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43" w:rsidRPr="006E4DB6" w:rsidRDefault="00EA1E43" w:rsidP="00076BA9">
      <w:pPr>
        <w:pBdr>
          <w:top w:val="single" w:sz="4" w:space="1" w:color="0000FF"/>
          <w:left w:val="single" w:sz="4" w:space="4" w:color="0000FF"/>
          <w:bottom w:val="single" w:sz="4" w:space="1" w:color="0000FF"/>
          <w:right w:val="single" w:sz="4" w:space="4" w:color="0000FF"/>
        </w:pBdr>
        <w:shd w:val="clear" w:color="auto" w:fill="D9D9D9"/>
        <w:jc w:val="center"/>
        <w:rPr>
          <w:rFonts w:ascii="Arial" w:hAnsi="Arial" w:cs="Arial"/>
          <w:b/>
          <w:bCs/>
          <w:sz w:val="26"/>
          <w:szCs w:val="26"/>
        </w:rPr>
      </w:pPr>
      <w:r w:rsidRPr="006E4DB6">
        <w:rPr>
          <w:rFonts w:ascii="Arial" w:hAnsi="Arial" w:cs="Arial"/>
          <w:b/>
          <w:bCs/>
          <w:sz w:val="26"/>
          <w:szCs w:val="26"/>
        </w:rPr>
        <w:t>UNIVERSITE BLAISE PASCAL – CLERMONT-FERRAND II</w:t>
      </w:r>
    </w:p>
    <w:p w:rsidR="00EA1E43" w:rsidRPr="006E4DB6" w:rsidRDefault="00EA1E43" w:rsidP="00076BA9">
      <w:pPr>
        <w:pBdr>
          <w:top w:val="single" w:sz="4" w:space="1" w:color="0000FF"/>
          <w:left w:val="single" w:sz="4" w:space="4" w:color="0000FF"/>
          <w:bottom w:val="single" w:sz="4" w:space="1" w:color="0000FF"/>
          <w:right w:val="single" w:sz="4" w:space="4" w:color="0000FF"/>
        </w:pBdr>
        <w:shd w:val="clear" w:color="auto" w:fill="D9D9D9"/>
        <w:jc w:val="center"/>
        <w:rPr>
          <w:rFonts w:ascii="Arial" w:hAnsi="Arial" w:cs="Arial"/>
          <w:b/>
          <w:bCs/>
          <w:sz w:val="26"/>
          <w:szCs w:val="26"/>
        </w:rPr>
      </w:pPr>
      <w:r w:rsidRPr="006E4DB6">
        <w:rPr>
          <w:rFonts w:ascii="Arial" w:hAnsi="Arial" w:cs="Arial"/>
          <w:b/>
          <w:bCs/>
          <w:sz w:val="26"/>
          <w:szCs w:val="26"/>
        </w:rPr>
        <w:t>34, avenue Carnot – BP 185 – 63006 Clermont-Ferrand cedex1</w:t>
      </w:r>
    </w:p>
    <w:p w:rsidR="00EA1E43" w:rsidRPr="006E4DB6" w:rsidRDefault="00EA1E43" w:rsidP="00076BA9">
      <w:pPr>
        <w:pBdr>
          <w:top w:val="single" w:sz="4" w:space="1" w:color="0000FF"/>
          <w:left w:val="single" w:sz="4" w:space="4" w:color="0000FF"/>
          <w:bottom w:val="single" w:sz="4" w:space="1" w:color="0000FF"/>
          <w:right w:val="single" w:sz="4" w:space="4" w:color="0000FF"/>
        </w:pBdr>
        <w:shd w:val="clear" w:color="auto" w:fill="D9D9D9"/>
        <w:jc w:val="center"/>
        <w:rPr>
          <w:rFonts w:ascii="Arial" w:hAnsi="Arial" w:cs="Arial"/>
          <w:b/>
          <w:bCs/>
          <w:sz w:val="26"/>
          <w:szCs w:val="26"/>
        </w:rPr>
      </w:pPr>
      <w:r w:rsidRPr="006E4DB6">
        <w:rPr>
          <w:rFonts w:ascii="Arial" w:hAnsi="Arial" w:cs="Arial"/>
          <w:b/>
          <w:bCs/>
          <w:sz w:val="26"/>
          <w:szCs w:val="26"/>
        </w:rPr>
        <w:t>Tél : 04 73 40 63 63 – Fax : 04 73 40 64 31</w:t>
      </w:r>
    </w:p>
    <w:p w:rsidR="00EA1E43" w:rsidRDefault="00EA1E43" w:rsidP="008E2483">
      <w:pPr>
        <w:rPr>
          <w:rFonts w:ascii="Book Antiqua" w:hAnsi="Book Antiqua" w:cs="Book Antiqua"/>
          <w:b/>
          <w:bCs/>
          <w:sz w:val="26"/>
          <w:szCs w:val="26"/>
        </w:rPr>
      </w:pPr>
    </w:p>
    <w:p w:rsidR="00EA1E43" w:rsidRPr="00441D7D" w:rsidRDefault="00EA1E43" w:rsidP="00076BA9">
      <w:pPr>
        <w:pBdr>
          <w:top w:val="single" w:sz="4" w:space="1" w:color="0000FF"/>
          <w:left w:val="single" w:sz="4" w:space="4" w:color="0000FF"/>
          <w:bottom w:val="single" w:sz="4" w:space="1" w:color="0000FF"/>
          <w:right w:val="single" w:sz="4" w:space="4" w:color="0000FF"/>
        </w:pBdr>
        <w:shd w:val="clear" w:color="auto" w:fill="D9D9D9"/>
        <w:jc w:val="center"/>
        <w:rPr>
          <w:rFonts w:ascii="Arial" w:hAnsi="Arial" w:cs="Arial"/>
          <w:b/>
          <w:bCs/>
          <w:sz w:val="32"/>
          <w:szCs w:val="32"/>
        </w:rPr>
      </w:pPr>
      <w:r w:rsidRPr="00441D7D">
        <w:rPr>
          <w:rFonts w:ascii="Arial" w:hAnsi="Arial" w:cs="Arial"/>
          <w:b/>
          <w:bCs/>
          <w:sz w:val="32"/>
          <w:szCs w:val="32"/>
        </w:rPr>
        <w:t>D</w:t>
      </w:r>
      <w:r>
        <w:rPr>
          <w:rFonts w:ascii="Arial" w:hAnsi="Arial" w:cs="Arial"/>
          <w:b/>
          <w:bCs/>
          <w:sz w:val="32"/>
          <w:szCs w:val="32"/>
        </w:rPr>
        <w:t xml:space="preserve">ossier de demande d’habilitation de master </w:t>
      </w:r>
    </w:p>
    <w:p w:rsidR="00EA1E43" w:rsidRPr="004B1FD8" w:rsidRDefault="00EA1E43" w:rsidP="00BA7376">
      <w:pPr>
        <w:rPr>
          <w:rFonts w:ascii="Book Antiqua" w:hAnsi="Book Antiqua" w:cs="Book Antiqua"/>
          <w:b/>
          <w:bCs/>
          <w:color w:val="0000FF"/>
          <w:sz w:val="16"/>
          <w:szCs w:val="16"/>
        </w:rPr>
      </w:pPr>
    </w:p>
    <w:p w:rsidR="00EA1E43" w:rsidRDefault="00EA1E43" w:rsidP="00BA7376">
      <w:pPr>
        <w:rPr>
          <w:rFonts w:ascii="Arial" w:hAnsi="Arial" w:cs="Arial"/>
          <w:b/>
          <w:bCs/>
          <w:color w:val="0000FF"/>
          <w:sz w:val="28"/>
          <w:szCs w:val="28"/>
        </w:rPr>
      </w:pPr>
      <w:r w:rsidRPr="00930612">
        <w:rPr>
          <w:rFonts w:ascii="Garamond" w:hAnsi="Garamond" w:cs="Garamond"/>
          <w:b/>
          <w:bCs/>
          <w:color w:val="0000FF"/>
          <w:sz w:val="28"/>
          <w:szCs w:val="28"/>
        </w:rPr>
        <w:t>Création</w:t>
      </w:r>
      <w:r>
        <w:rPr>
          <w:rFonts w:ascii="Arial" w:hAnsi="Arial" w:cs="Arial"/>
          <w:b/>
          <w:bCs/>
          <w:color w:val="0000FF"/>
          <w:sz w:val="28"/>
          <w:szCs w:val="28"/>
        </w:rPr>
        <w:t xml:space="preserve"> </w:t>
      </w:r>
      <w:r>
        <w:rPr>
          <w:rFonts w:ascii="Arial" w:hAnsi="Arial" w:cs="Arial"/>
          <w:b/>
          <w:bCs/>
          <w:color w:val="0000FF"/>
          <w:sz w:val="28"/>
          <w:szCs w:val="28"/>
        </w:rPr>
        <w:sym w:font="Wingdings" w:char="F0FE"/>
      </w:r>
    </w:p>
    <w:p w:rsidR="00EA1E43" w:rsidRPr="00747BC5" w:rsidRDefault="00EA1E43" w:rsidP="00930612">
      <w:pPr>
        <w:pBdr>
          <w:top w:val="single" w:sz="4" w:space="1" w:color="0000FF"/>
          <w:left w:val="single" w:sz="4" w:space="4" w:color="0000FF"/>
          <w:bottom w:val="single" w:sz="4" w:space="0" w:color="0000FF"/>
          <w:right w:val="single" w:sz="4" w:space="4" w:color="0000FF"/>
        </w:pBdr>
        <w:rPr>
          <w:rFonts w:ascii="Book Antiqua" w:hAnsi="Book Antiqua" w:cs="Book Antiqua"/>
          <w:sz w:val="22"/>
          <w:szCs w:val="22"/>
        </w:rPr>
      </w:pPr>
      <w:r>
        <w:rPr>
          <w:rFonts w:ascii="Book Antiqua" w:hAnsi="Book Antiqua" w:cs="Book Antiqua"/>
          <w:b/>
          <w:bCs/>
        </w:rPr>
        <w:t>D</w:t>
      </w:r>
      <w:r w:rsidRPr="00747BC5">
        <w:rPr>
          <w:rFonts w:ascii="Book Antiqua" w:hAnsi="Book Antiqua" w:cs="Book Antiqua"/>
          <w:b/>
          <w:bCs/>
        </w:rPr>
        <w:t>omaine de formation :</w:t>
      </w:r>
      <w:r w:rsidRPr="00747BC5">
        <w:rPr>
          <w:rFonts w:ascii="Book Antiqua" w:hAnsi="Book Antiqua" w:cs="Book Antiqua"/>
        </w:rPr>
        <w:t xml:space="preserve"> </w:t>
      </w:r>
      <w:r w:rsidRPr="00F40248">
        <w:rPr>
          <w:rFonts w:ascii="Garamond" w:hAnsi="Garamond" w:cs="Garamond"/>
          <w:b/>
          <w:bCs/>
          <w:sz w:val="22"/>
          <w:szCs w:val="22"/>
        </w:rPr>
        <w:t>Sciences Humaines et Sociales</w:t>
      </w:r>
    </w:p>
    <w:p w:rsidR="00EA1E43" w:rsidRPr="004B1FD8" w:rsidRDefault="00EA1E43" w:rsidP="00CD363D">
      <w:pPr>
        <w:pBdr>
          <w:top w:val="single" w:sz="4" w:space="1" w:color="0000FF"/>
          <w:left w:val="single" w:sz="4" w:space="4" w:color="0000FF"/>
          <w:bottom w:val="single" w:sz="4" w:space="1" w:color="0000FF"/>
          <w:right w:val="single" w:sz="4" w:space="4" w:color="0000FF"/>
        </w:pBdr>
        <w:outlineLvl w:val="0"/>
        <w:rPr>
          <w:rFonts w:ascii="Book Antiqua" w:hAnsi="Book Antiqua" w:cs="Book Antiqua"/>
          <w:b/>
          <w:bCs/>
          <w:sz w:val="22"/>
          <w:szCs w:val="22"/>
        </w:rPr>
      </w:pPr>
      <w:r w:rsidRPr="004B1FD8">
        <w:rPr>
          <w:rFonts w:ascii="Book Antiqua" w:hAnsi="Book Antiqua" w:cs="Book Antiqua"/>
          <w:b/>
          <w:bCs/>
          <w:u w:val="single"/>
        </w:rPr>
        <w:t>Mention</w:t>
      </w:r>
      <w:r w:rsidRPr="004B1FD8">
        <w:rPr>
          <w:rFonts w:ascii="Book Antiqua" w:hAnsi="Book Antiqua" w:cs="Book Antiqua"/>
          <w:b/>
          <w:bCs/>
          <w:i/>
          <w:iCs/>
        </w:rPr>
        <w:t xml:space="preserve"> </w:t>
      </w:r>
      <w:r w:rsidRPr="004B1FD8">
        <w:rPr>
          <w:rFonts w:ascii="Book Antiqua" w:hAnsi="Book Antiqua" w:cs="Book Antiqua"/>
          <w:b/>
          <w:bCs/>
        </w:rPr>
        <w:t>:</w:t>
      </w:r>
      <w:r w:rsidRPr="004B1FD8">
        <w:rPr>
          <w:rFonts w:ascii="Book Antiqua" w:hAnsi="Book Antiqua" w:cs="Book Antiqua"/>
        </w:rPr>
        <w:t xml:space="preserve"> </w:t>
      </w:r>
      <w:r w:rsidRPr="004B1FD8">
        <w:rPr>
          <w:rFonts w:ascii="Book Antiqua" w:hAnsi="Book Antiqua" w:cs="Book Antiqua"/>
          <w:b/>
          <w:bCs/>
          <w:sz w:val="22"/>
          <w:szCs w:val="22"/>
        </w:rPr>
        <w:t>Métiers de l’enseignement et de l’éducation</w:t>
      </w:r>
    </w:p>
    <w:p w:rsidR="00EA1E43" w:rsidRPr="004B1FD8" w:rsidRDefault="00EA1E43" w:rsidP="00CD363D">
      <w:pPr>
        <w:rPr>
          <w:rFonts w:ascii="Book Antiqua" w:hAnsi="Book Antiqua" w:cs="Book Antiqua"/>
        </w:rPr>
      </w:pPr>
    </w:p>
    <w:p w:rsidR="00EA1E43" w:rsidRPr="004B1FD8" w:rsidRDefault="00EA1E43" w:rsidP="00747BC5">
      <w:pPr>
        <w:pBdr>
          <w:top w:val="single" w:sz="4" w:space="1" w:color="0000FF"/>
          <w:left w:val="single" w:sz="4" w:space="4" w:color="0000FF"/>
          <w:bottom w:val="single" w:sz="4" w:space="1" w:color="0000FF"/>
          <w:right w:val="single" w:sz="4" w:space="4" w:color="0000FF"/>
        </w:pBdr>
        <w:rPr>
          <w:rFonts w:ascii="Book Antiqua" w:hAnsi="Book Antiqua" w:cs="Book Antiqua"/>
          <w:b/>
          <w:bCs/>
        </w:rPr>
      </w:pPr>
      <w:r w:rsidRPr="004B1FD8">
        <w:rPr>
          <w:rFonts w:ascii="Book Antiqua" w:hAnsi="Book Antiqua" w:cs="Book Antiqua"/>
          <w:b/>
          <w:bCs/>
        </w:rPr>
        <w:t>Nom-Prénom-Statut du responsable de la mention :</w:t>
      </w:r>
    </w:p>
    <w:p w:rsidR="00EA1E43" w:rsidRPr="004B1FD8" w:rsidRDefault="00EA1E43" w:rsidP="00CD363D">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r w:rsidRPr="004B1FD8">
        <w:rPr>
          <w:rFonts w:ascii="Book Antiqua" w:hAnsi="Book Antiqua" w:cs="Book Antiqua"/>
          <w:b/>
          <w:bCs/>
          <w:sz w:val="22"/>
          <w:szCs w:val="22"/>
        </w:rPr>
        <w:t>TOCZEK Marie-Christine</w:t>
      </w:r>
      <w:r w:rsidRPr="004B1FD8">
        <w:rPr>
          <w:rFonts w:ascii="Book Antiqua" w:hAnsi="Book Antiqua" w:cs="Book Antiqua"/>
          <w:sz w:val="22"/>
          <w:szCs w:val="22"/>
        </w:rPr>
        <w:t>, Maître de Conférences, HDR, IUFM d’Auvergne - Université Blaise-Pascal, Responsable de l’équipe 1 « Enseignement et apprentissage » du Laboratoire PAEDI, EA  4281.</w:t>
      </w:r>
    </w:p>
    <w:p w:rsidR="00EA1E43" w:rsidRPr="002F4E2B" w:rsidRDefault="00EA1E43" w:rsidP="00747BC5">
      <w:pPr>
        <w:rPr>
          <w:rFonts w:ascii="Book Antiqua" w:hAnsi="Book Antiqua" w:cs="Book Antiqua"/>
          <w:sz w:val="16"/>
          <w:szCs w:val="16"/>
        </w:rPr>
      </w:pPr>
    </w:p>
    <w:p w:rsidR="00EA1E43" w:rsidRPr="004B1FD8" w:rsidRDefault="00EA1E43" w:rsidP="00747BC5">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r w:rsidRPr="004B1FD8">
        <w:rPr>
          <w:rFonts w:ascii="Book Antiqua" w:hAnsi="Book Antiqua" w:cs="Book Antiqua"/>
          <w:b/>
          <w:bCs/>
        </w:rPr>
        <w:t xml:space="preserve">Établissement principal : </w:t>
      </w:r>
      <w:r w:rsidRPr="004B1FD8">
        <w:rPr>
          <w:rFonts w:ascii="Book Antiqua" w:hAnsi="Book Antiqua" w:cs="Book Antiqua"/>
          <w:b/>
          <w:bCs/>
          <w:sz w:val="22"/>
          <w:szCs w:val="22"/>
        </w:rPr>
        <w:t>Université Blaise-Pascal, Clermont-Ferrand</w:t>
      </w:r>
    </w:p>
    <w:p w:rsidR="00EA1E43" w:rsidRPr="004B1FD8" w:rsidRDefault="00EA1E43" w:rsidP="00CD363D">
      <w:pPr>
        <w:pBdr>
          <w:top w:val="single" w:sz="4" w:space="1" w:color="0000FF"/>
          <w:left w:val="single" w:sz="4" w:space="4" w:color="0000FF"/>
          <w:bottom w:val="single" w:sz="4" w:space="1" w:color="0000FF"/>
          <w:right w:val="single" w:sz="4" w:space="4" w:color="0000FF"/>
        </w:pBdr>
        <w:outlineLvl w:val="0"/>
        <w:rPr>
          <w:rFonts w:ascii="Book Antiqua" w:hAnsi="Book Antiqua" w:cs="Book Antiqua"/>
          <w:b/>
          <w:bCs/>
          <w:sz w:val="22"/>
          <w:szCs w:val="22"/>
        </w:rPr>
      </w:pPr>
      <w:r w:rsidRPr="004B1FD8">
        <w:rPr>
          <w:rFonts w:ascii="Book Antiqua" w:hAnsi="Book Antiqua" w:cs="Book Antiqua"/>
          <w:b/>
          <w:bCs/>
        </w:rPr>
        <w:t xml:space="preserve">Composante assurant la responsabilité pédagogique : </w:t>
      </w:r>
      <w:r w:rsidRPr="004B1FD8">
        <w:rPr>
          <w:rFonts w:ascii="Book Antiqua" w:hAnsi="Book Antiqua" w:cs="Book Antiqua"/>
          <w:b/>
          <w:bCs/>
          <w:sz w:val="22"/>
          <w:szCs w:val="22"/>
        </w:rPr>
        <w:t>IUFM d’Auvergne,</w:t>
      </w:r>
      <w:r w:rsidRPr="004B1FD8">
        <w:rPr>
          <w:rFonts w:ascii="Book Antiqua" w:hAnsi="Book Antiqua" w:cs="Book Antiqua"/>
          <w:b/>
          <w:bCs/>
        </w:rPr>
        <w:t xml:space="preserve"> École Interne</w:t>
      </w:r>
    </w:p>
    <w:p w:rsidR="00EA1E43" w:rsidRPr="004B1FD8" w:rsidRDefault="00EA1E43" w:rsidP="00CD363D">
      <w:pPr>
        <w:pBdr>
          <w:top w:val="single" w:sz="4" w:space="1" w:color="0000FF"/>
          <w:left w:val="single" w:sz="4" w:space="4" w:color="0000FF"/>
          <w:bottom w:val="single" w:sz="4" w:space="1" w:color="0000FF"/>
          <w:right w:val="single" w:sz="4" w:space="4" w:color="0000FF"/>
        </w:pBdr>
        <w:outlineLvl w:val="0"/>
        <w:rPr>
          <w:rFonts w:ascii="Book Antiqua" w:hAnsi="Book Antiqua" w:cs="Book Antiqua"/>
          <w:sz w:val="22"/>
          <w:szCs w:val="22"/>
        </w:rPr>
      </w:pPr>
      <w:r w:rsidRPr="004B1FD8">
        <w:rPr>
          <w:rFonts w:ascii="Book Antiqua" w:hAnsi="Book Antiqua" w:cs="Book Antiqua"/>
          <w:b/>
          <w:bCs/>
          <w:sz w:val="22"/>
          <w:szCs w:val="22"/>
        </w:rPr>
        <w:t>Directeur : BUSUTTIL Paul,</w:t>
      </w:r>
      <w:r w:rsidRPr="004B1FD8">
        <w:rPr>
          <w:rFonts w:ascii="Book Antiqua" w:hAnsi="Book Antiqua" w:cs="Book Antiqua"/>
          <w:sz w:val="22"/>
          <w:szCs w:val="22"/>
        </w:rPr>
        <w:t xml:space="preserve"> Maître de Conférences, IUFM d’Auvergne - Université Blaise Pascal.</w:t>
      </w:r>
    </w:p>
    <w:p w:rsidR="00EA1E43" w:rsidRPr="002F4E2B" w:rsidRDefault="00EA1E43" w:rsidP="00CD363D">
      <w:pPr>
        <w:rPr>
          <w:rFonts w:ascii="Book Antiqua" w:hAnsi="Book Antiqua" w:cs="Book Antiqua"/>
          <w:sz w:val="16"/>
          <w:szCs w:val="16"/>
        </w:rPr>
      </w:pPr>
    </w:p>
    <w:p w:rsidR="00EA1E43" w:rsidRPr="004B1FD8" w:rsidRDefault="00EA1E43" w:rsidP="001E7E79">
      <w:pPr>
        <w:pBdr>
          <w:top w:val="single" w:sz="4" w:space="1" w:color="auto"/>
          <w:left w:val="single" w:sz="4" w:space="4" w:color="auto"/>
          <w:bottom w:val="single" w:sz="4" w:space="12" w:color="auto"/>
          <w:right w:val="single" w:sz="4" w:space="4" w:color="auto"/>
        </w:pBdr>
        <w:outlineLvl w:val="0"/>
        <w:rPr>
          <w:rFonts w:ascii="Book Antiqua" w:hAnsi="Book Antiqua" w:cs="Book Antiqua"/>
          <w:b/>
          <w:bCs/>
        </w:rPr>
      </w:pPr>
      <w:r w:rsidRPr="004B1FD8">
        <w:rPr>
          <w:rFonts w:ascii="Book Antiqua" w:hAnsi="Book Antiqua" w:cs="Book Antiqua"/>
          <w:b/>
          <w:bCs/>
          <w:u w:val="single"/>
        </w:rPr>
        <w:t>Intitulés des spécialités</w:t>
      </w:r>
      <w:r w:rsidRPr="004B1FD8">
        <w:rPr>
          <w:rFonts w:ascii="Book Antiqua" w:hAnsi="Book Antiqua" w:cs="Book Antiqua"/>
          <w:b/>
          <w:bCs/>
        </w:rPr>
        <w:t xml:space="preserve"> : </w:t>
      </w:r>
    </w:p>
    <w:p w:rsidR="00EA1E43" w:rsidRPr="004B1FD8" w:rsidRDefault="00EA1E43" w:rsidP="001E7E79">
      <w:pPr>
        <w:pBdr>
          <w:top w:val="single" w:sz="4" w:space="1" w:color="auto"/>
          <w:left w:val="single" w:sz="4" w:space="4" w:color="auto"/>
          <w:bottom w:val="single" w:sz="4" w:space="12" w:color="auto"/>
          <w:right w:val="single" w:sz="4" w:space="4" w:color="auto"/>
        </w:pBdr>
        <w:jc w:val="both"/>
        <w:outlineLvl w:val="0"/>
        <w:rPr>
          <w:rFonts w:ascii="Book Antiqua" w:hAnsi="Book Antiqua" w:cs="Book Antiqua"/>
          <w:sz w:val="22"/>
          <w:szCs w:val="22"/>
        </w:rPr>
      </w:pPr>
      <w:bookmarkStart w:id="0" w:name="OLE_LINK3"/>
      <w:bookmarkStart w:id="1" w:name="OLE_LINK4"/>
      <w:r w:rsidRPr="004B1FD8">
        <w:rPr>
          <w:rFonts w:ascii="Book Antiqua" w:hAnsi="Book Antiqua" w:cs="Book Antiqua"/>
          <w:sz w:val="22"/>
          <w:szCs w:val="22"/>
        </w:rPr>
        <w:t>Spécialité 1 : Enseignement dans le premier degré</w:t>
      </w:r>
    </w:p>
    <w:p w:rsidR="00EA1E43" w:rsidRPr="004B1FD8"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2"/>
          <w:szCs w:val="22"/>
        </w:rPr>
      </w:pPr>
      <w:r w:rsidRPr="004B1FD8">
        <w:rPr>
          <w:rFonts w:ascii="Book Antiqua" w:hAnsi="Book Antiqua" w:cs="Book Antiqua"/>
          <w:sz w:val="22"/>
          <w:szCs w:val="22"/>
        </w:rPr>
        <w:t>Spécialité 2 : Conseil et encadrement éducatifs</w:t>
      </w:r>
    </w:p>
    <w:p w:rsidR="00EA1E43" w:rsidRPr="004B1FD8"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2"/>
          <w:szCs w:val="22"/>
        </w:rPr>
      </w:pPr>
      <w:r w:rsidRPr="004B1FD8">
        <w:rPr>
          <w:rFonts w:ascii="Book Antiqua" w:hAnsi="Book Antiqua" w:cs="Book Antiqua"/>
          <w:sz w:val="22"/>
          <w:szCs w:val="22"/>
        </w:rPr>
        <w:t xml:space="preserve">Spécialité 3 : </w:t>
      </w:r>
      <w:bookmarkStart w:id="2" w:name="OLE_LINK1"/>
      <w:bookmarkStart w:id="3" w:name="OLE_LINK2"/>
      <w:r w:rsidRPr="004B1FD8">
        <w:rPr>
          <w:rFonts w:ascii="Book Antiqua" w:hAnsi="Book Antiqua" w:cs="Book Antiqua"/>
          <w:sz w:val="22"/>
          <w:szCs w:val="22"/>
        </w:rPr>
        <w:t>Formation en établissements professionnels, technologiques et/ou en entreprise</w:t>
      </w:r>
      <w:bookmarkEnd w:id="2"/>
      <w:bookmarkEnd w:id="3"/>
      <w:r w:rsidRPr="004B1FD8">
        <w:rPr>
          <w:rFonts w:ascii="Book Antiqua" w:hAnsi="Book Antiqua" w:cs="Book Antiqua"/>
          <w:sz w:val="22"/>
          <w:szCs w:val="22"/>
        </w:rPr>
        <w:t>s</w:t>
      </w:r>
    </w:p>
    <w:p w:rsidR="00EA1E43" w:rsidRPr="004B1FD8"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2"/>
          <w:szCs w:val="22"/>
        </w:rPr>
      </w:pPr>
      <w:r w:rsidRPr="004B1FD8">
        <w:rPr>
          <w:rFonts w:ascii="Book Antiqua" w:hAnsi="Book Antiqua" w:cs="Book Antiqua"/>
          <w:sz w:val="22"/>
          <w:szCs w:val="22"/>
        </w:rPr>
        <w:t>Spécialité 4 : Scolarisation et besoins éducatifs particuliers</w:t>
      </w:r>
    </w:p>
    <w:bookmarkEnd w:id="0"/>
    <w:bookmarkEnd w:id="1"/>
    <w:p w:rsidR="00EA1E43" w:rsidRPr="004B1FD8"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2"/>
          <w:szCs w:val="22"/>
        </w:rPr>
      </w:pPr>
      <w:r w:rsidRPr="004B1FD8">
        <w:rPr>
          <w:rFonts w:ascii="Book Antiqua" w:hAnsi="Book Antiqua" w:cs="Book Antiqua"/>
          <w:sz w:val="22"/>
          <w:szCs w:val="22"/>
        </w:rPr>
        <w:t>Spécialité 5 : Développemen</w:t>
      </w:r>
      <w:r>
        <w:rPr>
          <w:rFonts w:ascii="Book Antiqua" w:hAnsi="Book Antiqua" w:cs="Book Antiqua"/>
          <w:sz w:val="22"/>
          <w:szCs w:val="22"/>
        </w:rPr>
        <w:t>t professionnel des enseignants</w:t>
      </w:r>
    </w:p>
    <w:p w:rsidR="00EA1E43" w:rsidRPr="002F4E2B" w:rsidRDefault="00EA1E43" w:rsidP="001E7E79">
      <w:pPr>
        <w:pBdr>
          <w:top w:val="single" w:sz="4" w:space="1" w:color="auto"/>
          <w:left w:val="single" w:sz="4" w:space="4" w:color="auto"/>
          <w:bottom w:val="single" w:sz="4" w:space="12" w:color="auto"/>
          <w:right w:val="single" w:sz="4" w:space="4" w:color="auto"/>
        </w:pBdr>
        <w:outlineLvl w:val="0"/>
        <w:rPr>
          <w:rFonts w:ascii="Book Antiqua" w:hAnsi="Book Antiqua" w:cs="Book Antiqua"/>
          <w:b/>
          <w:bCs/>
          <w:sz w:val="20"/>
          <w:szCs w:val="20"/>
          <w:u w:val="single"/>
        </w:rPr>
      </w:pPr>
    </w:p>
    <w:p w:rsidR="00EA1E43" w:rsidRPr="004B1FD8" w:rsidRDefault="00EA1E43" w:rsidP="001E7E79">
      <w:pPr>
        <w:pBdr>
          <w:top w:val="single" w:sz="4" w:space="1" w:color="auto"/>
          <w:left w:val="single" w:sz="4" w:space="4" w:color="auto"/>
          <w:bottom w:val="single" w:sz="4" w:space="12" w:color="auto"/>
          <w:right w:val="single" w:sz="4" w:space="4" w:color="auto"/>
        </w:pBdr>
        <w:outlineLvl w:val="0"/>
        <w:rPr>
          <w:rFonts w:ascii="Book Antiqua" w:hAnsi="Book Antiqua" w:cs="Book Antiqua"/>
          <w:b/>
          <w:bCs/>
          <w:u w:val="single"/>
        </w:rPr>
      </w:pPr>
      <w:r w:rsidRPr="004B1FD8">
        <w:rPr>
          <w:rFonts w:ascii="Book Antiqua" w:hAnsi="Book Antiqua" w:cs="Book Antiqua"/>
          <w:b/>
          <w:bCs/>
          <w:u w:val="single"/>
        </w:rPr>
        <w:t>Nom-Prénom-Statut des responsables des spécialités</w:t>
      </w:r>
      <w:r w:rsidRPr="004B1FD8">
        <w:rPr>
          <w:rFonts w:ascii="Book Antiqua" w:hAnsi="Book Antiqua" w:cs="Book Antiqua"/>
          <w:b/>
          <w:bCs/>
        </w:rPr>
        <w:t> :</w:t>
      </w:r>
    </w:p>
    <w:p w:rsidR="00EA1E43" w:rsidRPr="002F4E2B" w:rsidRDefault="00EA1E43" w:rsidP="001E7E79">
      <w:pPr>
        <w:pBdr>
          <w:top w:val="single" w:sz="4" w:space="1" w:color="auto"/>
          <w:left w:val="single" w:sz="4" w:space="4" w:color="auto"/>
          <w:bottom w:val="single" w:sz="4" w:space="12" w:color="auto"/>
          <w:right w:val="single" w:sz="4" w:space="4" w:color="auto"/>
        </w:pBdr>
        <w:rPr>
          <w:rFonts w:ascii="Book Antiqua" w:hAnsi="Book Antiqua" w:cs="Book Antiqua"/>
          <w:b/>
          <w:bCs/>
          <w:sz w:val="20"/>
          <w:szCs w:val="20"/>
          <w:u w:val="single"/>
        </w:rPr>
      </w:pPr>
    </w:p>
    <w:p w:rsidR="00EA1E43" w:rsidRPr="004B1FD8" w:rsidRDefault="00EA1E43" w:rsidP="001E7E79">
      <w:pPr>
        <w:pBdr>
          <w:top w:val="single" w:sz="4" w:space="1" w:color="auto"/>
          <w:left w:val="single" w:sz="4" w:space="4" w:color="auto"/>
          <w:bottom w:val="single" w:sz="4" w:space="12" w:color="auto"/>
          <w:right w:val="single" w:sz="4" w:space="4" w:color="auto"/>
        </w:pBdr>
        <w:jc w:val="both"/>
        <w:outlineLvl w:val="0"/>
        <w:rPr>
          <w:rFonts w:ascii="Book Antiqua" w:hAnsi="Book Antiqua" w:cs="Book Antiqua"/>
          <w:sz w:val="22"/>
          <w:szCs w:val="22"/>
        </w:rPr>
      </w:pPr>
      <w:r w:rsidRPr="004B1FD8">
        <w:rPr>
          <w:rFonts w:ascii="Book Antiqua" w:hAnsi="Book Antiqua" w:cs="Book Antiqua"/>
          <w:b/>
          <w:bCs/>
          <w:sz w:val="22"/>
          <w:szCs w:val="22"/>
        </w:rPr>
        <w:t>Spécialité 1</w:t>
      </w:r>
      <w:r w:rsidRPr="004B1FD8">
        <w:rPr>
          <w:rFonts w:ascii="Book Antiqua" w:hAnsi="Book Antiqua" w:cs="Book Antiqua"/>
          <w:sz w:val="22"/>
          <w:szCs w:val="22"/>
        </w:rPr>
        <w:t xml:space="preserve"> : </w:t>
      </w:r>
      <w:r w:rsidRPr="004B1FD8">
        <w:rPr>
          <w:rFonts w:ascii="Book Antiqua" w:hAnsi="Book Antiqua" w:cs="Book Antiqua"/>
          <w:b/>
          <w:bCs/>
          <w:sz w:val="22"/>
          <w:szCs w:val="22"/>
        </w:rPr>
        <w:t>Enseignement dans le premier degré.</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r w:rsidRPr="002F4E2B">
        <w:rPr>
          <w:rFonts w:ascii="Book Antiqua" w:hAnsi="Book Antiqua" w:cs="Book Antiqua"/>
          <w:sz w:val="20"/>
          <w:szCs w:val="20"/>
        </w:rPr>
        <w:t>Responsable : Marie-Christine Toczek, Maître de Conférences, HDR, IUFM d’Auvergne - Université Blaise-Pascal</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r w:rsidRPr="002F4E2B">
        <w:rPr>
          <w:rFonts w:ascii="Book Antiqua" w:hAnsi="Book Antiqua" w:cs="Book Antiqua"/>
          <w:sz w:val="20"/>
          <w:szCs w:val="20"/>
        </w:rPr>
        <w:t>Co-responsable : Annie Llombart, Directrice adjointe chargée de la filière 1</w:t>
      </w:r>
      <w:r w:rsidRPr="002F4E2B">
        <w:rPr>
          <w:rFonts w:ascii="Book Antiqua" w:hAnsi="Book Antiqua" w:cs="Book Antiqua"/>
          <w:sz w:val="20"/>
          <w:szCs w:val="20"/>
          <w:vertAlign w:val="superscript"/>
        </w:rPr>
        <w:t>er</w:t>
      </w:r>
      <w:r w:rsidRPr="002F4E2B">
        <w:rPr>
          <w:rFonts w:ascii="Book Antiqua" w:hAnsi="Book Antiqua" w:cs="Book Antiqua"/>
          <w:sz w:val="20"/>
          <w:szCs w:val="20"/>
        </w:rPr>
        <w:t xml:space="preserve"> degré, IUFM d’Auvergne –Université Blaise-Pascal</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p>
    <w:p w:rsidR="00EA1E43" w:rsidRPr="004B1FD8" w:rsidRDefault="00EA1E43" w:rsidP="001E7E79">
      <w:pPr>
        <w:pBdr>
          <w:top w:val="single" w:sz="4" w:space="1" w:color="auto"/>
          <w:left w:val="single" w:sz="4" w:space="4" w:color="auto"/>
          <w:bottom w:val="single" w:sz="4" w:space="12" w:color="auto"/>
          <w:right w:val="single" w:sz="4" w:space="4" w:color="auto"/>
        </w:pBdr>
        <w:jc w:val="both"/>
        <w:outlineLvl w:val="0"/>
        <w:rPr>
          <w:rFonts w:ascii="Book Antiqua" w:hAnsi="Book Antiqua" w:cs="Book Antiqua"/>
          <w:sz w:val="22"/>
          <w:szCs w:val="22"/>
        </w:rPr>
      </w:pPr>
      <w:r w:rsidRPr="004B1FD8">
        <w:rPr>
          <w:rFonts w:ascii="Book Antiqua" w:hAnsi="Book Antiqua" w:cs="Book Antiqua"/>
          <w:b/>
          <w:bCs/>
          <w:sz w:val="22"/>
          <w:szCs w:val="22"/>
        </w:rPr>
        <w:t>Spécialité 2</w:t>
      </w:r>
      <w:r w:rsidRPr="004B1FD8">
        <w:rPr>
          <w:rFonts w:ascii="Book Antiqua" w:hAnsi="Book Antiqua" w:cs="Book Antiqua"/>
          <w:sz w:val="22"/>
          <w:szCs w:val="22"/>
        </w:rPr>
        <w:t xml:space="preserve"> : </w:t>
      </w:r>
      <w:r w:rsidRPr="004B1FD8">
        <w:rPr>
          <w:rFonts w:ascii="Book Antiqua" w:hAnsi="Book Antiqua" w:cs="Book Antiqua"/>
          <w:b/>
          <w:bCs/>
          <w:sz w:val="22"/>
          <w:szCs w:val="22"/>
        </w:rPr>
        <w:t>Conseil et encadrement éducatifs</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r w:rsidRPr="002F4E2B">
        <w:rPr>
          <w:rFonts w:ascii="Book Antiqua" w:hAnsi="Book Antiqua" w:cs="Book Antiqua"/>
          <w:sz w:val="20"/>
          <w:szCs w:val="20"/>
        </w:rPr>
        <w:t>Responsable : Jean-Christophe Gay, PRAG, IUFM d’Auvergne - Université Blaise Pascal.</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r w:rsidRPr="002F4E2B">
        <w:rPr>
          <w:rFonts w:ascii="Book Antiqua" w:hAnsi="Book Antiqua" w:cs="Book Antiqua"/>
          <w:sz w:val="20"/>
          <w:szCs w:val="20"/>
        </w:rPr>
        <w:t>Co-responsable : Corinne Marlot, Maître de conférences, IUFM – Université Blaise-Pascal.</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b/>
          <w:bCs/>
          <w:sz w:val="20"/>
          <w:szCs w:val="20"/>
        </w:rPr>
      </w:pPr>
    </w:p>
    <w:p w:rsidR="00EA1E43" w:rsidRPr="004B1FD8" w:rsidRDefault="00EA1E43" w:rsidP="001E7E79">
      <w:pPr>
        <w:pBdr>
          <w:top w:val="single" w:sz="4" w:space="1" w:color="auto"/>
          <w:left w:val="single" w:sz="4" w:space="4" w:color="auto"/>
          <w:bottom w:val="single" w:sz="4" w:space="12" w:color="auto"/>
          <w:right w:val="single" w:sz="4" w:space="4" w:color="auto"/>
        </w:pBdr>
        <w:jc w:val="both"/>
        <w:outlineLvl w:val="0"/>
        <w:rPr>
          <w:rFonts w:ascii="Book Antiqua" w:hAnsi="Book Antiqua" w:cs="Book Antiqua"/>
          <w:b/>
          <w:bCs/>
          <w:sz w:val="22"/>
          <w:szCs w:val="22"/>
        </w:rPr>
      </w:pPr>
      <w:r w:rsidRPr="004B1FD8">
        <w:rPr>
          <w:rFonts w:ascii="Book Antiqua" w:hAnsi="Book Antiqua" w:cs="Book Antiqua"/>
          <w:b/>
          <w:bCs/>
          <w:sz w:val="22"/>
          <w:szCs w:val="22"/>
        </w:rPr>
        <w:t>Spécialité 3</w:t>
      </w:r>
      <w:r w:rsidRPr="004B1FD8">
        <w:rPr>
          <w:rFonts w:ascii="Book Antiqua" w:hAnsi="Book Antiqua" w:cs="Book Antiqua"/>
          <w:sz w:val="22"/>
          <w:szCs w:val="22"/>
        </w:rPr>
        <w:t xml:space="preserve"> : </w:t>
      </w:r>
      <w:r w:rsidRPr="004B1FD8">
        <w:rPr>
          <w:rFonts w:ascii="Book Antiqua" w:hAnsi="Book Antiqua" w:cs="Book Antiqua"/>
          <w:b/>
          <w:bCs/>
          <w:sz w:val="22"/>
          <w:szCs w:val="22"/>
        </w:rPr>
        <w:t>Formation en</w:t>
      </w:r>
      <w:r w:rsidRPr="004B1FD8">
        <w:rPr>
          <w:rFonts w:ascii="Book Antiqua" w:hAnsi="Book Antiqua" w:cs="Book Antiqua"/>
          <w:sz w:val="22"/>
          <w:szCs w:val="22"/>
        </w:rPr>
        <w:t xml:space="preserve"> </w:t>
      </w:r>
      <w:r w:rsidRPr="004B1FD8">
        <w:rPr>
          <w:rFonts w:ascii="Book Antiqua" w:hAnsi="Book Antiqua" w:cs="Book Antiqua"/>
          <w:b/>
          <w:bCs/>
          <w:sz w:val="22"/>
          <w:szCs w:val="22"/>
        </w:rPr>
        <w:t>établissements professionnels, technologiques et/ou en entreprises</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r w:rsidRPr="002F4E2B">
        <w:rPr>
          <w:rFonts w:ascii="Book Antiqua" w:hAnsi="Book Antiqua" w:cs="Book Antiqua"/>
          <w:sz w:val="20"/>
          <w:szCs w:val="20"/>
        </w:rPr>
        <w:t>Responsable : Philippe Brémaud, Maître de Conférences, IUFM d’Auvergne - Université Blaise-Pascal.</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r w:rsidRPr="002F4E2B">
        <w:rPr>
          <w:rFonts w:ascii="Book Antiqua" w:hAnsi="Book Antiqua" w:cs="Book Antiqua"/>
          <w:sz w:val="20"/>
          <w:szCs w:val="20"/>
        </w:rPr>
        <w:t>Co-responsable : Bruno Limoges, PRCE,  IUFM – Université Blaise-Pascal.</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p>
    <w:p w:rsidR="00EA1E43" w:rsidRPr="004B1FD8"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2"/>
          <w:szCs w:val="22"/>
        </w:rPr>
      </w:pPr>
      <w:r w:rsidRPr="004B1FD8">
        <w:rPr>
          <w:rFonts w:ascii="Book Antiqua" w:hAnsi="Book Antiqua" w:cs="Book Antiqua"/>
          <w:b/>
          <w:bCs/>
          <w:sz w:val="22"/>
          <w:szCs w:val="22"/>
        </w:rPr>
        <w:t>Spécialité 4</w:t>
      </w:r>
      <w:r w:rsidRPr="004B1FD8">
        <w:rPr>
          <w:rFonts w:ascii="Book Antiqua" w:hAnsi="Book Antiqua" w:cs="Book Antiqua"/>
          <w:sz w:val="22"/>
          <w:szCs w:val="22"/>
        </w:rPr>
        <w:t xml:space="preserve"> : </w:t>
      </w:r>
      <w:r w:rsidRPr="004B1FD8">
        <w:rPr>
          <w:rFonts w:ascii="Book Antiqua" w:hAnsi="Book Antiqua" w:cs="Book Antiqua"/>
          <w:b/>
          <w:bCs/>
          <w:sz w:val="22"/>
          <w:szCs w:val="22"/>
        </w:rPr>
        <w:t>Scolarisation et besoins éducatifs particuliers</w:t>
      </w:r>
      <w:r w:rsidRPr="004B1FD8">
        <w:rPr>
          <w:rFonts w:ascii="Book Antiqua" w:hAnsi="Book Antiqua" w:cs="Book Antiqua"/>
          <w:sz w:val="22"/>
          <w:szCs w:val="22"/>
        </w:rPr>
        <w:t xml:space="preserve"> </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r w:rsidRPr="002F4E2B">
        <w:rPr>
          <w:rFonts w:ascii="Book Antiqua" w:hAnsi="Book Antiqua" w:cs="Book Antiqua"/>
          <w:sz w:val="20"/>
          <w:szCs w:val="20"/>
        </w:rPr>
        <w:t>Responsable : Serge Thomazet, Maître de Conférences, IUFM d’Auvergne - Université Blaise-Pascal.</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r w:rsidRPr="002F4E2B">
        <w:rPr>
          <w:rFonts w:ascii="Book Antiqua" w:hAnsi="Book Antiqua" w:cs="Book Antiqua"/>
          <w:sz w:val="20"/>
          <w:szCs w:val="20"/>
        </w:rPr>
        <w:t>Co-responsable : François Curien, PE,  IUFM – Université Blaise-Pascal.</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i/>
          <w:iCs/>
          <w:sz w:val="20"/>
          <w:szCs w:val="20"/>
        </w:rPr>
      </w:pPr>
    </w:p>
    <w:p w:rsidR="00EA1E43" w:rsidRPr="004B1FD8"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b/>
          <w:bCs/>
          <w:sz w:val="22"/>
          <w:szCs w:val="22"/>
        </w:rPr>
      </w:pPr>
      <w:r w:rsidRPr="004B1FD8">
        <w:rPr>
          <w:rFonts w:ascii="Book Antiqua" w:hAnsi="Book Antiqua" w:cs="Book Antiqua"/>
          <w:b/>
          <w:bCs/>
          <w:sz w:val="22"/>
          <w:szCs w:val="22"/>
        </w:rPr>
        <w:t xml:space="preserve">Spécialité 5 : Développement professionnel des enseignants </w:t>
      </w:r>
    </w:p>
    <w:p w:rsidR="00EA1E43"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r w:rsidRPr="002F4E2B">
        <w:rPr>
          <w:rFonts w:ascii="Book Antiqua" w:hAnsi="Book Antiqua" w:cs="Book Antiqua"/>
          <w:sz w:val="20"/>
          <w:szCs w:val="20"/>
        </w:rPr>
        <w:t>Responsable : Jean-Pierre Aguer, Professeur des universités, IUFM – Université Blaise-Pascal.</w:t>
      </w:r>
    </w:p>
    <w:p w:rsidR="00EA1E43" w:rsidRPr="002F4E2B" w:rsidRDefault="00EA1E43" w:rsidP="001E7E79">
      <w:pPr>
        <w:pBdr>
          <w:top w:val="single" w:sz="4" w:space="1" w:color="auto"/>
          <w:left w:val="single" w:sz="4" w:space="4" w:color="auto"/>
          <w:bottom w:val="single" w:sz="4" w:space="12" w:color="auto"/>
          <w:right w:val="single" w:sz="4" w:space="4" w:color="auto"/>
        </w:pBdr>
        <w:jc w:val="both"/>
        <w:rPr>
          <w:rFonts w:ascii="Book Antiqua" w:hAnsi="Book Antiqua" w:cs="Book Antiqua"/>
          <w:sz w:val="20"/>
          <w:szCs w:val="20"/>
        </w:rPr>
      </w:pPr>
      <w:r w:rsidRPr="002F4E2B">
        <w:rPr>
          <w:rFonts w:ascii="Book Antiqua" w:hAnsi="Book Antiqua" w:cs="Book Antiqua"/>
          <w:sz w:val="20"/>
          <w:szCs w:val="20"/>
        </w:rPr>
        <w:t>Co-responsable : Pierre Miele, PRCE, Directeur adjoint de la formation continue- IUFM– Université Blaise-Pascal.</w:t>
      </w:r>
    </w:p>
    <w:p w:rsidR="00EA1E43" w:rsidRPr="00695664" w:rsidRDefault="00EA1E43" w:rsidP="00EE4E17">
      <w:pPr>
        <w:rPr>
          <w:rFonts w:ascii="Book Antiqua" w:hAnsi="Book Antiqua" w:cs="Book Antiqua"/>
          <w:sz w:val="22"/>
          <w:szCs w:val="22"/>
        </w:rPr>
      </w:pPr>
      <w:r>
        <w:rPr>
          <w:rFonts w:ascii="Book Antiqua" w:hAnsi="Book Antiqua" w:cs="Book Antiqua"/>
          <w:sz w:val="22"/>
          <w:szCs w:val="22"/>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EE4E17">
        <w:trPr>
          <w:trHeight w:val="340"/>
          <w:jc w:val="center"/>
        </w:trPr>
        <w:tc>
          <w:tcPr>
            <w:tcW w:w="9778" w:type="dxa"/>
            <w:shd w:val="clear" w:color="auto" w:fill="E0E0E0"/>
            <w:vAlign w:val="center"/>
          </w:tcPr>
          <w:p w:rsidR="00EA1E43" w:rsidRPr="00EE4E17" w:rsidRDefault="00EA1E43" w:rsidP="00EE4E17">
            <w:pPr>
              <w:jc w:val="center"/>
              <w:rPr>
                <w:rFonts w:ascii="Book Antiqua" w:hAnsi="Book Antiqua" w:cs="Book Antiqua"/>
                <w:b/>
                <w:bCs/>
                <w:color w:val="0000FF"/>
              </w:rPr>
            </w:pPr>
            <w:r>
              <w:rPr>
                <w:rFonts w:ascii="Book Antiqua" w:hAnsi="Book Antiqua" w:cs="Book Antiqua"/>
                <w:b/>
                <w:bCs/>
                <w:color w:val="0000FF"/>
              </w:rPr>
              <w:t>ARCHITECTURE DU MASTER</w:t>
            </w:r>
          </w:p>
        </w:tc>
      </w:tr>
    </w:tbl>
    <w:p w:rsidR="00EA1E43" w:rsidRDefault="00EA1E43" w:rsidP="00EE4E17">
      <w:pPr>
        <w:rPr>
          <w:rFonts w:ascii="Book Antiqua" w:hAnsi="Book Antiqua" w:cs="Book Antiqua"/>
          <w:sz w:val="22"/>
          <w:szCs w:val="22"/>
        </w:rPr>
      </w:pPr>
    </w:p>
    <w:p w:rsidR="00EA1E43" w:rsidRDefault="00EA1E43" w:rsidP="009D501E">
      <w:pPr>
        <w:rPr>
          <w:rFonts w:ascii="Book Antiqua" w:hAnsi="Book Antiqua" w:cs="Book Antiqua"/>
          <w:sz w:val="22"/>
          <w:szCs w:val="22"/>
        </w:rPr>
      </w:pPr>
    </w:p>
    <w:tbl>
      <w:tblPr>
        <w:tblW w:w="9720" w:type="dxa"/>
        <w:tblInd w:w="-68" w:type="dxa"/>
        <w:tblLayout w:type="fixed"/>
        <w:tblCellMar>
          <w:left w:w="70" w:type="dxa"/>
          <w:right w:w="70" w:type="dxa"/>
        </w:tblCellMar>
        <w:tblLook w:val="0000"/>
      </w:tblPr>
      <w:tblGrid>
        <w:gridCol w:w="1620"/>
        <w:gridCol w:w="177"/>
        <w:gridCol w:w="1441"/>
        <w:gridCol w:w="180"/>
        <w:gridCol w:w="2162"/>
        <w:gridCol w:w="180"/>
        <w:gridCol w:w="1980"/>
        <w:gridCol w:w="180"/>
        <w:gridCol w:w="1800"/>
      </w:tblGrid>
      <w:tr w:rsidR="00EA1E43" w:rsidRPr="002F4E2B">
        <w:trPr>
          <w:trHeight w:val="750"/>
        </w:trPr>
        <w:tc>
          <w:tcPr>
            <w:tcW w:w="9720" w:type="dxa"/>
            <w:gridSpan w:val="9"/>
            <w:tcBorders>
              <w:top w:val="single" w:sz="4" w:space="0" w:color="auto"/>
              <w:left w:val="single" w:sz="4" w:space="0" w:color="auto"/>
              <w:right w:val="single" w:sz="4" w:space="0" w:color="000000"/>
            </w:tcBorders>
            <w:vAlign w:val="center"/>
          </w:tcPr>
          <w:p w:rsidR="00EA1E43" w:rsidRPr="002F4E2B" w:rsidRDefault="00EA1E43" w:rsidP="002B2833">
            <w:pPr>
              <w:jc w:val="center"/>
              <w:rPr>
                <w:rFonts w:ascii="Book Antiqua" w:hAnsi="Book Antiqua" w:cs="Book Antiqua"/>
                <w:b/>
                <w:bCs/>
              </w:rPr>
            </w:pPr>
            <w:r w:rsidRPr="002F4E2B">
              <w:rPr>
                <w:rFonts w:ascii="Book Antiqua" w:hAnsi="Book Antiqua" w:cs="Book Antiqua"/>
                <w:b/>
                <w:bCs/>
                <w:sz w:val="22"/>
                <w:szCs w:val="22"/>
              </w:rPr>
              <w:t>Master Métiers de l’Enseignement et de l’Éducation</w:t>
            </w:r>
          </w:p>
        </w:tc>
      </w:tr>
      <w:tr w:rsidR="00EA1E43" w:rsidRPr="002F4E2B">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Spécialité 1</w:t>
            </w:r>
          </w:p>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M1 + M2</w:t>
            </w:r>
          </w:p>
        </w:tc>
        <w:tc>
          <w:tcPr>
            <w:tcW w:w="177" w:type="dxa"/>
            <w:tcBorders>
              <w:top w:val="single" w:sz="4" w:space="0" w:color="auto"/>
              <w:left w:val="single" w:sz="4" w:space="0" w:color="auto"/>
              <w:right w:val="single" w:sz="4" w:space="0" w:color="auto"/>
            </w:tcBorders>
            <w:noWrap/>
            <w:vAlign w:val="center"/>
          </w:tcPr>
          <w:p w:rsidR="00EA1E43" w:rsidRPr="002F4E2B" w:rsidRDefault="00EA1E43" w:rsidP="002B2833">
            <w:pPr>
              <w:jc w:val="center"/>
              <w:rPr>
                <w:rFonts w:ascii="Book Antiqua" w:hAnsi="Book Antiqua" w:cs="Book Antiqua"/>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Spécialité 2</w:t>
            </w:r>
          </w:p>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M1 + M2</w:t>
            </w:r>
          </w:p>
        </w:tc>
        <w:tc>
          <w:tcPr>
            <w:tcW w:w="180" w:type="dxa"/>
            <w:tcBorders>
              <w:top w:val="single" w:sz="4" w:space="0" w:color="auto"/>
              <w:left w:val="single" w:sz="4" w:space="0" w:color="auto"/>
              <w:right w:val="single" w:sz="4" w:space="0" w:color="auto"/>
            </w:tcBorders>
            <w:noWrap/>
            <w:vAlign w:val="center"/>
          </w:tcPr>
          <w:p w:rsidR="00EA1E43" w:rsidRPr="002F4E2B" w:rsidRDefault="00EA1E43" w:rsidP="002B2833">
            <w:pPr>
              <w:rPr>
                <w:rFonts w:ascii="Book Antiqua" w:hAnsi="Book Antiqua" w:cs="Book Antiqua"/>
                <w:sz w:val="20"/>
                <w:szCs w:val="20"/>
              </w:rPr>
            </w:pPr>
            <w:r w:rsidRPr="002F4E2B">
              <w:rPr>
                <w:rFonts w:ascii="Book Antiqua" w:hAnsi="Book Antiqua" w:cs="Book Antiqua"/>
                <w:sz w:val="20"/>
                <w:szCs w:val="20"/>
              </w:rPr>
              <w:t> </w:t>
            </w:r>
          </w:p>
        </w:tc>
        <w:tc>
          <w:tcPr>
            <w:tcW w:w="2162"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Spécialité 3</w:t>
            </w:r>
          </w:p>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M1 + M2</w:t>
            </w:r>
          </w:p>
        </w:tc>
        <w:tc>
          <w:tcPr>
            <w:tcW w:w="180" w:type="dxa"/>
            <w:tcBorders>
              <w:top w:val="single" w:sz="4" w:space="0" w:color="auto"/>
              <w:left w:val="single" w:sz="4" w:space="0" w:color="auto"/>
              <w:right w:val="single" w:sz="4" w:space="0" w:color="auto"/>
            </w:tcBorders>
            <w:noWrap/>
            <w:vAlign w:val="center"/>
          </w:tcPr>
          <w:p w:rsidR="00EA1E43" w:rsidRPr="002F4E2B" w:rsidRDefault="00EA1E43" w:rsidP="002B2833">
            <w:pPr>
              <w:rPr>
                <w:rFonts w:ascii="Book Antiqua" w:hAnsi="Book Antiqua" w:cs="Book Antiqua"/>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Spécialité 4</w:t>
            </w:r>
          </w:p>
          <w:p w:rsidR="00EA1E43" w:rsidRPr="002F4E2B" w:rsidRDefault="00EA1E43" w:rsidP="002B2833">
            <w:pPr>
              <w:jc w:val="center"/>
              <w:rPr>
                <w:rFonts w:ascii="Book Antiqua" w:hAnsi="Book Antiqua" w:cs="Book Antiqua"/>
                <w:sz w:val="20"/>
                <w:szCs w:val="20"/>
              </w:rPr>
            </w:pPr>
            <w:r w:rsidRPr="002F4E2B">
              <w:rPr>
                <w:rFonts w:ascii="Book Antiqua" w:hAnsi="Book Antiqua" w:cs="Book Antiqua"/>
                <w:b/>
                <w:bCs/>
                <w:sz w:val="20"/>
                <w:szCs w:val="20"/>
              </w:rPr>
              <w:t>M2</w:t>
            </w:r>
          </w:p>
        </w:tc>
        <w:tc>
          <w:tcPr>
            <w:tcW w:w="180" w:type="dxa"/>
            <w:tcBorders>
              <w:top w:val="single" w:sz="4" w:space="0" w:color="auto"/>
              <w:left w:val="single" w:sz="4" w:space="0" w:color="auto"/>
              <w:right w:val="single" w:sz="4" w:space="0" w:color="auto"/>
            </w:tcBorders>
            <w:noWrap/>
            <w:vAlign w:val="center"/>
          </w:tcPr>
          <w:p w:rsidR="00EA1E43" w:rsidRPr="002F4E2B" w:rsidRDefault="00EA1E43" w:rsidP="002B2833">
            <w:pPr>
              <w:rPr>
                <w:rFonts w:ascii="Book Antiqua" w:hAnsi="Book Antiqua" w:cs="Book Antiqua"/>
                <w:sz w:val="20"/>
                <w:szCs w:val="20"/>
              </w:rPr>
            </w:pPr>
            <w:r w:rsidRPr="002F4E2B">
              <w:rPr>
                <w:rFonts w:ascii="Book Antiqua" w:hAnsi="Book Antiqua" w:cs="Book Antiqua"/>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Spécialité 5</w:t>
            </w:r>
          </w:p>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M2</w:t>
            </w:r>
          </w:p>
        </w:tc>
      </w:tr>
      <w:tr w:rsidR="00EA1E43" w:rsidRPr="002F4E2B">
        <w:trPr>
          <w:trHeight w:val="1290"/>
        </w:trPr>
        <w:tc>
          <w:tcPr>
            <w:tcW w:w="1620" w:type="dxa"/>
            <w:tcBorders>
              <w:top w:val="single" w:sz="4" w:space="0" w:color="auto"/>
              <w:left w:val="single" w:sz="4" w:space="0" w:color="auto"/>
              <w:bottom w:val="single" w:sz="4" w:space="0" w:color="auto"/>
              <w:right w:val="single" w:sz="4" w:space="0" w:color="auto"/>
            </w:tcBorders>
            <w:vAlign w:val="center"/>
          </w:tcPr>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Enseignement dans le 1</w:t>
            </w:r>
            <w:r w:rsidRPr="002F4E2B">
              <w:rPr>
                <w:rFonts w:ascii="Book Antiqua" w:hAnsi="Book Antiqua" w:cs="Book Antiqua"/>
                <w:b/>
                <w:bCs/>
                <w:sz w:val="20"/>
                <w:szCs w:val="20"/>
                <w:vertAlign w:val="superscript"/>
              </w:rPr>
              <w:t>er</w:t>
            </w:r>
            <w:r w:rsidRPr="002F4E2B">
              <w:rPr>
                <w:rFonts w:ascii="Book Antiqua" w:hAnsi="Book Antiqua" w:cs="Book Antiqua"/>
                <w:b/>
                <w:bCs/>
                <w:sz w:val="20"/>
                <w:szCs w:val="20"/>
              </w:rPr>
              <w:t xml:space="preserve"> degré</w:t>
            </w:r>
          </w:p>
        </w:tc>
        <w:tc>
          <w:tcPr>
            <w:tcW w:w="177" w:type="dxa"/>
            <w:tcBorders>
              <w:left w:val="single" w:sz="4" w:space="0" w:color="auto"/>
              <w:bottom w:val="single" w:sz="4" w:space="0" w:color="auto"/>
              <w:right w:val="single" w:sz="4" w:space="0" w:color="auto"/>
            </w:tcBorders>
            <w:vAlign w:val="center"/>
          </w:tcPr>
          <w:p w:rsidR="00EA1E43" w:rsidRPr="002F4E2B" w:rsidRDefault="00EA1E43" w:rsidP="002B2833">
            <w:pPr>
              <w:jc w:val="center"/>
              <w:rPr>
                <w:rFonts w:ascii="Book Antiqua" w:hAnsi="Book Antiqua" w:cs="Book Antiqua"/>
                <w:b/>
                <w:bCs/>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Conseil et Encadrement éducatifs</w:t>
            </w:r>
          </w:p>
        </w:tc>
        <w:tc>
          <w:tcPr>
            <w:tcW w:w="180" w:type="dxa"/>
            <w:tcBorders>
              <w:left w:val="single" w:sz="4" w:space="0" w:color="auto"/>
              <w:bottom w:val="single" w:sz="4" w:space="0" w:color="auto"/>
              <w:right w:val="single" w:sz="4" w:space="0" w:color="auto"/>
            </w:tcBorders>
            <w:vAlign w:val="center"/>
          </w:tcPr>
          <w:p w:rsidR="00EA1E43" w:rsidRPr="002F4E2B" w:rsidRDefault="00EA1E43" w:rsidP="002B2833">
            <w:pPr>
              <w:rPr>
                <w:rFonts w:ascii="Book Antiqua" w:hAnsi="Book Antiqua" w:cs="Book Antiqua"/>
                <w:b/>
                <w:bCs/>
                <w:sz w:val="20"/>
                <w:szCs w:val="20"/>
              </w:rPr>
            </w:pPr>
            <w:r w:rsidRPr="002F4E2B">
              <w:rPr>
                <w:rFonts w:ascii="Book Antiqua" w:hAnsi="Book Antiqua" w:cs="Book Antiqua"/>
                <w:b/>
                <w:bCs/>
                <w:sz w:val="20"/>
                <w:szCs w:val="20"/>
              </w:rPr>
              <w:t> </w:t>
            </w:r>
          </w:p>
        </w:tc>
        <w:tc>
          <w:tcPr>
            <w:tcW w:w="2162" w:type="dxa"/>
            <w:tcBorders>
              <w:top w:val="single" w:sz="4" w:space="0" w:color="auto"/>
              <w:left w:val="single" w:sz="4" w:space="0" w:color="auto"/>
              <w:bottom w:val="single" w:sz="4" w:space="0" w:color="auto"/>
              <w:right w:val="single" w:sz="4" w:space="0" w:color="auto"/>
            </w:tcBorders>
            <w:vAlign w:val="center"/>
          </w:tcPr>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Formation en établissements professionnels, technologiques et/ou en entreprise</w:t>
            </w:r>
            <w:r>
              <w:rPr>
                <w:rFonts w:ascii="Book Antiqua" w:hAnsi="Book Antiqua" w:cs="Book Antiqua"/>
                <w:b/>
                <w:bCs/>
                <w:sz w:val="20"/>
                <w:szCs w:val="20"/>
              </w:rPr>
              <w:t>s</w:t>
            </w:r>
          </w:p>
        </w:tc>
        <w:tc>
          <w:tcPr>
            <w:tcW w:w="180" w:type="dxa"/>
            <w:tcBorders>
              <w:left w:val="single" w:sz="4" w:space="0" w:color="auto"/>
              <w:bottom w:val="single" w:sz="4" w:space="0" w:color="auto"/>
              <w:right w:val="single" w:sz="4" w:space="0" w:color="auto"/>
            </w:tcBorders>
            <w:vAlign w:val="center"/>
          </w:tcPr>
          <w:p w:rsidR="00EA1E43" w:rsidRPr="002F4E2B" w:rsidRDefault="00EA1E43" w:rsidP="002B2833">
            <w:pPr>
              <w:jc w:val="center"/>
              <w:rPr>
                <w:rFonts w:ascii="Book Antiqua" w:hAnsi="Book Antiqua" w:cs="Book Antiqua"/>
                <w:b/>
                <w:bCs/>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Scolarisation et besoins éducatifs particuliers</w:t>
            </w:r>
          </w:p>
          <w:p w:rsidR="00EA1E43" w:rsidRPr="002F4E2B" w:rsidRDefault="00EA1E43" w:rsidP="002B2833">
            <w:pPr>
              <w:jc w:val="center"/>
              <w:rPr>
                <w:rFonts w:ascii="Book Antiqua" w:hAnsi="Book Antiqua" w:cs="Book Antiqua"/>
                <w:b/>
                <w:bCs/>
                <w:sz w:val="20"/>
                <w:szCs w:val="20"/>
              </w:rPr>
            </w:pPr>
          </w:p>
        </w:tc>
        <w:tc>
          <w:tcPr>
            <w:tcW w:w="180" w:type="dxa"/>
            <w:tcBorders>
              <w:left w:val="single" w:sz="4" w:space="0" w:color="auto"/>
              <w:bottom w:val="single" w:sz="4" w:space="0" w:color="auto"/>
              <w:right w:val="single" w:sz="4" w:space="0" w:color="auto"/>
            </w:tcBorders>
            <w:vAlign w:val="center"/>
          </w:tcPr>
          <w:p w:rsidR="00EA1E43" w:rsidRPr="002F4E2B" w:rsidRDefault="00EA1E43" w:rsidP="002B2833">
            <w:pPr>
              <w:rPr>
                <w:rFonts w:ascii="Book Antiqua" w:hAnsi="Book Antiqua" w:cs="Book Antiqua"/>
                <w:b/>
                <w:bCs/>
                <w:sz w:val="20"/>
                <w:szCs w:val="20"/>
              </w:rPr>
            </w:pPr>
            <w:r w:rsidRPr="002F4E2B">
              <w:rPr>
                <w:rFonts w:ascii="Book Antiqua" w:hAnsi="Book Antiqua" w:cs="Book Antiqua"/>
                <w:b/>
                <w:bCs/>
                <w:sz w:val="20"/>
                <w:szCs w:val="20"/>
              </w:rPr>
              <w:t> </w:t>
            </w:r>
          </w:p>
        </w:tc>
        <w:tc>
          <w:tcPr>
            <w:tcW w:w="1800" w:type="dxa"/>
            <w:tcBorders>
              <w:top w:val="single" w:sz="4" w:space="0" w:color="auto"/>
              <w:left w:val="single" w:sz="4" w:space="0" w:color="auto"/>
              <w:bottom w:val="single" w:sz="4" w:space="0" w:color="auto"/>
              <w:right w:val="single" w:sz="4" w:space="0" w:color="auto"/>
            </w:tcBorders>
            <w:vAlign w:val="center"/>
          </w:tcPr>
          <w:p w:rsidR="00EA1E43" w:rsidRPr="002F4E2B" w:rsidRDefault="00EA1E43" w:rsidP="002B2833">
            <w:pPr>
              <w:jc w:val="center"/>
              <w:rPr>
                <w:rFonts w:ascii="Book Antiqua" w:hAnsi="Book Antiqua" w:cs="Book Antiqua"/>
                <w:b/>
                <w:bCs/>
                <w:sz w:val="20"/>
                <w:szCs w:val="20"/>
              </w:rPr>
            </w:pPr>
            <w:r w:rsidRPr="002F4E2B">
              <w:rPr>
                <w:rFonts w:ascii="Book Antiqua" w:hAnsi="Book Antiqua" w:cs="Book Antiqua"/>
                <w:b/>
                <w:bCs/>
                <w:sz w:val="20"/>
                <w:szCs w:val="20"/>
              </w:rPr>
              <w:t>Développement professionnel (uniquement en formation continue)</w:t>
            </w:r>
          </w:p>
        </w:tc>
      </w:tr>
      <w:tr w:rsidR="00EA1E43" w:rsidRPr="002F4E2B">
        <w:trPr>
          <w:trHeight w:val="495"/>
        </w:trPr>
        <w:tc>
          <w:tcPr>
            <w:tcW w:w="1620" w:type="dxa"/>
            <w:vMerge w:val="restart"/>
            <w:vAlign w:val="center"/>
          </w:tcPr>
          <w:p w:rsidR="00EA1E43" w:rsidRPr="002F4E2B" w:rsidRDefault="00EA1E43" w:rsidP="002B2833">
            <w:pPr>
              <w:jc w:val="center"/>
              <w:rPr>
                <w:rFonts w:ascii="Book Antiqua" w:hAnsi="Book Antiqua" w:cs="Book Antiqua"/>
                <w:b/>
                <w:bCs/>
                <w:sz w:val="20"/>
                <w:szCs w:val="20"/>
              </w:rPr>
            </w:pPr>
          </w:p>
        </w:tc>
        <w:tc>
          <w:tcPr>
            <w:tcW w:w="177" w:type="dxa"/>
            <w:vMerge w:val="restart"/>
            <w:tcBorders>
              <w:top w:val="single" w:sz="4" w:space="0" w:color="auto"/>
            </w:tcBorders>
            <w:vAlign w:val="center"/>
          </w:tcPr>
          <w:p w:rsidR="00EA1E43" w:rsidRPr="002F4E2B" w:rsidRDefault="00EA1E43" w:rsidP="002B2833">
            <w:pPr>
              <w:jc w:val="center"/>
              <w:rPr>
                <w:rFonts w:ascii="Book Antiqua" w:hAnsi="Book Antiqua" w:cs="Book Antiqua"/>
                <w:b/>
                <w:bCs/>
                <w:sz w:val="20"/>
                <w:szCs w:val="20"/>
              </w:rPr>
            </w:pPr>
          </w:p>
        </w:tc>
        <w:tc>
          <w:tcPr>
            <w:tcW w:w="1441" w:type="dxa"/>
            <w:vMerge w:val="restart"/>
            <w:tcBorders>
              <w:left w:val="nil"/>
            </w:tcBorders>
            <w:vAlign w:val="center"/>
          </w:tcPr>
          <w:p w:rsidR="00EA1E43" w:rsidRPr="002F4E2B" w:rsidRDefault="00EA1E43" w:rsidP="002B2833">
            <w:pPr>
              <w:jc w:val="center"/>
              <w:rPr>
                <w:rFonts w:ascii="Book Antiqua" w:hAnsi="Book Antiqua" w:cs="Book Antiqua"/>
                <w:b/>
                <w:bCs/>
                <w:sz w:val="20"/>
                <w:szCs w:val="20"/>
              </w:rPr>
            </w:pPr>
          </w:p>
        </w:tc>
        <w:tc>
          <w:tcPr>
            <w:tcW w:w="180" w:type="dxa"/>
            <w:vMerge w:val="restart"/>
            <w:tcBorders>
              <w:top w:val="single" w:sz="4" w:space="0" w:color="auto"/>
              <w:right w:val="single" w:sz="4" w:space="0" w:color="auto"/>
            </w:tcBorders>
            <w:vAlign w:val="center"/>
          </w:tcPr>
          <w:p w:rsidR="00EA1E43" w:rsidRPr="002F4E2B" w:rsidRDefault="00EA1E43" w:rsidP="002B2833">
            <w:pPr>
              <w:rPr>
                <w:rFonts w:ascii="Book Antiqua" w:hAnsi="Book Antiqua" w:cs="Book Antiqua"/>
                <w:b/>
                <w:bCs/>
                <w:sz w:val="20"/>
                <w:szCs w:val="20"/>
              </w:rPr>
            </w:pPr>
            <w:r w:rsidRPr="002F4E2B">
              <w:rPr>
                <w:rFonts w:ascii="Book Antiqua" w:hAnsi="Book Antiqua" w:cs="Book Antiqua"/>
                <w:b/>
                <w:bCs/>
                <w:sz w:val="20"/>
                <w:szCs w:val="20"/>
              </w:rPr>
              <w:t> </w:t>
            </w:r>
          </w:p>
        </w:tc>
        <w:tc>
          <w:tcPr>
            <w:tcW w:w="2162" w:type="dxa"/>
            <w:tcBorders>
              <w:top w:val="single" w:sz="4" w:space="0" w:color="auto"/>
              <w:left w:val="single" w:sz="4" w:space="0" w:color="auto"/>
              <w:bottom w:val="single" w:sz="4" w:space="0" w:color="auto"/>
              <w:right w:val="single" w:sz="4" w:space="0" w:color="auto"/>
            </w:tcBorders>
            <w:shd w:val="clear" w:color="auto" w:fill="C0C0C0"/>
            <w:vAlign w:val="center"/>
          </w:tcPr>
          <w:p w:rsidR="00EA1E43" w:rsidRPr="002F4E2B" w:rsidRDefault="00EA1E43" w:rsidP="002B2833">
            <w:pPr>
              <w:jc w:val="center"/>
              <w:rPr>
                <w:rFonts w:ascii="Book Antiqua" w:hAnsi="Book Antiqua" w:cs="Book Antiqua"/>
                <w:b/>
                <w:bCs/>
                <w:i/>
                <w:iCs/>
                <w:sz w:val="20"/>
                <w:szCs w:val="20"/>
              </w:rPr>
            </w:pPr>
            <w:r w:rsidRPr="002F4E2B">
              <w:rPr>
                <w:rFonts w:ascii="Book Antiqua" w:hAnsi="Book Antiqua" w:cs="Book Antiqua"/>
                <w:b/>
                <w:bCs/>
                <w:i/>
                <w:iCs/>
                <w:sz w:val="20"/>
                <w:szCs w:val="20"/>
              </w:rPr>
              <w:t>Parcours 1</w:t>
            </w:r>
          </w:p>
        </w:tc>
        <w:tc>
          <w:tcPr>
            <w:tcW w:w="180" w:type="dxa"/>
            <w:vMerge w:val="restart"/>
            <w:tcBorders>
              <w:top w:val="single" w:sz="4" w:space="0" w:color="auto"/>
              <w:left w:val="single" w:sz="4" w:space="0" w:color="auto"/>
              <w:right w:val="single" w:sz="4" w:space="0" w:color="auto"/>
            </w:tcBorders>
            <w:vAlign w:val="center"/>
          </w:tcPr>
          <w:p w:rsidR="00EA1E43" w:rsidRPr="002F4E2B" w:rsidRDefault="00EA1E43" w:rsidP="002B2833">
            <w:pPr>
              <w:jc w:val="center"/>
              <w:rPr>
                <w:rFonts w:ascii="Book Antiqua" w:hAnsi="Book Antiqua" w:cs="Book Antiqua"/>
                <w:b/>
                <w:bCs/>
                <w:i/>
                <w:iCs/>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EA1E43" w:rsidRPr="002F4E2B" w:rsidRDefault="00EA1E43" w:rsidP="002B2833">
            <w:pPr>
              <w:jc w:val="center"/>
              <w:rPr>
                <w:rFonts w:ascii="Book Antiqua" w:hAnsi="Book Antiqua" w:cs="Book Antiqua"/>
                <w:b/>
                <w:bCs/>
                <w:i/>
                <w:iCs/>
                <w:sz w:val="20"/>
                <w:szCs w:val="20"/>
              </w:rPr>
            </w:pPr>
            <w:r w:rsidRPr="002F4E2B">
              <w:rPr>
                <w:rFonts w:ascii="Book Antiqua" w:hAnsi="Book Antiqua" w:cs="Book Antiqua"/>
                <w:b/>
                <w:bCs/>
                <w:i/>
                <w:iCs/>
                <w:sz w:val="20"/>
                <w:szCs w:val="20"/>
              </w:rPr>
              <w:t>Parcours 1</w:t>
            </w:r>
          </w:p>
        </w:tc>
        <w:tc>
          <w:tcPr>
            <w:tcW w:w="180" w:type="dxa"/>
            <w:vMerge w:val="restart"/>
            <w:tcBorders>
              <w:top w:val="single" w:sz="4" w:space="0" w:color="auto"/>
              <w:left w:val="single" w:sz="4" w:space="0" w:color="auto"/>
              <w:right w:val="single" w:sz="4" w:space="0" w:color="auto"/>
            </w:tcBorders>
            <w:vAlign w:val="center"/>
          </w:tcPr>
          <w:p w:rsidR="00EA1E43" w:rsidRPr="002F4E2B" w:rsidRDefault="00EA1E43" w:rsidP="002B2833">
            <w:pPr>
              <w:jc w:val="center"/>
              <w:rPr>
                <w:rFonts w:ascii="Book Antiqua" w:hAnsi="Book Antiqua" w:cs="Book Antiqua"/>
                <w:b/>
                <w:bCs/>
                <w:i/>
                <w:iCs/>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p w:rsidR="00EA1E43" w:rsidRPr="002F4E2B" w:rsidRDefault="00EA1E43" w:rsidP="002B2833">
            <w:pPr>
              <w:ind w:right="-25"/>
              <w:jc w:val="center"/>
              <w:rPr>
                <w:rFonts w:ascii="Book Antiqua" w:hAnsi="Book Antiqua" w:cs="Book Antiqua"/>
                <w:b/>
                <w:bCs/>
                <w:i/>
                <w:iCs/>
                <w:sz w:val="20"/>
                <w:szCs w:val="20"/>
              </w:rPr>
            </w:pPr>
            <w:r w:rsidRPr="002F4E2B">
              <w:rPr>
                <w:rFonts w:ascii="Book Antiqua" w:hAnsi="Book Antiqua" w:cs="Book Antiqua"/>
                <w:b/>
                <w:bCs/>
                <w:i/>
                <w:iCs/>
                <w:sz w:val="20"/>
                <w:szCs w:val="20"/>
              </w:rPr>
              <w:t>Parcours 1</w:t>
            </w:r>
          </w:p>
        </w:tc>
      </w:tr>
      <w:tr w:rsidR="00EA1E43" w:rsidRPr="002F4E2B">
        <w:trPr>
          <w:trHeight w:val="862"/>
        </w:trPr>
        <w:tc>
          <w:tcPr>
            <w:tcW w:w="1620" w:type="dxa"/>
            <w:vMerge/>
            <w:vAlign w:val="center"/>
          </w:tcPr>
          <w:p w:rsidR="00EA1E43" w:rsidRPr="002F4E2B" w:rsidRDefault="00EA1E43" w:rsidP="002B2833">
            <w:pPr>
              <w:jc w:val="center"/>
              <w:rPr>
                <w:rFonts w:ascii="Book Antiqua" w:hAnsi="Book Antiqua" w:cs="Book Antiqua"/>
                <w:b/>
                <w:bCs/>
                <w:sz w:val="20"/>
                <w:szCs w:val="20"/>
              </w:rPr>
            </w:pPr>
          </w:p>
        </w:tc>
        <w:tc>
          <w:tcPr>
            <w:tcW w:w="177" w:type="dxa"/>
            <w:vMerge/>
            <w:vAlign w:val="center"/>
          </w:tcPr>
          <w:p w:rsidR="00EA1E43" w:rsidRPr="002F4E2B" w:rsidRDefault="00EA1E43" w:rsidP="002B2833">
            <w:pPr>
              <w:jc w:val="center"/>
              <w:rPr>
                <w:rFonts w:ascii="Book Antiqua" w:hAnsi="Book Antiqua" w:cs="Book Antiqua"/>
                <w:b/>
                <w:bCs/>
                <w:sz w:val="20"/>
                <w:szCs w:val="20"/>
              </w:rPr>
            </w:pPr>
          </w:p>
        </w:tc>
        <w:tc>
          <w:tcPr>
            <w:tcW w:w="1441" w:type="dxa"/>
            <w:vMerge/>
            <w:tcBorders>
              <w:left w:val="nil"/>
            </w:tcBorders>
            <w:vAlign w:val="center"/>
          </w:tcPr>
          <w:p w:rsidR="00EA1E43" w:rsidRPr="002F4E2B" w:rsidRDefault="00EA1E43" w:rsidP="002B2833">
            <w:pPr>
              <w:jc w:val="center"/>
              <w:rPr>
                <w:rFonts w:ascii="Book Antiqua" w:hAnsi="Book Antiqua" w:cs="Book Antiqua"/>
                <w:b/>
                <w:bCs/>
                <w:sz w:val="20"/>
                <w:szCs w:val="20"/>
              </w:rPr>
            </w:pPr>
          </w:p>
        </w:tc>
        <w:tc>
          <w:tcPr>
            <w:tcW w:w="180" w:type="dxa"/>
            <w:vMerge/>
            <w:tcBorders>
              <w:right w:val="single" w:sz="4" w:space="0" w:color="auto"/>
            </w:tcBorders>
            <w:vAlign w:val="center"/>
          </w:tcPr>
          <w:p w:rsidR="00EA1E43" w:rsidRPr="002F4E2B" w:rsidRDefault="00EA1E43" w:rsidP="002B2833">
            <w:pPr>
              <w:rPr>
                <w:rFonts w:ascii="Book Antiqua" w:hAnsi="Book Antiqua" w:cs="Book Antiqua"/>
                <w:b/>
                <w:bCs/>
                <w:sz w:val="20"/>
                <w:szCs w:val="20"/>
              </w:rPr>
            </w:pPr>
          </w:p>
        </w:tc>
        <w:tc>
          <w:tcPr>
            <w:tcW w:w="2162" w:type="dxa"/>
            <w:tcBorders>
              <w:top w:val="single" w:sz="4" w:space="0" w:color="auto"/>
              <w:left w:val="single" w:sz="4" w:space="0" w:color="auto"/>
              <w:bottom w:val="single" w:sz="4" w:space="0" w:color="auto"/>
              <w:right w:val="single" w:sz="4" w:space="0" w:color="auto"/>
            </w:tcBorders>
            <w:vAlign w:val="center"/>
          </w:tcPr>
          <w:p w:rsidR="00EA1E43" w:rsidRPr="002F4E2B" w:rsidRDefault="00EA1E43" w:rsidP="002B2833">
            <w:pPr>
              <w:spacing w:before="60"/>
              <w:jc w:val="center"/>
              <w:rPr>
                <w:rFonts w:ascii="Book Antiqua" w:hAnsi="Book Antiqua" w:cs="Book Antiqua"/>
                <w:b/>
                <w:bCs/>
                <w:i/>
                <w:iCs/>
                <w:sz w:val="20"/>
                <w:szCs w:val="20"/>
              </w:rPr>
            </w:pPr>
            <w:r w:rsidRPr="002F4E2B">
              <w:rPr>
                <w:rFonts w:ascii="Book Antiqua" w:hAnsi="Book Antiqua" w:cs="Book Antiqua"/>
                <w:b/>
                <w:bCs/>
                <w:i/>
                <w:iCs/>
                <w:sz w:val="20"/>
                <w:szCs w:val="20"/>
              </w:rPr>
              <w:t xml:space="preserve">Lettres-Histoire et Géographie </w:t>
            </w:r>
          </w:p>
          <w:p w:rsidR="00EA1E43" w:rsidRPr="002F4E2B" w:rsidRDefault="00EA1E43" w:rsidP="002B2833">
            <w:pPr>
              <w:spacing w:before="60"/>
              <w:jc w:val="center"/>
              <w:rPr>
                <w:rFonts w:ascii="Book Antiqua" w:hAnsi="Book Antiqua" w:cs="Book Antiqua"/>
                <w:b/>
                <w:bCs/>
                <w:i/>
                <w:iCs/>
                <w:sz w:val="20"/>
                <w:szCs w:val="20"/>
              </w:rPr>
            </w:pPr>
            <w:r w:rsidRPr="002F4E2B">
              <w:rPr>
                <w:rFonts w:ascii="Book Antiqua" w:hAnsi="Book Antiqua" w:cs="Book Antiqua"/>
                <w:b/>
                <w:bCs/>
                <w:i/>
                <w:iCs/>
                <w:sz w:val="20"/>
                <w:szCs w:val="20"/>
              </w:rPr>
              <w:t xml:space="preserve">Ou </w:t>
            </w:r>
          </w:p>
          <w:p w:rsidR="00EA1E43" w:rsidRPr="002F4E2B" w:rsidRDefault="00EA1E43" w:rsidP="002B2833">
            <w:pPr>
              <w:spacing w:before="60"/>
              <w:jc w:val="center"/>
              <w:rPr>
                <w:rFonts w:ascii="Book Antiqua" w:hAnsi="Book Antiqua" w:cs="Book Antiqua"/>
                <w:b/>
                <w:bCs/>
                <w:i/>
                <w:iCs/>
                <w:sz w:val="20"/>
                <w:szCs w:val="20"/>
              </w:rPr>
            </w:pPr>
            <w:r w:rsidRPr="002F4E2B">
              <w:rPr>
                <w:rFonts w:ascii="Book Antiqua" w:hAnsi="Book Antiqua" w:cs="Book Antiqua"/>
                <w:b/>
                <w:bCs/>
                <w:i/>
                <w:iCs/>
                <w:sz w:val="20"/>
                <w:szCs w:val="20"/>
              </w:rPr>
              <w:t>Langues vivantes -    Lettres</w:t>
            </w:r>
          </w:p>
          <w:p w:rsidR="00EA1E43" w:rsidRPr="002F4E2B" w:rsidRDefault="00EA1E43" w:rsidP="002B2833">
            <w:pPr>
              <w:jc w:val="center"/>
              <w:rPr>
                <w:rFonts w:ascii="Book Antiqua" w:hAnsi="Book Antiqua" w:cs="Book Antiqua"/>
                <w:b/>
                <w:bCs/>
                <w:i/>
                <w:iCs/>
                <w:sz w:val="20"/>
                <w:szCs w:val="20"/>
              </w:rPr>
            </w:pPr>
          </w:p>
        </w:tc>
        <w:tc>
          <w:tcPr>
            <w:tcW w:w="180" w:type="dxa"/>
            <w:vMerge/>
            <w:tcBorders>
              <w:left w:val="single" w:sz="4" w:space="0" w:color="auto"/>
              <w:right w:val="single" w:sz="4" w:space="0" w:color="auto"/>
            </w:tcBorders>
            <w:vAlign w:val="center"/>
          </w:tcPr>
          <w:p w:rsidR="00EA1E43" w:rsidRPr="002F4E2B" w:rsidRDefault="00EA1E43" w:rsidP="002B2833">
            <w:pPr>
              <w:jc w:val="center"/>
              <w:rPr>
                <w:rFonts w:ascii="Book Antiqua" w:hAnsi="Book Antiqua" w:cs="Book Antiqua"/>
                <w:b/>
                <w:bCs/>
                <w:i/>
                <w:i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EA1E43" w:rsidRPr="002F4E2B" w:rsidRDefault="00EA1E43" w:rsidP="002B2833">
            <w:pPr>
              <w:spacing w:before="60"/>
              <w:jc w:val="center"/>
              <w:rPr>
                <w:rFonts w:ascii="Book Antiqua" w:hAnsi="Book Antiqua" w:cs="Book Antiqua"/>
                <w:b/>
                <w:bCs/>
                <w:i/>
                <w:iCs/>
                <w:sz w:val="20"/>
                <w:szCs w:val="20"/>
              </w:rPr>
            </w:pPr>
            <w:r w:rsidRPr="002F4E2B">
              <w:rPr>
                <w:rFonts w:ascii="Book Antiqua" w:hAnsi="Book Antiqua" w:cs="Book Antiqua"/>
                <w:b/>
                <w:bCs/>
                <w:i/>
                <w:iCs/>
                <w:sz w:val="20"/>
                <w:szCs w:val="20"/>
              </w:rPr>
              <w:t>Enseigner auprès des élèves à besoins éducatifs particuliers</w:t>
            </w:r>
          </w:p>
          <w:p w:rsidR="00EA1E43" w:rsidRPr="002F4E2B" w:rsidRDefault="00EA1E43" w:rsidP="002B2833">
            <w:pPr>
              <w:jc w:val="center"/>
              <w:rPr>
                <w:rFonts w:ascii="Book Antiqua" w:hAnsi="Book Antiqua" w:cs="Book Antiqua"/>
                <w:b/>
                <w:bCs/>
                <w:i/>
                <w:iCs/>
                <w:sz w:val="20"/>
                <w:szCs w:val="20"/>
              </w:rPr>
            </w:pPr>
          </w:p>
        </w:tc>
        <w:tc>
          <w:tcPr>
            <w:tcW w:w="180" w:type="dxa"/>
            <w:vMerge/>
            <w:tcBorders>
              <w:left w:val="single" w:sz="4" w:space="0" w:color="auto"/>
              <w:right w:val="single" w:sz="4" w:space="0" w:color="auto"/>
            </w:tcBorders>
          </w:tcPr>
          <w:p w:rsidR="00EA1E43" w:rsidRPr="002F4E2B" w:rsidRDefault="00EA1E43" w:rsidP="002B2833">
            <w:pPr>
              <w:jc w:val="center"/>
              <w:rPr>
                <w:rFonts w:ascii="Book Antiqua" w:hAnsi="Book Antiqua" w:cs="Book Antiqua"/>
                <w:b/>
                <w:bCs/>
                <w:i/>
                <w:i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EA1E43" w:rsidRPr="002F4E2B" w:rsidRDefault="00EA1E43" w:rsidP="002B2833">
            <w:pPr>
              <w:spacing w:before="60"/>
              <w:ind w:right="-23"/>
              <w:jc w:val="center"/>
              <w:rPr>
                <w:rFonts w:ascii="Book Antiqua" w:hAnsi="Book Antiqua" w:cs="Book Antiqua"/>
                <w:b/>
                <w:bCs/>
                <w:i/>
                <w:iCs/>
                <w:sz w:val="20"/>
                <w:szCs w:val="20"/>
              </w:rPr>
            </w:pPr>
            <w:r w:rsidRPr="002F4E2B">
              <w:rPr>
                <w:rFonts w:ascii="Book Antiqua" w:hAnsi="Book Antiqua" w:cs="Book Antiqua"/>
                <w:b/>
                <w:bCs/>
                <w:i/>
                <w:iCs/>
                <w:sz w:val="20"/>
                <w:szCs w:val="20"/>
              </w:rPr>
              <w:t>Enseignement dans le 1</w:t>
            </w:r>
            <w:r w:rsidRPr="002F4E2B">
              <w:rPr>
                <w:rFonts w:ascii="Book Antiqua" w:hAnsi="Book Antiqua" w:cs="Book Antiqua"/>
                <w:b/>
                <w:bCs/>
                <w:i/>
                <w:iCs/>
                <w:sz w:val="20"/>
                <w:szCs w:val="20"/>
                <w:vertAlign w:val="superscript"/>
              </w:rPr>
              <w:t>er</w:t>
            </w:r>
            <w:r w:rsidRPr="002F4E2B">
              <w:rPr>
                <w:rFonts w:ascii="Book Antiqua" w:hAnsi="Book Antiqua" w:cs="Book Antiqua"/>
                <w:b/>
                <w:bCs/>
                <w:i/>
                <w:iCs/>
                <w:sz w:val="20"/>
                <w:szCs w:val="20"/>
              </w:rPr>
              <w:t xml:space="preserve"> degré</w:t>
            </w:r>
          </w:p>
          <w:p w:rsidR="00EA1E43" w:rsidRPr="002F4E2B" w:rsidRDefault="00EA1E43" w:rsidP="002B2833">
            <w:pPr>
              <w:jc w:val="center"/>
              <w:rPr>
                <w:rFonts w:ascii="Book Antiqua" w:hAnsi="Book Antiqua" w:cs="Book Antiqua"/>
                <w:b/>
                <w:bCs/>
                <w:i/>
                <w:iCs/>
                <w:sz w:val="20"/>
                <w:szCs w:val="20"/>
              </w:rPr>
            </w:pPr>
          </w:p>
        </w:tc>
      </w:tr>
      <w:tr w:rsidR="00EA1E43" w:rsidRPr="002F4E2B">
        <w:trPr>
          <w:trHeight w:val="284"/>
        </w:trPr>
        <w:tc>
          <w:tcPr>
            <w:tcW w:w="1620" w:type="dxa"/>
            <w:vMerge w:val="restart"/>
            <w:noWrap/>
            <w:vAlign w:val="bottom"/>
          </w:tcPr>
          <w:p w:rsidR="00EA1E43" w:rsidRPr="002F4E2B" w:rsidRDefault="00EA1E43" w:rsidP="002B2833">
            <w:pPr>
              <w:rPr>
                <w:rFonts w:ascii="Book Antiqua" w:hAnsi="Book Antiqua" w:cs="Book Antiqua"/>
                <w:sz w:val="20"/>
                <w:szCs w:val="20"/>
              </w:rPr>
            </w:pPr>
          </w:p>
        </w:tc>
        <w:tc>
          <w:tcPr>
            <w:tcW w:w="177" w:type="dxa"/>
            <w:vMerge w:val="restart"/>
            <w:noWrap/>
            <w:vAlign w:val="bottom"/>
          </w:tcPr>
          <w:p w:rsidR="00EA1E43" w:rsidRPr="002F4E2B" w:rsidRDefault="00EA1E43" w:rsidP="002B2833">
            <w:pPr>
              <w:rPr>
                <w:rFonts w:ascii="Book Antiqua" w:hAnsi="Book Antiqua" w:cs="Book Antiqua"/>
                <w:sz w:val="20"/>
                <w:szCs w:val="20"/>
              </w:rPr>
            </w:pPr>
          </w:p>
        </w:tc>
        <w:tc>
          <w:tcPr>
            <w:tcW w:w="1441" w:type="dxa"/>
            <w:vMerge w:val="restart"/>
            <w:tcBorders>
              <w:left w:val="nil"/>
            </w:tcBorders>
            <w:noWrap/>
            <w:vAlign w:val="bottom"/>
          </w:tcPr>
          <w:p w:rsidR="00EA1E43" w:rsidRPr="002F4E2B" w:rsidRDefault="00EA1E43" w:rsidP="002B2833">
            <w:pPr>
              <w:rPr>
                <w:rFonts w:ascii="Book Antiqua" w:hAnsi="Book Antiqua" w:cs="Book Antiqua"/>
                <w:sz w:val="20"/>
                <w:szCs w:val="20"/>
              </w:rPr>
            </w:pPr>
          </w:p>
        </w:tc>
        <w:tc>
          <w:tcPr>
            <w:tcW w:w="180" w:type="dxa"/>
            <w:vMerge w:val="restart"/>
            <w:tcBorders>
              <w:right w:val="single" w:sz="4" w:space="0" w:color="auto"/>
            </w:tcBorders>
            <w:noWrap/>
            <w:vAlign w:val="bottom"/>
          </w:tcPr>
          <w:p w:rsidR="00EA1E43" w:rsidRPr="002F4E2B" w:rsidRDefault="00EA1E43" w:rsidP="002B2833">
            <w:pPr>
              <w:rPr>
                <w:rFonts w:ascii="Book Antiqua" w:hAnsi="Book Antiqua" w:cs="Book Antiqua"/>
                <w:sz w:val="20"/>
                <w:szCs w:val="20"/>
              </w:rPr>
            </w:pPr>
          </w:p>
        </w:tc>
        <w:tc>
          <w:tcPr>
            <w:tcW w:w="216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A1E43" w:rsidRPr="002F4E2B" w:rsidRDefault="00EA1E43" w:rsidP="002B2833">
            <w:pPr>
              <w:ind w:right="-111"/>
              <w:jc w:val="center"/>
              <w:rPr>
                <w:rFonts w:ascii="Book Antiqua" w:hAnsi="Book Antiqua" w:cs="Book Antiqua"/>
                <w:b/>
                <w:bCs/>
                <w:i/>
                <w:iCs/>
                <w:sz w:val="20"/>
                <w:szCs w:val="20"/>
              </w:rPr>
            </w:pPr>
          </w:p>
          <w:p w:rsidR="00EA1E43" w:rsidRPr="002F4E2B" w:rsidRDefault="00EA1E43" w:rsidP="002B2833">
            <w:pPr>
              <w:ind w:right="-111"/>
              <w:jc w:val="center"/>
              <w:rPr>
                <w:rFonts w:ascii="Book Antiqua" w:hAnsi="Book Antiqua" w:cs="Book Antiqua"/>
                <w:b/>
                <w:bCs/>
                <w:i/>
                <w:iCs/>
                <w:sz w:val="20"/>
                <w:szCs w:val="20"/>
              </w:rPr>
            </w:pPr>
            <w:r w:rsidRPr="002F4E2B">
              <w:rPr>
                <w:rFonts w:ascii="Book Antiqua" w:hAnsi="Book Antiqua" w:cs="Book Antiqua"/>
                <w:b/>
                <w:bCs/>
                <w:i/>
                <w:iCs/>
                <w:sz w:val="20"/>
                <w:szCs w:val="20"/>
              </w:rPr>
              <w:t>Parcours 2</w:t>
            </w:r>
          </w:p>
          <w:p w:rsidR="00EA1E43" w:rsidRPr="002F4E2B" w:rsidRDefault="00EA1E43" w:rsidP="002B2833">
            <w:pPr>
              <w:ind w:right="-111"/>
              <w:jc w:val="center"/>
              <w:rPr>
                <w:rFonts w:ascii="Book Antiqua" w:hAnsi="Book Antiqua" w:cs="Book Antiqua"/>
                <w:b/>
                <w:bCs/>
                <w:i/>
                <w:iCs/>
                <w:sz w:val="20"/>
                <w:szCs w:val="20"/>
              </w:rPr>
            </w:pPr>
          </w:p>
        </w:tc>
        <w:tc>
          <w:tcPr>
            <w:tcW w:w="180" w:type="dxa"/>
            <w:vMerge w:val="restart"/>
            <w:tcBorders>
              <w:left w:val="single" w:sz="4" w:space="0" w:color="auto"/>
              <w:right w:val="single" w:sz="4" w:space="0" w:color="auto"/>
            </w:tcBorders>
            <w:noWrap/>
            <w:vAlign w:val="bottom"/>
          </w:tcPr>
          <w:p w:rsidR="00EA1E43" w:rsidRPr="002F4E2B" w:rsidRDefault="00EA1E43" w:rsidP="002B2833">
            <w:pPr>
              <w:rPr>
                <w:rFonts w:ascii="Book Antiqua" w:hAnsi="Book Antiqua" w:cs="Book Antiqua"/>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A1E43" w:rsidRPr="002F4E2B" w:rsidRDefault="00EA1E43" w:rsidP="002B2833">
            <w:pPr>
              <w:ind w:right="110"/>
              <w:jc w:val="center"/>
              <w:rPr>
                <w:rFonts w:ascii="Book Antiqua" w:hAnsi="Book Antiqua" w:cs="Book Antiqua"/>
                <w:b/>
                <w:bCs/>
                <w:i/>
                <w:iCs/>
                <w:sz w:val="20"/>
                <w:szCs w:val="20"/>
              </w:rPr>
            </w:pPr>
            <w:r w:rsidRPr="002F4E2B">
              <w:rPr>
                <w:rFonts w:ascii="Book Antiqua" w:hAnsi="Book Antiqua" w:cs="Book Antiqua"/>
                <w:b/>
                <w:bCs/>
                <w:i/>
                <w:iCs/>
                <w:sz w:val="20"/>
                <w:szCs w:val="20"/>
              </w:rPr>
              <w:t>Parcours 2</w:t>
            </w:r>
          </w:p>
        </w:tc>
        <w:tc>
          <w:tcPr>
            <w:tcW w:w="180" w:type="dxa"/>
            <w:vMerge w:val="restart"/>
            <w:tcBorders>
              <w:left w:val="single" w:sz="4" w:space="0" w:color="auto"/>
              <w:right w:val="single" w:sz="4" w:space="0" w:color="auto"/>
            </w:tcBorders>
            <w:noWrap/>
          </w:tcPr>
          <w:p w:rsidR="00EA1E43" w:rsidRPr="002F4E2B" w:rsidRDefault="00EA1E43" w:rsidP="002B2833">
            <w:pPr>
              <w:jc w:val="center"/>
              <w:rPr>
                <w:rFonts w:ascii="Book Antiqua" w:hAnsi="Book Antiqua" w:cs="Book Antiqua"/>
                <w:i/>
                <w:iCs/>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A1E43" w:rsidRPr="002F4E2B" w:rsidRDefault="00EA1E43" w:rsidP="007513A3">
            <w:pPr>
              <w:jc w:val="center"/>
              <w:rPr>
                <w:rFonts w:ascii="Book Antiqua" w:hAnsi="Book Antiqua" w:cs="Book Antiqua"/>
                <w:b/>
                <w:bCs/>
                <w:i/>
                <w:iCs/>
                <w:sz w:val="20"/>
                <w:szCs w:val="20"/>
              </w:rPr>
            </w:pPr>
            <w:r w:rsidRPr="002F4E2B">
              <w:rPr>
                <w:rFonts w:ascii="Book Antiqua" w:hAnsi="Book Antiqua" w:cs="Book Antiqua"/>
                <w:b/>
                <w:bCs/>
                <w:i/>
                <w:iCs/>
                <w:sz w:val="20"/>
                <w:szCs w:val="20"/>
              </w:rPr>
              <w:t>Parcours 2</w:t>
            </w:r>
          </w:p>
        </w:tc>
      </w:tr>
      <w:tr w:rsidR="00EA1E43" w:rsidRPr="002F4E2B">
        <w:trPr>
          <w:trHeight w:val="767"/>
        </w:trPr>
        <w:tc>
          <w:tcPr>
            <w:tcW w:w="1620" w:type="dxa"/>
            <w:vMerge/>
            <w:noWrap/>
            <w:vAlign w:val="bottom"/>
          </w:tcPr>
          <w:p w:rsidR="00EA1E43" w:rsidRPr="002F4E2B" w:rsidRDefault="00EA1E43" w:rsidP="002B2833">
            <w:pPr>
              <w:rPr>
                <w:rFonts w:ascii="Book Antiqua" w:hAnsi="Book Antiqua" w:cs="Book Antiqua"/>
                <w:sz w:val="20"/>
                <w:szCs w:val="20"/>
              </w:rPr>
            </w:pPr>
          </w:p>
        </w:tc>
        <w:tc>
          <w:tcPr>
            <w:tcW w:w="177" w:type="dxa"/>
            <w:vMerge/>
            <w:noWrap/>
            <w:vAlign w:val="bottom"/>
          </w:tcPr>
          <w:p w:rsidR="00EA1E43" w:rsidRPr="002F4E2B" w:rsidRDefault="00EA1E43" w:rsidP="002B2833">
            <w:pPr>
              <w:rPr>
                <w:rFonts w:ascii="Book Antiqua" w:hAnsi="Book Antiqua" w:cs="Book Antiqua"/>
                <w:sz w:val="20"/>
                <w:szCs w:val="20"/>
              </w:rPr>
            </w:pPr>
          </w:p>
        </w:tc>
        <w:tc>
          <w:tcPr>
            <w:tcW w:w="1441" w:type="dxa"/>
            <w:vMerge/>
            <w:tcBorders>
              <w:left w:val="nil"/>
            </w:tcBorders>
            <w:noWrap/>
            <w:vAlign w:val="bottom"/>
          </w:tcPr>
          <w:p w:rsidR="00EA1E43" w:rsidRPr="002F4E2B" w:rsidRDefault="00EA1E43" w:rsidP="002B2833">
            <w:pPr>
              <w:rPr>
                <w:rFonts w:ascii="Book Antiqua" w:hAnsi="Book Antiqua" w:cs="Book Antiqua"/>
                <w:sz w:val="20"/>
                <w:szCs w:val="20"/>
              </w:rPr>
            </w:pPr>
          </w:p>
        </w:tc>
        <w:tc>
          <w:tcPr>
            <w:tcW w:w="180" w:type="dxa"/>
            <w:vMerge/>
            <w:tcBorders>
              <w:right w:val="single" w:sz="4" w:space="0" w:color="auto"/>
            </w:tcBorders>
            <w:noWrap/>
            <w:vAlign w:val="bottom"/>
          </w:tcPr>
          <w:p w:rsidR="00EA1E43" w:rsidRPr="002F4E2B" w:rsidRDefault="00EA1E43" w:rsidP="002B2833">
            <w:pPr>
              <w:rPr>
                <w:rFonts w:ascii="Book Antiqua" w:hAnsi="Book Antiqua" w:cs="Book Antiqua"/>
                <w:sz w:val="20"/>
                <w:szCs w:val="20"/>
              </w:rPr>
            </w:pPr>
          </w:p>
        </w:tc>
        <w:tc>
          <w:tcPr>
            <w:tcW w:w="2162" w:type="dxa"/>
            <w:tcBorders>
              <w:top w:val="single" w:sz="4" w:space="0" w:color="auto"/>
              <w:left w:val="single" w:sz="4" w:space="0" w:color="auto"/>
              <w:bottom w:val="single" w:sz="4" w:space="0" w:color="auto"/>
              <w:right w:val="single" w:sz="4" w:space="0" w:color="auto"/>
            </w:tcBorders>
            <w:noWrap/>
          </w:tcPr>
          <w:p w:rsidR="00EA1E43" w:rsidRPr="002F4E2B" w:rsidRDefault="00EA1E43" w:rsidP="002B2833">
            <w:pPr>
              <w:spacing w:before="60"/>
              <w:ind w:right="-113"/>
              <w:jc w:val="center"/>
              <w:rPr>
                <w:rFonts w:ascii="Book Antiqua" w:hAnsi="Book Antiqua" w:cs="Book Antiqua"/>
                <w:b/>
                <w:bCs/>
                <w:i/>
                <w:iCs/>
                <w:sz w:val="20"/>
                <w:szCs w:val="20"/>
              </w:rPr>
            </w:pPr>
            <w:r w:rsidRPr="002F4E2B">
              <w:rPr>
                <w:rFonts w:ascii="Book Antiqua" w:hAnsi="Book Antiqua" w:cs="Book Antiqua"/>
                <w:b/>
                <w:bCs/>
                <w:i/>
                <w:iCs/>
                <w:sz w:val="20"/>
                <w:szCs w:val="20"/>
              </w:rPr>
              <w:t>Mathématiques – Sciences physiques</w:t>
            </w:r>
          </w:p>
        </w:tc>
        <w:tc>
          <w:tcPr>
            <w:tcW w:w="180" w:type="dxa"/>
            <w:vMerge/>
            <w:tcBorders>
              <w:left w:val="single" w:sz="4" w:space="0" w:color="auto"/>
              <w:right w:val="single" w:sz="4" w:space="0" w:color="auto"/>
            </w:tcBorders>
            <w:noWrap/>
            <w:vAlign w:val="bottom"/>
          </w:tcPr>
          <w:p w:rsidR="00EA1E43" w:rsidRPr="002F4E2B" w:rsidRDefault="00EA1E43" w:rsidP="002B2833">
            <w:pPr>
              <w:rPr>
                <w:rFonts w:ascii="Book Antiqua" w:hAnsi="Book Antiqua" w:cs="Book Antiqua"/>
                <w:sz w:val="20"/>
                <w:szCs w:val="20"/>
              </w:rPr>
            </w:pPr>
          </w:p>
        </w:tc>
        <w:tc>
          <w:tcPr>
            <w:tcW w:w="1980" w:type="dxa"/>
            <w:tcBorders>
              <w:top w:val="single" w:sz="4" w:space="0" w:color="auto"/>
              <w:left w:val="single" w:sz="4" w:space="0" w:color="auto"/>
              <w:bottom w:val="single" w:sz="4" w:space="0" w:color="auto"/>
              <w:right w:val="single" w:sz="4" w:space="0" w:color="auto"/>
            </w:tcBorders>
            <w:noWrap/>
          </w:tcPr>
          <w:p w:rsidR="00EA1E43" w:rsidRPr="002F4E2B" w:rsidRDefault="00EA1E43" w:rsidP="002B2833">
            <w:pPr>
              <w:spacing w:before="60"/>
              <w:ind w:right="108"/>
              <w:jc w:val="center"/>
              <w:rPr>
                <w:rFonts w:ascii="Book Antiqua" w:hAnsi="Book Antiqua" w:cs="Book Antiqua"/>
                <w:b/>
                <w:bCs/>
                <w:i/>
                <w:iCs/>
                <w:sz w:val="20"/>
                <w:szCs w:val="20"/>
              </w:rPr>
            </w:pPr>
            <w:r w:rsidRPr="002F4E2B">
              <w:rPr>
                <w:rFonts w:ascii="Book Antiqua" w:hAnsi="Book Antiqua" w:cs="Book Antiqua"/>
                <w:b/>
                <w:bCs/>
                <w:i/>
                <w:iCs/>
                <w:sz w:val="20"/>
                <w:szCs w:val="20"/>
              </w:rPr>
              <w:t>Accompagner  la scolarité des élèves à besoins éducatifs particuliers</w:t>
            </w:r>
          </w:p>
        </w:tc>
        <w:tc>
          <w:tcPr>
            <w:tcW w:w="180" w:type="dxa"/>
            <w:vMerge/>
            <w:tcBorders>
              <w:left w:val="single" w:sz="4" w:space="0" w:color="auto"/>
              <w:right w:val="single" w:sz="4" w:space="0" w:color="auto"/>
            </w:tcBorders>
            <w:noWrap/>
          </w:tcPr>
          <w:p w:rsidR="00EA1E43" w:rsidRPr="002F4E2B" w:rsidRDefault="00EA1E43" w:rsidP="002B2833">
            <w:pPr>
              <w:jc w:val="center"/>
              <w:rPr>
                <w:rFonts w:ascii="Book Antiqua" w:hAnsi="Book Antiqua" w:cs="Book Antiqua"/>
                <w:i/>
                <w:iCs/>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EA1E43" w:rsidRPr="002F4E2B" w:rsidRDefault="00EA1E43" w:rsidP="007513A3">
            <w:pPr>
              <w:jc w:val="center"/>
              <w:rPr>
                <w:rFonts w:ascii="Book Antiqua" w:hAnsi="Book Antiqua" w:cs="Book Antiqua"/>
                <w:b/>
                <w:bCs/>
                <w:i/>
                <w:iCs/>
                <w:sz w:val="20"/>
                <w:szCs w:val="20"/>
              </w:rPr>
            </w:pPr>
            <w:r w:rsidRPr="002F4E2B">
              <w:rPr>
                <w:rFonts w:ascii="Book Antiqua" w:hAnsi="Book Antiqua" w:cs="Book Antiqua"/>
                <w:b/>
                <w:bCs/>
                <w:i/>
                <w:iCs/>
                <w:sz w:val="20"/>
                <w:szCs w:val="20"/>
              </w:rPr>
              <w:t>Lettres</w:t>
            </w:r>
          </w:p>
        </w:tc>
      </w:tr>
      <w:tr w:rsidR="00EA1E43" w:rsidRPr="002F4E2B">
        <w:trPr>
          <w:trHeight w:val="284"/>
        </w:trPr>
        <w:tc>
          <w:tcPr>
            <w:tcW w:w="1620" w:type="dxa"/>
            <w:vMerge w:val="restart"/>
            <w:vAlign w:val="center"/>
          </w:tcPr>
          <w:p w:rsidR="00EA1E43" w:rsidRPr="002F4E2B" w:rsidRDefault="00EA1E43" w:rsidP="002B2833">
            <w:pPr>
              <w:ind w:right="-250"/>
              <w:jc w:val="center"/>
              <w:rPr>
                <w:rFonts w:ascii="Book Antiqua" w:hAnsi="Book Antiqua" w:cs="Book Antiqua"/>
                <w:b/>
                <w:bCs/>
                <w:sz w:val="20"/>
                <w:szCs w:val="20"/>
              </w:rPr>
            </w:pPr>
          </w:p>
        </w:tc>
        <w:tc>
          <w:tcPr>
            <w:tcW w:w="177" w:type="dxa"/>
            <w:vMerge w:val="restart"/>
            <w:vAlign w:val="center"/>
          </w:tcPr>
          <w:p w:rsidR="00EA1E43" w:rsidRPr="002F4E2B" w:rsidRDefault="00EA1E43" w:rsidP="002B2833">
            <w:pPr>
              <w:ind w:right="-112"/>
              <w:jc w:val="center"/>
              <w:rPr>
                <w:rFonts w:ascii="Book Antiqua" w:hAnsi="Book Antiqua" w:cs="Book Antiqua"/>
                <w:b/>
                <w:bCs/>
                <w:sz w:val="20"/>
                <w:szCs w:val="20"/>
              </w:rPr>
            </w:pPr>
          </w:p>
        </w:tc>
        <w:tc>
          <w:tcPr>
            <w:tcW w:w="1441" w:type="dxa"/>
            <w:vMerge w:val="restart"/>
            <w:tcBorders>
              <w:left w:val="nil"/>
            </w:tcBorders>
            <w:vAlign w:val="center"/>
          </w:tcPr>
          <w:p w:rsidR="00EA1E43" w:rsidRPr="002F4E2B" w:rsidRDefault="00EA1E43" w:rsidP="002B2833">
            <w:pPr>
              <w:jc w:val="center"/>
              <w:rPr>
                <w:rFonts w:ascii="Book Antiqua" w:hAnsi="Book Antiqua" w:cs="Book Antiqua"/>
                <w:b/>
                <w:bCs/>
                <w:sz w:val="20"/>
                <w:szCs w:val="20"/>
              </w:rPr>
            </w:pPr>
          </w:p>
        </w:tc>
        <w:tc>
          <w:tcPr>
            <w:tcW w:w="180" w:type="dxa"/>
            <w:vMerge w:val="restart"/>
            <w:tcBorders>
              <w:right w:val="single" w:sz="4" w:space="0" w:color="auto"/>
            </w:tcBorders>
            <w:noWrap/>
            <w:vAlign w:val="center"/>
          </w:tcPr>
          <w:p w:rsidR="00EA1E43" w:rsidRPr="002F4E2B" w:rsidRDefault="00EA1E43" w:rsidP="002B2833">
            <w:pPr>
              <w:rPr>
                <w:rFonts w:ascii="Book Antiqua" w:hAnsi="Book Antiqua" w:cs="Book Antiqua"/>
                <w:sz w:val="20"/>
                <w:szCs w:val="20"/>
              </w:rPr>
            </w:pPr>
            <w:r w:rsidRPr="002F4E2B">
              <w:rPr>
                <w:rFonts w:ascii="Book Antiqua" w:hAnsi="Book Antiqua" w:cs="Book Antiqua"/>
                <w:sz w:val="20"/>
                <w:szCs w:val="20"/>
              </w:rPr>
              <w:t> </w:t>
            </w:r>
          </w:p>
        </w:tc>
        <w:tc>
          <w:tcPr>
            <w:tcW w:w="2162" w:type="dxa"/>
            <w:tcBorders>
              <w:top w:val="single" w:sz="4" w:space="0" w:color="auto"/>
              <w:left w:val="single" w:sz="4" w:space="0" w:color="auto"/>
              <w:bottom w:val="single" w:sz="4" w:space="0" w:color="auto"/>
              <w:right w:val="single" w:sz="4" w:space="0" w:color="auto"/>
            </w:tcBorders>
            <w:shd w:val="clear" w:color="auto" w:fill="C0C0C0"/>
            <w:vAlign w:val="center"/>
          </w:tcPr>
          <w:p w:rsidR="00EA1E43" w:rsidRPr="002F4E2B" w:rsidRDefault="00EA1E43" w:rsidP="002B2833">
            <w:pPr>
              <w:jc w:val="center"/>
              <w:rPr>
                <w:rFonts w:ascii="Book Antiqua" w:hAnsi="Book Antiqua" w:cs="Book Antiqua"/>
                <w:b/>
                <w:bCs/>
                <w:i/>
                <w:iCs/>
                <w:sz w:val="20"/>
                <w:szCs w:val="20"/>
              </w:rPr>
            </w:pPr>
          </w:p>
          <w:p w:rsidR="00EA1E43" w:rsidRPr="002F4E2B" w:rsidRDefault="00EA1E43" w:rsidP="002B2833">
            <w:pPr>
              <w:jc w:val="center"/>
              <w:rPr>
                <w:rFonts w:ascii="Book Antiqua" w:hAnsi="Book Antiqua" w:cs="Book Antiqua"/>
                <w:b/>
                <w:bCs/>
                <w:i/>
                <w:iCs/>
                <w:sz w:val="20"/>
                <w:szCs w:val="20"/>
              </w:rPr>
            </w:pPr>
            <w:r w:rsidRPr="002F4E2B">
              <w:rPr>
                <w:rFonts w:ascii="Book Antiqua" w:hAnsi="Book Antiqua" w:cs="Book Antiqua"/>
                <w:b/>
                <w:bCs/>
                <w:i/>
                <w:iCs/>
                <w:sz w:val="20"/>
                <w:szCs w:val="20"/>
              </w:rPr>
              <w:t>Parcours 3</w:t>
            </w:r>
          </w:p>
          <w:p w:rsidR="00EA1E43" w:rsidRPr="002F4E2B" w:rsidRDefault="00EA1E43" w:rsidP="002B2833">
            <w:pPr>
              <w:jc w:val="center"/>
              <w:rPr>
                <w:rFonts w:ascii="Book Antiqua" w:hAnsi="Book Antiqua" w:cs="Book Antiqua"/>
                <w:b/>
                <w:bCs/>
                <w:i/>
                <w:iCs/>
                <w:sz w:val="20"/>
                <w:szCs w:val="20"/>
              </w:rPr>
            </w:pPr>
          </w:p>
        </w:tc>
        <w:tc>
          <w:tcPr>
            <w:tcW w:w="180" w:type="dxa"/>
            <w:vMerge w:val="restart"/>
            <w:tcBorders>
              <w:left w:val="single" w:sz="4" w:space="0" w:color="auto"/>
            </w:tcBorders>
            <w:vAlign w:val="center"/>
          </w:tcPr>
          <w:p w:rsidR="00EA1E43" w:rsidRPr="002F4E2B" w:rsidRDefault="00EA1E43" w:rsidP="002B2833">
            <w:pPr>
              <w:jc w:val="center"/>
              <w:rPr>
                <w:rFonts w:ascii="Book Antiqua" w:hAnsi="Book Antiqua" w:cs="Book Antiqua"/>
                <w:sz w:val="20"/>
                <w:szCs w:val="20"/>
              </w:rPr>
            </w:pPr>
          </w:p>
        </w:tc>
        <w:tc>
          <w:tcPr>
            <w:tcW w:w="1980" w:type="dxa"/>
            <w:vMerge w:val="restart"/>
            <w:tcBorders>
              <w:left w:val="nil"/>
            </w:tcBorders>
            <w:vAlign w:val="center"/>
          </w:tcPr>
          <w:p w:rsidR="00EA1E43" w:rsidRPr="002F4E2B" w:rsidRDefault="00EA1E43" w:rsidP="002B2833">
            <w:pPr>
              <w:jc w:val="center"/>
              <w:rPr>
                <w:rFonts w:ascii="Book Antiqua" w:hAnsi="Book Antiqua" w:cs="Book Antiqua"/>
                <w:sz w:val="20"/>
                <w:szCs w:val="20"/>
              </w:rPr>
            </w:pPr>
          </w:p>
        </w:tc>
        <w:tc>
          <w:tcPr>
            <w:tcW w:w="180" w:type="dxa"/>
            <w:vMerge w:val="restart"/>
            <w:noWrap/>
            <w:vAlign w:val="center"/>
          </w:tcPr>
          <w:p w:rsidR="00EA1E43" w:rsidRPr="002F4E2B" w:rsidRDefault="00EA1E43" w:rsidP="002B2833">
            <w:pPr>
              <w:rPr>
                <w:rFonts w:ascii="Book Antiqua" w:hAnsi="Book Antiqua" w:cs="Book Antiqua"/>
                <w:sz w:val="20"/>
                <w:szCs w:val="20"/>
              </w:rPr>
            </w:pPr>
            <w:r w:rsidRPr="002F4E2B">
              <w:rPr>
                <w:rFonts w:ascii="Book Antiqua" w:hAnsi="Book Antiqua" w:cs="Book Antiqua"/>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EA1E43" w:rsidRPr="002F4E2B" w:rsidRDefault="00EA1E43" w:rsidP="002B2833">
            <w:pPr>
              <w:jc w:val="center"/>
              <w:rPr>
                <w:rFonts w:ascii="Book Antiqua" w:hAnsi="Book Antiqua" w:cs="Book Antiqua"/>
                <w:b/>
                <w:bCs/>
                <w:i/>
                <w:iCs/>
                <w:sz w:val="20"/>
                <w:szCs w:val="20"/>
              </w:rPr>
            </w:pPr>
          </w:p>
          <w:p w:rsidR="00EA1E43" w:rsidRPr="002F4E2B" w:rsidRDefault="00EA1E43" w:rsidP="002B2833">
            <w:pPr>
              <w:jc w:val="center"/>
              <w:rPr>
                <w:rFonts w:ascii="Book Antiqua" w:hAnsi="Book Antiqua" w:cs="Book Antiqua"/>
                <w:b/>
                <w:bCs/>
                <w:i/>
                <w:iCs/>
                <w:sz w:val="20"/>
                <w:szCs w:val="20"/>
              </w:rPr>
            </w:pPr>
            <w:r w:rsidRPr="002F4E2B">
              <w:rPr>
                <w:rFonts w:ascii="Book Antiqua" w:hAnsi="Book Antiqua" w:cs="Book Antiqua"/>
                <w:b/>
                <w:bCs/>
                <w:i/>
                <w:iCs/>
                <w:sz w:val="20"/>
                <w:szCs w:val="20"/>
              </w:rPr>
              <w:t>Parcours 3</w:t>
            </w:r>
          </w:p>
          <w:p w:rsidR="00EA1E43" w:rsidRPr="002F4E2B" w:rsidRDefault="00EA1E43" w:rsidP="007513A3">
            <w:pPr>
              <w:spacing w:before="60"/>
              <w:jc w:val="center"/>
              <w:rPr>
                <w:rFonts w:ascii="Book Antiqua" w:hAnsi="Book Antiqua" w:cs="Book Antiqua"/>
                <w:b/>
                <w:bCs/>
                <w:i/>
                <w:iCs/>
                <w:sz w:val="20"/>
                <w:szCs w:val="20"/>
              </w:rPr>
            </w:pPr>
          </w:p>
        </w:tc>
      </w:tr>
      <w:tr w:rsidR="00EA1E43" w:rsidRPr="002F4E2B">
        <w:trPr>
          <w:trHeight w:val="840"/>
        </w:trPr>
        <w:tc>
          <w:tcPr>
            <w:tcW w:w="1620" w:type="dxa"/>
            <w:vMerge/>
            <w:vAlign w:val="center"/>
          </w:tcPr>
          <w:p w:rsidR="00EA1E43" w:rsidRPr="002F4E2B" w:rsidRDefault="00EA1E43" w:rsidP="002B2833">
            <w:pPr>
              <w:ind w:right="-250"/>
              <w:jc w:val="center"/>
              <w:rPr>
                <w:rFonts w:ascii="Book Antiqua" w:hAnsi="Book Antiqua" w:cs="Book Antiqua"/>
                <w:b/>
                <w:bCs/>
                <w:sz w:val="20"/>
                <w:szCs w:val="20"/>
              </w:rPr>
            </w:pPr>
          </w:p>
        </w:tc>
        <w:tc>
          <w:tcPr>
            <w:tcW w:w="177" w:type="dxa"/>
            <w:vMerge/>
            <w:vAlign w:val="center"/>
          </w:tcPr>
          <w:p w:rsidR="00EA1E43" w:rsidRPr="002F4E2B" w:rsidRDefault="00EA1E43" w:rsidP="002B2833">
            <w:pPr>
              <w:ind w:right="-112"/>
              <w:jc w:val="center"/>
              <w:rPr>
                <w:rFonts w:ascii="Book Antiqua" w:hAnsi="Book Antiqua" w:cs="Book Antiqua"/>
                <w:b/>
                <w:bCs/>
                <w:sz w:val="20"/>
                <w:szCs w:val="20"/>
              </w:rPr>
            </w:pPr>
          </w:p>
        </w:tc>
        <w:tc>
          <w:tcPr>
            <w:tcW w:w="1441" w:type="dxa"/>
            <w:vMerge/>
            <w:tcBorders>
              <w:left w:val="nil"/>
            </w:tcBorders>
            <w:vAlign w:val="center"/>
          </w:tcPr>
          <w:p w:rsidR="00EA1E43" w:rsidRPr="002F4E2B" w:rsidRDefault="00EA1E43" w:rsidP="002B2833">
            <w:pPr>
              <w:jc w:val="center"/>
              <w:rPr>
                <w:rFonts w:ascii="Book Antiqua" w:hAnsi="Book Antiqua" w:cs="Book Antiqua"/>
                <w:b/>
                <w:bCs/>
                <w:sz w:val="20"/>
                <w:szCs w:val="20"/>
              </w:rPr>
            </w:pPr>
          </w:p>
        </w:tc>
        <w:tc>
          <w:tcPr>
            <w:tcW w:w="180" w:type="dxa"/>
            <w:vMerge/>
            <w:tcBorders>
              <w:right w:val="single" w:sz="4" w:space="0" w:color="auto"/>
            </w:tcBorders>
            <w:noWrap/>
            <w:vAlign w:val="center"/>
          </w:tcPr>
          <w:p w:rsidR="00EA1E43" w:rsidRPr="002F4E2B" w:rsidRDefault="00EA1E43" w:rsidP="002B2833">
            <w:pPr>
              <w:rPr>
                <w:rFonts w:ascii="Book Antiqua" w:hAnsi="Book Antiqua" w:cs="Book Antiqua"/>
                <w:sz w:val="20"/>
                <w:szCs w:val="20"/>
              </w:rPr>
            </w:pPr>
          </w:p>
        </w:tc>
        <w:tc>
          <w:tcPr>
            <w:tcW w:w="2162" w:type="dxa"/>
            <w:tcBorders>
              <w:top w:val="single" w:sz="4" w:space="0" w:color="auto"/>
              <w:left w:val="single" w:sz="4" w:space="0" w:color="auto"/>
              <w:bottom w:val="single" w:sz="4" w:space="0" w:color="auto"/>
              <w:right w:val="single" w:sz="4" w:space="0" w:color="auto"/>
            </w:tcBorders>
            <w:vAlign w:val="center"/>
          </w:tcPr>
          <w:p w:rsidR="00EA1E43" w:rsidRPr="002F4E2B" w:rsidRDefault="00EA1E43" w:rsidP="002B2833">
            <w:pPr>
              <w:spacing w:before="60"/>
              <w:jc w:val="center"/>
              <w:rPr>
                <w:rFonts w:ascii="Book Antiqua" w:hAnsi="Book Antiqua" w:cs="Book Antiqua"/>
                <w:b/>
                <w:bCs/>
                <w:i/>
                <w:iCs/>
                <w:sz w:val="20"/>
                <w:szCs w:val="20"/>
              </w:rPr>
            </w:pPr>
            <w:r w:rsidRPr="002F4E2B">
              <w:rPr>
                <w:rFonts w:ascii="Book Antiqua" w:hAnsi="Book Antiqua" w:cs="Book Antiqua"/>
                <w:b/>
                <w:bCs/>
                <w:i/>
                <w:iCs/>
                <w:sz w:val="20"/>
                <w:szCs w:val="20"/>
              </w:rPr>
              <w:t>Génie Mécanique  - Technologie collège</w:t>
            </w:r>
          </w:p>
          <w:p w:rsidR="00EA1E43" w:rsidRPr="002F4E2B" w:rsidRDefault="00EA1E43" w:rsidP="00CB21E0">
            <w:pPr>
              <w:spacing w:before="60"/>
              <w:jc w:val="center"/>
              <w:rPr>
                <w:rFonts w:ascii="Book Antiqua" w:hAnsi="Book Antiqua" w:cs="Book Antiqua"/>
                <w:b/>
                <w:bCs/>
                <w:i/>
                <w:iCs/>
                <w:sz w:val="20"/>
                <w:szCs w:val="20"/>
              </w:rPr>
            </w:pPr>
          </w:p>
        </w:tc>
        <w:tc>
          <w:tcPr>
            <w:tcW w:w="180" w:type="dxa"/>
            <w:vMerge/>
            <w:tcBorders>
              <w:left w:val="single" w:sz="4" w:space="0" w:color="auto"/>
            </w:tcBorders>
            <w:vAlign w:val="center"/>
          </w:tcPr>
          <w:p w:rsidR="00EA1E43" w:rsidRPr="002F4E2B" w:rsidRDefault="00EA1E43" w:rsidP="002B2833">
            <w:pPr>
              <w:jc w:val="center"/>
              <w:rPr>
                <w:rFonts w:ascii="Book Antiqua" w:hAnsi="Book Antiqua" w:cs="Book Antiqua"/>
                <w:sz w:val="20"/>
                <w:szCs w:val="20"/>
              </w:rPr>
            </w:pPr>
          </w:p>
        </w:tc>
        <w:tc>
          <w:tcPr>
            <w:tcW w:w="1980" w:type="dxa"/>
            <w:vMerge/>
            <w:tcBorders>
              <w:left w:val="nil"/>
            </w:tcBorders>
            <w:vAlign w:val="center"/>
          </w:tcPr>
          <w:p w:rsidR="00EA1E43" w:rsidRPr="002F4E2B" w:rsidRDefault="00EA1E43" w:rsidP="002B2833">
            <w:pPr>
              <w:jc w:val="center"/>
              <w:rPr>
                <w:rFonts w:ascii="Book Antiqua" w:hAnsi="Book Antiqua" w:cs="Book Antiqua"/>
                <w:sz w:val="20"/>
                <w:szCs w:val="20"/>
              </w:rPr>
            </w:pPr>
          </w:p>
        </w:tc>
        <w:tc>
          <w:tcPr>
            <w:tcW w:w="180" w:type="dxa"/>
            <w:vMerge/>
            <w:noWrap/>
            <w:vAlign w:val="center"/>
          </w:tcPr>
          <w:p w:rsidR="00EA1E43" w:rsidRPr="002F4E2B" w:rsidRDefault="00EA1E43" w:rsidP="002B2833">
            <w:pPr>
              <w:rPr>
                <w:rFonts w:ascii="Book Antiqua" w:hAnsi="Book Antiqua" w:cs="Book Antiqua"/>
                <w:sz w:val="20"/>
                <w:szCs w:val="20"/>
              </w:rPr>
            </w:pPr>
          </w:p>
        </w:tc>
        <w:tc>
          <w:tcPr>
            <w:tcW w:w="1800" w:type="dxa"/>
            <w:tcBorders>
              <w:top w:val="single" w:sz="4" w:space="0" w:color="auto"/>
              <w:left w:val="single" w:sz="4" w:space="0" w:color="auto"/>
              <w:bottom w:val="single" w:sz="4" w:space="0" w:color="auto"/>
              <w:right w:val="single" w:sz="4" w:space="0" w:color="auto"/>
            </w:tcBorders>
          </w:tcPr>
          <w:p w:rsidR="00EA1E43" w:rsidRPr="002F4E2B" w:rsidRDefault="00EA1E43" w:rsidP="007513A3">
            <w:pPr>
              <w:spacing w:before="60"/>
              <w:jc w:val="center"/>
              <w:rPr>
                <w:rFonts w:ascii="Book Antiqua" w:hAnsi="Book Antiqua" w:cs="Book Antiqua"/>
                <w:b/>
                <w:bCs/>
                <w:i/>
                <w:iCs/>
                <w:sz w:val="20"/>
                <w:szCs w:val="20"/>
              </w:rPr>
            </w:pPr>
            <w:r w:rsidRPr="002F4E2B">
              <w:rPr>
                <w:rFonts w:ascii="Book Antiqua" w:hAnsi="Book Antiqua" w:cs="Book Antiqua"/>
                <w:b/>
                <w:bCs/>
                <w:i/>
                <w:iCs/>
                <w:sz w:val="20"/>
                <w:szCs w:val="20"/>
              </w:rPr>
              <w:t>Disciplines scientifiques et technologiques</w:t>
            </w:r>
          </w:p>
          <w:p w:rsidR="00EA1E43" w:rsidRPr="002F4E2B" w:rsidRDefault="00EA1E43" w:rsidP="002B2833">
            <w:pPr>
              <w:jc w:val="center"/>
              <w:rPr>
                <w:rFonts w:ascii="Book Antiqua" w:hAnsi="Book Antiqua" w:cs="Book Antiqua"/>
                <w:b/>
                <w:bCs/>
                <w:sz w:val="20"/>
                <w:szCs w:val="20"/>
              </w:rPr>
            </w:pPr>
          </w:p>
        </w:tc>
      </w:tr>
      <w:tr w:rsidR="00EA1E43" w:rsidRPr="002F4E2B">
        <w:trPr>
          <w:trHeight w:val="284"/>
        </w:trPr>
        <w:tc>
          <w:tcPr>
            <w:tcW w:w="1620" w:type="dxa"/>
            <w:vMerge w:val="restart"/>
            <w:vAlign w:val="center"/>
          </w:tcPr>
          <w:p w:rsidR="00EA1E43" w:rsidRPr="002F4E2B" w:rsidRDefault="00EA1E43" w:rsidP="002B2833">
            <w:pPr>
              <w:ind w:right="-70"/>
              <w:jc w:val="center"/>
              <w:rPr>
                <w:rFonts w:ascii="Book Antiqua" w:hAnsi="Book Antiqua" w:cs="Book Antiqua"/>
                <w:b/>
                <w:bCs/>
                <w:sz w:val="20"/>
                <w:szCs w:val="20"/>
              </w:rPr>
            </w:pPr>
          </w:p>
        </w:tc>
        <w:tc>
          <w:tcPr>
            <w:tcW w:w="177" w:type="dxa"/>
            <w:vMerge w:val="restart"/>
            <w:vAlign w:val="center"/>
          </w:tcPr>
          <w:p w:rsidR="00EA1E43" w:rsidRPr="002F4E2B" w:rsidRDefault="00EA1E43" w:rsidP="002B2833">
            <w:pPr>
              <w:jc w:val="center"/>
              <w:rPr>
                <w:rFonts w:ascii="Book Antiqua" w:hAnsi="Book Antiqua" w:cs="Book Antiqua"/>
                <w:b/>
                <w:bCs/>
                <w:sz w:val="20"/>
                <w:szCs w:val="20"/>
              </w:rPr>
            </w:pPr>
          </w:p>
        </w:tc>
        <w:tc>
          <w:tcPr>
            <w:tcW w:w="1441" w:type="dxa"/>
            <w:vMerge w:val="restart"/>
            <w:tcBorders>
              <w:left w:val="nil"/>
            </w:tcBorders>
            <w:vAlign w:val="center"/>
          </w:tcPr>
          <w:p w:rsidR="00EA1E43" w:rsidRPr="002F4E2B" w:rsidRDefault="00EA1E43" w:rsidP="002B2833">
            <w:pPr>
              <w:jc w:val="center"/>
              <w:rPr>
                <w:rFonts w:ascii="Book Antiqua" w:hAnsi="Book Antiqua" w:cs="Book Antiqua"/>
                <w:b/>
                <w:bCs/>
                <w:sz w:val="20"/>
                <w:szCs w:val="20"/>
              </w:rPr>
            </w:pPr>
          </w:p>
        </w:tc>
        <w:tc>
          <w:tcPr>
            <w:tcW w:w="180" w:type="dxa"/>
            <w:vMerge w:val="restart"/>
            <w:tcBorders>
              <w:right w:val="single" w:sz="4" w:space="0" w:color="auto"/>
            </w:tcBorders>
            <w:noWrap/>
            <w:vAlign w:val="center"/>
          </w:tcPr>
          <w:p w:rsidR="00EA1E43" w:rsidRPr="002F4E2B" w:rsidRDefault="00EA1E43" w:rsidP="002B2833">
            <w:pPr>
              <w:rPr>
                <w:rFonts w:ascii="Book Antiqua" w:hAnsi="Book Antiqua" w:cs="Book Antiqua"/>
                <w:sz w:val="20"/>
                <w:szCs w:val="20"/>
              </w:rPr>
            </w:pPr>
            <w:r w:rsidRPr="002F4E2B">
              <w:rPr>
                <w:rFonts w:ascii="Book Antiqua" w:hAnsi="Book Antiqua" w:cs="Book Antiqua"/>
                <w:sz w:val="20"/>
                <w:szCs w:val="20"/>
              </w:rPr>
              <w:t> </w:t>
            </w:r>
          </w:p>
        </w:tc>
        <w:tc>
          <w:tcPr>
            <w:tcW w:w="2162" w:type="dxa"/>
            <w:tcBorders>
              <w:top w:val="single" w:sz="4" w:space="0" w:color="auto"/>
              <w:left w:val="single" w:sz="4" w:space="0" w:color="auto"/>
              <w:bottom w:val="single" w:sz="4" w:space="0" w:color="auto"/>
              <w:right w:val="single" w:sz="4" w:space="0" w:color="auto"/>
            </w:tcBorders>
            <w:shd w:val="clear" w:color="auto" w:fill="C0C0C0"/>
            <w:vAlign w:val="center"/>
          </w:tcPr>
          <w:p w:rsidR="00EA1E43" w:rsidRPr="002F4E2B" w:rsidRDefault="00EA1E43" w:rsidP="002B2833">
            <w:pPr>
              <w:jc w:val="center"/>
              <w:rPr>
                <w:rFonts w:ascii="Book Antiqua" w:hAnsi="Book Antiqua" w:cs="Book Antiqua"/>
                <w:b/>
                <w:bCs/>
                <w:i/>
                <w:iCs/>
                <w:sz w:val="20"/>
                <w:szCs w:val="20"/>
              </w:rPr>
            </w:pPr>
          </w:p>
          <w:p w:rsidR="00EA1E43" w:rsidRPr="002F4E2B" w:rsidRDefault="00EA1E43" w:rsidP="002B2833">
            <w:pPr>
              <w:jc w:val="center"/>
              <w:rPr>
                <w:rFonts w:ascii="Book Antiqua" w:hAnsi="Book Antiqua" w:cs="Book Antiqua"/>
                <w:b/>
                <w:bCs/>
                <w:i/>
                <w:iCs/>
                <w:sz w:val="20"/>
                <w:szCs w:val="20"/>
              </w:rPr>
            </w:pPr>
            <w:r w:rsidRPr="002F4E2B">
              <w:rPr>
                <w:rFonts w:ascii="Book Antiqua" w:hAnsi="Book Antiqua" w:cs="Book Antiqua"/>
                <w:b/>
                <w:bCs/>
                <w:i/>
                <w:iCs/>
                <w:sz w:val="20"/>
                <w:szCs w:val="20"/>
              </w:rPr>
              <w:t>Parcours 4</w:t>
            </w:r>
          </w:p>
          <w:p w:rsidR="00EA1E43" w:rsidRPr="002F4E2B" w:rsidRDefault="00EA1E43" w:rsidP="002B2833">
            <w:pPr>
              <w:jc w:val="center"/>
              <w:rPr>
                <w:rFonts w:ascii="Book Antiqua" w:hAnsi="Book Antiqua" w:cs="Book Antiqua"/>
                <w:b/>
                <w:bCs/>
                <w:i/>
                <w:iCs/>
                <w:sz w:val="20"/>
                <w:szCs w:val="20"/>
              </w:rPr>
            </w:pPr>
          </w:p>
        </w:tc>
        <w:tc>
          <w:tcPr>
            <w:tcW w:w="180" w:type="dxa"/>
            <w:vMerge w:val="restart"/>
            <w:tcBorders>
              <w:left w:val="single" w:sz="4" w:space="0" w:color="auto"/>
            </w:tcBorders>
            <w:vAlign w:val="center"/>
          </w:tcPr>
          <w:p w:rsidR="00EA1E43" w:rsidRPr="002F4E2B" w:rsidRDefault="00EA1E43" w:rsidP="002B2833">
            <w:pPr>
              <w:jc w:val="center"/>
              <w:rPr>
                <w:rFonts w:ascii="Book Antiqua" w:hAnsi="Book Antiqua" w:cs="Book Antiqua"/>
                <w:sz w:val="20"/>
                <w:szCs w:val="20"/>
              </w:rPr>
            </w:pPr>
          </w:p>
        </w:tc>
        <w:tc>
          <w:tcPr>
            <w:tcW w:w="1980" w:type="dxa"/>
            <w:vMerge w:val="restart"/>
            <w:tcBorders>
              <w:left w:val="nil"/>
            </w:tcBorders>
            <w:vAlign w:val="center"/>
          </w:tcPr>
          <w:p w:rsidR="00EA1E43" w:rsidRPr="002F4E2B" w:rsidRDefault="00EA1E43" w:rsidP="002B2833">
            <w:pPr>
              <w:jc w:val="center"/>
              <w:rPr>
                <w:rFonts w:ascii="Book Antiqua" w:hAnsi="Book Antiqua" w:cs="Book Antiqua"/>
                <w:sz w:val="20"/>
                <w:szCs w:val="20"/>
              </w:rPr>
            </w:pPr>
          </w:p>
        </w:tc>
        <w:tc>
          <w:tcPr>
            <w:tcW w:w="180" w:type="dxa"/>
            <w:vMerge w:val="restart"/>
            <w:noWrap/>
            <w:vAlign w:val="center"/>
          </w:tcPr>
          <w:p w:rsidR="00EA1E43" w:rsidRPr="002F4E2B" w:rsidRDefault="00EA1E43" w:rsidP="002B2833">
            <w:pPr>
              <w:rPr>
                <w:rFonts w:ascii="Book Antiqua" w:hAnsi="Book Antiqua" w:cs="Book Antiqua"/>
                <w:sz w:val="20"/>
                <w:szCs w:val="20"/>
              </w:rPr>
            </w:pPr>
            <w:r w:rsidRPr="002F4E2B">
              <w:rPr>
                <w:rFonts w:ascii="Book Antiqua" w:hAnsi="Book Antiqua" w:cs="Book Antiqua"/>
                <w:sz w:val="20"/>
                <w:szCs w:val="20"/>
              </w:rPr>
              <w:t> </w:t>
            </w:r>
          </w:p>
        </w:tc>
        <w:tc>
          <w:tcPr>
            <w:tcW w:w="1800" w:type="dxa"/>
            <w:vMerge w:val="restart"/>
            <w:vAlign w:val="center"/>
          </w:tcPr>
          <w:p w:rsidR="00EA1E43" w:rsidRPr="002F4E2B" w:rsidRDefault="00EA1E43" w:rsidP="002B2833">
            <w:pPr>
              <w:jc w:val="center"/>
              <w:rPr>
                <w:rFonts w:ascii="Book Antiqua" w:hAnsi="Book Antiqua" w:cs="Book Antiqua"/>
                <w:b/>
                <w:bCs/>
                <w:sz w:val="20"/>
                <w:szCs w:val="20"/>
              </w:rPr>
            </w:pPr>
          </w:p>
          <w:p w:rsidR="00EA1E43" w:rsidRPr="002F4E2B" w:rsidRDefault="00EA1E43" w:rsidP="002B2833">
            <w:pPr>
              <w:jc w:val="center"/>
              <w:rPr>
                <w:rFonts w:ascii="Book Antiqua" w:hAnsi="Book Antiqua" w:cs="Book Antiqua"/>
                <w:b/>
                <w:bCs/>
                <w:sz w:val="20"/>
                <w:szCs w:val="20"/>
              </w:rPr>
            </w:pPr>
          </w:p>
          <w:p w:rsidR="00EA1E43" w:rsidRPr="002F4E2B" w:rsidRDefault="00EA1E43" w:rsidP="002B2833">
            <w:pPr>
              <w:jc w:val="center"/>
              <w:rPr>
                <w:rFonts w:ascii="Book Antiqua" w:hAnsi="Book Antiqua" w:cs="Book Antiqua"/>
                <w:b/>
                <w:bCs/>
                <w:sz w:val="20"/>
                <w:szCs w:val="20"/>
              </w:rPr>
            </w:pPr>
          </w:p>
        </w:tc>
      </w:tr>
      <w:tr w:rsidR="00EA1E43" w:rsidRPr="002F4E2B">
        <w:trPr>
          <w:trHeight w:val="727"/>
        </w:trPr>
        <w:tc>
          <w:tcPr>
            <w:tcW w:w="1620" w:type="dxa"/>
            <w:vMerge/>
            <w:vAlign w:val="center"/>
          </w:tcPr>
          <w:p w:rsidR="00EA1E43" w:rsidRPr="002F4E2B" w:rsidRDefault="00EA1E43" w:rsidP="002B2833">
            <w:pPr>
              <w:ind w:right="-70"/>
              <w:jc w:val="center"/>
              <w:rPr>
                <w:rFonts w:ascii="Book Antiqua" w:hAnsi="Book Antiqua" w:cs="Book Antiqua"/>
                <w:b/>
                <w:bCs/>
                <w:sz w:val="20"/>
                <w:szCs w:val="20"/>
              </w:rPr>
            </w:pPr>
          </w:p>
        </w:tc>
        <w:tc>
          <w:tcPr>
            <w:tcW w:w="177" w:type="dxa"/>
            <w:vMerge/>
            <w:vAlign w:val="center"/>
          </w:tcPr>
          <w:p w:rsidR="00EA1E43" w:rsidRPr="002F4E2B" w:rsidRDefault="00EA1E43" w:rsidP="002B2833">
            <w:pPr>
              <w:jc w:val="center"/>
              <w:rPr>
                <w:rFonts w:ascii="Book Antiqua" w:hAnsi="Book Antiqua" w:cs="Book Antiqua"/>
                <w:b/>
                <w:bCs/>
                <w:sz w:val="20"/>
                <w:szCs w:val="20"/>
              </w:rPr>
            </w:pPr>
          </w:p>
        </w:tc>
        <w:tc>
          <w:tcPr>
            <w:tcW w:w="1441" w:type="dxa"/>
            <w:vMerge/>
            <w:tcBorders>
              <w:left w:val="nil"/>
            </w:tcBorders>
            <w:vAlign w:val="center"/>
          </w:tcPr>
          <w:p w:rsidR="00EA1E43" w:rsidRPr="002F4E2B" w:rsidRDefault="00EA1E43" w:rsidP="002B2833">
            <w:pPr>
              <w:jc w:val="center"/>
              <w:rPr>
                <w:rFonts w:ascii="Book Antiqua" w:hAnsi="Book Antiqua" w:cs="Book Antiqua"/>
                <w:b/>
                <w:bCs/>
                <w:sz w:val="20"/>
                <w:szCs w:val="20"/>
              </w:rPr>
            </w:pPr>
          </w:p>
        </w:tc>
        <w:tc>
          <w:tcPr>
            <w:tcW w:w="180" w:type="dxa"/>
            <w:vMerge/>
            <w:tcBorders>
              <w:right w:val="single" w:sz="4" w:space="0" w:color="auto"/>
            </w:tcBorders>
            <w:noWrap/>
            <w:vAlign w:val="center"/>
          </w:tcPr>
          <w:p w:rsidR="00EA1E43" w:rsidRPr="002F4E2B" w:rsidRDefault="00EA1E43" w:rsidP="002B2833">
            <w:pPr>
              <w:rPr>
                <w:rFonts w:ascii="Book Antiqua" w:hAnsi="Book Antiqua" w:cs="Book Antiqua"/>
              </w:rPr>
            </w:pPr>
          </w:p>
        </w:tc>
        <w:tc>
          <w:tcPr>
            <w:tcW w:w="2162" w:type="dxa"/>
            <w:tcBorders>
              <w:top w:val="single" w:sz="4" w:space="0" w:color="auto"/>
              <w:left w:val="single" w:sz="4" w:space="0" w:color="auto"/>
              <w:bottom w:val="single" w:sz="4" w:space="0" w:color="auto"/>
              <w:right w:val="single" w:sz="4" w:space="0" w:color="auto"/>
            </w:tcBorders>
            <w:vAlign w:val="center"/>
          </w:tcPr>
          <w:p w:rsidR="00EA1E43" w:rsidRPr="002F4E2B" w:rsidRDefault="00EA1E43" w:rsidP="002B2833">
            <w:pPr>
              <w:spacing w:before="60"/>
              <w:jc w:val="center"/>
              <w:rPr>
                <w:rFonts w:ascii="Book Antiqua" w:hAnsi="Book Antiqua" w:cs="Book Antiqua"/>
                <w:b/>
                <w:bCs/>
                <w:i/>
                <w:iCs/>
                <w:sz w:val="18"/>
                <w:szCs w:val="18"/>
              </w:rPr>
            </w:pPr>
            <w:r w:rsidRPr="002F4E2B">
              <w:rPr>
                <w:rFonts w:ascii="Book Antiqua" w:hAnsi="Book Antiqua" w:cs="Book Antiqua"/>
                <w:b/>
                <w:bCs/>
                <w:i/>
                <w:iCs/>
                <w:sz w:val="18"/>
                <w:szCs w:val="18"/>
              </w:rPr>
              <w:t xml:space="preserve">Économie Gestion </w:t>
            </w:r>
          </w:p>
          <w:p w:rsidR="00EA1E43" w:rsidRPr="002F4E2B" w:rsidRDefault="00EA1E43" w:rsidP="002B2833">
            <w:pPr>
              <w:jc w:val="center"/>
              <w:rPr>
                <w:rFonts w:ascii="Book Antiqua" w:hAnsi="Book Antiqua" w:cs="Book Antiqua"/>
                <w:b/>
                <w:bCs/>
                <w:i/>
                <w:iCs/>
                <w:sz w:val="18"/>
                <w:szCs w:val="18"/>
              </w:rPr>
            </w:pPr>
          </w:p>
        </w:tc>
        <w:tc>
          <w:tcPr>
            <w:tcW w:w="180" w:type="dxa"/>
            <w:vMerge/>
            <w:tcBorders>
              <w:left w:val="single" w:sz="4" w:space="0" w:color="auto"/>
            </w:tcBorders>
            <w:vAlign w:val="center"/>
          </w:tcPr>
          <w:p w:rsidR="00EA1E43" w:rsidRPr="002F4E2B" w:rsidRDefault="00EA1E43" w:rsidP="002B2833">
            <w:pPr>
              <w:jc w:val="center"/>
              <w:rPr>
                <w:rFonts w:ascii="Book Antiqua" w:hAnsi="Book Antiqua" w:cs="Book Antiqua"/>
                <w:sz w:val="18"/>
                <w:szCs w:val="18"/>
              </w:rPr>
            </w:pPr>
          </w:p>
        </w:tc>
        <w:tc>
          <w:tcPr>
            <w:tcW w:w="1980" w:type="dxa"/>
            <w:vMerge/>
            <w:tcBorders>
              <w:left w:val="nil"/>
            </w:tcBorders>
            <w:vAlign w:val="center"/>
          </w:tcPr>
          <w:p w:rsidR="00EA1E43" w:rsidRPr="002F4E2B" w:rsidRDefault="00EA1E43" w:rsidP="002B2833">
            <w:pPr>
              <w:jc w:val="center"/>
              <w:rPr>
                <w:rFonts w:ascii="Book Antiqua" w:hAnsi="Book Antiqua" w:cs="Book Antiqua"/>
                <w:sz w:val="18"/>
                <w:szCs w:val="18"/>
              </w:rPr>
            </w:pPr>
          </w:p>
        </w:tc>
        <w:tc>
          <w:tcPr>
            <w:tcW w:w="180" w:type="dxa"/>
            <w:vMerge/>
            <w:noWrap/>
            <w:vAlign w:val="center"/>
          </w:tcPr>
          <w:p w:rsidR="00EA1E43" w:rsidRPr="002F4E2B" w:rsidRDefault="00EA1E43" w:rsidP="002B2833">
            <w:pPr>
              <w:rPr>
                <w:rFonts w:ascii="Book Antiqua" w:hAnsi="Book Antiqua" w:cs="Book Antiqua"/>
                <w:sz w:val="18"/>
                <w:szCs w:val="18"/>
              </w:rPr>
            </w:pPr>
          </w:p>
        </w:tc>
        <w:tc>
          <w:tcPr>
            <w:tcW w:w="1800" w:type="dxa"/>
            <w:vMerge/>
            <w:vAlign w:val="center"/>
          </w:tcPr>
          <w:p w:rsidR="00EA1E43" w:rsidRPr="002F4E2B" w:rsidRDefault="00EA1E43" w:rsidP="002B2833">
            <w:pPr>
              <w:jc w:val="center"/>
              <w:rPr>
                <w:rFonts w:ascii="Book Antiqua" w:hAnsi="Book Antiqua" w:cs="Book Antiqua"/>
                <w:b/>
                <w:bCs/>
                <w:sz w:val="18"/>
                <w:szCs w:val="18"/>
              </w:rPr>
            </w:pPr>
          </w:p>
        </w:tc>
      </w:tr>
      <w:tr w:rsidR="00EA1E43" w:rsidRPr="002F4E2B">
        <w:trPr>
          <w:trHeight w:val="300"/>
        </w:trPr>
        <w:tc>
          <w:tcPr>
            <w:tcW w:w="1620" w:type="dxa"/>
            <w:tcBorders>
              <w:bottom w:val="nil"/>
            </w:tcBorders>
            <w:noWrap/>
            <w:vAlign w:val="center"/>
          </w:tcPr>
          <w:p w:rsidR="00EA1E43" w:rsidRPr="002F4E2B" w:rsidRDefault="00EA1E43" w:rsidP="002B2833">
            <w:pPr>
              <w:rPr>
                <w:rFonts w:ascii="Book Antiqua" w:hAnsi="Book Antiqua" w:cs="Book Antiqua"/>
                <w:sz w:val="16"/>
                <w:szCs w:val="16"/>
              </w:rPr>
            </w:pPr>
          </w:p>
        </w:tc>
        <w:tc>
          <w:tcPr>
            <w:tcW w:w="177" w:type="dxa"/>
            <w:tcBorders>
              <w:bottom w:val="nil"/>
            </w:tcBorders>
            <w:noWrap/>
            <w:vAlign w:val="center"/>
          </w:tcPr>
          <w:p w:rsidR="00EA1E43" w:rsidRPr="002F4E2B" w:rsidRDefault="00EA1E43" w:rsidP="002B2833">
            <w:pPr>
              <w:rPr>
                <w:rFonts w:ascii="Book Antiqua" w:hAnsi="Book Antiqua" w:cs="Book Antiqua"/>
                <w:sz w:val="16"/>
                <w:szCs w:val="16"/>
              </w:rPr>
            </w:pPr>
          </w:p>
        </w:tc>
        <w:tc>
          <w:tcPr>
            <w:tcW w:w="1441" w:type="dxa"/>
            <w:tcBorders>
              <w:bottom w:val="nil"/>
            </w:tcBorders>
            <w:noWrap/>
            <w:vAlign w:val="center"/>
          </w:tcPr>
          <w:p w:rsidR="00EA1E43" w:rsidRPr="002F4E2B" w:rsidRDefault="00EA1E43" w:rsidP="002B2833">
            <w:pPr>
              <w:rPr>
                <w:rFonts w:ascii="Book Antiqua" w:hAnsi="Book Antiqua" w:cs="Book Antiqua"/>
                <w:sz w:val="16"/>
                <w:szCs w:val="16"/>
              </w:rPr>
            </w:pPr>
          </w:p>
        </w:tc>
        <w:tc>
          <w:tcPr>
            <w:tcW w:w="180" w:type="dxa"/>
            <w:tcBorders>
              <w:bottom w:val="nil"/>
            </w:tcBorders>
            <w:noWrap/>
            <w:vAlign w:val="center"/>
          </w:tcPr>
          <w:p w:rsidR="00EA1E43" w:rsidRPr="002F4E2B" w:rsidRDefault="00EA1E43" w:rsidP="002B2833">
            <w:pPr>
              <w:rPr>
                <w:rFonts w:ascii="Book Antiqua" w:hAnsi="Book Antiqua" w:cs="Book Antiqua"/>
                <w:sz w:val="16"/>
                <w:szCs w:val="16"/>
              </w:rPr>
            </w:pPr>
          </w:p>
        </w:tc>
        <w:tc>
          <w:tcPr>
            <w:tcW w:w="2162" w:type="dxa"/>
            <w:tcBorders>
              <w:top w:val="single" w:sz="4" w:space="0" w:color="auto"/>
              <w:bottom w:val="nil"/>
            </w:tcBorders>
            <w:noWrap/>
            <w:vAlign w:val="center"/>
          </w:tcPr>
          <w:p w:rsidR="00EA1E43" w:rsidRPr="002F4E2B" w:rsidRDefault="00EA1E43" w:rsidP="002B2833">
            <w:pPr>
              <w:rPr>
                <w:rFonts w:ascii="Book Antiqua" w:hAnsi="Book Antiqua" w:cs="Book Antiqua"/>
                <w:sz w:val="18"/>
                <w:szCs w:val="18"/>
              </w:rPr>
            </w:pPr>
          </w:p>
        </w:tc>
        <w:tc>
          <w:tcPr>
            <w:tcW w:w="180" w:type="dxa"/>
            <w:tcBorders>
              <w:bottom w:val="nil"/>
            </w:tcBorders>
            <w:noWrap/>
            <w:vAlign w:val="center"/>
          </w:tcPr>
          <w:p w:rsidR="00EA1E43" w:rsidRPr="002F4E2B" w:rsidRDefault="00EA1E43" w:rsidP="002B2833">
            <w:pPr>
              <w:rPr>
                <w:rFonts w:ascii="Book Antiqua" w:hAnsi="Book Antiqua" w:cs="Book Antiqua"/>
                <w:sz w:val="18"/>
                <w:szCs w:val="18"/>
              </w:rPr>
            </w:pPr>
          </w:p>
        </w:tc>
        <w:tc>
          <w:tcPr>
            <w:tcW w:w="1980" w:type="dxa"/>
            <w:tcBorders>
              <w:bottom w:val="nil"/>
            </w:tcBorders>
            <w:noWrap/>
            <w:vAlign w:val="center"/>
          </w:tcPr>
          <w:p w:rsidR="00EA1E43" w:rsidRPr="002F4E2B" w:rsidRDefault="00EA1E43" w:rsidP="002B2833">
            <w:pPr>
              <w:rPr>
                <w:rFonts w:ascii="Book Antiqua" w:hAnsi="Book Antiqua" w:cs="Book Antiqua"/>
                <w:sz w:val="18"/>
                <w:szCs w:val="18"/>
              </w:rPr>
            </w:pPr>
          </w:p>
        </w:tc>
        <w:tc>
          <w:tcPr>
            <w:tcW w:w="180" w:type="dxa"/>
            <w:tcBorders>
              <w:bottom w:val="nil"/>
            </w:tcBorders>
            <w:noWrap/>
            <w:vAlign w:val="center"/>
          </w:tcPr>
          <w:p w:rsidR="00EA1E43" w:rsidRPr="002F4E2B" w:rsidRDefault="00EA1E43" w:rsidP="002B2833">
            <w:pPr>
              <w:rPr>
                <w:rFonts w:ascii="Book Antiqua" w:hAnsi="Book Antiqua" w:cs="Book Antiqua"/>
                <w:sz w:val="18"/>
                <w:szCs w:val="18"/>
              </w:rPr>
            </w:pPr>
            <w:r w:rsidRPr="002F4E2B">
              <w:rPr>
                <w:rFonts w:ascii="Book Antiqua" w:hAnsi="Book Antiqua" w:cs="Book Antiqua"/>
                <w:sz w:val="18"/>
                <w:szCs w:val="18"/>
              </w:rPr>
              <w:t> </w:t>
            </w:r>
          </w:p>
        </w:tc>
        <w:tc>
          <w:tcPr>
            <w:tcW w:w="1800" w:type="dxa"/>
            <w:noWrap/>
            <w:vAlign w:val="center"/>
          </w:tcPr>
          <w:p w:rsidR="00EA1E43" w:rsidRPr="002F4E2B" w:rsidRDefault="00EA1E43" w:rsidP="002B2833">
            <w:pPr>
              <w:jc w:val="center"/>
              <w:rPr>
                <w:rFonts w:ascii="Book Antiqua" w:hAnsi="Book Antiqua" w:cs="Book Antiqua"/>
                <w:b/>
                <w:bCs/>
                <w:sz w:val="18"/>
                <w:szCs w:val="18"/>
              </w:rPr>
            </w:pPr>
          </w:p>
        </w:tc>
      </w:tr>
    </w:tbl>
    <w:p w:rsidR="00EA1E43" w:rsidRDefault="00EA1E43" w:rsidP="00F72216">
      <w:pPr>
        <w:rPr>
          <w:rFonts w:ascii="Book Antiqua" w:hAnsi="Book Antiqua" w:cs="Book Antiqua"/>
          <w:sz w:val="22"/>
          <w:szCs w:val="22"/>
        </w:rPr>
      </w:pPr>
    </w:p>
    <w:p w:rsidR="00EA1E43" w:rsidRDefault="00EA1E43" w:rsidP="00F72216">
      <w:pPr>
        <w:rPr>
          <w:rFonts w:ascii="Book Antiqua" w:hAnsi="Book Antiqua" w:cs="Book Antiqua"/>
          <w:sz w:val="22"/>
          <w:szCs w:val="22"/>
        </w:rPr>
      </w:pPr>
      <w:r>
        <w:rPr>
          <w:rFonts w:ascii="Book Antiqua" w:hAnsi="Book Antiqua" w:cs="Book Antiqua"/>
          <w:sz w:val="22"/>
          <w:szCs w:val="22"/>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95664">
        <w:trPr>
          <w:trHeight w:val="340"/>
          <w:jc w:val="center"/>
        </w:trPr>
        <w:tc>
          <w:tcPr>
            <w:tcW w:w="9778" w:type="dxa"/>
            <w:shd w:val="clear" w:color="auto" w:fill="E0E0E0"/>
            <w:vAlign w:val="center"/>
          </w:tcPr>
          <w:p w:rsidR="00EA1E43" w:rsidRPr="00926A7E" w:rsidRDefault="00EA1E43" w:rsidP="00926A7E">
            <w:pPr>
              <w:jc w:val="center"/>
              <w:rPr>
                <w:rFonts w:ascii="Book Antiqua" w:hAnsi="Book Antiqua" w:cs="Book Antiqua"/>
                <w:b/>
                <w:bCs/>
                <w:color w:val="0000FF"/>
              </w:rPr>
            </w:pPr>
            <w:r>
              <w:rPr>
                <w:rFonts w:ascii="Book Antiqua" w:hAnsi="Book Antiqua" w:cs="Book Antiqua"/>
                <w:sz w:val="22"/>
                <w:szCs w:val="22"/>
              </w:rPr>
              <w:br w:type="page"/>
            </w:r>
            <w:r w:rsidRPr="00926A7E">
              <w:rPr>
                <w:rFonts w:ascii="Book Antiqua" w:hAnsi="Book Antiqua" w:cs="Book Antiqua"/>
                <w:b/>
                <w:bCs/>
                <w:color w:val="0000FF"/>
              </w:rPr>
              <w:t>POSITIONNEMENT</w:t>
            </w:r>
          </w:p>
        </w:tc>
      </w:tr>
    </w:tbl>
    <w:p w:rsidR="00EA1E43" w:rsidRDefault="00EA1E43" w:rsidP="005A2DDE">
      <w:pPr>
        <w:rPr>
          <w:rFonts w:ascii="Book Antiqua" w:hAnsi="Book Antiqua" w:cs="Book Antiqua"/>
          <w:sz w:val="22"/>
          <w:szCs w:val="22"/>
        </w:rPr>
      </w:pPr>
    </w:p>
    <w:p w:rsidR="00EA1E43" w:rsidRPr="00A6107A" w:rsidRDefault="00EA1E43" w:rsidP="00A6107A">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1. De l’offre dans l’établissement</w:t>
      </w:r>
    </w:p>
    <w:p w:rsidR="00EA1E43" w:rsidRDefault="00EA1E43" w:rsidP="006F4E35">
      <w:pPr>
        <w:jc w:val="both"/>
        <w:rPr>
          <w:rFonts w:ascii="Garamond" w:hAnsi="Garamond" w:cs="Garamond"/>
        </w:rPr>
      </w:pPr>
    </w:p>
    <w:p w:rsidR="00EA1E43" w:rsidRPr="002F4E2B" w:rsidRDefault="00EA1E43" w:rsidP="006F4E35">
      <w:pPr>
        <w:jc w:val="both"/>
        <w:rPr>
          <w:rFonts w:ascii="Book Antiqua" w:hAnsi="Book Antiqua" w:cs="Book Antiqua"/>
          <w:sz w:val="22"/>
          <w:szCs w:val="22"/>
        </w:rPr>
      </w:pPr>
      <w:r w:rsidRPr="002F4E2B">
        <w:rPr>
          <w:rFonts w:ascii="Book Antiqua" w:hAnsi="Book Antiqua" w:cs="Book Antiqua"/>
          <w:sz w:val="22"/>
          <w:szCs w:val="22"/>
        </w:rPr>
        <w:t>Le master « Métiers de l’enseignement et de l’éducation » s’intègre dans l’offre de formation de l’université Blaise-Pascal et plus largement du Pôle Universitaire Clermontois, Clermont Université.</w:t>
      </w:r>
    </w:p>
    <w:p w:rsidR="00EA1E43" w:rsidRPr="002F4E2B" w:rsidRDefault="00EA1E43" w:rsidP="006F4E35">
      <w:pPr>
        <w:jc w:val="both"/>
        <w:rPr>
          <w:rFonts w:ascii="Book Antiqua" w:hAnsi="Book Antiqua" w:cs="Book Antiqua"/>
          <w:sz w:val="22"/>
          <w:szCs w:val="22"/>
        </w:rPr>
      </w:pPr>
      <w:r w:rsidRPr="002F4E2B">
        <w:rPr>
          <w:rFonts w:ascii="Book Antiqua" w:hAnsi="Book Antiqua" w:cs="Book Antiqua"/>
          <w:sz w:val="22"/>
          <w:szCs w:val="22"/>
        </w:rPr>
        <w:t>Au sein de l’université Blaise-Pascal, l’IUFM pilote l’offre nouvelle de formation aux métiers de l’enseignement et de l’éducation. Cette offre s’intègre dans l’offre de formation habilitée dans le cadre de la vague B. Ainsi, ce nouveau diplôme pourra s’appuyer sur des</w:t>
      </w:r>
      <w:r>
        <w:rPr>
          <w:rFonts w:ascii="Book Antiqua" w:hAnsi="Book Antiqua" w:cs="Book Antiqua"/>
          <w:sz w:val="22"/>
          <w:szCs w:val="22"/>
        </w:rPr>
        <w:t xml:space="preserve"> éléments d’</w:t>
      </w:r>
      <w:r w:rsidRPr="002F4E2B">
        <w:rPr>
          <w:rFonts w:ascii="Book Antiqua" w:hAnsi="Book Antiqua" w:cs="Book Antiqua"/>
          <w:sz w:val="22"/>
          <w:szCs w:val="22"/>
        </w:rPr>
        <w:t xml:space="preserve">unités d’enseignement déjà existantes au sein de deux masters : </w:t>
      </w:r>
    </w:p>
    <w:p w:rsidR="00EA1E43" w:rsidRPr="002F4E2B" w:rsidRDefault="00EA1E43" w:rsidP="00620136">
      <w:pPr>
        <w:numPr>
          <w:ilvl w:val="0"/>
          <w:numId w:val="2"/>
        </w:numPr>
        <w:jc w:val="both"/>
        <w:rPr>
          <w:rFonts w:ascii="Book Antiqua" w:hAnsi="Book Antiqua" w:cs="Book Antiqua"/>
          <w:sz w:val="22"/>
          <w:szCs w:val="22"/>
        </w:rPr>
      </w:pPr>
      <w:r w:rsidRPr="002F4E2B">
        <w:rPr>
          <w:rFonts w:ascii="Book Antiqua" w:hAnsi="Book Antiqua" w:cs="Book Antiqua"/>
          <w:sz w:val="22"/>
          <w:szCs w:val="22"/>
        </w:rPr>
        <w:t xml:space="preserve">le master </w:t>
      </w:r>
      <w:r w:rsidRPr="00583B3C">
        <w:rPr>
          <w:rFonts w:ascii="Book Antiqua" w:hAnsi="Book Antiqua" w:cs="Book Antiqua"/>
          <w:sz w:val="22"/>
          <w:szCs w:val="22"/>
        </w:rPr>
        <w:t>« </w:t>
      </w:r>
      <w:r>
        <w:rPr>
          <w:rFonts w:ascii="Book Antiqua" w:hAnsi="Book Antiqua" w:cs="Book Antiqua"/>
          <w:sz w:val="22"/>
          <w:szCs w:val="22"/>
        </w:rPr>
        <w:t>Éducation et santé publique </w:t>
      </w:r>
      <w:r w:rsidRPr="00583B3C">
        <w:rPr>
          <w:rFonts w:ascii="Book Antiqua" w:hAnsi="Book Antiqua" w:cs="Book Antiqua"/>
          <w:sz w:val="22"/>
          <w:szCs w:val="22"/>
        </w:rPr>
        <w:t xml:space="preserve">- spécialité éducation </w:t>
      </w:r>
      <w:r>
        <w:rPr>
          <w:rFonts w:ascii="Book Antiqua" w:hAnsi="Book Antiqua" w:cs="Book Antiqua"/>
          <w:sz w:val="22"/>
          <w:szCs w:val="22"/>
        </w:rPr>
        <w:t>à la santé des enfants, adolescents et jeunes adultes</w:t>
      </w:r>
      <w:r w:rsidRPr="00583B3C">
        <w:rPr>
          <w:rFonts w:ascii="Book Antiqua" w:hAnsi="Book Antiqua" w:cs="Book Antiqua"/>
          <w:sz w:val="22"/>
          <w:szCs w:val="22"/>
        </w:rPr>
        <w:t>»,</w:t>
      </w:r>
      <w:r>
        <w:rPr>
          <w:rFonts w:ascii="Book Antiqua" w:hAnsi="Book Antiqua" w:cs="Book Antiqua"/>
          <w:sz w:val="22"/>
          <w:szCs w:val="22"/>
        </w:rPr>
        <w:t xml:space="preserve"> délivré conjointement par l’université </w:t>
      </w:r>
      <w:r w:rsidRPr="002F4E2B">
        <w:rPr>
          <w:rFonts w:ascii="Book Antiqua" w:hAnsi="Book Antiqua" w:cs="Book Antiqua"/>
          <w:sz w:val="22"/>
          <w:szCs w:val="22"/>
        </w:rPr>
        <w:t>B</w:t>
      </w:r>
      <w:r>
        <w:rPr>
          <w:rFonts w:ascii="Book Antiqua" w:hAnsi="Book Antiqua" w:cs="Book Antiqua"/>
          <w:sz w:val="22"/>
          <w:szCs w:val="22"/>
        </w:rPr>
        <w:t>laise-</w:t>
      </w:r>
      <w:r w:rsidRPr="002F4E2B">
        <w:rPr>
          <w:rFonts w:ascii="Book Antiqua" w:hAnsi="Book Antiqua" w:cs="Book Antiqua"/>
          <w:sz w:val="22"/>
          <w:szCs w:val="22"/>
        </w:rPr>
        <w:t>P</w:t>
      </w:r>
      <w:r>
        <w:rPr>
          <w:rFonts w:ascii="Book Antiqua" w:hAnsi="Book Antiqua" w:cs="Book Antiqua"/>
          <w:sz w:val="22"/>
          <w:szCs w:val="22"/>
        </w:rPr>
        <w:t>ascal</w:t>
      </w:r>
      <w:r w:rsidRPr="002F4E2B">
        <w:rPr>
          <w:rFonts w:ascii="Book Antiqua" w:hAnsi="Book Antiqua" w:cs="Book Antiqua"/>
          <w:sz w:val="22"/>
          <w:szCs w:val="22"/>
        </w:rPr>
        <w:t xml:space="preserve"> (IUFM d’Auvergne) et l’Université d’Auvergne (faculté de médecine),</w:t>
      </w:r>
    </w:p>
    <w:p w:rsidR="00EA1E43" w:rsidRPr="002F4E2B" w:rsidRDefault="00EA1E43" w:rsidP="00620136">
      <w:pPr>
        <w:numPr>
          <w:ilvl w:val="0"/>
          <w:numId w:val="2"/>
        </w:numPr>
        <w:jc w:val="both"/>
        <w:rPr>
          <w:rFonts w:ascii="Book Antiqua" w:hAnsi="Book Antiqua" w:cs="Book Antiqua"/>
          <w:sz w:val="22"/>
          <w:szCs w:val="22"/>
        </w:rPr>
      </w:pPr>
      <w:r w:rsidRPr="002F4E2B">
        <w:rPr>
          <w:rFonts w:ascii="Book Antiqua" w:hAnsi="Book Antiqua" w:cs="Book Antiqua"/>
          <w:sz w:val="22"/>
          <w:szCs w:val="22"/>
        </w:rPr>
        <w:t>et le master international Francophone des métiers de la formation, délivré par l’université Blaise-Pascal, développé en partenariat avec le Réseau International Francophone des Établissements de Formation de Formateurs (RIFEFF) et sept établissements impliqués dans la formation dont l’IUFM d’Auvergne.</w:t>
      </w:r>
    </w:p>
    <w:p w:rsidR="00EA1E43" w:rsidRPr="002F4E2B" w:rsidRDefault="00EA1E43" w:rsidP="006F4E35">
      <w:pPr>
        <w:jc w:val="both"/>
        <w:rPr>
          <w:rFonts w:ascii="Book Antiqua" w:hAnsi="Book Antiqua" w:cs="Book Antiqua"/>
          <w:sz w:val="22"/>
          <w:szCs w:val="22"/>
        </w:rPr>
      </w:pPr>
      <w:r w:rsidRPr="002F4E2B">
        <w:rPr>
          <w:rFonts w:ascii="Book Antiqua" w:hAnsi="Book Antiqua" w:cs="Book Antiqua"/>
          <w:sz w:val="22"/>
          <w:szCs w:val="22"/>
        </w:rPr>
        <w:t xml:space="preserve">Les unités d’enseignement communes à ces trois masters concerneront l’acquisition des connaissances des différents systèmes éducatifs et l’acquisition des compétences professionnelles liées à l’enseignement et </w:t>
      </w:r>
      <w:r>
        <w:rPr>
          <w:rFonts w:ascii="Book Antiqua" w:hAnsi="Book Antiqua" w:cs="Book Antiqua"/>
          <w:sz w:val="22"/>
          <w:szCs w:val="22"/>
        </w:rPr>
        <w:t xml:space="preserve">à </w:t>
      </w:r>
      <w:r w:rsidRPr="002F4E2B">
        <w:rPr>
          <w:rFonts w:ascii="Book Antiqua" w:hAnsi="Book Antiqua" w:cs="Book Antiqua"/>
          <w:sz w:val="22"/>
          <w:szCs w:val="22"/>
        </w:rPr>
        <w:t>l’éducation.</w:t>
      </w:r>
    </w:p>
    <w:p w:rsidR="00EA1E43" w:rsidRPr="002F4E2B" w:rsidRDefault="00EA1E43" w:rsidP="006F4E35">
      <w:pPr>
        <w:jc w:val="both"/>
        <w:rPr>
          <w:rFonts w:ascii="Book Antiqua" w:hAnsi="Book Antiqua" w:cs="Book Antiqua"/>
          <w:sz w:val="22"/>
          <w:szCs w:val="22"/>
        </w:rPr>
      </w:pPr>
    </w:p>
    <w:p w:rsidR="00EA1E43" w:rsidRPr="002F4E2B" w:rsidRDefault="00EA1E43" w:rsidP="006F4E35">
      <w:pPr>
        <w:jc w:val="both"/>
        <w:rPr>
          <w:rFonts w:ascii="Book Antiqua" w:hAnsi="Book Antiqua" w:cs="Book Antiqua"/>
          <w:sz w:val="22"/>
          <w:szCs w:val="22"/>
        </w:rPr>
      </w:pPr>
      <w:r w:rsidRPr="002F4E2B">
        <w:rPr>
          <w:rFonts w:ascii="Book Antiqua" w:hAnsi="Book Antiqua" w:cs="Book Antiqua"/>
          <w:sz w:val="22"/>
          <w:szCs w:val="22"/>
        </w:rPr>
        <w:t>Un partenariat entre les UFR de Lettres, Langues et Sciences Humaines, UFR Sciences et Technologie,  UFR Psychologie, Sciences sociales et Sciences de l’éducation</w:t>
      </w:r>
      <w:r>
        <w:rPr>
          <w:rFonts w:ascii="Book Antiqua" w:hAnsi="Book Antiqua" w:cs="Book Antiqua"/>
          <w:sz w:val="22"/>
          <w:szCs w:val="22"/>
        </w:rPr>
        <w:t>, UFR STAPS</w:t>
      </w:r>
      <w:r w:rsidRPr="002F4E2B">
        <w:rPr>
          <w:rFonts w:ascii="Book Antiqua" w:hAnsi="Book Antiqua" w:cs="Book Antiqua"/>
          <w:sz w:val="22"/>
          <w:szCs w:val="22"/>
        </w:rPr>
        <w:t>, et l’IUFM favorisera la mise en œuvre de l’ensemble de ces cinq spécialités. Déjà présente par le passé, cette collaboration sera précieuse pour assurer des enseignements et encadrer certains Travaux d’Étude et de Recherche des étudiants. Les enseignants des différentes UFR partenaires viendront enrichir les compétences existantes en interne et favoriser ainsi des passerelles ent</w:t>
      </w:r>
      <w:r>
        <w:rPr>
          <w:rFonts w:ascii="Book Antiqua" w:hAnsi="Book Antiqua" w:cs="Book Antiqua"/>
          <w:sz w:val="22"/>
          <w:szCs w:val="22"/>
        </w:rPr>
        <w:t xml:space="preserve">re les différents masters de l’université </w:t>
      </w:r>
      <w:r w:rsidRPr="002F4E2B">
        <w:rPr>
          <w:rFonts w:ascii="Book Antiqua" w:hAnsi="Book Antiqua" w:cs="Book Antiqua"/>
          <w:sz w:val="22"/>
          <w:szCs w:val="22"/>
        </w:rPr>
        <w:t>B</w:t>
      </w:r>
      <w:r>
        <w:rPr>
          <w:rFonts w:ascii="Book Antiqua" w:hAnsi="Book Antiqua" w:cs="Book Antiqua"/>
          <w:sz w:val="22"/>
          <w:szCs w:val="22"/>
        </w:rPr>
        <w:t>laise-</w:t>
      </w:r>
      <w:r w:rsidRPr="002F4E2B">
        <w:rPr>
          <w:rFonts w:ascii="Book Antiqua" w:hAnsi="Book Antiqua" w:cs="Book Antiqua"/>
          <w:sz w:val="22"/>
          <w:szCs w:val="22"/>
        </w:rPr>
        <w:t>P</w:t>
      </w:r>
      <w:r>
        <w:rPr>
          <w:rFonts w:ascii="Book Antiqua" w:hAnsi="Book Antiqua" w:cs="Book Antiqua"/>
          <w:sz w:val="22"/>
          <w:szCs w:val="22"/>
        </w:rPr>
        <w:t>ascal</w:t>
      </w:r>
      <w:r w:rsidRPr="002F4E2B">
        <w:rPr>
          <w:rFonts w:ascii="Book Antiqua" w:hAnsi="Book Antiqua" w:cs="Book Antiqua"/>
          <w:sz w:val="22"/>
          <w:szCs w:val="22"/>
        </w:rPr>
        <w:t xml:space="preserve">. </w:t>
      </w:r>
    </w:p>
    <w:p w:rsidR="00EA1E43" w:rsidRPr="002F4E2B" w:rsidRDefault="00EA1E43" w:rsidP="006F4E35">
      <w:pPr>
        <w:jc w:val="both"/>
        <w:rPr>
          <w:rFonts w:ascii="Book Antiqua" w:hAnsi="Book Antiqua" w:cs="Book Antiqua"/>
          <w:sz w:val="22"/>
          <w:szCs w:val="22"/>
        </w:rPr>
      </w:pPr>
      <w:r w:rsidRPr="00F41CAE">
        <w:rPr>
          <w:rFonts w:ascii="Book Antiqua" w:hAnsi="Book Antiqua" w:cs="Book Antiqua"/>
          <w:sz w:val="22"/>
          <w:szCs w:val="22"/>
        </w:rPr>
        <w:t>A l’intérieur de cette mention « Métiers de l’enseignement et de l’éducation », tout transfert d’une spécialité à une autre sera soumis à l’avis de la commission pédagogique.</w:t>
      </w:r>
    </w:p>
    <w:p w:rsidR="00EA1E43" w:rsidRPr="00A6107A" w:rsidRDefault="00EA1E43" w:rsidP="005A2DDE">
      <w:pPr>
        <w:rPr>
          <w:rFonts w:ascii="Book Antiqua" w:hAnsi="Book Antiqua" w:cs="Book Antiqua"/>
          <w:sz w:val="22"/>
          <w:szCs w:val="22"/>
        </w:rPr>
      </w:pPr>
    </w:p>
    <w:p w:rsidR="00EA1E43" w:rsidRPr="00A6107A" w:rsidRDefault="00EA1E43" w:rsidP="00A6107A">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2. De l’offre au niveau du site</w:t>
      </w:r>
    </w:p>
    <w:p w:rsidR="00EA1E43" w:rsidRDefault="00EA1E43" w:rsidP="006F4E35">
      <w:pPr>
        <w:jc w:val="both"/>
        <w:rPr>
          <w:rFonts w:ascii="Book Antiqua" w:hAnsi="Book Antiqua" w:cs="Book Antiqua"/>
          <w:sz w:val="22"/>
          <w:szCs w:val="22"/>
        </w:rPr>
      </w:pPr>
    </w:p>
    <w:p w:rsidR="00EA1E43" w:rsidRPr="002F4E2B" w:rsidRDefault="00EA1E43" w:rsidP="006F4E35">
      <w:pPr>
        <w:jc w:val="both"/>
        <w:rPr>
          <w:rFonts w:ascii="Book Antiqua" w:hAnsi="Book Antiqua" w:cs="Book Antiqua"/>
          <w:sz w:val="22"/>
          <w:szCs w:val="22"/>
        </w:rPr>
      </w:pPr>
      <w:r w:rsidRPr="002F4E2B">
        <w:rPr>
          <w:rFonts w:ascii="Book Antiqua" w:hAnsi="Book Antiqua" w:cs="Book Antiqua"/>
          <w:sz w:val="22"/>
          <w:szCs w:val="22"/>
        </w:rPr>
        <w:t>Depuis décembre 2004, les différentes UFR de l’université Blaise-Pascal et l’IUFM d’Auvergne ont amorcé un travail d’harmonisation dans le but de proposer aux étudiants un continuum de formation préparatoire aux métiers de l’enseignement et de l’éducation cohérent. Cette cohérence est travaillée au sein des différents modules pré-professionnels proposés et des parcours pluridisciplinaires en licence.</w:t>
      </w:r>
    </w:p>
    <w:p w:rsidR="00EA1E43" w:rsidRPr="002F4E2B" w:rsidRDefault="00EA1E43" w:rsidP="006F4E35">
      <w:pPr>
        <w:jc w:val="both"/>
        <w:rPr>
          <w:rFonts w:ascii="Book Antiqua" w:hAnsi="Book Antiqua" w:cs="Book Antiqua"/>
          <w:sz w:val="22"/>
          <w:szCs w:val="22"/>
        </w:rPr>
      </w:pPr>
      <w:r>
        <w:rPr>
          <w:rFonts w:ascii="Book Antiqua" w:hAnsi="Book Antiqua" w:cs="Book Antiqua"/>
          <w:sz w:val="22"/>
          <w:szCs w:val="22"/>
        </w:rPr>
        <w:t>S</w:t>
      </w:r>
      <w:r w:rsidRPr="002F4E2B">
        <w:rPr>
          <w:rFonts w:ascii="Book Antiqua" w:hAnsi="Book Antiqua" w:cs="Book Antiqua"/>
          <w:sz w:val="22"/>
          <w:szCs w:val="22"/>
        </w:rPr>
        <w:t>uite à la sollicitation de l’université d’Auvergne, où il n’existait pas de parcours professionnalisant vers les métiers de l’enseignement, un parcours complet « métiers de l’enseignement » composé d’U.E. libres a été créé. Ce parcours, sous la responsabilité de l’IUFM, fondé sur deux unités d’enseignement libres associant cours et stages en L2 et L3 (avec des stages en 1</w:t>
      </w:r>
      <w:r w:rsidRPr="002F4E2B">
        <w:rPr>
          <w:rFonts w:ascii="Book Antiqua" w:hAnsi="Book Antiqua" w:cs="Book Antiqua"/>
          <w:sz w:val="22"/>
          <w:szCs w:val="22"/>
          <w:vertAlign w:val="superscript"/>
        </w:rPr>
        <w:t>er</w:t>
      </w:r>
      <w:r w:rsidRPr="002F4E2B">
        <w:rPr>
          <w:rFonts w:ascii="Book Antiqua" w:hAnsi="Book Antiqua" w:cs="Book Antiqua"/>
          <w:sz w:val="22"/>
          <w:szCs w:val="22"/>
        </w:rPr>
        <w:t xml:space="preserve"> et en 2</w:t>
      </w:r>
      <w:r w:rsidRPr="002F4E2B">
        <w:rPr>
          <w:rFonts w:ascii="Book Antiqua" w:hAnsi="Book Antiqua" w:cs="Book Antiqua"/>
          <w:sz w:val="22"/>
          <w:szCs w:val="22"/>
          <w:vertAlign w:val="superscript"/>
        </w:rPr>
        <w:t>nd</w:t>
      </w:r>
      <w:r w:rsidRPr="002F4E2B">
        <w:rPr>
          <w:rFonts w:ascii="Book Antiqua" w:hAnsi="Book Antiqua" w:cs="Book Antiqua"/>
          <w:sz w:val="22"/>
          <w:szCs w:val="22"/>
        </w:rPr>
        <w:t xml:space="preserve"> degrés) est proposé aux étudiants des deux universités. </w:t>
      </w:r>
    </w:p>
    <w:p w:rsidR="00EA1E43" w:rsidRPr="002F4E2B" w:rsidRDefault="00EA1E43" w:rsidP="006F4E35">
      <w:pPr>
        <w:jc w:val="both"/>
        <w:rPr>
          <w:rFonts w:ascii="Book Antiqua" w:hAnsi="Book Antiqua" w:cs="Book Antiqua"/>
          <w:sz w:val="22"/>
          <w:szCs w:val="22"/>
        </w:rPr>
      </w:pPr>
      <w:r w:rsidRPr="002F4E2B">
        <w:rPr>
          <w:rFonts w:ascii="Book Antiqua" w:hAnsi="Book Antiqua" w:cs="Book Antiqua"/>
          <w:sz w:val="22"/>
          <w:szCs w:val="22"/>
        </w:rPr>
        <w:t>Dans un tel contexte, force est de constater qu’au niveau académique, un effectif important d’étudiants est intéressé par les métiers de l’enseignement et de l’éducation (</w:t>
      </w:r>
      <w:r>
        <w:rPr>
          <w:rFonts w:ascii="Book Antiqua" w:hAnsi="Book Antiqua" w:cs="Book Antiqua"/>
          <w:sz w:val="22"/>
          <w:szCs w:val="22"/>
        </w:rPr>
        <w:t>annexe 4</w:t>
      </w:r>
      <w:r w:rsidRPr="00080C83">
        <w:rPr>
          <w:rFonts w:ascii="Book Antiqua" w:hAnsi="Book Antiqua" w:cs="Book Antiqua"/>
          <w:sz w:val="22"/>
          <w:szCs w:val="22"/>
        </w:rPr>
        <w:t>).</w:t>
      </w:r>
      <w:r w:rsidRPr="002F4E2B">
        <w:rPr>
          <w:rFonts w:ascii="Book Antiqua" w:hAnsi="Book Antiqua" w:cs="Book Antiqua"/>
          <w:sz w:val="22"/>
          <w:szCs w:val="22"/>
        </w:rPr>
        <w:t xml:space="preserve"> Ces formations préprofessionnelles initiées par plusieurs composantes offrent un environnement très favorable à la création de cette nouvelle formation diplômante professionnelle de niveau master. Ce nouveau diplôme permettra d’accroître une orientation active des étudiants et une insertion professionnelle réelle en les préparant aux divers concours de l’enseignement et de l’éducation.</w:t>
      </w:r>
    </w:p>
    <w:p w:rsidR="00EA1E43" w:rsidRDefault="00EA1E43" w:rsidP="004B1FD8">
      <w:pPr>
        <w:jc w:val="both"/>
        <w:rPr>
          <w:rFonts w:ascii="Garamond" w:hAnsi="Garamond" w:cs="Garamond"/>
        </w:rPr>
      </w:pPr>
      <w:r>
        <w:rPr>
          <w:rFonts w:ascii="Garamond" w:hAnsi="Garamond" w:cs="Garamond"/>
        </w:rPr>
        <w:br w:type="page"/>
      </w:r>
    </w:p>
    <w:p w:rsidR="00EA1E43" w:rsidRPr="00A6107A" w:rsidRDefault="00EA1E43" w:rsidP="004B1FD8">
      <w:pPr>
        <w:jc w:val="both"/>
        <w:rPr>
          <w:rFonts w:ascii="Book Antiqua" w:hAnsi="Book Antiqua" w:cs="Book Antiqua"/>
          <w:sz w:val="22"/>
          <w:szCs w:val="22"/>
        </w:rPr>
      </w:pPr>
    </w:p>
    <w:p w:rsidR="00EA1E43" w:rsidRPr="006F4E35" w:rsidRDefault="00EA1E43" w:rsidP="003952DA">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3. De l’offre au niveau de l</w:t>
      </w:r>
      <w:r>
        <w:rPr>
          <w:rFonts w:ascii="Book Antiqua" w:hAnsi="Book Antiqua" w:cs="Book Antiqua"/>
          <w:b/>
          <w:bCs/>
          <w:color w:val="0000FF"/>
        </w:rPr>
        <w:t xml:space="preserve">’académie </w:t>
      </w:r>
    </w:p>
    <w:p w:rsidR="00EA1E43" w:rsidRDefault="00EA1E43" w:rsidP="006F4E35">
      <w:pPr>
        <w:jc w:val="both"/>
        <w:rPr>
          <w:rFonts w:ascii="Garamond" w:hAnsi="Garamond" w:cs="Garamond"/>
          <w:b/>
          <w:bCs/>
        </w:rPr>
      </w:pPr>
    </w:p>
    <w:p w:rsidR="00EA1E43" w:rsidRPr="002F4E2B" w:rsidRDefault="00EA1E43" w:rsidP="006F4E35">
      <w:pPr>
        <w:jc w:val="both"/>
        <w:rPr>
          <w:rFonts w:ascii="Book Antiqua" w:hAnsi="Book Antiqua" w:cs="Book Antiqua"/>
          <w:sz w:val="22"/>
          <w:szCs w:val="22"/>
        </w:rPr>
      </w:pPr>
      <w:r w:rsidRPr="002F4E2B">
        <w:rPr>
          <w:rFonts w:ascii="Book Antiqua" w:hAnsi="Book Antiqua" w:cs="Book Antiqua"/>
          <w:sz w:val="22"/>
          <w:szCs w:val="22"/>
        </w:rPr>
        <w:t>Pour la spécialité 1, l’offre de formation sera proposée dans l’ensemble des sites de l’IUFM d'Auvergne. Cette offre représente un réel atout pour le rayonnement territorial de l’université. Cette volonté politique nécessite de veiller à l’équité due aux étudiants en terme</w:t>
      </w:r>
      <w:r>
        <w:rPr>
          <w:rFonts w:ascii="Book Antiqua" w:hAnsi="Book Antiqua" w:cs="Book Antiqua"/>
          <w:sz w:val="22"/>
          <w:szCs w:val="22"/>
        </w:rPr>
        <w:t>s</w:t>
      </w:r>
      <w:r w:rsidRPr="002F4E2B">
        <w:rPr>
          <w:rFonts w:ascii="Book Antiqua" w:hAnsi="Book Antiqua" w:cs="Book Antiqua"/>
          <w:sz w:val="22"/>
          <w:szCs w:val="22"/>
        </w:rPr>
        <w:t xml:space="preserve"> de qualité de formation quels que soient les lieux. Les compétences acquises dans le domaine de la formation des maîtres depuis plusieurs années, l’excellent partenariat entre l’IUFM et les inspections académiques, les circonscriptions, les écoles dans chaque département, devraient permettre d’offrir une formation de qualité sur l’ensemble du territoire académique.</w:t>
      </w:r>
    </w:p>
    <w:p w:rsidR="00EA1E43" w:rsidRPr="002F4E2B" w:rsidRDefault="00EA1E43" w:rsidP="006F4E35">
      <w:pPr>
        <w:jc w:val="both"/>
        <w:rPr>
          <w:rFonts w:ascii="Book Antiqua" w:hAnsi="Book Antiqua" w:cs="Book Antiqua"/>
          <w:sz w:val="22"/>
          <w:szCs w:val="22"/>
        </w:rPr>
      </w:pPr>
      <w:r w:rsidRPr="002F4E2B">
        <w:rPr>
          <w:rFonts w:ascii="Book Antiqua" w:hAnsi="Book Antiqua" w:cs="Book Antiqua"/>
          <w:sz w:val="22"/>
          <w:szCs w:val="22"/>
        </w:rPr>
        <w:t>Toutefois deux questions restent posées : d’une part celle d’une évaluation des coûts supplémentaires engendrés par les déplacements des enseignants chercheurs dans chaque site de formation et d’autre part, celle relative aux moyens en emplois disponibles pour dispenser les enseignements dans chaque site. Un bilan sera réalisé après une année d’exercice afin d’adapter le dispositif.</w:t>
      </w:r>
    </w:p>
    <w:p w:rsidR="00EA1E43" w:rsidRPr="00A6107A" w:rsidRDefault="00EA1E43" w:rsidP="005A2DDE">
      <w:pPr>
        <w:rPr>
          <w:rFonts w:ascii="Book Antiqua" w:hAnsi="Book Antiqua" w:cs="Book Antiqua"/>
        </w:rPr>
      </w:pPr>
    </w:p>
    <w:p w:rsidR="00EA1E43" w:rsidRDefault="00EA1E43" w:rsidP="00A6107A">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4. Partenariats avec d’autres écoles et instituts impliqués dans la formation</w:t>
      </w:r>
    </w:p>
    <w:p w:rsidR="00EA1E43" w:rsidRDefault="00EA1E43" w:rsidP="00920589"/>
    <w:p w:rsidR="00EA1E43" w:rsidRPr="002F4E2B" w:rsidRDefault="00EA1E43" w:rsidP="004B1FD8">
      <w:pPr>
        <w:jc w:val="both"/>
        <w:rPr>
          <w:rFonts w:ascii="Book Antiqua" w:hAnsi="Book Antiqua" w:cs="Book Antiqua"/>
          <w:sz w:val="22"/>
          <w:szCs w:val="22"/>
        </w:rPr>
      </w:pPr>
      <w:r w:rsidRPr="002F4E2B">
        <w:rPr>
          <w:rFonts w:ascii="Book Antiqua" w:hAnsi="Book Antiqua" w:cs="Book Antiqua"/>
          <w:sz w:val="22"/>
          <w:szCs w:val="22"/>
        </w:rPr>
        <w:t>Des UE disciplinaires présentes dans plusieurs parcours associent des composantes disciplinaires de  l’université et l’Institut Français de Mécanique Avancé (IFMA).</w:t>
      </w:r>
    </w:p>
    <w:p w:rsidR="00EA1E43" w:rsidRPr="002F4E2B" w:rsidRDefault="00EA1E43" w:rsidP="004B1FD8">
      <w:pPr>
        <w:jc w:val="both"/>
        <w:rPr>
          <w:rFonts w:ascii="Book Antiqua" w:hAnsi="Book Antiqua" w:cs="Book Antiqua"/>
          <w:sz w:val="22"/>
          <w:szCs w:val="22"/>
        </w:rPr>
      </w:pPr>
      <w:r w:rsidRPr="002F4E2B">
        <w:rPr>
          <w:rFonts w:ascii="Book Antiqua" w:hAnsi="Book Antiqua" w:cs="Book Antiqua"/>
          <w:sz w:val="22"/>
          <w:szCs w:val="22"/>
        </w:rPr>
        <w:t>Des liens avec l’Institut des Travailleurs Sociaux de la Région Auvergne seront explorés dans les premières années de mise en place du master.</w:t>
      </w:r>
    </w:p>
    <w:p w:rsidR="00EA1E43" w:rsidRPr="002F4E2B" w:rsidRDefault="00EA1E43" w:rsidP="004B1FD8">
      <w:pPr>
        <w:jc w:val="both"/>
        <w:rPr>
          <w:rFonts w:ascii="Book Antiqua" w:hAnsi="Book Antiqua" w:cs="Book Antiqua"/>
          <w:sz w:val="22"/>
          <w:szCs w:val="22"/>
        </w:rPr>
      </w:pPr>
      <w:r w:rsidRPr="002F4E2B">
        <w:rPr>
          <w:rFonts w:ascii="Book Antiqua" w:hAnsi="Book Antiqua" w:cs="Book Antiqua"/>
          <w:sz w:val="22"/>
          <w:szCs w:val="22"/>
        </w:rPr>
        <w:t>Le partenariat engagé depuis plusieurs années avec l’INRP, notamment en didactique des disciplines et dans le domaine la professionnalité des nouveaux enseignants sera développé.</w:t>
      </w:r>
    </w:p>
    <w:p w:rsidR="00EA1E43" w:rsidRPr="002C234C" w:rsidRDefault="00EA1E43" w:rsidP="00920589"/>
    <w:p w:rsidR="00EA1E43" w:rsidRPr="00A6107A" w:rsidRDefault="00EA1E43" w:rsidP="005A2DDE">
      <w:pPr>
        <w:rPr>
          <w:rFonts w:ascii="Book Antiqua" w:hAnsi="Book Antiqua" w:cs="Book Antiqua"/>
        </w:rPr>
      </w:pPr>
    </w:p>
    <w:p w:rsidR="00EA1E43" w:rsidRPr="002C234C" w:rsidRDefault="00EA1E43" w:rsidP="00A6107A">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5. Dimension internationale</w:t>
      </w:r>
    </w:p>
    <w:p w:rsidR="00EA1E43" w:rsidRPr="00A6107A" w:rsidRDefault="00EA1E43" w:rsidP="00B82BD9">
      <w:pPr>
        <w:rPr>
          <w:rFonts w:ascii="Book Antiqua" w:hAnsi="Book Antiqua" w:cs="Book Antiqua"/>
        </w:rPr>
      </w:pPr>
    </w:p>
    <w:p w:rsidR="00EA1E43" w:rsidRPr="002F4E2B" w:rsidRDefault="00EA1E43" w:rsidP="006F4E35">
      <w:pPr>
        <w:jc w:val="both"/>
        <w:rPr>
          <w:rFonts w:ascii="Book Antiqua" w:hAnsi="Book Antiqua" w:cs="Book Antiqua"/>
          <w:sz w:val="22"/>
          <w:szCs w:val="22"/>
        </w:rPr>
      </w:pPr>
      <w:r w:rsidRPr="002F4E2B">
        <w:rPr>
          <w:rFonts w:ascii="Book Antiqua" w:hAnsi="Book Antiqua" w:cs="Book Antiqua"/>
          <w:sz w:val="22"/>
          <w:szCs w:val="22"/>
        </w:rPr>
        <w:t>Dans toutes les spécialités, un enseignement relatif à une comparaison des systèmes éducatifs européens et internationaux est prévu, au cours duquel pourront intervenir des partenaires enseignants étrangers (</w:t>
      </w:r>
      <w:r w:rsidRPr="001E7E79">
        <w:rPr>
          <w:rFonts w:ascii="Book Antiqua" w:hAnsi="Book Antiqua" w:cs="Book Antiqua"/>
          <w:sz w:val="22"/>
          <w:szCs w:val="22"/>
        </w:rPr>
        <w:t>annexe 6).</w:t>
      </w:r>
      <w:r w:rsidRPr="002F4E2B">
        <w:rPr>
          <w:rFonts w:ascii="Book Antiqua" w:hAnsi="Book Antiqua" w:cs="Book Antiqua"/>
          <w:sz w:val="22"/>
          <w:szCs w:val="22"/>
        </w:rPr>
        <w:t xml:space="preserve"> En M1, des stages seront proposés dans des écoles et des établissements à l’étranger : Université du Québec à Chicoutimi, Escuela Universitaria de Magistero à Oviedo en Espagne, Faculty of Education au Royaume Uni, Haute Ecole Mosane à Liège en Belgique et THILLM à Bad Berka en Allemagne. Ces partenariats sont anciens et ont permis, ces cinq dernières années, à 150 professeurs des écoles stagiaires et 40 enseignants spécialisés de valider une partie de leur formation professionnelle à l’étranger, et à une vingtaine de professeurs de lycée et de collège stagiaires de réaliser des stages professionnels. Ainsi, afin de faciliter la mobilité internationale des étudiants qui le souhaitent, plusieurs stages seront proposés avec des aides diverses : c</w:t>
      </w:r>
      <w:r>
        <w:rPr>
          <w:rFonts w:ascii="Book Antiqua" w:hAnsi="Book Antiqua" w:cs="Book Antiqua"/>
          <w:sz w:val="22"/>
          <w:szCs w:val="22"/>
        </w:rPr>
        <w:t>elles de l’OFQJ, l’OFAJ,</w:t>
      </w:r>
      <w:r w:rsidRPr="002F4E2B">
        <w:rPr>
          <w:rFonts w:ascii="Book Antiqua" w:hAnsi="Book Antiqua" w:cs="Book Antiqua"/>
          <w:sz w:val="22"/>
          <w:szCs w:val="22"/>
        </w:rPr>
        <w:t xml:space="preserve"> la formation croisée franco-britannique, le PESI et bien entendu celles des programmes </w:t>
      </w:r>
      <w:r>
        <w:rPr>
          <w:rFonts w:ascii="Book Antiqua" w:hAnsi="Book Antiqua" w:cs="Book Antiqua"/>
          <w:sz w:val="22"/>
          <w:szCs w:val="22"/>
        </w:rPr>
        <w:t>d’échanges européens</w:t>
      </w:r>
      <w:r w:rsidRPr="002F4E2B">
        <w:rPr>
          <w:rFonts w:ascii="Book Antiqua" w:hAnsi="Book Antiqua" w:cs="Book Antiqua"/>
          <w:sz w:val="22"/>
          <w:szCs w:val="22"/>
        </w:rPr>
        <w:t>.</w:t>
      </w:r>
    </w:p>
    <w:p w:rsidR="00EA1E43" w:rsidRPr="002F4E2B" w:rsidRDefault="00EA1E43" w:rsidP="0007406B">
      <w:pPr>
        <w:jc w:val="both"/>
        <w:rPr>
          <w:rFonts w:ascii="Book Antiqua" w:hAnsi="Book Antiqua" w:cs="Book Antiqua"/>
          <w:sz w:val="22"/>
          <w:szCs w:val="22"/>
        </w:rPr>
      </w:pPr>
      <w:r w:rsidRPr="002F4E2B">
        <w:rPr>
          <w:rFonts w:ascii="Book Antiqua" w:hAnsi="Book Antiqua" w:cs="Book Antiqua"/>
          <w:sz w:val="22"/>
          <w:szCs w:val="22"/>
        </w:rPr>
        <w:t>De plus, plusieurs U.E. optionnelles, comme « enseigner à l’étranger » ou « Langues comme support à d’autres disciplines » seront proposées.</w:t>
      </w:r>
    </w:p>
    <w:p w:rsidR="00EA1E43" w:rsidRPr="002F4E2B" w:rsidRDefault="00EA1E43" w:rsidP="00AA084D">
      <w:pPr>
        <w:rPr>
          <w:rFonts w:ascii="Book Antiqua" w:hAnsi="Book Antiqua" w:cs="Book Antiqua"/>
          <w:sz w:val="22"/>
          <w:szCs w:val="22"/>
        </w:rPr>
      </w:pPr>
    </w:p>
    <w:p w:rsidR="00EA1E43" w:rsidRPr="00695664" w:rsidRDefault="00EA1E43" w:rsidP="00AA084D">
      <w:pPr>
        <w:rPr>
          <w:rFonts w:ascii="Book Antiqua" w:hAnsi="Book Antiqua" w:cs="Book Antiqua"/>
          <w:sz w:val="22"/>
          <w:szCs w:val="22"/>
        </w:rPr>
      </w:pPr>
      <w:r>
        <w:rPr>
          <w:rFonts w:ascii="Book Antiqua" w:hAnsi="Book Antiqua" w:cs="Book Antiqua"/>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95664">
        <w:trPr>
          <w:trHeight w:val="340"/>
          <w:jc w:val="center"/>
        </w:trPr>
        <w:tc>
          <w:tcPr>
            <w:tcW w:w="9778" w:type="dxa"/>
            <w:shd w:val="clear" w:color="auto" w:fill="E0E0E0"/>
            <w:vAlign w:val="center"/>
          </w:tcPr>
          <w:p w:rsidR="00EA1E43" w:rsidRPr="00926A7E" w:rsidRDefault="00EA1E43" w:rsidP="00926A7E">
            <w:pPr>
              <w:jc w:val="center"/>
              <w:rPr>
                <w:rFonts w:ascii="Book Antiqua" w:hAnsi="Book Antiqua" w:cs="Book Antiqua"/>
                <w:b/>
                <w:bCs/>
                <w:color w:val="0000FF"/>
              </w:rPr>
            </w:pPr>
            <w:r w:rsidRPr="00926A7E">
              <w:rPr>
                <w:rFonts w:ascii="Book Antiqua" w:hAnsi="Book Antiqua" w:cs="Book Antiqua"/>
                <w:b/>
                <w:bCs/>
                <w:color w:val="0000FF"/>
              </w:rPr>
              <w:t>OBJECTIFS</w:t>
            </w:r>
          </w:p>
        </w:tc>
      </w:tr>
    </w:tbl>
    <w:p w:rsidR="00EA1E43" w:rsidRDefault="00EA1E43" w:rsidP="00B82BD9">
      <w:pPr>
        <w:rPr>
          <w:rFonts w:ascii="Book Antiqua" w:hAnsi="Book Antiqua" w:cs="Book Antiqua"/>
          <w:sz w:val="22"/>
          <w:szCs w:val="22"/>
        </w:rPr>
      </w:pPr>
    </w:p>
    <w:p w:rsidR="00EA1E43" w:rsidRPr="00A6107A" w:rsidRDefault="00EA1E43" w:rsidP="00A6107A">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1. Objectifs scientifiques et pédagogiques</w:t>
      </w:r>
    </w:p>
    <w:p w:rsidR="00EA1E43" w:rsidRPr="00A6107A" w:rsidRDefault="00EA1E43" w:rsidP="00A6107A">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p>
    <w:p w:rsidR="00EA1E43" w:rsidRDefault="00EA1E43" w:rsidP="00963C1D">
      <w:pPr>
        <w:ind w:right="1"/>
        <w:jc w:val="both"/>
        <w:rPr>
          <w:rFonts w:ascii="Garamond" w:hAnsi="Garamond" w:cs="Garamond"/>
          <w:b/>
          <w:bCs/>
        </w:rPr>
      </w:pPr>
    </w:p>
    <w:p w:rsidR="00EA1E43" w:rsidRDefault="00EA1E43" w:rsidP="00963C1D">
      <w:pPr>
        <w:ind w:right="1"/>
        <w:jc w:val="both"/>
        <w:rPr>
          <w:rFonts w:ascii="Book Antiqua" w:hAnsi="Book Antiqua" w:cs="Book Antiqua"/>
          <w:sz w:val="22"/>
          <w:szCs w:val="22"/>
        </w:rPr>
      </w:pPr>
      <w:r w:rsidRPr="002F4E2B">
        <w:rPr>
          <w:rFonts w:ascii="Book Antiqua" w:hAnsi="Book Antiqua" w:cs="Book Antiqua"/>
          <w:sz w:val="22"/>
          <w:szCs w:val="22"/>
        </w:rPr>
        <w:t>Ce master a pour vocation de former des étudiants aux métiers de l’enseignement et de l’éducation. Mais aussi de favoriser une évolution de carrière des professionnels en France ou à l’international.</w:t>
      </w:r>
      <w:r w:rsidRPr="0022631D">
        <w:rPr>
          <w:rFonts w:ascii="Book Antiqua" w:hAnsi="Book Antiqua" w:cs="Book Antiqua"/>
          <w:sz w:val="22"/>
          <w:szCs w:val="22"/>
        </w:rPr>
        <w:t xml:space="preserve"> </w:t>
      </w:r>
      <w:r w:rsidRPr="002F4E2B">
        <w:rPr>
          <w:rFonts w:ascii="Book Antiqua" w:hAnsi="Book Antiqua" w:cs="Book Antiqua"/>
          <w:sz w:val="22"/>
          <w:szCs w:val="22"/>
        </w:rPr>
        <w:t>Cette mention représente donc une formation à fort caractère pluridisciplinaire.</w:t>
      </w:r>
      <w:r>
        <w:rPr>
          <w:rFonts w:ascii="Book Antiqua" w:hAnsi="Book Antiqua" w:cs="Book Antiqua"/>
          <w:sz w:val="22"/>
          <w:szCs w:val="22"/>
        </w:rPr>
        <w:t xml:space="preserve"> </w:t>
      </w:r>
      <w:r w:rsidRPr="002F4E2B">
        <w:rPr>
          <w:rFonts w:ascii="Book Antiqua" w:hAnsi="Book Antiqua" w:cs="Book Antiqua"/>
          <w:sz w:val="22"/>
          <w:szCs w:val="22"/>
        </w:rPr>
        <w:t>Elle intègre selon les spécialités tout ou partie des ap</w:t>
      </w:r>
      <w:r>
        <w:rPr>
          <w:rFonts w:ascii="Book Antiqua" w:hAnsi="Book Antiqua" w:cs="Book Antiqua"/>
          <w:sz w:val="22"/>
          <w:szCs w:val="22"/>
        </w:rPr>
        <w:t>ports de plusieurs disciplines.</w:t>
      </w:r>
    </w:p>
    <w:p w:rsidR="00EA1E43" w:rsidRDefault="00EA1E43" w:rsidP="00963C1D">
      <w:pPr>
        <w:ind w:right="1"/>
        <w:jc w:val="both"/>
        <w:rPr>
          <w:rFonts w:ascii="Book Antiqua" w:hAnsi="Book Antiqua" w:cs="Book Antiqua"/>
          <w:sz w:val="22"/>
          <w:szCs w:val="22"/>
        </w:rPr>
      </w:pPr>
      <w:r>
        <w:rPr>
          <w:rFonts w:ascii="Book Antiqua" w:hAnsi="Book Antiqua" w:cs="Book Antiqua"/>
          <w:sz w:val="22"/>
          <w:szCs w:val="22"/>
        </w:rPr>
        <w:t xml:space="preserve">Elle vise </w:t>
      </w:r>
      <w:r w:rsidRPr="002F4E2B">
        <w:rPr>
          <w:rFonts w:ascii="Book Antiqua" w:hAnsi="Book Antiqua" w:cs="Book Antiqua"/>
          <w:sz w:val="22"/>
          <w:szCs w:val="22"/>
        </w:rPr>
        <w:t>une initiation à la recherche : lecture informée et critique des travaux de recherche susceptibles d’éclairer la pratique d’enseignement dans l’ensemble des disciplines enseignées d’une part, initiation à la recherche en lien avec la réalisation d’un Travail d’Etude et de Recherche (TER), d’autre part.</w:t>
      </w:r>
    </w:p>
    <w:p w:rsidR="00EA1E43" w:rsidRPr="002F4E2B" w:rsidRDefault="00EA1E43" w:rsidP="00963C1D">
      <w:pPr>
        <w:ind w:right="1"/>
        <w:jc w:val="both"/>
        <w:rPr>
          <w:rFonts w:ascii="Book Antiqua" w:hAnsi="Book Antiqua" w:cs="Book Antiqua"/>
          <w:sz w:val="22"/>
          <w:szCs w:val="22"/>
        </w:rPr>
      </w:pPr>
      <w:r w:rsidRPr="002F4E2B">
        <w:rPr>
          <w:rFonts w:ascii="Book Antiqua" w:hAnsi="Book Antiqua" w:cs="Book Antiqua"/>
          <w:sz w:val="22"/>
          <w:szCs w:val="22"/>
        </w:rPr>
        <w:t>Elle se structure autour de l’alternance entre savoirs disciplinaires et savoirs professionnels.</w:t>
      </w:r>
    </w:p>
    <w:p w:rsidR="00EA1E43" w:rsidRPr="002F4E2B" w:rsidRDefault="00EA1E43" w:rsidP="00963C1D">
      <w:pPr>
        <w:ind w:right="1" w:firstLine="540"/>
        <w:jc w:val="both"/>
        <w:rPr>
          <w:rFonts w:ascii="Book Antiqua" w:hAnsi="Book Antiqua" w:cs="Book Antiqua"/>
          <w:sz w:val="22"/>
          <w:szCs w:val="22"/>
        </w:rPr>
      </w:pPr>
    </w:p>
    <w:p w:rsidR="00EA1E43" w:rsidRPr="002F4E2B" w:rsidRDefault="00EA1E43" w:rsidP="00963C1D">
      <w:pPr>
        <w:ind w:right="1"/>
        <w:jc w:val="both"/>
        <w:rPr>
          <w:rFonts w:ascii="Book Antiqua" w:hAnsi="Book Antiqua" w:cs="Book Antiqua"/>
          <w:sz w:val="22"/>
          <w:szCs w:val="22"/>
        </w:rPr>
      </w:pPr>
      <w:r w:rsidRPr="002F4E2B">
        <w:rPr>
          <w:rFonts w:ascii="Book Antiqua" w:hAnsi="Book Antiqua" w:cs="Book Antiqua"/>
          <w:sz w:val="22"/>
          <w:szCs w:val="22"/>
        </w:rPr>
        <w:t>La répartition horaire tradui</w:t>
      </w:r>
      <w:r>
        <w:rPr>
          <w:rFonts w:ascii="Book Antiqua" w:hAnsi="Book Antiqua" w:cs="Book Antiqua"/>
          <w:sz w:val="22"/>
          <w:szCs w:val="22"/>
        </w:rPr>
        <w:t>t</w:t>
      </w:r>
      <w:r w:rsidRPr="002F4E2B">
        <w:rPr>
          <w:rFonts w:ascii="Book Antiqua" w:hAnsi="Book Antiqua" w:cs="Book Antiqua"/>
          <w:sz w:val="22"/>
          <w:szCs w:val="22"/>
        </w:rPr>
        <w:t xml:space="preserve"> l’importance centrale accordée à la transmission des savoirs dans les missions du professeur : les enjeux disciplinaires (didactique et </w:t>
      </w:r>
      <w:r>
        <w:rPr>
          <w:rFonts w:ascii="Book Antiqua" w:hAnsi="Book Antiqua" w:cs="Book Antiqua"/>
          <w:sz w:val="22"/>
          <w:szCs w:val="22"/>
        </w:rPr>
        <w:t>culturel) s</w:t>
      </w:r>
      <w:r w:rsidRPr="002F4E2B">
        <w:rPr>
          <w:rFonts w:ascii="Book Antiqua" w:hAnsi="Book Antiqua" w:cs="Book Antiqua"/>
          <w:sz w:val="22"/>
          <w:szCs w:val="22"/>
        </w:rPr>
        <w:t>ont au premier plan, portés par la maîtrise des gestes du métier et de la relation pédagogique dans un contexte institutionnel et social rendu familier aux étudiants.</w:t>
      </w:r>
    </w:p>
    <w:p w:rsidR="00EA1E43" w:rsidRPr="002F4E2B" w:rsidRDefault="00EA1E43" w:rsidP="00963C1D">
      <w:pPr>
        <w:ind w:right="1"/>
        <w:jc w:val="both"/>
        <w:rPr>
          <w:rFonts w:ascii="Book Antiqua" w:hAnsi="Book Antiqua" w:cs="Book Antiqua"/>
          <w:sz w:val="22"/>
          <w:szCs w:val="22"/>
          <w:highlight w:val="cyan"/>
        </w:rPr>
      </w:pPr>
      <w:r w:rsidRPr="002F4E2B">
        <w:rPr>
          <w:rFonts w:ascii="Book Antiqua" w:hAnsi="Book Antiqua" w:cs="Book Antiqua"/>
          <w:sz w:val="22"/>
          <w:szCs w:val="22"/>
        </w:rPr>
        <w:t>L’ensemble des UE de la mention a pour but de fournir à tous les étudiants une formation scientifique et professionnelle adaptée aux différents métiers de l’enseignement et de l’éducation.</w:t>
      </w:r>
    </w:p>
    <w:p w:rsidR="00EA1E43" w:rsidRPr="002F4E2B" w:rsidRDefault="00EA1E43" w:rsidP="00963C1D">
      <w:pPr>
        <w:ind w:firstLine="540"/>
        <w:jc w:val="both"/>
        <w:rPr>
          <w:rFonts w:ascii="Book Antiqua" w:hAnsi="Book Antiqua" w:cs="Book Antiqua"/>
          <w:sz w:val="22"/>
          <w:szCs w:val="22"/>
        </w:rPr>
      </w:pPr>
    </w:p>
    <w:p w:rsidR="00EA1E43" w:rsidRPr="002F4E2B" w:rsidRDefault="00EA1E43" w:rsidP="00963C1D">
      <w:pPr>
        <w:jc w:val="both"/>
        <w:rPr>
          <w:rFonts w:ascii="Book Antiqua" w:hAnsi="Book Antiqua" w:cs="Book Antiqua"/>
          <w:sz w:val="22"/>
          <w:szCs w:val="22"/>
        </w:rPr>
      </w:pPr>
      <w:r w:rsidRPr="002F4E2B">
        <w:rPr>
          <w:rFonts w:ascii="Book Antiqua" w:hAnsi="Book Antiqua" w:cs="Book Antiqua"/>
          <w:sz w:val="22"/>
          <w:szCs w:val="22"/>
        </w:rPr>
        <w:t xml:space="preserve">Pour les spécialités 1, 2, 3, l’objectif pédagogique est de permettre aux étudiants de maîtriser les compétences professionnelles communes à tous les enseignants et conseillers principaux d’éducation (arrêté du 19 décembre 2006) mais aussi de préparer les étudiants aux différentes épreuves des concours de recrutement (CRPE, CPE, CAPET, CAPLP). </w:t>
      </w:r>
    </w:p>
    <w:p w:rsidR="00EA1E43" w:rsidRPr="002F4E2B" w:rsidRDefault="00EA1E43" w:rsidP="00963C1D">
      <w:pPr>
        <w:jc w:val="both"/>
        <w:rPr>
          <w:rFonts w:ascii="Book Antiqua" w:hAnsi="Book Antiqua" w:cs="Book Antiqua"/>
          <w:sz w:val="22"/>
          <w:szCs w:val="22"/>
        </w:rPr>
      </w:pPr>
    </w:p>
    <w:p w:rsidR="00EA1E43" w:rsidRPr="002F4E2B" w:rsidRDefault="00EA1E43" w:rsidP="00963C1D">
      <w:pPr>
        <w:jc w:val="both"/>
        <w:rPr>
          <w:rFonts w:ascii="Book Antiqua" w:hAnsi="Book Antiqua" w:cs="Book Antiqua"/>
          <w:sz w:val="22"/>
          <w:szCs w:val="22"/>
        </w:rPr>
      </w:pPr>
      <w:r w:rsidRPr="002F4E2B">
        <w:rPr>
          <w:rFonts w:ascii="Book Antiqua" w:hAnsi="Book Antiqua" w:cs="Book Antiqua"/>
          <w:sz w:val="22"/>
          <w:szCs w:val="22"/>
        </w:rPr>
        <w:t>Pour les spécialités 4 et 5, l’objectif de ce master est d’offrir une formation universitaire diplômante aux professionnels, leur permettant de développer une expertise relative à certaines compétences professionnelles liées à leur évolution de carrière ou bien liées à la scolarisation ou à l’accompagnement des élèves à besoins éducatifs particuliers.</w:t>
      </w:r>
    </w:p>
    <w:p w:rsidR="00EA1E43" w:rsidRPr="002F4E2B" w:rsidRDefault="00EA1E43" w:rsidP="00963C1D">
      <w:pPr>
        <w:ind w:firstLine="540"/>
        <w:jc w:val="both"/>
        <w:rPr>
          <w:rFonts w:ascii="Book Antiqua" w:hAnsi="Book Antiqua" w:cs="Book Antiqua"/>
          <w:sz w:val="22"/>
          <w:szCs w:val="22"/>
          <w:highlight w:val="cyan"/>
        </w:rPr>
      </w:pPr>
    </w:p>
    <w:p w:rsidR="00EA1E43" w:rsidRPr="002F4E2B" w:rsidRDefault="00EA1E43" w:rsidP="00963C1D">
      <w:pPr>
        <w:jc w:val="both"/>
        <w:rPr>
          <w:rFonts w:ascii="Book Antiqua" w:hAnsi="Book Antiqua" w:cs="Book Antiqua"/>
          <w:sz w:val="22"/>
          <w:szCs w:val="22"/>
        </w:rPr>
      </w:pPr>
      <w:r w:rsidRPr="002F4E2B">
        <w:rPr>
          <w:rFonts w:ascii="Book Antiqua" w:hAnsi="Book Antiqua" w:cs="Book Antiqua"/>
          <w:sz w:val="22"/>
          <w:szCs w:val="22"/>
        </w:rPr>
        <w:t>L’organisation de la mention repose sur la volonté de préparer les étudiants titulaires de toute licence. Aussi, les étudiants pourront approfondir leurs connaissances en fonction de leurs pré-requis et ainsi acquérir l’ensemble des compétences nécessaires à l’obtention de leur concours et à l’exercice des métiers de l’enseignement.</w:t>
      </w:r>
    </w:p>
    <w:p w:rsidR="00EA1E43" w:rsidRPr="002F4E2B" w:rsidRDefault="00EA1E43" w:rsidP="00963C1D">
      <w:pPr>
        <w:jc w:val="both"/>
        <w:rPr>
          <w:rFonts w:ascii="Book Antiqua" w:hAnsi="Book Antiqua" w:cs="Book Antiqua"/>
          <w:sz w:val="22"/>
          <w:szCs w:val="22"/>
        </w:rPr>
      </w:pPr>
    </w:p>
    <w:p w:rsidR="00EA1E43" w:rsidRPr="002F4E2B" w:rsidRDefault="00EA1E43" w:rsidP="00963C1D">
      <w:pPr>
        <w:jc w:val="both"/>
        <w:rPr>
          <w:rFonts w:ascii="Book Antiqua" w:hAnsi="Book Antiqua" w:cs="Book Antiqua"/>
          <w:sz w:val="22"/>
          <w:szCs w:val="22"/>
        </w:rPr>
      </w:pPr>
    </w:p>
    <w:p w:rsidR="00EA1E43" w:rsidRPr="002F4E2B" w:rsidRDefault="00EA1E43" w:rsidP="00963C1D">
      <w:pPr>
        <w:jc w:val="both"/>
        <w:rPr>
          <w:rFonts w:ascii="Book Antiqua" w:hAnsi="Book Antiqua" w:cs="Book Antiqua"/>
          <w:sz w:val="22"/>
          <w:szCs w:val="22"/>
        </w:rPr>
      </w:pPr>
    </w:p>
    <w:p w:rsidR="00EA1E43" w:rsidRPr="002F4E2B" w:rsidRDefault="00EA1E43" w:rsidP="00963C1D">
      <w:pPr>
        <w:jc w:val="both"/>
        <w:rPr>
          <w:rFonts w:ascii="Book Antiqua" w:hAnsi="Book Antiqua" w:cs="Book Antiqua"/>
          <w:b/>
          <w:bCs/>
          <w:sz w:val="22"/>
          <w:szCs w:val="22"/>
        </w:rPr>
      </w:pPr>
      <w:r w:rsidRPr="002F4E2B">
        <w:rPr>
          <w:rFonts w:ascii="Book Antiqua" w:hAnsi="Book Antiqua" w:cs="Book Antiqua"/>
          <w:b/>
          <w:bCs/>
          <w:sz w:val="22"/>
          <w:szCs w:val="22"/>
        </w:rPr>
        <w:t>Pour les étudiants possédant déjà un master, des préparations aux concours des métiers de l’enseignement seront proposées. Ces étudiants pourront ainsi adapter leur formation selon leur cursus universitaire antérieur et se préparer aux différentes épreuves des concours de recrutement et acquérir les compétences nécessaires à l’exercice du métier choisi.</w:t>
      </w:r>
    </w:p>
    <w:p w:rsidR="00EA1E43" w:rsidRPr="002F4E2B" w:rsidRDefault="00EA1E43" w:rsidP="00963C1D">
      <w:pPr>
        <w:ind w:firstLine="540"/>
        <w:jc w:val="both"/>
        <w:rPr>
          <w:rFonts w:ascii="Book Antiqua" w:hAnsi="Book Antiqua" w:cs="Book Antiqua"/>
          <w:sz w:val="22"/>
          <w:szCs w:val="22"/>
        </w:rPr>
      </w:pPr>
      <w:r>
        <w:rPr>
          <w:rFonts w:ascii="Book Antiqua" w:hAnsi="Book Antiqua" w:cs="Book Antiqua"/>
          <w:sz w:val="22"/>
          <w:szCs w:val="22"/>
        </w:rPr>
        <w:br w:type="page"/>
      </w:r>
    </w:p>
    <w:p w:rsidR="00EA1E43" w:rsidRPr="008E70E5" w:rsidRDefault="00EA1E43" w:rsidP="00A6107A">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2. Objectifs professionnels et débouchés</w:t>
      </w:r>
    </w:p>
    <w:p w:rsidR="00EA1E43" w:rsidRPr="00A6107A" w:rsidRDefault="00EA1E43" w:rsidP="00A6107A">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p>
    <w:p w:rsidR="00EA1E43" w:rsidRDefault="00EA1E43" w:rsidP="006A139A">
      <w:pPr>
        <w:spacing w:line="280" w:lineRule="atLeast"/>
        <w:ind w:right="1"/>
        <w:jc w:val="both"/>
        <w:rPr>
          <w:rFonts w:ascii="Garamond" w:hAnsi="Garamond" w:cs="Garamond"/>
          <w:b/>
          <w:bCs/>
        </w:rPr>
      </w:pPr>
    </w:p>
    <w:p w:rsidR="00EA1E43" w:rsidRPr="002F4E2B" w:rsidRDefault="00EA1E43" w:rsidP="00DE078E">
      <w:pPr>
        <w:spacing w:line="280" w:lineRule="atLeast"/>
        <w:ind w:right="1"/>
        <w:jc w:val="both"/>
        <w:rPr>
          <w:rFonts w:ascii="Book Antiqua" w:hAnsi="Book Antiqua" w:cs="Book Antiqua"/>
          <w:b/>
          <w:bCs/>
          <w:sz w:val="22"/>
          <w:szCs w:val="22"/>
        </w:rPr>
      </w:pPr>
      <w:r w:rsidRPr="002F4E2B">
        <w:rPr>
          <w:rFonts w:ascii="Book Antiqua" w:hAnsi="Book Antiqua" w:cs="Book Antiqua"/>
          <w:b/>
          <w:bCs/>
          <w:sz w:val="22"/>
          <w:szCs w:val="22"/>
        </w:rPr>
        <w:t>L’objectif de ce diplôme est d’acquérir progressivement les connaissances et les compétences nécessaires à l’exercice des métiers</w:t>
      </w:r>
      <w:r>
        <w:rPr>
          <w:rFonts w:ascii="Book Antiqua" w:hAnsi="Book Antiqua" w:cs="Book Antiqua"/>
          <w:b/>
          <w:bCs/>
          <w:sz w:val="22"/>
          <w:szCs w:val="22"/>
        </w:rPr>
        <w:t xml:space="preserve"> de l’enseignement et de l’éducation</w:t>
      </w:r>
      <w:r w:rsidRPr="002F4E2B">
        <w:rPr>
          <w:rFonts w:ascii="Book Antiqua" w:hAnsi="Book Antiqua" w:cs="Book Antiqua"/>
          <w:b/>
          <w:bCs/>
          <w:sz w:val="22"/>
          <w:szCs w:val="22"/>
        </w:rPr>
        <w:t xml:space="preserve">. L’objectif de ce diplôme est également, pour les spécialités 1, 2 et 3, de préparer prioritairement les concours du ministère de l’Éducation nationale, ces concours pouvant être passés plusieurs fois par les titulaires du master. Pour les spécialités 4 et 5, l’objectif de ce diplôme est d’acquérir </w:t>
      </w:r>
      <w:r>
        <w:rPr>
          <w:rFonts w:ascii="Book Antiqua" w:hAnsi="Book Antiqua" w:cs="Book Antiqua"/>
          <w:b/>
          <w:bCs/>
          <w:sz w:val="22"/>
          <w:szCs w:val="22"/>
        </w:rPr>
        <w:t xml:space="preserve">et/ou de renforcer </w:t>
      </w:r>
      <w:r w:rsidRPr="002F4E2B">
        <w:rPr>
          <w:rFonts w:ascii="Book Antiqua" w:hAnsi="Book Antiqua" w:cs="Book Antiqua"/>
          <w:b/>
          <w:bCs/>
          <w:sz w:val="22"/>
          <w:szCs w:val="22"/>
        </w:rPr>
        <w:t xml:space="preserve">les compétences professionnelles relatives à des missions spécifiques notamment au sein de l’Éducation nationale. </w:t>
      </w:r>
    </w:p>
    <w:p w:rsidR="00EA1E43" w:rsidRPr="002F4E2B" w:rsidRDefault="00EA1E43" w:rsidP="00DE078E">
      <w:pPr>
        <w:spacing w:line="280" w:lineRule="atLeast"/>
        <w:ind w:right="1"/>
        <w:jc w:val="both"/>
        <w:rPr>
          <w:rFonts w:ascii="Book Antiqua" w:hAnsi="Book Antiqua" w:cs="Book Antiqua"/>
          <w:b/>
          <w:bCs/>
          <w:sz w:val="22"/>
          <w:szCs w:val="22"/>
        </w:rPr>
      </w:pPr>
      <w:r w:rsidRPr="002F4E2B">
        <w:rPr>
          <w:rFonts w:ascii="Book Antiqua" w:hAnsi="Book Antiqua" w:cs="Book Antiqua"/>
          <w:sz w:val="22"/>
          <w:szCs w:val="22"/>
        </w:rPr>
        <w:t>Une poursuite d’étude en thèse peut</w:t>
      </w:r>
      <w:r>
        <w:rPr>
          <w:rFonts w:ascii="Book Antiqua" w:hAnsi="Book Antiqua" w:cs="Book Antiqua"/>
          <w:sz w:val="22"/>
          <w:szCs w:val="22"/>
        </w:rPr>
        <w:t xml:space="preserve"> également </w:t>
      </w:r>
      <w:r w:rsidRPr="002F4E2B">
        <w:rPr>
          <w:rFonts w:ascii="Book Antiqua" w:hAnsi="Book Antiqua" w:cs="Book Antiqua"/>
          <w:sz w:val="22"/>
          <w:szCs w:val="22"/>
        </w:rPr>
        <w:t xml:space="preserve">être envisagée </w:t>
      </w:r>
    </w:p>
    <w:p w:rsidR="00EA1E43" w:rsidRPr="002F4E2B" w:rsidRDefault="00EA1E43" w:rsidP="006A139A">
      <w:pPr>
        <w:jc w:val="both"/>
        <w:rPr>
          <w:rFonts w:ascii="Book Antiqua" w:hAnsi="Book Antiqua" w:cs="Book Antiqua"/>
          <w:sz w:val="22"/>
          <w:szCs w:val="22"/>
          <w:highlight w:val="yellow"/>
        </w:rPr>
      </w:pPr>
    </w:p>
    <w:p w:rsidR="00EA1E43" w:rsidRPr="002F4E2B" w:rsidRDefault="00EA1E43" w:rsidP="006A139A">
      <w:pPr>
        <w:jc w:val="both"/>
        <w:rPr>
          <w:rFonts w:ascii="Book Antiqua" w:hAnsi="Book Antiqua" w:cs="Book Antiqua"/>
          <w:sz w:val="22"/>
          <w:szCs w:val="22"/>
        </w:rPr>
      </w:pPr>
      <w:r w:rsidRPr="002F4E2B">
        <w:rPr>
          <w:rFonts w:ascii="Book Antiqua" w:hAnsi="Book Antiqua" w:cs="Book Antiqua"/>
          <w:sz w:val="22"/>
          <w:szCs w:val="22"/>
        </w:rPr>
        <w:t>L’accès à d’autres métiers que celui d’enseignant reposera sur la reconnaissance d’une formation de qualité à un métier clairement identifié : cette formation, attestée par des UE disciplinaires, une initiation à la recherche ainsi que par des UE « professionnelles » délivrées en collaboration avec des professionnels de l’enseignement, permettra aux étudiants de se diriger vers des métiers en dehors de l’enseignement</w:t>
      </w:r>
      <w:r>
        <w:rPr>
          <w:rFonts w:ascii="Book Antiqua" w:hAnsi="Book Antiqua" w:cs="Book Antiqua"/>
          <w:sz w:val="22"/>
          <w:szCs w:val="22"/>
        </w:rPr>
        <w:t>, par exemple en valorisant le</w:t>
      </w:r>
      <w:r w:rsidRPr="002F4E2B">
        <w:rPr>
          <w:rFonts w:ascii="Book Antiqua" w:hAnsi="Book Antiqua" w:cs="Book Antiqua"/>
          <w:sz w:val="22"/>
          <w:szCs w:val="22"/>
        </w:rPr>
        <w:t>s compétences n°2, 3, 8 et 9</w:t>
      </w:r>
      <w:r w:rsidRPr="002F4E2B">
        <w:rPr>
          <w:rStyle w:val="FootnoteReference"/>
          <w:rFonts w:ascii="Book Antiqua" w:hAnsi="Book Antiqua" w:cs="Book Antiqua"/>
          <w:sz w:val="22"/>
          <w:szCs w:val="22"/>
        </w:rPr>
        <w:footnoteReference w:id="2"/>
      </w:r>
      <w:r w:rsidRPr="002F4E2B">
        <w:rPr>
          <w:rFonts w:ascii="Book Antiqua" w:hAnsi="Book Antiqua" w:cs="Book Antiqua"/>
          <w:sz w:val="22"/>
          <w:szCs w:val="22"/>
        </w:rPr>
        <w:t>. Le second stage de M2, susceptible d’être réalisé en dehors du milieu scolaire, facilitera en outre l’accès des étudiants à d’autres univers professionnels en lien avec celui de l’école : accueil de la petite enfance, santé, accompagnement de la scolarité des enfants à besoins éducatifs particuliers, administration, animation culturelle, secteur social, entreprises… Les choix d’UE libres parmi celles offertes par d’autres spécia</w:t>
      </w:r>
      <w:r>
        <w:rPr>
          <w:rFonts w:ascii="Book Antiqua" w:hAnsi="Book Antiqua" w:cs="Book Antiqua"/>
          <w:sz w:val="22"/>
          <w:szCs w:val="22"/>
        </w:rPr>
        <w:t xml:space="preserve">lités ou d’autres masters de l’université </w:t>
      </w:r>
      <w:r w:rsidRPr="002F4E2B">
        <w:rPr>
          <w:rFonts w:ascii="Book Antiqua" w:hAnsi="Book Antiqua" w:cs="Book Antiqua"/>
          <w:sz w:val="22"/>
          <w:szCs w:val="22"/>
        </w:rPr>
        <w:t>B</w:t>
      </w:r>
      <w:r>
        <w:rPr>
          <w:rFonts w:ascii="Book Antiqua" w:hAnsi="Book Antiqua" w:cs="Book Antiqua"/>
          <w:sz w:val="22"/>
          <w:szCs w:val="22"/>
        </w:rPr>
        <w:t>laise-</w:t>
      </w:r>
      <w:r w:rsidRPr="002F4E2B">
        <w:rPr>
          <w:rFonts w:ascii="Book Antiqua" w:hAnsi="Book Antiqua" w:cs="Book Antiqua"/>
          <w:sz w:val="22"/>
          <w:szCs w:val="22"/>
        </w:rPr>
        <w:t>P</w:t>
      </w:r>
      <w:r>
        <w:rPr>
          <w:rFonts w:ascii="Book Antiqua" w:hAnsi="Book Antiqua" w:cs="Book Antiqua"/>
          <w:sz w:val="22"/>
          <w:szCs w:val="22"/>
        </w:rPr>
        <w:t>ascal</w:t>
      </w:r>
      <w:r w:rsidRPr="002F4E2B">
        <w:rPr>
          <w:rFonts w:ascii="Book Antiqua" w:hAnsi="Book Antiqua" w:cs="Book Antiqua"/>
          <w:sz w:val="22"/>
          <w:szCs w:val="22"/>
        </w:rPr>
        <w:t xml:space="preserve"> complèteront cette ouverture. Les compétences acquises et les certifications obtenues devraient ainsi permettre à chacun d’être en mesure de se réorienter et de se présenter sur le marché du travail. En s’appuyant sur le Service Commun Universitaire d’Information, d’Orientation et d’Insertion Professionnelle (SCUIO-IP) du PRES Clermont Université, l’IUFM offrira une structure d’aide adéquate et régulière à l’orientation ou réorientation des étudiants en coopération avec des organismes d’aide à l’emploi et des partenaires universitaires.</w:t>
      </w:r>
    </w:p>
    <w:p w:rsidR="00EA1E43" w:rsidRPr="002F4E2B" w:rsidRDefault="00EA1E43" w:rsidP="006A139A">
      <w:pPr>
        <w:jc w:val="both"/>
        <w:rPr>
          <w:rFonts w:ascii="Book Antiqua" w:hAnsi="Book Antiqua" w:cs="Book Antiqua"/>
          <w:sz w:val="22"/>
          <w:szCs w:val="22"/>
          <w:highlight w:val="yellow"/>
        </w:rPr>
      </w:pPr>
    </w:p>
    <w:p w:rsidR="00EA1E43" w:rsidRPr="002F4E2B" w:rsidRDefault="00EA1E43" w:rsidP="006A139A">
      <w:pPr>
        <w:jc w:val="both"/>
        <w:rPr>
          <w:rFonts w:ascii="Book Antiqua" w:hAnsi="Book Antiqua" w:cs="Book Antiqua"/>
          <w:sz w:val="22"/>
          <w:szCs w:val="22"/>
        </w:rPr>
      </w:pPr>
      <w:r w:rsidRPr="002F4E2B">
        <w:rPr>
          <w:rFonts w:ascii="Book Antiqua" w:hAnsi="Book Antiqua" w:cs="Book Antiqua"/>
          <w:sz w:val="22"/>
          <w:szCs w:val="22"/>
        </w:rPr>
        <w:t xml:space="preserve">Afin de les guider dans leur réorientation professionnelle éventuelle, l’IUFM mettra en place en M1 et fin de M2 des dispositifs d’orientation active pour que les étudiants puissent valoriser leurs compétences et les certifications au niveau européen (diplôme de compétences en langues, Certificat Informatique et Internet, ...) mais envisagera aussi des passerelles avec des formations </w:t>
      </w:r>
      <w:r>
        <w:rPr>
          <w:rFonts w:ascii="Book Antiqua" w:hAnsi="Book Antiqua" w:cs="Book Antiqua"/>
          <w:sz w:val="22"/>
          <w:szCs w:val="22"/>
        </w:rPr>
        <w:t>des composantes de l’u</w:t>
      </w:r>
      <w:r w:rsidRPr="002F4E2B">
        <w:rPr>
          <w:rFonts w:ascii="Book Antiqua" w:hAnsi="Book Antiqua" w:cs="Book Antiqua"/>
          <w:sz w:val="22"/>
          <w:szCs w:val="22"/>
        </w:rPr>
        <w:t>niversité Blaise-Pascal</w:t>
      </w:r>
      <w:r>
        <w:rPr>
          <w:rFonts w:ascii="Book Antiqua" w:hAnsi="Book Antiqua" w:cs="Book Antiqua"/>
          <w:sz w:val="22"/>
          <w:szCs w:val="22"/>
        </w:rPr>
        <w:t xml:space="preserve"> (annexe 1)</w:t>
      </w:r>
      <w:r w:rsidRPr="002F4E2B">
        <w:rPr>
          <w:rFonts w:ascii="Book Antiqua" w:hAnsi="Book Antiqua" w:cs="Book Antiqua"/>
          <w:sz w:val="22"/>
          <w:szCs w:val="22"/>
        </w:rPr>
        <w:t>.</w:t>
      </w:r>
    </w:p>
    <w:p w:rsidR="00EA1E43" w:rsidRPr="002F4E2B" w:rsidRDefault="00EA1E43" w:rsidP="006A139A">
      <w:pPr>
        <w:jc w:val="both"/>
        <w:rPr>
          <w:rFonts w:ascii="Book Antiqua" w:hAnsi="Book Antiqua" w:cs="Book Antiqua"/>
          <w:sz w:val="22"/>
          <w:szCs w:val="22"/>
        </w:rPr>
      </w:pPr>
    </w:p>
    <w:p w:rsidR="00EA1E43" w:rsidRPr="002F4E2B" w:rsidRDefault="00EA1E43" w:rsidP="006A139A">
      <w:pPr>
        <w:jc w:val="both"/>
        <w:rPr>
          <w:rFonts w:ascii="Book Antiqua" w:hAnsi="Book Antiqua" w:cs="Book Antiqua"/>
          <w:sz w:val="22"/>
          <w:szCs w:val="22"/>
        </w:rPr>
      </w:pPr>
      <w:r w:rsidRPr="002F4E2B">
        <w:rPr>
          <w:rFonts w:ascii="Book Antiqua" w:hAnsi="Book Antiqua" w:cs="Book Antiqua"/>
          <w:sz w:val="22"/>
          <w:szCs w:val="22"/>
        </w:rPr>
        <w:t xml:space="preserve">Un suivi des diplômés permettra un éclairage à la fois quantitatif et qualitatif sur les parcours d’insertion professionnelle des étudiants dans et hors éducation. Ainsi, le comité de direction du master pourra suivre l’insertion des diplômés sur le marché de l’emploi et cerner les difficultés mais aussi les capacités à s’insérer dans le secteur de l’éducation au sens large et </w:t>
      </w:r>
      <w:r>
        <w:rPr>
          <w:rFonts w:ascii="Book Antiqua" w:hAnsi="Book Antiqua" w:cs="Book Antiqua"/>
          <w:sz w:val="22"/>
          <w:szCs w:val="22"/>
        </w:rPr>
        <w:t>dans d’</w:t>
      </w:r>
      <w:r w:rsidRPr="002F4E2B">
        <w:rPr>
          <w:rFonts w:ascii="Book Antiqua" w:hAnsi="Book Antiqua" w:cs="Book Antiqua"/>
          <w:sz w:val="22"/>
          <w:szCs w:val="22"/>
        </w:rPr>
        <w:t>autre</w:t>
      </w:r>
      <w:r>
        <w:rPr>
          <w:rFonts w:ascii="Book Antiqua" w:hAnsi="Book Antiqua" w:cs="Book Antiqua"/>
          <w:sz w:val="22"/>
          <w:szCs w:val="22"/>
        </w:rPr>
        <w:t>s</w:t>
      </w:r>
      <w:r w:rsidRPr="002F4E2B">
        <w:rPr>
          <w:rFonts w:ascii="Book Antiqua" w:hAnsi="Book Antiqua" w:cs="Book Antiqua"/>
          <w:sz w:val="22"/>
          <w:szCs w:val="22"/>
        </w:rPr>
        <w:t xml:space="preserve"> secteur</w:t>
      </w:r>
      <w:r>
        <w:rPr>
          <w:rFonts w:ascii="Book Antiqua" w:hAnsi="Book Antiqua" w:cs="Book Antiqua"/>
          <w:sz w:val="22"/>
          <w:szCs w:val="22"/>
        </w:rPr>
        <w:t>s</w:t>
      </w:r>
      <w:r w:rsidRPr="002F4E2B">
        <w:rPr>
          <w:rFonts w:ascii="Book Antiqua" w:hAnsi="Book Antiqua" w:cs="Book Antiqua"/>
          <w:sz w:val="22"/>
          <w:szCs w:val="22"/>
        </w:rPr>
        <w:t>.</w:t>
      </w:r>
    </w:p>
    <w:p w:rsidR="00EA1E43" w:rsidRDefault="00EA1E43" w:rsidP="006A139A">
      <w:pPr>
        <w:rPr>
          <w:rFonts w:ascii="Garamond" w:hAnsi="Garamond" w:cs="Garamond"/>
        </w:rPr>
      </w:pPr>
      <w:r>
        <w:rPr>
          <w:rFonts w:ascii="Book Antiqua" w:hAnsi="Book Antiqua" w:cs="Book Antiqua"/>
          <w:sz w:val="22"/>
          <w:szCs w:val="22"/>
        </w:rPr>
        <w:br w:type="page"/>
      </w:r>
    </w:p>
    <w:tbl>
      <w:tblPr>
        <w:tblpPr w:leftFromText="141" w:rightFromText="141" w:vertAnchor="text" w:horzAnchor="margin" w:tblpY="7"/>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95664">
        <w:trPr>
          <w:trHeight w:val="340"/>
        </w:trPr>
        <w:tc>
          <w:tcPr>
            <w:tcW w:w="9778" w:type="dxa"/>
            <w:shd w:val="clear" w:color="auto" w:fill="E0E0E0"/>
            <w:vAlign w:val="center"/>
          </w:tcPr>
          <w:p w:rsidR="00EA1E43" w:rsidRPr="00926A7E" w:rsidRDefault="00EA1E43" w:rsidP="002F4E2B">
            <w:pPr>
              <w:jc w:val="center"/>
              <w:rPr>
                <w:rFonts w:ascii="Book Antiqua" w:hAnsi="Book Antiqua" w:cs="Book Antiqua"/>
                <w:b/>
                <w:bCs/>
                <w:color w:val="0000FF"/>
              </w:rPr>
            </w:pPr>
            <w:r w:rsidRPr="00926A7E">
              <w:rPr>
                <w:rFonts w:ascii="Book Antiqua" w:hAnsi="Book Antiqua" w:cs="Book Antiqua"/>
                <w:b/>
                <w:bCs/>
                <w:color w:val="0000FF"/>
              </w:rPr>
              <w:t>ORGANISATION PEDAGOGIQUE DU CURSUS</w:t>
            </w:r>
          </w:p>
        </w:tc>
      </w:tr>
    </w:tbl>
    <w:p w:rsidR="00EA1E43" w:rsidRDefault="00EA1E43" w:rsidP="006A139A">
      <w:pPr>
        <w:rPr>
          <w:rFonts w:ascii="Garamond" w:hAnsi="Garamond" w:cs="Garamond"/>
        </w:rPr>
      </w:pPr>
    </w:p>
    <w:p w:rsidR="00EA1E43" w:rsidRPr="00A6107A" w:rsidRDefault="00EA1E43" w:rsidP="00511030">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 xml:space="preserve">1. Équipe pédagogique  </w:t>
      </w:r>
      <w:r w:rsidRPr="00511030">
        <w:rPr>
          <w:rFonts w:ascii="Book Antiqua" w:hAnsi="Book Antiqua" w:cs="Book Antiqua"/>
          <w:b/>
          <w:bCs/>
          <w:i/>
          <w:iCs/>
        </w:rPr>
        <w:t>la composition est détaillée pour chaque spécialité</w:t>
      </w:r>
    </w:p>
    <w:p w:rsidR="00EA1E43" w:rsidRDefault="00EA1E43" w:rsidP="006A139A">
      <w:pPr>
        <w:rPr>
          <w:rFonts w:ascii="Garamond" w:hAnsi="Garamond" w:cs="Garamond"/>
        </w:rPr>
      </w:pPr>
    </w:p>
    <w:p w:rsidR="00EA1E43" w:rsidRPr="00A6107A" w:rsidRDefault="00EA1E43" w:rsidP="00DE2127">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 xml:space="preserve">2. </w:t>
      </w:r>
      <w:r w:rsidRPr="00A6107A">
        <w:rPr>
          <w:rFonts w:ascii="Book Antiqua" w:hAnsi="Book Antiqua" w:cs="Book Antiqua"/>
          <w:b/>
          <w:bCs/>
          <w:color w:val="0000FF"/>
        </w:rPr>
        <w:t>Cohérence du cursus</w:t>
      </w:r>
    </w:p>
    <w:p w:rsidR="00EA1E43" w:rsidRDefault="00EA1E43" w:rsidP="008E70E5">
      <w:pPr>
        <w:jc w:val="both"/>
        <w:rPr>
          <w:rFonts w:ascii="Garamond" w:hAnsi="Garamond" w:cs="Garamond"/>
        </w:rPr>
      </w:pPr>
    </w:p>
    <w:p w:rsidR="00EA1E43" w:rsidRPr="004459D6" w:rsidRDefault="00EA1E43" w:rsidP="002F4E2B">
      <w:pPr>
        <w:rPr>
          <w:rFonts w:ascii="Book Antiqua" w:hAnsi="Book Antiqua" w:cs="Book Antiqua"/>
          <w:i/>
          <w:iCs/>
          <w:color w:val="0000FF"/>
        </w:rPr>
      </w:pPr>
      <w:r w:rsidRPr="004459D6">
        <w:rPr>
          <w:rFonts w:ascii="Book Antiqua" w:hAnsi="Book Antiqua" w:cs="Book Antiqua"/>
          <w:i/>
          <w:iCs/>
          <w:color w:val="0000FF"/>
        </w:rPr>
        <w:t>Existence d’un continuum LM sur la thématique de la mention</w:t>
      </w:r>
    </w:p>
    <w:p w:rsidR="00EA1E43" w:rsidRPr="002F4E2B" w:rsidRDefault="00EA1E43" w:rsidP="008E70E5">
      <w:pPr>
        <w:jc w:val="both"/>
        <w:rPr>
          <w:rFonts w:ascii="Book Antiqua" w:hAnsi="Book Antiqua" w:cs="Book Antiqua"/>
          <w:sz w:val="22"/>
          <w:szCs w:val="22"/>
        </w:rPr>
      </w:pPr>
      <w:r w:rsidRPr="002F4E2B">
        <w:rPr>
          <w:rFonts w:ascii="Book Antiqua" w:hAnsi="Book Antiqua" w:cs="Book Antiqua"/>
          <w:sz w:val="22"/>
          <w:szCs w:val="22"/>
        </w:rPr>
        <w:t>Les différentes UFR de l’université Blaise-Pascal s’inscrivent dans un continuum par rapport à la thématique de la mention. En effet, dans certaines composantes, des modules pré-professionnels sont proposés aux étudiants et dans d’autres UFR, ce sont des parcours pluridisciplinaires qui sont mis en place en licence.</w:t>
      </w:r>
    </w:p>
    <w:p w:rsidR="00EA1E43" w:rsidRPr="00A6107A" w:rsidRDefault="00EA1E43" w:rsidP="002F4E2B">
      <w:pPr>
        <w:rPr>
          <w:rFonts w:ascii="Book Antiqua" w:hAnsi="Book Antiqua" w:cs="Book Antiqua"/>
          <w:color w:val="000000"/>
        </w:rPr>
      </w:pPr>
    </w:p>
    <w:p w:rsidR="00EA1E43" w:rsidRDefault="00EA1E43" w:rsidP="002F4E2B">
      <w:pPr>
        <w:rPr>
          <w:rFonts w:ascii="Book Antiqua" w:hAnsi="Book Antiqua" w:cs="Book Antiqua"/>
          <w:i/>
          <w:iCs/>
          <w:color w:val="0000FF"/>
        </w:rPr>
      </w:pPr>
      <w:r w:rsidRPr="004459D6">
        <w:rPr>
          <w:rFonts w:ascii="Book Antiqua" w:hAnsi="Book Antiqua" w:cs="Book Antiqua"/>
          <w:i/>
          <w:iCs/>
          <w:color w:val="0000FF"/>
        </w:rPr>
        <w:t>Modalités de recrutement en M1</w:t>
      </w:r>
    </w:p>
    <w:p w:rsidR="00EA1E43" w:rsidRPr="002F4E2B" w:rsidRDefault="00EA1E43" w:rsidP="002F4E2B">
      <w:pPr>
        <w:rPr>
          <w:rFonts w:ascii="Book Antiqua" w:hAnsi="Book Antiqua" w:cs="Book Antiqua"/>
          <w:color w:val="000000"/>
          <w:sz w:val="22"/>
          <w:szCs w:val="22"/>
        </w:rPr>
      </w:pPr>
      <w:r w:rsidRPr="002F4E2B">
        <w:rPr>
          <w:rFonts w:ascii="Book Antiqua" w:hAnsi="Book Antiqua" w:cs="Book Antiqua"/>
          <w:color w:val="000000"/>
          <w:sz w:val="22"/>
          <w:szCs w:val="22"/>
        </w:rPr>
        <w:t>Les modalités de recrutement diffèrent selon les cinq spécialités.</w:t>
      </w:r>
    </w:p>
    <w:p w:rsidR="00EA1E43" w:rsidRPr="002F4E2B" w:rsidRDefault="00EA1E43" w:rsidP="002F4E2B">
      <w:pPr>
        <w:rPr>
          <w:rFonts w:ascii="Book Antiqua" w:hAnsi="Book Antiqua" w:cs="Book Antiqua"/>
          <w:color w:val="000000"/>
          <w:sz w:val="22"/>
          <w:szCs w:val="22"/>
        </w:rPr>
      </w:pPr>
    </w:p>
    <w:p w:rsidR="00EA1E43" w:rsidRPr="002F4E2B" w:rsidRDefault="00EA1E43" w:rsidP="002F4E2B">
      <w:pPr>
        <w:jc w:val="both"/>
        <w:rPr>
          <w:rFonts w:ascii="Book Antiqua" w:hAnsi="Book Antiqua" w:cs="Book Antiqua"/>
          <w:color w:val="000000"/>
          <w:sz w:val="22"/>
          <w:szCs w:val="22"/>
        </w:rPr>
      </w:pPr>
      <w:r w:rsidRPr="002F4E2B">
        <w:rPr>
          <w:rFonts w:ascii="Book Antiqua" w:hAnsi="Book Antiqua" w:cs="Book Antiqua"/>
          <w:color w:val="000000"/>
          <w:sz w:val="22"/>
          <w:szCs w:val="22"/>
        </w:rPr>
        <w:t>Pour la spécialité 1, des modalités de sélection des étudiants ont été définies au sein de la commission d’admission de l’IUFM et du CEVU de l’Université Blaise-Pascal. Ces modalités reposent sur des tests et des points attribués à partir d’une étude des dossiers des étudiants.</w:t>
      </w:r>
    </w:p>
    <w:p w:rsidR="00EA1E43" w:rsidRPr="002F4E2B" w:rsidRDefault="00EA1E43" w:rsidP="002F4E2B">
      <w:pPr>
        <w:jc w:val="both"/>
        <w:rPr>
          <w:rFonts w:ascii="Book Antiqua" w:hAnsi="Book Antiqua" w:cs="Book Antiqua"/>
          <w:color w:val="000000"/>
          <w:sz w:val="22"/>
          <w:szCs w:val="22"/>
        </w:rPr>
      </w:pPr>
      <w:r w:rsidRPr="002F4E2B">
        <w:rPr>
          <w:rFonts w:ascii="Book Antiqua" w:hAnsi="Book Antiqua" w:cs="Book Antiqua"/>
          <w:color w:val="000000"/>
          <w:sz w:val="22"/>
          <w:szCs w:val="22"/>
        </w:rPr>
        <w:t>Le choix a été fait d’accueillir un nombre limité d’étudiants</w:t>
      </w:r>
      <w:r>
        <w:rPr>
          <w:rFonts w:ascii="Book Antiqua" w:hAnsi="Book Antiqua" w:cs="Book Antiqua"/>
          <w:color w:val="000000"/>
          <w:sz w:val="22"/>
          <w:szCs w:val="22"/>
        </w:rPr>
        <w:t>, ce nombre correspondant  à 2,7</w:t>
      </w:r>
      <w:r w:rsidRPr="002F4E2B">
        <w:rPr>
          <w:rFonts w:ascii="Book Antiqua" w:hAnsi="Book Antiqua" w:cs="Book Antiqua"/>
          <w:color w:val="000000"/>
          <w:sz w:val="22"/>
          <w:szCs w:val="22"/>
        </w:rPr>
        <w:t xml:space="preserve"> fois le nombre de places au CRPE dans l’académie durant les dernières années.</w:t>
      </w:r>
    </w:p>
    <w:p w:rsidR="00EA1E43" w:rsidRPr="002F4E2B" w:rsidRDefault="00EA1E43" w:rsidP="002F4E2B">
      <w:pPr>
        <w:rPr>
          <w:rFonts w:ascii="Book Antiqua" w:hAnsi="Book Antiqua" w:cs="Book Antiqua"/>
          <w:color w:val="000000"/>
          <w:sz w:val="22"/>
          <w:szCs w:val="22"/>
        </w:rPr>
      </w:pPr>
    </w:p>
    <w:p w:rsidR="00EA1E43" w:rsidRDefault="00EA1E43" w:rsidP="002F4E2B">
      <w:pPr>
        <w:jc w:val="both"/>
        <w:rPr>
          <w:rFonts w:ascii="Book Antiqua" w:hAnsi="Book Antiqua" w:cs="Book Antiqua"/>
          <w:color w:val="000000"/>
          <w:sz w:val="22"/>
          <w:szCs w:val="22"/>
        </w:rPr>
      </w:pPr>
      <w:r w:rsidRPr="002F4E2B">
        <w:rPr>
          <w:rFonts w:ascii="Book Antiqua" w:hAnsi="Book Antiqua" w:cs="Book Antiqua"/>
          <w:color w:val="000000"/>
          <w:sz w:val="22"/>
          <w:szCs w:val="22"/>
        </w:rPr>
        <w:t>Pour les autres spécialités, le flux ne justifie pas de sélection sau</w:t>
      </w:r>
      <w:r>
        <w:rPr>
          <w:rFonts w:ascii="Book Antiqua" w:hAnsi="Book Antiqua" w:cs="Book Antiqua"/>
          <w:color w:val="000000"/>
          <w:sz w:val="22"/>
          <w:szCs w:val="22"/>
        </w:rPr>
        <w:t>f en cas de dépassement de la</w:t>
      </w:r>
      <w:r w:rsidRPr="002F4E2B">
        <w:rPr>
          <w:rFonts w:ascii="Book Antiqua" w:hAnsi="Book Antiqua" w:cs="Book Antiqua"/>
          <w:color w:val="000000"/>
          <w:sz w:val="22"/>
          <w:szCs w:val="22"/>
        </w:rPr>
        <w:t xml:space="preserve"> capacité d’accueil.</w:t>
      </w:r>
    </w:p>
    <w:p w:rsidR="00EA1E43" w:rsidRPr="002F4E2B" w:rsidRDefault="00EA1E43" w:rsidP="002F4E2B">
      <w:pPr>
        <w:jc w:val="both"/>
        <w:rPr>
          <w:rFonts w:ascii="Book Antiqua" w:hAnsi="Book Antiqua" w:cs="Book Antiqua"/>
          <w:color w:val="000000"/>
          <w:sz w:val="22"/>
          <w:szCs w:val="22"/>
        </w:rPr>
      </w:pPr>
    </w:p>
    <w:p w:rsidR="00EA1E43" w:rsidRPr="00966AC4" w:rsidRDefault="00EA1E43" w:rsidP="00564563">
      <w:pPr>
        <w:jc w:val="both"/>
        <w:rPr>
          <w:rFonts w:ascii="Book Antiqua" w:hAnsi="Book Antiqua" w:cs="Book Antiqua"/>
          <w:i/>
          <w:iCs/>
          <w:color w:val="0000FF"/>
        </w:rPr>
      </w:pPr>
      <w:r w:rsidRPr="00966AC4">
        <w:rPr>
          <w:rFonts w:ascii="Book Antiqua" w:hAnsi="Book Antiqua" w:cs="Book Antiqua"/>
          <w:i/>
          <w:iCs/>
          <w:color w:val="0000FF"/>
        </w:rPr>
        <w:t>Modalités de recrutement en M2</w:t>
      </w:r>
    </w:p>
    <w:p w:rsidR="00EA1E43" w:rsidRPr="00966AC4" w:rsidRDefault="00EA1E43" w:rsidP="00564563">
      <w:pPr>
        <w:jc w:val="both"/>
        <w:rPr>
          <w:rFonts w:ascii="Book Antiqua" w:hAnsi="Book Antiqua" w:cs="Book Antiqua"/>
          <w:sz w:val="22"/>
          <w:szCs w:val="22"/>
        </w:rPr>
      </w:pPr>
      <w:r>
        <w:rPr>
          <w:rFonts w:ascii="Book Antiqua" w:hAnsi="Book Antiqua" w:cs="Book Antiqua"/>
          <w:sz w:val="22"/>
          <w:szCs w:val="22"/>
        </w:rPr>
        <w:t>Pour les spécialités 1, 2 et 3, a</w:t>
      </w:r>
      <w:r w:rsidRPr="00966AC4">
        <w:rPr>
          <w:rFonts w:ascii="Book Antiqua" w:hAnsi="Book Antiqua" w:cs="Book Antiqua"/>
          <w:sz w:val="22"/>
          <w:szCs w:val="22"/>
        </w:rPr>
        <w:t>ccès de droit en 2010 aux étudiants ayant obtenu l’équivalence du M1 dans le cadre des dispositions transitoires 2009/2010. A partir de 2011, accès de droit aux étudiants ayant validé le M1 correspondant.</w:t>
      </w:r>
    </w:p>
    <w:p w:rsidR="00EA1E43" w:rsidRPr="00966AC4" w:rsidRDefault="00EA1E43" w:rsidP="00564563">
      <w:pPr>
        <w:jc w:val="both"/>
        <w:rPr>
          <w:rFonts w:ascii="Book Antiqua" w:hAnsi="Book Antiqua" w:cs="Book Antiqua"/>
          <w:sz w:val="22"/>
          <w:szCs w:val="22"/>
          <w:highlight w:val="cyan"/>
          <w:u w:val="single"/>
        </w:rPr>
      </w:pPr>
    </w:p>
    <w:p w:rsidR="00EA1E43" w:rsidRPr="00966AC4" w:rsidRDefault="00EA1E43" w:rsidP="00564563">
      <w:pPr>
        <w:jc w:val="both"/>
        <w:rPr>
          <w:rFonts w:ascii="Book Antiqua" w:hAnsi="Book Antiqua" w:cs="Book Antiqua"/>
          <w:sz w:val="22"/>
          <w:szCs w:val="22"/>
        </w:rPr>
      </w:pPr>
      <w:r w:rsidRPr="00966AC4">
        <w:rPr>
          <w:rFonts w:ascii="Book Antiqua" w:hAnsi="Book Antiqua" w:cs="Book Antiqua"/>
          <w:sz w:val="22"/>
          <w:szCs w:val="22"/>
        </w:rPr>
        <w:t xml:space="preserve">L’accès en M2 sera également possible pour les étudiants déjà titulaires d’un M1 ou d’un M2 d’une autre spécialité ou d’un diplôme équivalent tel que ceux des écoles d’ingénieurs. </w:t>
      </w:r>
      <w:r>
        <w:rPr>
          <w:rFonts w:ascii="Book Antiqua" w:hAnsi="Book Antiqua" w:cs="Book Antiqua"/>
          <w:sz w:val="22"/>
          <w:szCs w:val="22"/>
        </w:rPr>
        <w:t>La</w:t>
      </w:r>
      <w:r w:rsidRPr="00966AC4">
        <w:rPr>
          <w:rFonts w:ascii="Book Antiqua" w:hAnsi="Book Antiqua" w:cs="Book Antiqua"/>
          <w:sz w:val="22"/>
          <w:szCs w:val="22"/>
        </w:rPr>
        <w:t xml:space="preserve"> commission pédagogique</w:t>
      </w:r>
      <w:r>
        <w:rPr>
          <w:rFonts w:ascii="Book Antiqua" w:hAnsi="Book Antiqua" w:cs="Book Antiqua"/>
          <w:sz w:val="22"/>
          <w:szCs w:val="22"/>
        </w:rPr>
        <w:t xml:space="preserve"> </w:t>
      </w:r>
      <w:r w:rsidRPr="00966AC4">
        <w:rPr>
          <w:rFonts w:ascii="Book Antiqua" w:hAnsi="Book Antiqua" w:cs="Book Antiqua"/>
          <w:sz w:val="22"/>
          <w:szCs w:val="22"/>
        </w:rPr>
        <w:t>examiner</w:t>
      </w:r>
      <w:r>
        <w:rPr>
          <w:rFonts w:ascii="Book Antiqua" w:hAnsi="Book Antiqua" w:cs="Book Antiqua"/>
          <w:sz w:val="22"/>
          <w:szCs w:val="22"/>
        </w:rPr>
        <w:t>a</w:t>
      </w:r>
      <w:r w:rsidRPr="00966AC4">
        <w:rPr>
          <w:rFonts w:ascii="Book Antiqua" w:hAnsi="Book Antiqua" w:cs="Book Antiqua"/>
          <w:sz w:val="22"/>
          <w:szCs w:val="22"/>
        </w:rPr>
        <w:t xml:space="preserve"> les dossiers recevables et statuera sur l’admission.</w:t>
      </w:r>
    </w:p>
    <w:p w:rsidR="00EA1E43" w:rsidRPr="00A6107A" w:rsidRDefault="00EA1E43" w:rsidP="002F4E2B">
      <w:pPr>
        <w:rPr>
          <w:rFonts w:ascii="Book Antiqua" w:hAnsi="Book Antiqua" w:cs="Book Antiqua"/>
          <w:color w:val="000000"/>
        </w:rPr>
      </w:pPr>
    </w:p>
    <w:p w:rsidR="00EA1E43" w:rsidRDefault="00EA1E43" w:rsidP="002F4E2B">
      <w:pPr>
        <w:rPr>
          <w:rFonts w:ascii="Book Antiqua" w:hAnsi="Book Antiqua" w:cs="Book Antiqua"/>
          <w:i/>
          <w:iCs/>
          <w:color w:val="0000FF"/>
        </w:rPr>
      </w:pPr>
      <w:r w:rsidRPr="004459D6">
        <w:rPr>
          <w:rFonts w:ascii="Book Antiqua" w:hAnsi="Book Antiqua" w:cs="Book Antiqua"/>
          <w:i/>
          <w:iCs/>
          <w:color w:val="0000FF"/>
        </w:rPr>
        <w:t>Équilibre entre les différents éléments de la formation</w:t>
      </w:r>
    </w:p>
    <w:p w:rsidR="00EA1E43" w:rsidRPr="002F4E2B" w:rsidRDefault="00EA1E43" w:rsidP="002F4E2B">
      <w:pPr>
        <w:rPr>
          <w:rFonts w:ascii="Book Antiqua" w:hAnsi="Book Antiqua" w:cs="Book Antiqua"/>
          <w:sz w:val="22"/>
          <w:szCs w:val="22"/>
        </w:rPr>
      </w:pPr>
      <w:r w:rsidRPr="002F4E2B">
        <w:rPr>
          <w:rFonts w:ascii="Book Antiqua" w:hAnsi="Book Antiqua" w:cs="Book Antiqua"/>
          <w:sz w:val="22"/>
          <w:szCs w:val="22"/>
        </w:rPr>
        <w:t>Pour chacune des spécialités, la formation comprend quatre volets :</w:t>
      </w:r>
    </w:p>
    <w:p w:rsidR="00EA1E43" w:rsidRPr="002F4E2B" w:rsidRDefault="00EA1E43" w:rsidP="002F4E2B">
      <w:pPr>
        <w:rPr>
          <w:rFonts w:ascii="Book Antiqua" w:hAnsi="Book Antiqua" w:cs="Book Antiqua"/>
          <w:sz w:val="22"/>
          <w:szCs w:val="22"/>
        </w:rPr>
      </w:pPr>
      <w:r w:rsidRPr="002F4E2B">
        <w:rPr>
          <w:rFonts w:ascii="Book Antiqua" w:hAnsi="Book Antiqua" w:cs="Book Antiqua"/>
          <w:sz w:val="22"/>
          <w:szCs w:val="22"/>
        </w:rPr>
        <w:t>- L’initiation à la recherche</w:t>
      </w:r>
    </w:p>
    <w:p w:rsidR="00EA1E43" w:rsidRPr="002F4E2B" w:rsidRDefault="00EA1E43" w:rsidP="002F4E2B">
      <w:pPr>
        <w:rPr>
          <w:rFonts w:ascii="Book Antiqua" w:hAnsi="Book Antiqua" w:cs="Book Antiqua"/>
          <w:sz w:val="22"/>
          <w:szCs w:val="22"/>
        </w:rPr>
      </w:pPr>
      <w:r w:rsidRPr="002F4E2B">
        <w:rPr>
          <w:rFonts w:ascii="Book Antiqua" w:hAnsi="Book Antiqua" w:cs="Book Antiqua"/>
          <w:sz w:val="22"/>
          <w:szCs w:val="22"/>
        </w:rPr>
        <w:t xml:space="preserve">- </w:t>
      </w:r>
      <w:r>
        <w:rPr>
          <w:rFonts w:ascii="Book Antiqua" w:hAnsi="Book Antiqua" w:cs="Book Antiqua"/>
          <w:sz w:val="22"/>
          <w:szCs w:val="22"/>
        </w:rPr>
        <w:t>L</w:t>
      </w:r>
      <w:r w:rsidRPr="002F4E2B">
        <w:rPr>
          <w:rFonts w:ascii="Book Antiqua" w:hAnsi="Book Antiqua" w:cs="Book Antiqua"/>
          <w:sz w:val="22"/>
          <w:szCs w:val="22"/>
        </w:rPr>
        <w:t>’approfondissement de la culture scientifique</w:t>
      </w:r>
    </w:p>
    <w:p w:rsidR="00EA1E43" w:rsidRPr="002F4E2B" w:rsidRDefault="00EA1E43" w:rsidP="002F4E2B">
      <w:pPr>
        <w:rPr>
          <w:rFonts w:ascii="Book Antiqua" w:hAnsi="Book Antiqua" w:cs="Book Antiqua"/>
          <w:sz w:val="22"/>
          <w:szCs w:val="22"/>
        </w:rPr>
      </w:pPr>
      <w:r w:rsidRPr="002F4E2B">
        <w:rPr>
          <w:rFonts w:ascii="Book Antiqua" w:hAnsi="Book Antiqua" w:cs="Book Antiqua"/>
          <w:sz w:val="22"/>
          <w:szCs w:val="22"/>
        </w:rPr>
        <w:t>- La formation professionnelle</w:t>
      </w:r>
    </w:p>
    <w:p w:rsidR="00EA1E43" w:rsidRPr="002F4E2B" w:rsidRDefault="00EA1E43" w:rsidP="002F4E2B">
      <w:pPr>
        <w:rPr>
          <w:rFonts w:ascii="Book Antiqua" w:hAnsi="Book Antiqua" w:cs="Book Antiqua"/>
          <w:sz w:val="22"/>
          <w:szCs w:val="22"/>
        </w:rPr>
      </w:pPr>
      <w:r w:rsidRPr="002F4E2B">
        <w:rPr>
          <w:rFonts w:ascii="Book Antiqua" w:hAnsi="Book Antiqua" w:cs="Book Antiqua"/>
          <w:sz w:val="22"/>
          <w:szCs w:val="22"/>
        </w:rPr>
        <w:t>- La préparation aux épreuves du concours (spécialités 1, 2 et 3)</w:t>
      </w:r>
    </w:p>
    <w:p w:rsidR="00EA1E43" w:rsidRPr="00A6107A" w:rsidRDefault="00EA1E43" w:rsidP="002F4E2B">
      <w:pPr>
        <w:rPr>
          <w:rFonts w:ascii="Book Antiqua" w:hAnsi="Book Antiqua" w:cs="Book Antiqua"/>
        </w:rPr>
      </w:pPr>
    </w:p>
    <w:p w:rsidR="00EA1E43" w:rsidRPr="00A6107A" w:rsidRDefault="00EA1E43" w:rsidP="00B82BD9">
      <w:pPr>
        <w:rPr>
          <w:rFonts w:ascii="Book Antiqua" w:hAnsi="Book Antiqua" w:cs="Book Antiqua"/>
        </w:rPr>
      </w:pPr>
    </w:p>
    <w:p w:rsidR="00EA1E43" w:rsidRPr="00A6107A" w:rsidRDefault="00EA1E43" w:rsidP="00DE2127">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3. Place et politique des stages</w:t>
      </w:r>
    </w:p>
    <w:p w:rsidR="00EA1E43" w:rsidRDefault="00EA1E43" w:rsidP="006116F7">
      <w:pPr>
        <w:ind w:right="1"/>
        <w:jc w:val="both"/>
        <w:rPr>
          <w:rFonts w:ascii="Garamond" w:hAnsi="Garamond" w:cs="Garamond"/>
        </w:rPr>
      </w:pPr>
    </w:p>
    <w:p w:rsidR="00EA1E43" w:rsidRPr="004459D6" w:rsidRDefault="00EA1E43" w:rsidP="002F4E2B">
      <w:pPr>
        <w:rPr>
          <w:rFonts w:ascii="Book Antiqua" w:hAnsi="Book Antiqua" w:cs="Book Antiqua"/>
          <w:i/>
          <w:iCs/>
          <w:color w:val="0000FF"/>
        </w:rPr>
      </w:pPr>
      <w:r w:rsidRPr="004459D6">
        <w:rPr>
          <w:rFonts w:ascii="Book Antiqua" w:hAnsi="Book Antiqua" w:cs="Book Antiqua"/>
          <w:i/>
          <w:iCs/>
          <w:color w:val="0000FF"/>
        </w:rPr>
        <w:t>Positionnement, nature, durée</w:t>
      </w:r>
    </w:p>
    <w:p w:rsidR="00EA1E43" w:rsidRPr="002F4E2B" w:rsidRDefault="00EA1E43" w:rsidP="006116F7">
      <w:pPr>
        <w:ind w:right="1"/>
        <w:jc w:val="both"/>
        <w:rPr>
          <w:rFonts w:ascii="Book Antiqua" w:hAnsi="Book Antiqua" w:cs="Book Antiqua"/>
          <w:sz w:val="22"/>
          <w:szCs w:val="22"/>
        </w:rPr>
      </w:pPr>
      <w:r w:rsidRPr="002F4E2B">
        <w:rPr>
          <w:rFonts w:ascii="Book Antiqua" w:hAnsi="Book Antiqua" w:cs="Book Antiqua"/>
          <w:sz w:val="22"/>
          <w:szCs w:val="22"/>
        </w:rPr>
        <w:t xml:space="preserve">Le stage est une des modalités de formation cruciales de l’alternance et permet l’évaluation et la validation des compétences, ainsi que la préparation aux différents concours. Les stages seront un élément central de </w:t>
      </w:r>
      <w:r w:rsidRPr="002F4E2B">
        <w:rPr>
          <w:rFonts w:ascii="Book Antiqua" w:hAnsi="Book Antiqua" w:cs="Book Antiqua"/>
          <w:b/>
          <w:bCs/>
          <w:sz w:val="22"/>
          <w:szCs w:val="22"/>
        </w:rPr>
        <w:t xml:space="preserve">cette formation scientifique en alternance, </w:t>
      </w:r>
      <w:r w:rsidRPr="002F4E2B">
        <w:rPr>
          <w:rFonts w:ascii="Book Antiqua" w:hAnsi="Book Antiqua" w:cs="Book Antiqua"/>
          <w:sz w:val="22"/>
          <w:szCs w:val="22"/>
        </w:rPr>
        <w:t>leur articulation avec les autres composantes de la formation devrait favoriser le dialogue entre les différents savoirs diffusés en formation.</w:t>
      </w:r>
    </w:p>
    <w:p w:rsidR="00EA1E43" w:rsidRDefault="00EA1E43" w:rsidP="006116F7">
      <w:pPr>
        <w:widowControl w:val="0"/>
        <w:autoSpaceDE w:val="0"/>
        <w:autoSpaceDN w:val="0"/>
        <w:adjustRightInd w:val="0"/>
        <w:spacing w:line="253" w:lineRule="exact"/>
        <w:ind w:right="1"/>
        <w:jc w:val="both"/>
        <w:rPr>
          <w:rFonts w:ascii="Garamond" w:hAnsi="Garamond" w:cs="Garamond"/>
        </w:rPr>
      </w:pPr>
    </w:p>
    <w:p w:rsidR="00EA1E43" w:rsidRPr="004459D6" w:rsidRDefault="00EA1E43" w:rsidP="002F4E2B">
      <w:pPr>
        <w:rPr>
          <w:rFonts w:ascii="Book Antiqua" w:hAnsi="Book Antiqua" w:cs="Book Antiqua"/>
          <w:i/>
          <w:iCs/>
          <w:color w:val="0000FF"/>
        </w:rPr>
      </w:pPr>
      <w:r w:rsidRPr="004459D6">
        <w:rPr>
          <w:rFonts w:ascii="Book Antiqua" w:hAnsi="Book Antiqua" w:cs="Book Antiqua"/>
          <w:i/>
          <w:iCs/>
          <w:color w:val="0000FF"/>
        </w:rPr>
        <w:t>Articulation avec les autres éléments de formation dans le cadre d’une formation en alternance</w:t>
      </w:r>
    </w:p>
    <w:p w:rsidR="00EA1E43" w:rsidRPr="002F4E2B" w:rsidRDefault="00EA1E43" w:rsidP="002F4E2B">
      <w:pPr>
        <w:jc w:val="both"/>
        <w:rPr>
          <w:rFonts w:ascii="Book Antiqua" w:hAnsi="Book Antiqua" w:cs="Book Antiqua"/>
          <w:color w:val="000000"/>
          <w:sz w:val="22"/>
          <w:szCs w:val="22"/>
        </w:rPr>
      </w:pPr>
      <w:r>
        <w:rPr>
          <w:rFonts w:ascii="Book Antiqua" w:hAnsi="Book Antiqua" w:cs="Book Antiqua"/>
          <w:color w:val="000000"/>
          <w:sz w:val="22"/>
          <w:szCs w:val="22"/>
        </w:rPr>
        <w:t>Dans la spécialité 1 : o</w:t>
      </w:r>
      <w:r w:rsidRPr="002F4E2B">
        <w:rPr>
          <w:rFonts w:ascii="Book Antiqua" w:hAnsi="Book Antiqua" w:cs="Book Antiqua"/>
          <w:color w:val="000000"/>
          <w:sz w:val="22"/>
          <w:szCs w:val="22"/>
        </w:rPr>
        <w:t>rganisée en lien avec les stages, une unité d’enseignement réitérée chaque semestre sera dédiée dans chaque spécialité à une triple articulation entre :</w:t>
      </w:r>
    </w:p>
    <w:p w:rsidR="00EA1E43" w:rsidRPr="002F4E2B" w:rsidRDefault="00EA1E43" w:rsidP="002F4E2B">
      <w:pPr>
        <w:jc w:val="both"/>
        <w:rPr>
          <w:rFonts w:ascii="Book Antiqua" w:hAnsi="Book Antiqua" w:cs="Book Antiqua"/>
          <w:color w:val="000000"/>
          <w:sz w:val="22"/>
          <w:szCs w:val="22"/>
        </w:rPr>
      </w:pPr>
      <w:r>
        <w:rPr>
          <w:rFonts w:ascii="Book Antiqua" w:hAnsi="Book Antiqua" w:cs="Book Antiqua"/>
          <w:color w:val="000000"/>
          <w:sz w:val="22"/>
          <w:szCs w:val="22"/>
        </w:rPr>
        <w:t>1)</w:t>
      </w:r>
      <w:r w:rsidRPr="002F4E2B">
        <w:rPr>
          <w:rFonts w:ascii="Book Antiqua" w:hAnsi="Book Antiqua" w:cs="Book Antiqua"/>
          <w:color w:val="000000"/>
          <w:sz w:val="22"/>
          <w:szCs w:val="22"/>
        </w:rPr>
        <w:t xml:space="preserve"> théorie de l’action professionnel</w:t>
      </w:r>
      <w:r>
        <w:rPr>
          <w:rFonts w:ascii="Book Antiqua" w:hAnsi="Book Antiqua" w:cs="Book Antiqua"/>
          <w:color w:val="000000"/>
          <w:sz w:val="22"/>
          <w:szCs w:val="22"/>
        </w:rPr>
        <w:t>le et pratique professionnelle ;</w:t>
      </w:r>
    </w:p>
    <w:p w:rsidR="00EA1E43" w:rsidRPr="002F4E2B" w:rsidRDefault="00EA1E43" w:rsidP="002F4E2B">
      <w:pPr>
        <w:jc w:val="both"/>
        <w:rPr>
          <w:rFonts w:ascii="Book Antiqua" w:hAnsi="Book Antiqua" w:cs="Book Antiqua"/>
          <w:color w:val="000000"/>
          <w:sz w:val="22"/>
          <w:szCs w:val="22"/>
        </w:rPr>
      </w:pPr>
      <w:r w:rsidRPr="002F4E2B">
        <w:rPr>
          <w:rFonts w:ascii="Book Antiqua" w:hAnsi="Book Antiqua" w:cs="Book Antiqua"/>
          <w:color w:val="000000"/>
          <w:sz w:val="22"/>
          <w:szCs w:val="22"/>
        </w:rPr>
        <w:t>2) didactique disci</w:t>
      </w:r>
      <w:r>
        <w:rPr>
          <w:rFonts w:ascii="Book Antiqua" w:hAnsi="Book Antiqua" w:cs="Book Antiqua"/>
          <w:color w:val="000000"/>
          <w:sz w:val="22"/>
          <w:szCs w:val="22"/>
        </w:rPr>
        <w:t>plinaire et pédagogie générale ;</w:t>
      </w:r>
    </w:p>
    <w:p w:rsidR="00EA1E43" w:rsidRPr="002F4E2B" w:rsidRDefault="00EA1E43" w:rsidP="002F4E2B">
      <w:pPr>
        <w:jc w:val="both"/>
        <w:rPr>
          <w:rFonts w:ascii="Book Antiqua" w:hAnsi="Book Antiqua" w:cs="Book Antiqua"/>
          <w:color w:val="000000"/>
          <w:sz w:val="22"/>
          <w:szCs w:val="22"/>
        </w:rPr>
      </w:pPr>
      <w:r w:rsidRPr="002F4E2B">
        <w:rPr>
          <w:rFonts w:ascii="Book Antiqua" w:hAnsi="Book Antiqua" w:cs="Book Antiqua"/>
          <w:color w:val="000000"/>
          <w:sz w:val="22"/>
          <w:szCs w:val="22"/>
        </w:rPr>
        <w:t xml:space="preserve">3) connaissance des publics et prise en compte de leurs spécificités dans l’action. </w:t>
      </w:r>
    </w:p>
    <w:p w:rsidR="00EA1E43" w:rsidRPr="002F4E2B" w:rsidRDefault="00EA1E43" w:rsidP="002F4E2B">
      <w:pPr>
        <w:jc w:val="both"/>
        <w:rPr>
          <w:rFonts w:ascii="Book Antiqua" w:hAnsi="Book Antiqua" w:cs="Book Antiqua"/>
          <w:color w:val="000000"/>
          <w:sz w:val="22"/>
          <w:szCs w:val="22"/>
        </w:rPr>
      </w:pPr>
      <w:r w:rsidRPr="002F4E2B">
        <w:rPr>
          <w:rFonts w:ascii="Book Antiqua" w:hAnsi="Book Antiqua" w:cs="Book Antiqua"/>
          <w:color w:val="000000"/>
          <w:sz w:val="22"/>
          <w:szCs w:val="22"/>
        </w:rPr>
        <w:t>Clé de voûte du diplôme, cette UE dont les contenus évolueront au fil des semestres aura pour objectif de faire le lien, d’une part, entre toutes les UE qui composent une spécialité et, d’autre part, entre la formation universitaire et la pratique professionnelle.</w:t>
      </w:r>
    </w:p>
    <w:p w:rsidR="00EA1E43" w:rsidRPr="00664159" w:rsidRDefault="00EA1E43" w:rsidP="00664159">
      <w:pPr>
        <w:jc w:val="both"/>
        <w:rPr>
          <w:rFonts w:ascii="Book Antiqua" w:hAnsi="Book Antiqua" w:cs="Book Antiqua"/>
          <w:color w:val="000000"/>
          <w:sz w:val="22"/>
          <w:szCs w:val="22"/>
        </w:rPr>
      </w:pPr>
      <w:r w:rsidRPr="00664159">
        <w:rPr>
          <w:rFonts w:ascii="Book Antiqua" w:hAnsi="Book Antiqua" w:cs="Book Antiqua"/>
          <w:color w:val="000000"/>
          <w:sz w:val="22"/>
          <w:szCs w:val="22"/>
        </w:rPr>
        <w:t>Dans les spécialités 2 et 3, la relation entre stages et formation sera développée selon la triple articulation exposée ci-dessus.</w:t>
      </w:r>
    </w:p>
    <w:p w:rsidR="00EA1E43" w:rsidRPr="00A6107A" w:rsidRDefault="00EA1E43" w:rsidP="002F4E2B">
      <w:pPr>
        <w:rPr>
          <w:rFonts w:ascii="Book Antiqua" w:hAnsi="Book Antiqua" w:cs="Book Antiqua"/>
          <w:color w:val="000000"/>
        </w:rPr>
      </w:pPr>
    </w:p>
    <w:p w:rsidR="00EA1E43" w:rsidRDefault="00EA1E43" w:rsidP="002F4E2B">
      <w:pPr>
        <w:rPr>
          <w:rFonts w:ascii="Book Antiqua" w:hAnsi="Book Antiqua" w:cs="Book Antiqua"/>
          <w:i/>
          <w:iCs/>
          <w:color w:val="0000FF"/>
        </w:rPr>
      </w:pPr>
      <w:r w:rsidRPr="004459D6">
        <w:rPr>
          <w:rFonts w:ascii="Book Antiqua" w:hAnsi="Book Antiqua" w:cs="Book Antiqua"/>
          <w:i/>
          <w:iCs/>
          <w:color w:val="0000FF"/>
        </w:rPr>
        <w:t>Modalités d’encadrement des stages</w:t>
      </w:r>
    </w:p>
    <w:p w:rsidR="00EA1E43" w:rsidRPr="00562484" w:rsidRDefault="00EA1E43" w:rsidP="00036808">
      <w:pPr>
        <w:widowControl w:val="0"/>
        <w:autoSpaceDE w:val="0"/>
        <w:autoSpaceDN w:val="0"/>
        <w:adjustRightInd w:val="0"/>
        <w:spacing w:before="11" w:line="253" w:lineRule="exact"/>
        <w:jc w:val="both"/>
        <w:rPr>
          <w:rFonts w:ascii="Book Antiqua" w:hAnsi="Book Antiqua" w:cs="Book Antiqua"/>
          <w:sz w:val="22"/>
          <w:szCs w:val="22"/>
        </w:rPr>
      </w:pPr>
      <w:r w:rsidRPr="00562484">
        <w:rPr>
          <w:rFonts w:ascii="Book Antiqua" w:hAnsi="Book Antiqua" w:cs="Book Antiqua"/>
          <w:spacing w:val="-3"/>
          <w:sz w:val="22"/>
          <w:szCs w:val="22"/>
        </w:rPr>
        <w:t>Les stages seront encadrés par des professionnels de l’éducation : professeurs maîtres formateurs, enseignant</w:t>
      </w:r>
      <w:r>
        <w:rPr>
          <w:rFonts w:ascii="Book Antiqua" w:hAnsi="Book Antiqua" w:cs="Book Antiqua"/>
          <w:spacing w:val="-3"/>
          <w:sz w:val="22"/>
          <w:szCs w:val="22"/>
        </w:rPr>
        <w:t>s du premier et du second degré</w:t>
      </w:r>
      <w:r w:rsidRPr="00562484">
        <w:rPr>
          <w:rFonts w:ascii="Book Antiqua" w:hAnsi="Book Antiqua" w:cs="Book Antiqua"/>
          <w:spacing w:val="-3"/>
          <w:sz w:val="22"/>
          <w:szCs w:val="22"/>
        </w:rPr>
        <w:t xml:space="preserve"> ainsi que des enseignants chercheurs. </w:t>
      </w:r>
      <w:r w:rsidRPr="00562484">
        <w:rPr>
          <w:rFonts w:ascii="Book Antiqua" w:hAnsi="Book Antiqua" w:cs="Book Antiqua"/>
          <w:sz w:val="22"/>
          <w:szCs w:val="22"/>
        </w:rPr>
        <w:t>Une visite par stage sera effectuée par un formateur. Les rapports de stage seront rédigés par les formateurs au regard des compétences professionnelles visées.</w:t>
      </w:r>
      <w:r w:rsidRPr="00562484">
        <w:rPr>
          <w:rFonts w:ascii="Book Antiqua" w:hAnsi="Book Antiqua" w:cs="Book Antiqua"/>
          <w:spacing w:val="-3"/>
          <w:sz w:val="22"/>
          <w:szCs w:val="22"/>
        </w:rPr>
        <w:t xml:space="preserve"> </w:t>
      </w:r>
      <w:r w:rsidRPr="00562484">
        <w:rPr>
          <w:rFonts w:ascii="Book Antiqua" w:hAnsi="Book Antiqua" w:cs="Book Antiqua"/>
          <w:sz w:val="22"/>
          <w:szCs w:val="22"/>
        </w:rPr>
        <w:t>Un guide des stages sera proposé aux étudiants afin de contractualiser chaque stage, introduisant ainsi une progressivité dans le suivi et une cohérence dans l’alternance et son accompagnement.</w:t>
      </w:r>
    </w:p>
    <w:p w:rsidR="00EA1E43" w:rsidRPr="00F40248" w:rsidRDefault="00EA1E43" w:rsidP="006116F7">
      <w:pPr>
        <w:widowControl w:val="0"/>
        <w:autoSpaceDE w:val="0"/>
        <w:autoSpaceDN w:val="0"/>
        <w:adjustRightInd w:val="0"/>
        <w:spacing w:before="11" w:line="253" w:lineRule="exact"/>
        <w:jc w:val="both"/>
        <w:rPr>
          <w:rFonts w:ascii="Garamond" w:hAnsi="Garamond" w:cs="Garamond"/>
          <w:spacing w:val="-3"/>
        </w:rPr>
      </w:pPr>
    </w:p>
    <w:p w:rsidR="00EA1E43" w:rsidRDefault="00EA1E43" w:rsidP="0061276C">
      <w:pPr>
        <w:rPr>
          <w:rFonts w:ascii="Book Antiqua" w:hAnsi="Book Antiqua" w:cs="Book Antiqua"/>
          <w:i/>
          <w:iCs/>
          <w:color w:val="0000FF"/>
        </w:rPr>
      </w:pPr>
      <w:r w:rsidRPr="004459D6">
        <w:rPr>
          <w:rFonts w:ascii="Book Antiqua" w:hAnsi="Book Antiqua" w:cs="Book Antiqua"/>
          <w:i/>
          <w:iCs/>
          <w:color w:val="0000FF"/>
        </w:rPr>
        <w:t>Gestion des stages, partenariats avec les milieux professionnels</w:t>
      </w:r>
    </w:p>
    <w:p w:rsidR="00EA1E43" w:rsidRPr="0061276C" w:rsidRDefault="00EA1E43" w:rsidP="001D710A">
      <w:pPr>
        <w:tabs>
          <w:tab w:val="left" w:pos="11199"/>
        </w:tabs>
        <w:ind w:right="1"/>
        <w:jc w:val="both"/>
        <w:rPr>
          <w:rFonts w:ascii="Book Antiqua" w:hAnsi="Book Antiqua" w:cs="Book Antiqua"/>
          <w:b/>
          <w:bCs/>
          <w:sz w:val="22"/>
          <w:szCs w:val="22"/>
        </w:rPr>
      </w:pPr>
      <w:r w:rsidRPr="0061276C">
        <w:rPr>
          <w:rFonts w:ascii="Book Antiqua" w:hAnsi="Book Antiqua" w:cs="Book Antiqua"/>
          <w:sz w:val="22"/>
          <w:szCs w:val="22"/>
        </w:rPr>
        <w:t xml:space="preserve">L’organisation des différents stages se fera en collaboration étroite avec les inspections académiques, le rectorat, les établissements du second degré, les écoles, les services sociaux et les services de santé. </w:t>
      </w:r>
    </w:p>
    <w:p w:rsidR="00EA1E43" w:rsidRPr="0061276C" w:rsidRDefault="00EA1E43" w:rsidP="001D710A">
      <w:pPr>
        <w:widowControl w:val="0"/>
        <w:autoSpaceDE w:val="0"/>
        <w:autoSpaceDN w:val="0"/>
        <w:adjustRightInd w:val="0"/>
        <w:spacing w:line="253" w:lineRule="exact"/>
        <w:ind w:right="1"/>
        <w:jc w:val="both"/>
        <w:rPr>
          <w:rFonts w:ascii="Book Antiqua" w:hAnsi="Book Antiqua" w:cs="Book Antiqua"/>
          <w:sz w:val="22"/>
          <w:szCs w:val="22"/>
        </w:rPr>
      </w:pPr>
      <w:r w:rsidRPr="0061276C">
        <w:rPr>
          <w:rFonts w:ascii="Book Antiqua" w:hAnsi="Book Antiqua" w:cs="Book Antiqua"/>
          <w:sz w:val="22"/>
          <w:szCs w:val="22"/>
        </w:rPr>
        <w:t xml:space="preserve">Les étudiants seront au maximum deux par lieu de stage. </w:t>
      </w:r>
    </w:p>
    <w:p w:rsidR="00EA1E43" w:rsidRDefault="00EA1E43" w:rsidP="0061276C">
      <w:pPr>
        <w:jc w:val="both"/>
        <w:rPr>
          <w:rFonts w:ascii="Book Antiqua" w:hAnsi="Book Antiqua" w:cs="Book Antiqua"/>
          <w:sz w:val="22"/>
          <w:szCs w:val="22"/>
        </w:rPr>
      </w:pPr>
      <w:r w:rsidRPr="0061276C">
        <w:rPr>
          <w:rFonts w:ascii="Book Antiqua" w:hAnsi="Book Antiqua" w:cs="Book Antiqua"/>
          <w:sz w:val="22"/>
          <w:szCs w:val="22"/>
        </w:rPr>
        <w:t xml:space="preserve">En S4,  en tenant compte des souhaits </w:t>
      </w:r>
      <w:r>
        <w:rPr>
          <w:rFonts w:ascii="Book Antiqua" w:hAnsi="Book Antiqua" w:cs="Book Antiqua"/>
          <w:sz w:val="22"/>
          <w:szCs w:val="22"/>
        </w:rPr>
        <w:t>éventuels de réorientation</w:t>
      </w:r>
      <w:r w:rsidRPr="0061276C">
        <w:rPr>
          <w:rFonts w:ascii="Book Antiqua" w:hAnsi="Book Antiqua" w:cs="Book Antiqua"/>
          <w:sz w:val="22"/>
          <w:szCs w:val="22"/>
        </w:rPr>
        <w:t xml:space="preserve"> des étudiants, des stages hors </w:t>
      </w:r>
      <w:r>
        <w:rPr>
          <w:rFonts w:ascii="Book Antiqua" w:hAnsi="Book Antiqua" w:cs="Book Antiqua"/>
          <w:sz w:val="22"/>
          <w:szCs w:val="22"/>
        </w:rPr>
        <w:t xml:space="preserve">du système éducatif </w:t>
      </w:r>
      <w:r w:rsidRPr="0061276C">
        <w:rPr>
          <w:rFonts w:ascii="Book Antiqua" w:hAnsi="Book Antiqua" w:cs="Book Antiqua"/>
          <w:sz w:val="22"/>
          <w:szCs w:val="22"/>
        </w:rPr>
        <w:t>pourront être proposés.</w:t>
      </w:r>
    </w:p>
    <w:p w:rsidR="00EA1E43" w:rsidRPr="00A6107A" w:rsidRDefault="00EA1E43" w:rsidP="00B82BD9">
      <w:pPr>
        <w:rPr>
          <w:rFonts w:ascii="Book Antiqua" w:hAnsi="Book Antiqua" w:cs="Book Antiqua"/>
        </w:rPr>
      </w:pPr>
    </w:p>
    <w:p w:rsidR="00EA1E43" w:rsidRPr="00C71A80" w:rsidRDefault="00EA1E43" w:rsidP="00DE2127">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 xml:space="preserve">4. </w:t>
      </w:r>
      <w:r w:rsidRPr="00A6107A">
        <w:rPr>
          <w:rFonts w:ascii="Book Antiqua" w:hAnsi="Book Antiqua" w:cs="Book Antiqua"/>
          <w:b/>
          <w:bCs/>
          <w:color w:val="0000FF"/>
        </w:rPr>
        <w:t>Fluidité et adaptabilité du cursus</w:t>
      </w:r>
    </w:p>
    <w:p w:rsidR="00EA1E43" w:rsidRDefault="00EA1E43" w:rsidP="00F1547E">
      <w:pPr>
        <w:jc w:val="both"/>
        <w:outlineLvl w:val="0"/>
        <w:rPr>
          <w:rFonts w:ascii="Garamond" w:hAnsi="Garamond" w:cs="Garamond"/>
        </w:rPr>
      </w:pPr>
    </w:p>
    <w:p w:rsidR="00EA1E43" w:rsidRPr="004459D6" w:rsidRDefault="00EA1E43" w:rsidP="00C71A80">
      <w:pPr>
        <w:rPr>
          <w:rFonts w:ascii="Book Antiqua" w:hAnsi="Book Antiqua" w:cs="Book Antiqua"/>
          <w:i/>
          <w:iCs/>
          <w:color w:val="0000FF"/>
        </w:rPr>
      </w:pPr>
      <w:r w:rsidRPr="004459D6">
        <w:rPr>
          <w:rFonts w:ascii="Book Antiqua" w:hAnsi="Book Antiqua" w:cs="Book Antiqua"/>
          <w:i/>
          <w:iCs/>
          <w:color w:val="0000FF"/>
        </w:rPr>
        <w:t>Orientation progressive au cours du master</w:t>
      </w:r>
    </w:p>
    <w:p w:rsidR="00EA1E43" w:rsidRDefault="00EA1E43" w:rsidP="00F1547E">
      <w:pPr>
        <w:jc w:val="both"/>
        <w:outlineLvl w:val="0"/>
        <w:rPr>
          <w:rFonts w:ascii="Book Antiqua" w:hAnsi="Book Antiqua" w:cs="Book Antiqua"/>
          <w:sz w:val="22"/>
          <w:szCs w:val="22"/>
        </w:rPr>
      </w:pPr>
      <w:r w:rsidRPr="0061276C">
        <w:rPr>
          <w:rFonts w:ascii="Book Antiqua" w:hAnsi="Book Antiqua" w:cs="Book Antiqua"/>
          <w:sz w:val="22"/>
          <w:szCs w:val="22"/>
        </w:rPr>
        <w:t xml:space="preserve">Une orientation progressive en cours du master sera possible pour les spécialités 1, 2  et 3 puisque l’encadrement des TER pourra être réalisé par les enseignants-chercheurs des UFR partenaires (UFR Lettres, Langues et Sciences Humaines, UFR Sciences et Technologie, UFR STAPS et UFR Psychologie, Sciences sociales et Sciences de l’éducation). </w:t>
      </w:r>
    </w:p>
    <w:p w:rsidR="00EA1E43" w:rsidRDefault="00EA1E43" w:rsidP="00F1547E">
      <w:pPr>
        <w:jc w:val="both"/>
        <w:outlineLvl w:val="0"/>
        <w:rPr>
          <w:rFonts w:ascii="Book Antiqua" w:hAnsi="Book Antiqua" w:cs="Book Antiqua"/>
          <w:sz w:val="22"/>
          <w:szCs w:val="22"/>
        </w:rPr>
      </w:pPr>
    </w:p>
    <w:p w:rsidR="00EA1E43" w:rsidRPr="004459D6" w:rsidRDefault="00EA1E43" w:rsidP="00C71A80">
      <w:pPr>
        <w:rPr>
          <w:rFonts w:ascii="Book Antiqua" w:hAnsi="Book Antiqua" w:cs="Book Antiqua"/>
          <w:i/>
          <w:iCs/>
          <w:color w:val="0000FF"/>
        </w:rPr>
      </w:pPr>
      <w:r w:rsidRPr="004459D6">
        <w:rPr>
          <w:rFonts w:ascii="Book Antiqua" w:hAnsi="Book Antiqua" w:cs="Book Antiqua"/>
          <w:i/>
          <w:iCs/>
          <w:color w:val="0000FF"/>
        </w:rPr>
        <w:t>Passerelles en cours de master ou après master</w:t>
      </w:r>
    </w:p>
    <w:p w:rsidR="00EA1E43" w:rsidRPr="0061276C" w:rsidRDefault="00EA1E43" w:rsidP="00F1547E">
      <w:pPr>
        <w:jc w:val="both"/>
        <w:outlineLvl w:val="0"/>
        <w:rPr>
          <w:rFonts w:ascii="Book Antiqua" w:hAnsi="Book Antiqua" w:cs="Book Antiqua"/>
          <w:sz w:val="22"/>
          <w:szCs w:val="22"/>
        </w:rPr>
      </w:pPr>
      <w:r w:rsidRPr="0061276C">
        <w:rPr>
          <w:rFonts w:ascii="Book Antiqua" w:hAnsi="Book Antiqua" w:cs="Book Antiqua"/>
          <w:sz w:val="22"/>
          <w:szCs w:val="22"/>
        </w:rPr>
        <w:t xml:space="preserve">Dans la mesure où le sujet du TER concerne une question d’enseignement </w:t>
      </w:r>
      <w:r>
        <w:rPr>
          <w:rFonts w:ascii="Book Antiqua" w:hAnsi="Book Antiqua" w:cs="Book Antiqua"/>
          <w:sz w:val="22"/>
          <w:szCs w:val="22"/>
        </w:rPr>
        <w:t xml:space="preserve">ou d’éducation </w:t>
      </w:r>
      <w:r w:rsidRPr="0061276C">
        <w:rPr>
          <w:rFonts w:ascii="Book Antiqua" w:hAnsi="Book Antiqua" w:cs="Book Antiqua"/>
          <w:sz w:val="22"/>
          <w:szCs w:val="22"/>
        </w:rPr>
        <w:t>(spécialité 1</w:t>
      </w:r>
      <w:r>
        <w:rPr>
          <w:rFonts w:ascii="Book Antiqua" w:hAnsi="Book Antiqua" w:cs="Book Antiqua"/>
          <w:sz w:val="22"/>
          <w:szCs w:val="22"/>
        </w:rPr>
        <w:t>, 2 et 3)</w:t>
      </w:r>
      <w:r w:rsidRPr="0061276C">
        <w:rPr>
          <w:rFonts w:ascii="Book Antiqua" w:hAnsi="Book Antiqua" w:cs="Book Antiqua"/>
          <w:sz w:val="22"/>
          <w:szCs w:val="22"/>
        </w:rPr>
        <w:t>, l’étudiant pourra bénéficier d’une réorientation vers un master de sa discipline universitaire d’origine. Cette réorientation sera examinée par la commission pédagogique du master d’accueil au cas par cas.</w:t>
      </w:r>
    </w:p>
    <w:p w:rsidR="00EA1E43" w:rsidRDefault="00EA1E43" w:rsidP="0061276C">
      <w:pPr>
        <w:rPr>
          <w:rFonts w:ascii="Book Antiqua" w:hAnsi="Book Antiqua" w:cs="Book Antiqua"/>
          <w:i/>
          <w:iCs/>
          <w:color w:val="0000FF"/>
        </w:rPr>
      </w:pPr>
    </w:p>
    <w:p w:rsidR="00EA1E43" w:rsidRPr="004459D6" w:rsidRDefault="00EA1E43" w:rsidP="0061276C">
      <w:pPr>
        <w:rPr>
          <w:rFonts w:ascii="Book Antiqua" w:hAnsi="Book Antiqua" w:cs="Book Antiqua"/>
          <w:i/>
          <w:iCs/>
          <w:color w:val="0000FF"/>
        </w:rPr>
      </w:pPr>
      <w:r w:rsidRPr="004459D6">
        <w:rPr>
          <w:rFonts w:ascii="Book Antiqua" w:hAnsi="Book Antiqua" w:cs="Book Antiqua"/>
          <w:i/>
          <w:iCs/>
          <w:color w:val="0000FF"/>
        </w:rPr>
        <w:t>Adaptation à des entrées en cours de cursus ou pour des publics en reprise d’études</w:t>
      </w:r>
    </w:p>
    <w:p w:rsidR="00EA1E43" w:rsidRPr="0061276C" w:rsidRDefault="00EA1E43" w:rsidP="00F1547E">
      <w:pPr>
        <w:jc w:val="both"/>
        <w:outlineLvl w:val="0"/>
        <w:rPr>
          <w:rFonts w:ascii="Book Antiqua" w:hAnsi="Book Antiqua" w:cs="Book Antiqua"/>
          <w:sz w:val="22"/>
          <w:szCs w:val="22"/>
        </w:rPr>
      </w:pPr>
      <w:r w:rsidRPr="0061276C">
        <w:rPr>
          <w:rFonts w:ascii="Book Antiqua" w:hAnsi="Book Antiqua" w:cs="Book Antiqua"/>
          <w:sz w:val="22"/>
          <w:szCs w:val="22"/>
        </w:rPr>
        <w:t>L’adaptation à des entrées en cours de cursus ou pour des publics en reprise d’étude sera étudiée au cas par cas par la commission pédagogique de chaque spécialité.</w:t>
      </w:r>
    </w:p>
    <w:p w:rsidR="00EA1E43" w:rsidRDefault="00EA1E43" w:rsidP="00F1547E">
      <w:pPr>
        <w:jc w:val="both"/>
        <w:outlineLvl w:val="0"/>
        <w:rPr>
          <w:rFonts w:ascii="Book Antiqua" w:hAnsi="Book Antiqua" w:cs="Book Antiqua"/>
        </w:rPr>
      </w:pPr>
      <w:r>
        <w:rPr>
          <w:rFonts w:ascii="Book Antiqua" w:hAnsi="Book Antiqua" w:cs="Book Antiqua"/>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95664">
        <w:trPr>
          <w:trHeight w:val="340"/>
          <w:jc w:val="center"/>
        </w:trPr>
        <w:tc>
          <w:tcPr>
            <w:tcW w:w="9778" w:type="dxa"/>
            <w:shd w:val="clear" w:color="auto" w:fill="E0E0E0"/>
            <w:vAlign w:val="center"/>
          </w:tcPr>
          <w:p w:rsidR="00EA1E43" w:rsidRPr="00926A7E" w:rsidRDefault="00EA1E43" w:rsidP="00926A7E">
            <w:pPr>
              <w:jc w:val="center"/>
              <w:rPr>
                <w:rFonts w:ascii="Book Antiqua" w:hAnsi="Book Antiqua" w:cs="Book Antiqua"/>
                <w:b/>
                <w:bCs/>
                <w:color w:val="0000FF"/>
              </w:rPr>
            </w:pPr>
            <w:r w:rsidRPr="00926A7E">
              <w:rPr>
                <w:rFonts w:ascii="Book Antiqua" w:hAnsi="Book Antiqua" w:cs="Book Antiqua"/>
                <w:b/>
                <w:bCs/>
                <w:color w:val="0000FF"/>
              </w:rPr>
              <w:t>CONTENUS : CONNAISSANCES, COMPETENCES</w:t>
            </w:r>
          </w:p>
        </w:tc>
      </w:tr>
    </w:tbl>
    <w:p w:rsidR="00EA1E43" w:rsidRDefault="00EA1E43" w:rsidP="00BD4940">
      <w:pPr>
        <w:rPr>
          <w:rFonts w:ascii="Book Antiqua" w:hAnsi="Book Antiqua" w:cs="Book Antiqua"/>
          <w:sz w:val="22"/>
          <w:szCs w:val="22"/>
        </w:rPr>
      </w:pPr>
    </w:p>
    <w:p w:rsidR="00EA1E43" w:rsidRDefault="00EA1E43" w:rsidP="00511030">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1. Scientifiques</w:t>
      </w:r>
    </w:p>
    <w:p w:rsidR="00EA1E43" w:rsidRDefault="00EA1E43" w:rsidP="00511030">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2. Professionnels</w:t>
      </w:r>
    </w:p>
    <w:p w:rsidR="00EA1E43" w:rsidRDefault="00EA1E43" w:rsidP="00511030">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3. Préparatoires aux épreuves des concours</w:t>
      </w:r>
    </w:p>
    <w:p w:rsidR="00EA1E43" w:rsidRDefault="00EA1E43" w:rsidP="00511030">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 xml:space="preserve">4. Valorisation des stages </w:t>
      </w:r>
    </w:p>
    <w:p w:rsidR="00EA1E43" w:rsidRPr="00511030" w:rsidRDefault="00EA1E43" w:rsidP="00511030">
      <w:pPr>
        <w:pBdr>
          <w:top w:val="single" w:sz="4" w:space="1" w:color="0000FF"/>
          <w:left w:val="single" w:sz="4" w:space="4" w:color="0000FF"/>
          <w:bottom w:val="single" w:sz="4" w:space="1" w:color="0000FF"/>
          <w:right w:val="single" w:sz="4" w:space="4" w:color="0000FF"/>
        </w:pBdr>
        <w:rPr>
          <w:rFonts w:ascii="Book Antiqua" w:hAnsi="Book Antiqua" w:cs="Book Antiqua"/>
          <w:b/>
          <w:bCs/>
          <w:i/>
          <w:iCs/>
          <w:sz w:val="22"/>
          <w:szCs w:val="22"/>
        </w:rPr>
      </w:pPr>
      <w:r>
        <w:rPr>
          <w:rFonts w:ascii="Book Antiqua" w:hAnsi="Book Antiqua" w:cs="Book Antiqua"/>
          <w:b/>
          <w:bCs/>
          <w:i/>
          <w:iCs/>
          <w:sz w:val="22"/>
          <w:szCs w:val="22"/>
        </w:rPr>
        <w:t>Les rubriques ci-dess</w:t>
      </w:r>
      <w:r w:rsidRPr="00511030">
        <w:rPr>
          <w:rFonts w:ascii="Book Antiqua" w:hAnsi="Book Antiqua" w:cs="Book Antiqua"/>
          <w:b/>
          <w:bCs/>
          <w:i/>
          <w:iCs/>
          <w:sz w:val="22"/>
          <w:szCs w:val="22"/>
        </w:rPr>
        <w:t>us sont développées pour chaque spécialité.</w:t>
      </w:r>
    </w:p>
    <w:p w:rsidR="00EA1E43" w:rsidRDefault="00EA1E43" w:rsidP="005A0451">
      <w:pPr>
        <w:rPr>
          <w:rFonts w:ascii="Book Antiqua" w:hAnsi="Book Antiqua" w:cs="Book Antiqua"/>
          <w:sz w:val="22"/>
          <w:szCs w:val="22"/>
        </w:rPr>
      </w:pPr>
    </w:p>
    <w:p w:rsidR="00EA1E43" w:rsidRPr="00C71A80" w:rsidRDefault="00EA1E43" w:rsidP="00296870">
      <w:pPr>
        <w:spacing w:after="200"/>
        <w:jc w:val="both"/>
        <w:rPr>
          <w:rFonts w:ascii="Book Antiqua" w:hAnsi="Book Antiqua" w:cs="Book Antiqua"/>
          <w:sz w:val="22"/>
          <w:szCs w:val="22"/>
        </w:rPr>
      </w:pPr>
      <w:r>
        <w:rPr>
          <w:rFonts w:ascii="Book Antiqua" w:hAnsi="Book Antiqua" w:cs="Book Antiqua"/>
          <w:sz w:val="22"/>
          <w:szCs w:val="22"/>
        </w:rPr>
        <w:t>L</w:t>
      </w:r>
      <w:r w:rsidRPr="00C71A80">
        <w:rPr>
          <w:rFonts w:ascii="Book Antiqua" w:hAnsi="Book Antiqua" w:cs="Book Antiqua"/>
          <w:sz w:val="22"/>
          <w:szCs w:val="22"/>
        </w:rPr>
        <w:t xml:space="preserve">e choix a été fait </w:t>
      </w:r>
      <w:r>
        <w:rPr>
          <w:rFonts w:ascii="Book Antiqua" w:hAnsi="Book Antiqua" w:cs="Book Antiqua"/>
          <w:sz w:val="22"/>
          <w:szCs w:val="22"/>
        </w:rPr>
        <w:t xml:space="preserve">de présenter ici </w:t>
      </w:r>
      <w:r w:rsidRPr="00C71A80">
        <w:rPr>
          <w:rFonts w:ascii="Book Antiqua" w:hAnsi="Book Antiqua" w:cs="Book Antiqua"/>
          <w:sz w:val="22"/>
          <w:szCs w:val="22"/>
        </w:rPr>
        <w:t>dans un premier temps</w:t>
      </w:r>
      <w:r>
        <w:rPr>
          <w:rFonts w:ascii="Book Antiqua" w:hAnsi="Book Antiqua" w:cs="Book Antiqua"/>
          <w:sz w:val="22"/>
          <w:szCs w:val="22"/>
        </w:rPr>
        <w:t>,</w:t>
      </w:r>
      <w:r w:rsidRPr="00C71A80">
        <w:rPr>
          <w:rFonts w:ascii="Book Antiqua" w:hAnsi="Book Antiqua" w:cs="Book Antiqua"/>
          <w:sz w:val="22"/>
          <w:szCs w:val="22"/>
        </w:rPr>
        <w:t xml:space="preserve"> les éléments communs au master</w:t>
      </w:r>
      <w:r>
        <w:rPr>
          <w:rFonts w:ascii="Book Antiqua" w:hAnsi="Book Antiqua" w:cs="Book Antiqua"/>
          <w:sz w:val="22"/>
          <w:szCs w:val="22"/>
        </w:rPr>
        <w:t xml:space="preserve"> </w:t>
      </w:r>
      <w:r w:rsidRPr="00C71A80">
        <w:rPr>
          <w:rFonts w:ascii="Book Antiqua" w:hAnsi="Book Antiqua" w:cs="Book Antiqua"/>
          <w:sz w:val="22"/>
          <w:szCs w:val="22"/>
        </w:rPr>
        <w:t>: tronc commun, évaluation, certification, adossement à la recherche, pilotage de la formation et indicateurs, pour exposer, dans un second temps, l’économie de chacune des cinq spécialités.</w:t>
      </w:r>
    </w:p>
    <w:p w:rsidR="00EA1E43" w:rsidRPr="000A7D5C" w:rsidRDefault="00EA1E43" w:rsidP="00BD4940">
      <w:pPr>
        <w:rPr>
          <w:rFonts w:ascii="Book Antiqua" w:hAnsi="Book Antiqua" w:cs="Book Antiqua"/>
          <w:b/>
          <w:bCs/>
          <w:sz w:val="22"/>
          <w:szCs w:val="22"/>
        </w:rPr>
      </w:pPr>
      <w:r w:rsidRPr="000A7D5C">
        <w:rPr>
          <w:rFonts w:ascii="Book Antiqua" w:hAnsi="Book Antiqua" w:cs="Book Antiqua"/>
          <w:b/>
          <w:bCs/>
          <w:sz w:val="22"/>
          <w:szCs w:val="22"/>
        </w:rPr>
        <w:t>Tronc commun</w:t>
      </w:r>
    </w:p>
    <w:p w:rsidR="00EA1E43" w:rsidRPr="00D92C61" w:rsidRDefault="00EA1E43" w:rsidP="00D92C61">
      <w:pPr>
        <w:jc w:val="both"/>
        <w:rPr>
          <w:rFonts w:ascii="Book Antiqua" w:hAnsi="Book Antiqua" w:cs="Book Antiqua"/>
          <w:i/>
          <w:iCs/>
          <w:sz w:val="22"/>
          <w:szCs w:val="22"/>
        </w:rPr>
      </w:pPr>
      <w:r w:rsidRPr="00D92C61">
        <w:rPr>
          <w:rFonts w:ascii="Book Antiqua" w:hAnsi="Book Antiqua" w:cs="Book Antiqua"/>
          <w:i/>
          <w:iCs/>
          <w:sz w:val="22"/>
          <w:szCs w:val="22"/>
        </w:rPr>
        <w:t xml:space="preserve">Le tronc commun de l’ensemble des cinq spécialités est évalué à 120 heures environ. Il est constitué de </w:t>
      </w:r>
      <w:r>
        <w:rPr>
          <w:rFonts w:ascii="Book Antiqua" w:hAnsi="Book Antiqua" w:cs="Book Antiqua"/>
          <w:i/>
          <w:iCs/>
          <w:sz w:val="22"/>
          <w:szCs w:val="22"/>
        </w:rPr>
        <w:t>sept</w:t>
      </w:r>
      <w:r w:rsidRPr="00D92C61">
        <w:rPr>
          <w:rFonts w:ascii="Book Antiqua" w:hAnsi="Book Antiqua" w:cs="Book Antiqua"/>
          <w:i/>
          <w:iCs/>
          <w:sz w:val="22"/>
          <w:szCs w:val="22"/>
        </w:rPr>
        <w:t xml:space="preserve"> axes traversant l’ensemble des unités d’enseignement.</w:t>
      </w:r>
    </w:p>
    <w:p w:rsidR="00EA1E43" w:rsidRPr="00D92C61" w:rsidRDefault="00EA1E43" w:rsidP="00D92C61">
      <w:pPr>
        <w:rPr>
          <w:rFonts w:ascii="Book Antiqua" w:hAnsi="Book Antiqua" w:cs="Book Antiqua"/>
          <w:i/>
          <w:iCs/>
          <w:sz w:val="22"/>
          <w:szCs w:val="22"/>
        </w:rPr>
      </w:pPr>
    </w:p>
    <w:p w:rsidR="00EA1E43" w:rsidRPr="00D92C61" w:rsidRDefault="00EA1E43" w:rsidP="00D92C61">
      <w:pPr>
        <w:numPr>
          <w:ilvl w:val="0"/>
          <w:numId w:val="25"/>
        </w:numPr>
        <w:jc w:val="both"/>
        <w:rPr>
          <w:rFonts w:ascii="Book Antiqua" w:hAnsi="Book Antiqua" w:cs="Book Antiqua"/>
          <w:sz w:val="22"/>
          <w:szCs w:val="22"/>
        </w:rPr>
      </w:pPr>
      <w:r w:rsidRPr="00D92C61">
        <w:rPr>
          <w:rFonts w:ascii="Book Antiqua" w:hAnsi="Book Antiqua" w:cs="Book Antiqua"/>
          <w:sz w:val="22"/>
          <w:szCs w:val="22"/>
        </w:rPr>
        <w:t>Des informations relatives au système éducatif : l’histoire de l’éducation, l’économie de l’éducation, la sociologie de l’éducation, la philosophie de l’éducation, des éléments de politique générale du système éducatif français, l’organisation et le fonctionnement des institutions scolaires en France</w:t>
      </w:r>
      <w:r>
        <w:rPr>
          <w:rFonts w:ascii="Book Antiqua" w:hAnsi="Book Antiqua" w:cs="Book Antiqua"/>
          <w:sz w:val="22"/>
          <w:szCs w:val="22"/>
        </w:rPr>
        <w:t> ;</w:t>
      </w:r>
    </w:p>
    <w:p w:rsidR="00EA1E43" w:rsidRPr="00D92C61" w:rsidRDefault="00EA1E43" w:rsidP="00D92C61">
      <w:pPr>
        <w:numPr>
          <w:ilvl w:val="0"/>
          <w:numId w:val="25"/>
        </w:numPr>
        <w:rPr>
          <w:rFonts w:ascii="Book Antiqua" w:hAnsi="Book Antiqua" w:cs="Book Antiqua"/>
          <w:sz w:val="22"/>
          <w:szCs w:val="22"/>
        </w:rPr>
      </w:pPr>
      <w:r w:rsidRPr="00D92C61">
        <w:rPr>
          <w:rFonts w:ascii="Book Antiqua" w:hAnsi="Book Antiqua" w:cs="Book Antiqua"/>
          <w:sz w:val="22"/>
          <w:szCs w:val="22"/>
        </w:rPr>
        <w:t>Les  degrés d’enseignement, les instructions officiell</w:t>
      </w:r>
      <w:r>
        <w:rPr>
          <w:rFonts w:ascii="Book Antiqua" w:hAnsi="Book Antiqua" w:cs="Book Antiqua"/>
          <w:sz w:val="22"/>
          <w:szCs w:val="22"/>
        </w:rPr>
        <w:t>es, les processus d’orientation ;</w:t>
      </w:r>
    </w:p>
    <w:p w:rsidR="00EA1E43" w:rsidRPr="00D92C61" w:rsidRDefault="00EA1E43" w:rsidP="00D92C61">
      <w:pPr>
        <w:numPr>
          <w:ilvl w:val="0"/>
          <w:numId w:val="25"/>
        </w:numPr>
        <w:rPr>
          <w:rFonts w:ascii="Book Antiqua" w:hAnsi="Book Antiqua" w:cs="Book Antiqua"/>
          <w:sz w:val="22"/>
          <w:szCs w:val="22"/>
        </w:rPr>
      </w:pPr>
      <w:r w:rsidRPr="00D92C61">
        <w:rPr>
          <w:rFonts w:ascii="Book Antiqua" w:hAnsi="Book Antiqua" w:cs="Book Antiqua"/>
          <w:sz w:val="22"/>
          <w:szCs w:val="22"/>
        </w:rPr>
        <w:t>Les</w:t>
      </w:r>
      <w:r>
        <w:rPr>
          <w:rFonts w:ascii="Book Antiqua" w:hAnsi="Book Antiqua" w:cs="Book Antiqua"/>
          <w:sz w:val="22"/>
          <w:szCs w:val="22"/>
        </w:rPr>
        <w:t xml:space="preserve"> partenaires de l’acte éducatif ;</w:t>
      </w:r>
    </w:p>
    <w:p w:rsidR="00EA1E43" w:rsidRPr="00D92C61" w:rsidRDefault="00EA1E43" w:rsidP="00D92C61">
      <w:pPr>
        <w:numPr>
          <w:ilvl w:val="0"/>
          <w:numId w:val="25"/>
        </w:numPr>
        <w:rPr>
          <w:rFonts w:ascii="Book Antiqua" w:hAnsi="Book Antiqua" w:cs="Book Antiqua"/>
          <w:sz w:val="22"/>
          <w:szCs w:val="22"/>
        </w:rPr>
      </w:pPr>
      <w:r w:rsidRPr="00D92C61">
        <w:rPr>
          <w:rFonts w:ascii="Book Antiqua" w:hAnsi="Book Antiqua" w:cs="Book Antiqua"/>
          <w:sz w:val="22"/>
          <w:szCs w:val="22"/>
        </w:rPr>
        <w:t>L’éthique d</w:t>
      </w:r>
      <w:r>
        <w:rPr>
          <w:rFonts w:ascii="Book Antiqua" w:hAnsi="Book Antiqua" w:cs="Book Antiqua"/>
          <w:sz w:val="22"/>
          <w:szCs w:val="22"/>
        </w:rPr>
        <w:t>e l’éducation ;</w:t>
      </w:r>
    </w:p>
    <w:p w:rsidR="00EA1E43" w:rsidRPr="00D92C61" w:rsidRDefault="00EA1E43" w:rsidP="00D92C61">
      <w:pPr>
        <w:numPr>
          <w:ilvl w:val="0"/>
          <w:numId w:val="25"/>
        </w:numPr>
        <w:rPr>
          <w:rFonts w:ascii="Book Antiqua" w:hAnsi="Book Antiqua" w:cs="Book Antiqua"/>
          <w:sz w:val="22"/>
          <w:szCs w:val="22"/>
        </w:rPr>
      </w:pPr>
      <w:r w:rsidRPr="00D92C61">
        <w:rPr>
          <w:rFonts w:ascii="Book Antiqua" w:hAnsi="Book Antiqua" w:cs="Book Antiqua"/>
          <w:sz w:val="22"/>
          <w:szCs w:val="22"/>
        </w:rPr>
        <w:t>Des connaissances au sujet des élèves et de leur diversité (Apports en sciences humaines : philosophie, psychologie, sciences de l’éducation …)</w:t>
      </w:r>
      <w:r>
        <w:rPr>
          <w:rFonts w:ascii="Book Antiqua" w:hAnsi="Book Antiqua" w:cs="Book Antiqua"/>
          <w:sz w:val="22"/>
          <w:szCs w:val="22"/>
        </w:rPr>
        <w:t> ;</w:t>
      </w:r>
    </w:p>
    <w:p w:rsidR="00EA1E43" w:rsidRPr="00D92C61" w:rsidRDefault="00EA1E43" w:rsidP="00D92C61">
      <w:pPr>
        <w:numPr>
          <w:ilvl w:val="0"/>
          <w:numId w:val="25"/>
        </w:numPr>
        <w:jc w:val="both"/>
        <w:rPr>
          <w:rFonts w:ascii="Book Antiqua" w:hAnsi="Book Antiqua" w:cs="Book Antiqua"/>
          <w:sz w:val="22"/>
          <w:szCs w:val="22"/>
        </w:rPr>
      </w:pPr>
      <w:r w:rsidRPr="00D92C61">
        <w:rPr>
          <w:rFonts w:ascii="Book Antiqua" w:hAnsi="Book Antiqua" w:cs="Book Antiqua"/>
          <w:sz w:val="22"/>
          <w:szCs w:val="22"/>
        </w:rPr>
        <w:t>Des lectures informées et critiques de travaux de recherche susceptibles d’éclairer une pratique professionnelle dans le domaine de l</w:t>
      </w:r>
      <w:r>
        <w:rPr>
          <w:rFonts w:ascii="Book Antiqua" w:hAnsi="Book Antiqua" w:cs="Book Antiqua"/>
          <w:sz w:val="22"/>
          <w:szCs w:val="22"/>
        </w:rPr>
        <w:t>’enseignement et de l’éducation ;</w:t>
      </w:r>
    </w:p>
    <w:p w:rsidR="00EA1E43" w:rsidRPr="00D92C61" w:rsidRDefault="00EA1E43" w:rsidP="00D92C61">
      <w:pPr>
        <w:numPr>
          <w:ilvl w:val="0"/>
          <w:numId w:val="25"/>
        </w:numPr>
        <w:rPr>
          <w:rFonts w:ascii="Book Antiqua" w:hAnsi="Book Antiqua" w:cs="Book Antiqua"/>
          <w:sz w:val="22"/>
          <w:szCs w:val="22"/>
        </w:rPr>
      </w:pPr>
      <w:r w:rsidRPr="00D92C61">
        <w:rPr>
          <w:rFonts w:ascii="Book Antiqua" w:hAnsi="Book Antiqua" w:cs="Book Antiqua"/>
          <w:sz w:val="22"/>
          <w:szCs w:val="22"/>
        </w:rPr>
        <w:t>Une initiation à la recherche en éducation et la réalisation d’un travail de recherche.</w:t>
      </w:r>
    </w:p>
    <w:p w:rsidR="00EA1E43" w:rsidRPr="00296870" w:rsidRDefault="00EA1E43" w:rsidP="00BD4940">
      <w:pPr>
        <w:rPr>
          <w:rFonts w:ascii="Book Antiqua" w:hAnsi="Book Antiqua" w:cs="Book Antiqua"/>
          <w:sz w:val="20"/>
          <w:szCs w:val="20"/>
        </w:rPr>
      </w:pPr>
    </w:p>
    <w:p w:rsidR="00EA1E43" w:rsidRPr="00296870" w:rsidRDefault="00EA1E43" w:rsidP="002E6551">
      <w:pPr>
        <w:rPr>
          <w:rFonts w:ascii="Book Antiqua" w:hAnsi="Book Antiqua" w:cs="Book Antiqua"/>
          <w:sz w:val="20"/>
          <w:szCs w:val="20"/>
        </w:rPr>
      </w:pPr>
    </w:p>
    <w:p w:rsidR="00EA1E43" w:rsidRPr="00A6107A" w:rsidRDefault="00EA1E43" w:rsidP="002E655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5.</w:t>
      </w:r>
      <w:r w:rsidRPr="00A6107A">
        <w:rPr>
          <w:rFonts w:ascii="Book Antiqua" w:hAnsi="Book Antiqua" w:cs="Book Antiqua"/>
          <w:b/>
          <w:bCs/>
          <w:color w:val="0000FF"/>
        </w:rPr>
        <w:t xml:space="preserve"> Évaluation et certification</w:t>
      </w:r>
      <w:r>
        <w:rPr>
          <w:rFonts w:ascii="Book Antiqua" w:hAnsi="Book Antiqua" w:cs="Book Antiqua"/>
          <w:b/>
          <w:bCs/>
          <w:color w:val="0000FF"/>
        </w:rPr>
        <w:t xml:space="preserve"> de l’ensemble du master</w:t>
      </w:r>
    </w:p>
    <w:p w:rsidR="00EA1E43" w:rsidRDefault="00EA1E43" w:rsidP="000A59BA">
      <w:pPr>
        <w:rPr>
          <w:rFonts w:ascii="Book Antiqua" w:hAnsi="Book Antiqua" w:cs="Book Antiqua"/>
          <w:i/>
          <w:iCs/>
          <w:color w:val="0000FF"/>
        </w:rPr>
      </w:pPr>
    </w:p>
    <w:p w:rsidR="00EA1E43" w:rsidRPr="00A6107A" w:rsidRDefault="00EA1E43" w:rsidP="000A59BA">
      <w:pPr>
        <w:rPr>
          <w:rFonts w:ascii="Book Antiqua" w:hAnsi="Book Antiqua" w:cs="Book Antiqua"/>
          <w:i/>
          <w:iCs/>
          <w:color w:val="0000FF"/>
        </w:rPr>
      </w:pPr>
      <w:r w:rsidRPr="00A6107A">
        <w:rPr>
          <w:rFonts w:ascii="Book Antiqua" w:hAnsi="Book Antiqua" w:cs="Book Antiqua"/>
          <w:i/>
          <w:iCs/>
          <w:color w:val="0000FF"/>
        </w:rPr>
        <w:t>Modes d’évaluation utilisés</w:t>
      </w:r>
    </w:p>
    <w:p w:rsidR="00EA1E43" w:rsidRPr="000A59BA" w:rsidRDefault="00EA1E43" w:rsidP="000A59BA">
      <w:pPr>
        <w:jc w:val="both"/>
        <w:rPr>
          <w:rFonts w:ascii="Book Antiqua" w:hAnsi="Book Antiqua" w:cs="Book Antiqua"/>
          <w:color w:val="000000"/>
          <w:sz w:val="22"/>
          <w:szCs w:val="22"/>
        </w:rPr>
      </w:pPr>
      <w:r w:rsidRPr="000A59BA">
        <w:rPr>
          <w:rFonts w:ascii="Book Antiqua" w:hAnsi="Book Antiqua" w:cs="Book Antiqua"/>
          <w:color w:val="000000"/>
          <w:sz w:val="22"/>
          <w:szCs w:val="22"/>
        </w:rPr>
        <w:t>Les modes d’évaluation sont variés et évoluent au cours de la formation.</w:t>
      </w:r>
    </w:p>
    <w:p w:rsidR="00EA1E43" w:rsidRPr="000A59BA" w:rsidRDefault="00EA1E43" w:rsidP="000A59BA">
      <w:pPr>
        <w:jc w:val="both"/>
        <w:rPr>
          <w:rFonts w:ascii="Book Antiqua" w:hAnsi="Book Antiqua" w:cs="Book Antiqua"/>
          <w:color w:val="000000"/>
          <w:sz w:val="22"/>
          <w:szCs w:val="22"/>
        </w:rPr>
      </w:pPr>
      <w:r w:rsidRPr="000A59BA">
        <w:rPr>
          <w:rFonts w:ascii="Book Antiqua" w:hAnsi="Book Antiqua" w:cs="Book Antiqua"/>
          <w:color w:val="000000"/>
          <w:sz w:val="22"/>
          <w:szCs w:val="22"/>
        </w:rPr>
        <w:t>Les unités d’enseignement sont évaluées en contrôle continu et/ou au moyen d’examens terminaux. L’initiation à la recherche est évaluée à partir d’écrits (M1) et à partir de la rédaction d’un mémoire de recherche et de sa  soutenance (M2).</w:t>
      </w:r>
    </w:p>
    <w:p w:rsidR="00EA1E43" w:rsidRPr="00296870" w:rsidRDefault="00EA1E43" w:rsidP="000A59BA">
      <w:pPr>
        <w:jc w:val="both"/>
        <w:rPr>
          <w:rFonts w:ascii="Book Antiqua" w:hAnsi="Book Antiqua" w:cs="Book Antiqua"/>
          <w:color w:val="000000"/>
          <w:sz w:val="16"/>
          <w:szCs w:val="16"/>
        </w:rPr>
      </w:pPr>
    </w:p>
    <w:p w:rsidR="00EA1E43" w:rsidRPr="000A59BA" w:rsidRDefault="00EA1E43" w:rsidP="000A59BA">
      <w:pPr>
        <w:jc w:val="both"/>
        <w:rPr>
          <w:rFonts w:ascii="Book Antiqua" w:hAnsi="Book Antiqua" w:cs="Book Antiqua"/>
          <w:color w:val="000000"/>
          <w:sz w:val="22"/>
          <w:szCs w:val="22"/>
        </w:rPr>
      </w:pPr>
      <w:r w:rsidRPr="000A59BA">
        <w:rPr>
          <w:rFonts w:ascii="Book Antiqua" w:hAnsi="Book Antiqua" w:cs="Book Antiqua"/>
          <w:color w:val="000000"/>
          <w:sz w:val="22"/>
          <w:szCs w:val="22"/>
        </w:rPr>
        <w:t>La formation professionnelle est évaluée par des écrits, la visite d’un formateur lors du stage, l’entr</w:t>
      </w:r>
      <w:r>
        <w:rPr>
          <w:rFonts w:ascii="Book Antiqua" w:hAnsi="Book Antiqua" w:cs="Book Antiqua"/>
          <w:color w:val="000000"/>
          <w:sz w:val="22"/>
          <w:szCs w:val="22"/>
        </w:rPr>
        <w:t xml:space="preserve">etien avec le stagiaire après </w:t>
      </w:r>
      <w:r w:rsidRPr="000A59BA">
        <w:rPr>
          <w:rFonts w:ascii="Book Antiqua" w:hAnsi="Book Antiqua" w:cs="Book Antiqua"/>
          <w:color w:val="000000"/>
          <w:sz w:val="22"/>
          <w:szCs w:val="22"/>
        </w:rPr>
        <w:t>cette visite.</w:t>
      </w:r>
    </w:p>
    <w:p w:rsidR="00EA1E43" w:rsidRPr="00296870" w:rsidRDefault="00EA1E43" w:rsidP="000A59BA">
      <w:pPr>
        <w:jc w:val="both"/>
        <w:rPr>
          <w:rFonts w:ascii="Book Antiqua" w:hAnsi="Book Antiqua" w:cs="Book Antiqua"/>
          <w:color w:val="000000"/>
          <w:sz w:val="16"/>
          <w:szCs w:val="16"/>
        </w:rPr>
      </w:pPr>
      <w:r w:rsidRPr="000A59BA">
        <w:rPr>
          <w:rFonts w:ascii="Book Antiqua" w:hAnsi="Book Antiqua" w:cs="Book Antiqua"/>
          <w:color w:val="000000"/>
          <w:sz w:val="22"/>
          <w:szCs w:val="22"/>
        </w:rPr>
        <w:t xml:space="preserve"> </w:t>
      </w:r>
    </w:p>
    <w:p w:rsidR="00EA1E43" w:rsidRDefault="00EA1E43" w:rsidP="000A59BA">
      <w:pPr>
        <w:rPr>
          <w:rFonts w:ascii="Book Antiqua" w:hAnsi="Book Antiqua" w:cs="Book Antiqua"/>
          <w:i/>
          <w:iCs/>
          <w:color w:val="0000FF"/>
        </w:rPr>
      </w:pPr>
      <w:r w:rsidRPr="00A6107A">
        <w:rPr>
          <w:rFonts w:ascii="Book Antiqua" w:hAnsi="Book Antiqua" w:cs="Book Antiqua"/>
          <w:i/>
          <w:iCs/>
          <w:color w:val="0000FF"/>
        </w:rPr>
        <w:t>Modalités de compensation, modalités de passage M1/M2</w:t>
      </w:r>
    </w:p>
    <w:p w:rsidR="00EA1E43" w:rsidRPr="000A59BA" w:rsidRDefault="00EA1E43" w:rsidP="00302F43">
      <w:pPr>
        <w:jc w:val="both"/>
        <w:rPr>
          <w:rFonts w:ascii="Book Antiqua" w:hAnsi="Book Antiqua" w:cs="Book Antiqua"/>
          <w:sz w:val="22"/>
          <w:szCs w:val="22"/>
        </w:rPr>
      </w:pPr>
      <w:r w:rsidRPr="000A59BA">
        <w:rPr>
          <w:rFonts w:ascii="Book Antiqua" w:hAnsi="Book Antiqua" w:cs="Book Antiqua"/>
          <w:sz w:val="22"/>
          <w:szCs w:val="22"/>
        </w:rPr>
        <w:t>Les modalités de contrôle des connaissances s’inscrivent dans le cadre général mis en place lors du passage au LMD et approuvé par le CEVU de l’Université Blaise-Pascal.</w:t>
      </w:r>
    </w:p>
    <w:p w:rsidR="00EA1E43" w:rsidRPr="000A59BA" w:rsidRDefault="00EA1E43" w:rsidP="00302F43">
      <w:pPr>
        <w:ind w:firstLine="567"/>
        <w:jc w:val="both"/>
        <w:rPr>
          <w:rFonts w:ascii="Book Antiqua" w:hAnsi="Book Antiqua" w:cs="Book Antiqua"/>
          <w:sz w:val="22"/>
          <w:szCs w:val="22"/>
        </w:rPr>
      </w:pPr>
    </w:p>
    <w:p w:rsidR="00EA1E43" w:rsidRPr="000A59BA" w:rsidRDefault="00EA1E43" w:rsidP="00302F43">
      <w:pPr>
        <w:jc w:val="both"/>
        <w:rPr>
          <w:rFonts w:ascii="Book Antiqua" w:hAnsi="Book Antiqua" w:cs="Book Antiqua"/>
          <w:sz w:val="22"/>
          <w:szCs w:val="22"/>
        </w:rPr>
      </w:pPr>
      <w:r w:rsidRPr="000A59BA">
        <w:rPr>
          <w:rFonts w:ascii="Book Antiqua" w:hAnsi="Book Antiqua" w:cs="Book Antiqua"/>
          <w:b/>
          <w:bCs/>
          <w:sz w:val="22"/>
          <w:szCs w:val="22"/>
        </w:rPr>
        <w:t>Principes généraux retenus</w:t>
      </w:r>
      <w:r w:rsidRPr="000A59BA">
        <w:rPr>
          <w:rFonts w:ascii="Book Antiqua" w:hAnsi="Book Antiqua" w:cs="Book Antiqua"/>
          <w:sz w:val="22"/>
          <w:szCs w:val="22"/>
        </w:rPr>
        <w:t> :</w:t>
      </w:r>
    </w:p>
    <w:p w:rsidR="00EA1E43" w:rsidRPr="000A59BA" w:rsidRDefault="00EA1E43" w:rsidP="00302F43">
      <w:pPr>
        <w:jc w:val="both"/>
        <w:rPr>
          <w:rFonts w:ascii="Book Antiqua" w:hAnsi="Book Antiqua" w:cs="Book Antiqua"/>
          <w:sz w:val="22"/>
          <w:szCs w:val="22"/>
        </w:rPr>
      </w:pPr>
      <w:r w:rsidRPr="000A59BA">
        <w:rPr>
          <w:rFonts w:ascii="Book Antiqua" w:hAnsi="Book Antiqua" w:cs="Book Antiqua"/>
          <w:sz w:val="22"/>
          <w:szCs w:val="22"/>
        </w:rPr>
        <w:t xml:space="preserve">Le </w:t>
      </w:r>
      <w:r w:rsidRPr="000A59BA">
        <w:rPr>
          <w:rFonts w:ascii="Book Antiqua" w:hAnsi="Book Antiqua" w:cs="Book Antiqua"/>
          <w:b/>
          <w:bCs/>
          <w:sz w:val="22"/>
          <w:szCs w:val="22"/>
        </w:rPr>
        <w:t>contrôle des connaissances</w:t>
      </w:r>
      <w:r w:rsidRPr="000A59BA">
        <w:rPr>
          <w:rFonts w:ascii="Book Antiqua" w:hAnsi="Book Antiqua" w:cs="Book Antiqua"/>
          <w:sz w:val="22"/>
          <w:szCs w:val="22"/>
        </w:rPr>
        <w:t xml:space="preserve"> est organisé pour chaque niveau M1 et M2, selon les phases suivantes :</w:t>
      </w:r>
    </w:p>
    <w:p w:rsidR="00EA1E43" w:rsidRPr="000A59BA" w:rsidRDefault="00EA1E43" w:rsidP="00302F43">
      <w:pPr>
        <w:jc w:val="both"/>
        <w:rPr>
          <w:rFonts w:ascii="Book Antiqua" w:hAnsi="Book Antiqua" w:cs="Book Antiqua"/>
          <w:sz w:val="22"/>
          <w:szCs w:val="22"/>
        </w:rPr>
      </w:pPr>
      <w:r w:rsidRPr="000A59BA">
        <w:rPr>
          <w:rFonts w:ascii="Book Antiqua" w:hAnsi="Book Antiqua" w:cs="Book Antiqua"/>
          <w:sz w:val="22"/>
          <w:szCs w:val="22"/>
        </w:rPr>
        <w:t>            - une 1</w:t>
      </w:r>
      <w:r w:rsidRPr="000A59BA">
        <w:rPr>
          <w:rFonts w:ascii="Book Antiqua" w:hAnsi="Book Antiqua" w:cs="Book Antiqua"/>
          <w:sz w:val="22"/>
          <w:szCs w:val="22"/>
          <w:vertAlign w:val="superscript"/>
        </w:rPr>
        <w:t>ère</w:t>
      </w:r>
      <w:r w:rsidRPr="000A59BA">
        <w:rPr>
          <w:rFonts w:ascii="Book Antiqua" w:hAnsi="Book Antiqua" w:cs="Book Antiqua"/>
          <w:sz w:val="22"/>
          <w:szCs w:val="22"/>
        </w:rPr>
        <w:t xml:space="preserve"> session à l’issue du 1</w:t>
      </w:r>
      <w:r w:rsidRPr="000A59BA">
        <w:rPr>
          <w:rFonts w:ascii="Book Antiqua" w:hAnsi="Book Antiqua" w:cs="Book Antiqua"/>
          <w:sz w:val="22"/>
          <w:szCs w:val="22"/>
          <w:vertAlign w:val="superscript"/>
        </w:rPr>
        <w:t>er</w:t>
      </w:r>
      <w:r w:rsidRPr="000A59BA">
        <w:rPr>
          <w:rFonts w:ascii="Book Antiqua" w:hAnsi="Book Antiqua" w:cs="Book Antiqua"/>
          <w:sz w:val="22"/>
          <w:szCs w:val="22"/>
        </w:rPr>
        <w:t xml:space="preserve"> semestre avec délibération du jury ;</w:t>
      </w:r>
    </w:p>
    <w:p w:rsidR="00EA1E43" w:rsidRPr="000A59BA" w:rsidRDefault="00EA1E43" w:rsidP="00302F43">
      <w:pPr>
        <w:jc w:val="both"/>
        <w:rPr>
          <w:rFonts w:ascii="Book Antiqua" w:hAnsi="Book Antiqua" w:cs="Book Antiqua"/>
          <w:sz w:val="22"/>
          <w:szCs w:val="22"/>
        </w:rPr>
      </w:pPr>
      <w:r w:rsidRPr="000A59BA">
        <w:rPr>
          <w:rFonts w:ascii="Book Antiqua" w:hAnsi="Book Antiqua" w:cs="Book Antiqua"/>
          <w:sz w:val="22"/>
          <w:szCs w:val="22"/>
        </w:rPr>
        <w:t>            - une 1</w:t>
      </w:r>
      <w:r w:rsidRPr="000A59BA">
        <w:rPr>
          <w:rFonts w:ascii="Book Antiqua" w:hAnsi="Book Antiqua" w:cs="Book Antiqua"/>
          <w:sz w:val="22"/>
          <w:szCs w:val="22"/>
          <w:vertAlign w:val="superscript"/>
        </w:rPr>
        <w:t>ère</w:t>
      </w:r>
      <w:r w:rsidRPr="000A59BA">
        <w:rPr>
          <w:rFonts w:ascii="Book Antiqua" w:hAnsi="Book Antiqua" w:cs="Book Antiqua"/>
          <w:sz w:val="22"/>
          <w:szCs w:val="22"/>
        </w:rPr>
        <w:t xml:space="preserve"> session à l’issue du 2</w:t>
      </w:r>
      <w:r w:rsidRPr="000A59BA">
        <w:rPr>
          <w:rFonts w:ascii="Book Antiqua" w:hAnsi="Book Antiqua" w:cs="Book Antiqua"/>
          <w:sz w:val="22"/>
          <w:szCs w:val="22"/>
          <w:vertAlign w:val="superscript"/>
        </w:rPr>
        <w:t>ème</w:t>
      </w:r>
      <w:r w:rsidRPr="000A59BA">
        <w:rPr>
          <w:rFonts w:ascii="Book Antiqua" w:hAnsi="Book Antiqua" w:cs="Book Antiqua"/>
          <w:sz w:val="22"/>
          <w:szCs w:val="22"/>
        </w:rPr>
        <w:t xml:space="preserve"> semestre avec délibération du jury ;</w:t>
      </w:r>
    </w:p>
    <w:p w:rsidR="00EA1E43" w:rsidRPr="000A59BA" w:rsidRDefault="00EA1E43" w:rsidP="00302F43">
      <w:pPr>
        <w:jc w:val="both"/>
        <w:rPr>
          <w:rFonts w:ascii="Book Antiqua" w:hAnsi="Book Antiqua" w:cs="Book Antiqua"/>
          <w:sz w:val="22"/>
          <w:szCs w:val="22"/>
        </w:rPr>
      </w:pPr>
      <w:r w:rsidRPr="000A59BA">
        <w:rPr>
          <w:rFonts w:ascii="Book Antiqua" w:hAnsi="Book Antiqua" w:cs="Book Antiqua"/>
          <w:sz w:val="22"/>
          <w:szCs w:val="22"/>
        </w:rPr>
        <w:t>           - une 2</w:t>
      </w:r>
      <w:r w:rsidRPr="000A59BA">
        <w:rPr>
          <w:rFonts w:ascii="Book Antiqua" w:hAnsi="Book Antiqua" w:cs="Book Antiqua"/>
          <w:sz w:val="22"/>
          <w:szCs w:val="22"/>
          <w:vertAlign w:val="superscript"/>
        </w:rPr>
        <w:t>ème</w:t>
      </w:r>
      <w:r w:rsidRPr="000A59BA">
        <w:rPr>
          <w:rFonts w:ascii="Book Antiqua" w:hAnsi="Book Antiqua" w:cs="Book Antiqua"/>
          <w:sz w:val="22"/>
          <w:szCs w:val="22"/>
        </w:rPr>
        <w:t xml:space="preserve"> session pour les 2 semestres en fin d’année universitaire, avec délibération du jury.</w:t>
      </w:r>
    </w:p>
    <w:p w:rsidR="00EA1E43" w:rsidRPr="000A59BA" w:rsidRDefault="00EA1E43" w:rsidP="00302F43">
      <w:pPr>
        <w:jc w:val="both"/>
        <w:rPr>
          <w:rFonts w:ascii="Book Antiqua" w:hAnsi="Book Antiqua" w:cs="Book Antiqua"/>
          <w:sz w:val="22"/>
          <w:szCs w:val="22"/>
        </w:rPr>
      </w:pPr>
      <w:r w:rsidRPr="000A59BA">
        <w:rPr>
          <w:rFonts w:ascii="Book Antiqua" w:hAnsi="Book Antiqua" w:cs="Book Antiqua"/>
          <w:sz w:val="22"/>
          <w:szCs w:val="22"/>
        </w:rPr>
        <w:t xml:space="preserve">Chaque enseignement fait l’objet de contrôles en contrôle continu ou examen terminal. Chaque unité d’enseignement (UE) est notée de 0 à 20, 10 est la note suffisante pour valider un enseignement. </w:t>
      </w:r>
    </w:p>
    <w:p w:rsidR="00EA1E43" w:rsidRPr="000A59BA" w:rsidRDefault="00EA1E43" w:rsidP="005F6119">
      <w:pPr>
        <w:numPr>
          <w:ilvl w:val="0"/>
          <w:numId w:val="21"/>
        </w:numPr>
        <w:ind w:left="152" w:hanging="142"/>
        <w:jc w:val="both"/>
        <w:rPr>
          <w:rFonts w:ascii="Book Antiqua" w:hAnsi="Book Antiqua" w:cs="Book Antiqua"/>
          <w:sz w:val="22"/>
          <w:szCs w:val="22"/>
        </w:rPr>
      </w:pPr>
      <w:r w:rsidRPr="000A59BA">
        <w:rPr>
          <w:rFonts w:ascii="Book Antiqua" w:hAnsi="Book Antiqua" w:cs="Book Antiqua"/>
          <w:sz w:val="22"/>
          <w:szCs w:val="22"/>
        </w:rPr>
        <w:t xml:space="preserve">Les UE constitutives de chacun des </w:t>
      </w:r>
      <w:r>
        <w:rPr>
          <w:rFonts w:ascii="Book Antiqua" w:hAnsi="Book Antiqua" w:cs="Book Antiqua"/>
          <w:sz w:val="22"/>
          <w:szCs w:val="22"/>
        </w:rPr>
        <w:t>semestres totalisent 30 crédits.</w:t>
      </w:r>
    </w:p>
    <w:p w:rsidR="00EA1E43" w:rsidRPr="000A59BA" w:rsidRDefault="00EA1E43" w:rsidP="005F6119">
      <w:pPr>
        <w:numPr>
          <w:ilvl w:val="0"/>
          <w:numId w:val="21"/>
        </w:numPr>
        <w:ind w:left="152" w:hanging="142"/>
        <w:jc w:val="both"/>
        <w:rPr>
          <w:rFonts w:ascii="Book Antiqua" w:hAnsi="Book Antiqua" w:cs="Book Antiqua"/>
          <w:sz w:val="22"/>
          <w:szCs w:val="22"/>
        </w:rPr>
      </w:pPr>
      <w:r w:rsidRPr="000A59BA">
        <w:rPr>
          <w:rFonts w:ascii="Book Antiqua" w:hAnsi="Book Antiqua" w:cs="Book Antiqua"/>
          <w:sz w:val="22"/>
          <w:szCs w:val="22"/>
        </w:rPr>
        <w:t>Les UE sont compensables à l’intérieur d’un semestre pour la validation du semestre.</w:t>
      </w:r>
    </w:p>
    <w:p w:rsidR="00EA1E43" w:rsidRPr="000A59BA" w:rsidRDefault="00EA1E43" w:rsidP="005F6119">
      <w:pPr>
        <w:numPr>
          <w:ilvl w:val="0"/>
          <w:numId w:val="22"/>
        </w:numPr>
        <w:ind w:left="152" w:hanging="152"/>
        <w:jc w:val="both"/>
        <w:rPr>
          <w:rFonts w:ascii="Book Antiqua" w:hAnsi="Book Antiqua" w:cs="Book Antiqua"/>
          <w:sz w:val="22"/>
          <w:szCs w:val="22"/>
        </w:rPr>
      </w:pPr>
      <w:r w:rsidRPr="000A59BA">
        <w:rPr>
          <w:rFonts w:ascii="Book Antiqua" w:hAnsi="Book Antiqua" w:cs="Book Antiqua"/>
          <w:sz w:val="22"/>
          <w:szCs w:val="22"/>
        </w:rPr>
        <w:t>Les semestres sont compensables entre eux pour la v</w:t>
      </w:r>
      <w:r>
        <w:rPr>
          <w:rFonts w:ascii="Book Antiqua" w:hAnsi="Book Antiqua" w:cs="Book Antiqua"/>
          <w:sz w:val="22"/>
          <w:szCs w:val="22"/>
        </w:rPr>
        <w:t>alidation de l’année, M1 ou M2.</w:t>
      </w:r>
    </w:p>
    <w:p w:rsidR="00EA1E43" w:rsidRPr="000A59BA" w:rsidRDefault="00EA1E43" w:rsidP="005F6119">
      <w:pPr>
        <w:numPr>
          <w:ilvl w:val="0"/>
          <w:numId w:val="22"/>
        </w:numPr>
        <w:ind w:left="152" w:hanging="152"/>
        <w:jc w:val="both"/>
        <w:rPr>
          <w:rFonts w:ascii="Book Antiqua" w:hAnsi="Book Antiqua" w:cs="Book Antiqua"/>
          <w:sz w:val="22"/>
          <w:szCs w:val="22"/>
        </w:rPr>
      </w:pPr>
      <w:r w:rsidRPr="000A59BA">
        <w:rPr>
          <w:rFonts w:ascii="Book Antiqua" w:hAnsi="Book Antiqua" w:cs="Book Antiqua"/>
          <w:sz w:val="22"/>
          <w:szCs w:val="22"/>
        </w:rPr>
        <w:t>Le bénéfice des UE acquises est gardé définitivement</w:t>
      </w:r>
      <w:r>
        <w:rPr>
          <w:rFonts w:ascii="Book Antiqua" w:hAnsi="Book Antiqua" w:cs="Book Antiqua"/>
          <w:sz w:val="22"/>
          <w:szCs w:val="22"/>
        </w:rPr>
        <w:t>.</w:t>
      </w:r>
    </w:p>
    <w:p w:rsidR="00EA1E43" w:rsidRDefault="00EA1E43" w:rsidP="000A59BA">
      <w:pPr>
        <w:rPr>
          <w:rFonts w:ascii="Book Antiqua" w:hAnsi="Book Antiqua" w:cs="Book Antiqua"/>
          <w:i/>
          <w:iCs/>
          <w:color w:val="0000FF"/>
        </w:rPr>
      </w:pPr>
    </w:p>
    <w:p w:rsidR="00EA1E43" w:rsidRPr="000A59BA" w:rsidRDefault="00EA1E43" w:rsidP="000A59BA">
      <w:pPr>
        <w:rPr>
          <w:rFonts w:ascii="Book Antiqua" w:hAnsi="Book Antiqua" w:cs="Book Antiqua"/>
          <w:i/>
          <w:iCs/>
          <w:color w:val="0000FF"/>
        </w:rPr>
      </w:pPr>
      <w:r w:rsidRPr="000A59BA">
        <w:rPr>
          <w:rFonts w:ascii="Book Antiqua" w:hAnsi="Book Antiqua" w:cs="Book Antiqua"/>
          <w:i/>
          <w:iCs/>
          <w:color w:val="0000FF"/>
        </w:rPr>
        <w:t>Certification des compétences (C2i2e, CLES…)</w:t>
      </w:r>
    </w:p>
    <w:p w:rsidR="00EA1E43" w:rsidRPr="000A59BA" w:rsidRDefault="00EA1E43" w:rsidP="000A59BA">
      <w:pPr>
        <w:jc w:val="both"/>
        <w:outlineLvl w:val="0"/>
        <w:rPr>
          <w:rFonts w:ascii="Garamond" w:hAnsi="Garamond" w:cs="Garamond"/>
          <w:sz w:val="22"/>
          <w:szCs w:val="22"/>
        </w:rPr>
      </w:pPr>
    </w:p>
    <w:p w:rsidR="00EA1E43" w:rsidRPr="000A59BA" w:rsidRDefault="00EA1E43" w:rsidP="000A59BA">
      <w:pPr>
        <w:jc w:val="both"/>
        <w:rPr>
          <w:rFonts w:ascii="Book Antiqua" w:hAnsi="Book Antiqua" w:cs="Book Antiqua"/>
          <w:sz w:val="22"/>
          <w:szCs w:val="22"/>
        </w:rPr>
      </w:pPr>
      <w:r w:rsidRPr="000A59BA">
        <w:rPr>
          <w:rFonts w:ascii="Book Antiqua" w:hAnsi="Book Antiqua" w:cs="Book Antiqua"/>
          <w:b/>
          <w:bCs/>
          <w:sz w:val="22"/>
          <w:szCs w:val="22"/>
        </w:rPr>
        <w:t>Les certifications des compétences (c</w:t>
      </w:r>
      <w:r>
        <w:rPr>
          <w:rFonts w:ascii="Book Antiqua" w:hAnsi="Book Antiqua" w:cs="Book Antiqua"/>
          <w:b/>
          <w:bCs/>
          <w:sz w:val="22"/>
          <w:szCs w:val="22"/>
        </w:rPr>
        <w:t>ertification en langue et C2i2e</w:t>
      </w:r>
      <w:r w:rsidRPr="000A59BA">
        <w:rPr>
          <w:rFonts w:ascii="Book Antiqua" w:hAnsi="Book Antiqua" w:cs="Book Antiqua"/>
          <w:b/>
          <w:bCs/>
          <w:sz w:val="22"/>
          <w:szCs w:val="22"/>
        </w:rPr>
        <w:t xml:space="preserve">) </w:t>
      </w:r>
      <w:r w:rsidRPr="000A59BA">
        <w:rPr>
          <w:rFonts w:ascii="Book Antiqua" w:hAnsi="Book Antiqua" w:cs="Book Antiqua"/>
          <w:sz w:val="22"/>
          <w:szCs w:val="22"/>
        </w:rPr>
        <w:t xml:space="preserve">seront réalisées au sein de l’université Blaise-Pascal selon les procédures en vigueur pour l’ensemble des formations et ceci dès la licence avec l’offre des </w:t>
      </w:r>
      <w:r>
        <w:rPr>
          <w:rFonts w:ascii="Book Antiqua" w:hAnsi="Book Antiqua" w:cs="Book Antiqua"/>
          <w:sz w:val="22"/>
          <w:szCs w:val="22"/>
        </w:rPr>
        <w:t>compétences transversales proposé</w:t>
      </w:r>
      <w:r w:rsidRPr="000A59BA">
        <w:rPr>
          <w:rFonts w:ascii="Book Antiqua" w:hAnsi="Book Antiqua" w:cs="Book Antiqua"/>
          <w:sz w:val="22"/>
          <w:szCs w:val="22"/>
        </w:rPr>
        <w:t>e aux étudiants.</w:t>
      </w:r>
    </w:p>
    <w:p w:rsidR="00EA1E43" w:rsidRDefault="00EA1E43" w:rsidP="000A59BA">
      <w:pPr>
        <w:jc w:val="both"/>
        <w:rPr>
          <w:rFonts w:ascii="Book Antiqua" w:hAnsi="Book Antiqua" w:cs="Book Antiqua"/>
          <w:sz w:val="22"/>
          <w:szCs w:val="22"/>
        </w:rPr>
      </w:pPr>
      <w:r w:rsidRPr="000A59BA">
        <w:rPr>
          <w:rFonts w:ascii="Book Antiqua" w:hAnsi="Book Antiqua" w:cs="Book Antiqua"/>
          <w:sz w:val="22"/>
          <w:szCs w:val="22"/>
        </w:rPr>
        <w:t>Toutefois, au sein de chacune des spécialités, un travail sur les usages professionnels des TICE est prévu selon les objectifs de formation de chacune des spécialités.</w:t>
      </w:r>
    </w:p>
    <w:p w:rsidR="00EA1E43" w:rsidRPr="000A59BA" w:rsidRDefault="00EA1E43" w:rsidP="000A59BA">
      <w:pPr>
        <w:jc w:val="both"/>
        <w:rPr>
          <w:rFonts w:ascii="Book Antiqua" w:hAnsi="Book Antiqua" w:cs="Book Antiqua"/>
          <w:sz w:val="22"/>
          <w:szCs w:val="22"/>
        </w:rPr>
      </w:pPr>
    </w:p>
    <w:p w:rsidR="00EA1E43" w:rsidRPr="000A59BA" w:rsidRDefault="00EA1E43" w:rsidP="000A59BA">
      <w:pPr>
        <w:jc w:val="both"/>
        <w:rPr>
          <w:rFonts w:ascii="Book Antiqua" w:hAnsi="Book Antiqua" w:cs="Book Antiqua"/>
          <w:sz w:val="22"/>
          <w:szCs w:val="22"/>
        </w:rPr>
      </w:pPr>
      <w:r w:rsidRPr="000A59BA">
        <w:rPr>
          <w:rFonts w:ascii="Book Antiqua" w:hAnsi="Book Antiqua" w:cs="Book Antiqua"/>
          <w:b/>
          <w:bCs/>
          <w:sz w:val="22"/>
          <w:szCs w:val="22"/>
        </w:rPr>
        <w:t>La certification C2i2e</w:t>
      </w:r>
      <w:r w:rsidRPr="000A59BA">
        <w:rPr>
          <w:rFonts w:ascii="Book Antiqua" w:hAnsi="Book Antiqua" w:cs="Book Antiqua"/>
          <w:sz w:val="22"/>
          <w:szCs w:val="22"/>
        </w:rPr>
        <w:t>, qui s’appuie sur les validations de compétences via un portfolio,  pourra être  délivrée en fin de formation.</w:t>
      </w:r>
    </w:p>
    <w:p w:rsidR="00EA1E43" w:rsidRPr="00670BC6" w:rsidRDefault="00EA1E43" w:rsidP="00670BC6">
      <w:pPr>
        <w:jc w:val="both"/>
        <w:rPr>
          <w:rFonts w:ascii="Garamond" w:hAnsi="Garamond" w:cs="Garamond"/>
          <w:b/>
          <w:bCs/>
          <w:sz w:val="28"/>
          <w:szCs w:val="28"/>
        </w:rPr>
      </w:pPr>
    </w:p>
    <w:p w:rsidR="00EA1E43" w:rsidRPr="000A59BA" w:rsidRDefault="00EA1E43" w:rsidP="000A59BA">
      <w:pPr>
        <w:jc w:val="both"/>
        <w:outlineLvl w:val="0"/>
        <w:rPr>
          <w:rFonts w:ascii="Book Antiqua" w:hAnsi="Book Antiqua" w:cs="Book Antiqua"/>
          <w:b/>
          <w:bCs/>
          <w:sz w:val="22"/>
          <w:szCs w:val="22"/>
        </w:rPr>
      </w:pPr>
      <w:r>
        <w:rPr>
          <w:rFonts w:ascii="Book Antiqua" w:hAnsi="Book Antiqua" w:cs="Book Antiqua"/>
          <w:b/>
          <w:bCs/>
          <w:sz w:val="22"/>
          <w:szCs w:val="22"/>
        </w:rPr>
        <w:t>Langues vivantes</w:t>
      </w:r>
    </w:p>
    <w:p w:rsidR="00EA1E43" w:rsidRPr="00F905CE" w:rsidRDefault="00EA1E43" w:rsidP="00F905CE">
      <w:pPr>
        <w:spacing w:line="280" w:lineRule="atLeast"/>
        <w:ind w:right="1"/>
        <w:jc w:val="both"/>
        <w:outlineLvl w:val="0"/>
        <w:rPr>
          <w:rFonts w:ascii="Book Antiqua" w:hAnsi="Book Antiqua" w:cs="Book Antiqua"/>
          <w:sz w:val="22"/>
          <w:szCs w:val="22"/>
        </w:rPr>
      </w:pPr>
      <w:r w:rsidRPr="00F905CE">
        <w:rPr>
          <w:rFonts w:ascii="Book Antiqua" w:hAnsi="Book Antiqua" w:cs="Book Antiqua"/>
          <w:sz w:val="22"/>
          <w:szCs w:val="22"/>
        </w:rPr>
        <w:t xml:space="preserve">Afin que chaque étudiant puisse atteindre s’il le souhaite une certification CLES, niveau 2 </w:t>
      </w:r>
      <w:r>
        <w:rPr>
          <w:rFonts w:ascii="Book Antiqua" w:hAnsi="Book Antiqua" w:cs="Book Antiqua"/>
          <w:sz w:val="22"/>
          <w:szCs w:val="22"/>
        </w:rPr>
        <w:t xml:space="preserve">ou le niveau B2 </w:t>
      </w:r>
      <w:r w:rsidRPr="00F905CE">
        <w:rPr>
          <w:rFonts w:ascii="Book Antiqua" w:hAnsi="Book Antiqua" w:cs="Book Antiqua"/>
          <w:sz w:val="22"/>
          <w:szCs w:val="22"/>
        </w:rPr>
        <w:t>du cadre commun européen des langues un enseignement linguistique sera proposé, des UE optionnelles pourront être choisies afin de compléter cette formation. Durant les premières années</w:t>
      </w:r>
      <w:r>
        <w:rPr>
          <w:rFonts w:ascii="Book Antiqua" w:hAnsi="Book Antiqua" w:cs="Book Antiqua"/>
          <w:sz w:val="22"/>
          <w:szCs w:val="22"/>
        </w:rPr>
        <w:t>,</w:t>
      </w:r>
      <w:r w:rsidRPr="00F905CE">
        <w:rPr>
          <w:rFonts w:ascii="Book Antiqua" w:hAnsi="Book Antiqua" w:cs="Book Antiqua"/>
          <w:sz w:val="22"/>
          <w:szCs w:val="22"/>
        </w:rPr>
        <w:t xml:space="preserve"> des modalités transitoires devront être envisagées puis un dispositif de formation sera proposé au sein du continuum de la licence au master afin de passer progressivement à la maîtrise suffisante d’une langue étrangère pour enseigner.</w:t>
      </w:r>
    </w:p>
    <w:p w:rsidR="00EA1E43" w:rsidRPr="00F905CE" w:rsidRDefault="00EA1E43" w:rsidP="00F905CE">
      <w:pPr>
        <w:jc w:val="both"/>
        <w:outlineLvl w:val="0"/>
        <w:rPr>
          <w:rFonts w:ascii="Book Antiqua" w:hAnsi="Book Antiqua" w:cs="Book Antiqua"/>
          <w:sz w:val="22"/>
          <w:szCs w:val="22"/>
        </w:rPr>
      </w:pPr>
      <w:r w:rsidRPr="00F905CE">
        <w:rPr>
          <w:rFonts w:ascii="Book Antiqua" w:hAnsi="Book Antiqua" w:cs="Book Antiqua"/>
          <w:sz w:val="22"/>
          <w:szCs w:val="22"/>
        </w:rPr>
        <w:t>Dans le cadre de la spécialité 1 de ce master préparant à un métier polyvalent où l’enseignement des langues est obligatoire un dispositif de formation est proposé. Celui-ci devra évoluer selon les exigences des différents concours dans le domaine et le niveau acquis en langue en licence par les futurs étudiants de ce master.</w:t>
      </w:r>
    </w:p>
    <w:p w:rsidR="00EA1E43" w:rsidRPr="00D65BA1" w:rsidRDefault="00EA1E43" w:rsidP="00F905CE">
      <w:pPr>
        <w:rPr>
          <w:rFonts w:ascii="Book Antiqua" w:hAnsi="Book Antiqua" w:cs="Book Antiqua"/>
          <w:color w:val="FF0000"/>
          <w:sz w:val="22"/>
          <w:szCs w:val="22"/>
        </w:rPr>
      </w:pPr>
      <w:r>
        <w:rPr>
          <w:rFonts w:ascii="Book Antiqua" w:hAnsi="Book Antiqua" w:cs="Book Antiqua"/>
          <w:color w:val="FF0000"/>
          <w:sz w:val="22"/>
          <w:szCs w:val="22"/>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95664">
        <w:trPr>
          <w:trHeight w:val="340"/>
          <w:jc w:val="center"/>
        </w:trPr>
        <w:tc>
          <w:tcPr>
            <w:tcW w:w="9778" w:type="dxa"/>
            <w:shd w:val="clear" w:color="auto" w:fill="E0E0E0"/>
            <w:vAlign w:val="center"/>
          </w:tcPr>
          <w:p w:rsidR="00EA1E43" w:rsidRPr="00B024E9" w:rsidRDefault="00EA1E43" w:rsidP="00B024E9">
            <w:pPr>
              <w:jc w:val="center"/>
              <w:rPr>
                <w:rFonts w:ascii="Book Antiqua" w:hAnsi="Book Antiqua" w:cs="Book Antiqua"/>
                <w:b/>
                <w:bCs/>
                <w:color w:val="0000FF"/>
              </w:rPr>
            </w:pPr>
            <w:r w:rsidRPr="00B024E9">
              <w:rPr>
                <w:rFonts w:ascii="Book Antiqua" w:hAnsi="Book Antiqua" w:cs="Book Antiqua"/>
                <w:b/>
                <w:bCs/>
                <w:color w:val="0000FF"/>
              </w:rPr>
              <w:t>ADOSSEMENT A LA RECHERCHE</w:t>
            </w:r>
          </w:p>
        </w:tc>
      </w:tr>
    </w:tbl>
    <w:p w:rsidR="00EA1E43" w:rsidRDefault="00EA1E43" w:rsidP="00581A82">
      <w:pPr>
        <w:rPr>
          <w:rFonts w:ascii="Book Antiqua" w:hAnsi="Book Antiqua" w:cs="Book Antiqua"/>
          <w:sz w:val="22"/>
          <w:szCs w:val="22"/>
        </w:rPr>
      </w:pPr>
    </w:p>
    <w:p w:rsidR="00EA1E43" w:rsidRDefault="00EA1E43" w:rsidP="00581A82">
      <w:pPr>
        <w:rPr>
          <w:rFonts w:ascii="Book Antiqua" w:hAnsi="Book Antiqua" w:cs="Book Antiqua"/>
          <w:sz w:val="22"/>
          <w:szCs w:val="22"/>
        </w:rPr>
      </w:pPr>
    </w:p>
    <w:p w:rsidR="00EA1E43" w:rsidRPr="000A59BA" w:rsidRDefault="00EA1E43" w:rsidP="000A59BA">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color w:val="0000FF"/>
        </w:rPr>
      </w:pPr>
      <w:r w:rsidRPr="000A59BA">
        <w:rPr>
          <w:rFonts w:ascii="Book Antiqua" w:hAnsi="Book Antiqua" w:cs="Book Antiqua"/>
          <w:b/>
          <w:bCs/>
          <w:color w:val="0000FF"/>
          <w:sz w:val="22"/>
          <w:szCs w:val="22"/>
        </w:rPr>
        <w:t xml:space="preserve">1. </w:t>
      </w:r>
      <w:r w:rsidRPr="000A59BA">
        <w:rPr>
          <w:rFonts w:ascii="Book Antiqua" w:hAnsi="Book Antiqua" w:cs="Book Antiqua"/>
          <w:b/>
          <w:bCs/>
          <w:color w:val="0000FF"/>
        </w:rPr>
        <w:t>Laboratoires d’appui</w:t>
      </w:r>
    </w:p>
    <w:p w:rsidR="00EA1E43" w:rsidRPr="000A59BA" w:rsidRDefault="00EA1E43" w:rsidP="000A59BA">
      <w:pPr>
        <w:jc w:val="both"/>
        <w:rPr>
          <w:rFonts w:ascii="Book Antiqua" w:hAnsi="Book Antiqua" w:cs="Book Antiqua"/>
          <w:b/>
          <w:bCs/>
          <w:i/>
          <w:iCs/>
          <w:color w:val="0000FF"/>
          <w:sz w:val="22"/>
          <w:szCs w:val="22"/>
        </w:rPr>
      </w:pPr>
    </w:p>
    <w:p w:rsidR="00EA1E43" w:rsidRPr="000A59BA" w:rsidRDefault="00EA1E43" w:rsidP="000A59BA">
      <w:pPr>
        <w:jc w:val="both"/>
        <w:rPr>
          <w:rFonts w:ascii="Book Antiqua" w:hAnsi="Book Antiqua" w:cs="Book Antiqua"/>
          <w:sz w:val="22"/>
          <w:szCs w:val="22"/>
        </w:rPr>
      </w:pPr>
      <w:r w:rsidRPr="000A59BA">
        <w:rPr>
          <w:rFonts w:ascii="Book Antiqua" w:hAnsi="Book Antiqua" w:cs="Book Antiqua"/>
          <w:sz w:val="22"/>
          <w:szCs w:val="22"/>
        </w:rPr>
        <w:t>Le laboratoire d’appui de ce master « Métiers de l’enseignement et de l’éducation » est le laboratoire PAEDI (Processus d’Action des Enseignants, Déterminants et Impacts), EA 4281. Il est composé de trois équipes : (1) Enseignement et Apprentissage, (2) Éducation à la santé et (3) Expérience et pratiques corporelles. Ce laboratoire est composé de 30 enseignants-chercheurs dont 6 PU, 5 MCF–HDR et 19 MCF. Les recherches publiées par les membres de ce laboratoire alimentent les cinq spécialités de ce master du point de vue des enseignements dispensés. Fort des objets de recherche développés par ses membres, le laboratoire PAEDI sera un appui tout à fait pertinent aux travaux de recherche conduits par les étudiants dans ce master.</w:t>
      </w:r>
    </w:p>
    <w:p w:rsidR="00EA1E43" w:rsidRPr="00A6107A" w:rsidRDefault="00EA1E43" w:rsidP="00914939">
      <w:pPr>
        <w:rPr>
          <w:rFonts w:ascii="Book Antiqua" w:hAnsi="Book Antiqua" w:cs="Book Antiqua"/>
          <w:sz w:val="22"/>
          <w:szCs w:val="22"/>
        </w:rPr>
      </w:pPr>
    </w:p>
    <w:p w:rsidR="00EA1E43" w:rsidRPr="00914939" w:rsidRDefault="00EA1E43" w:rsidP="000A59BA">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i/>
          <w:iCs/>
          <w:color w:val="0000FF"/>
        </w:rPr>
      </w:pPr>
      <w:r w:rsidRPr="00A6107A">
        <w:rPr>
          <w:rFonts w:ascii="Book Antiqua" w:hAnsi="Book Antiqua" w:cs="Book Antiqua"/>
          <w:b/>
          <w:bCs/>
          <w:color w:val="0000FF"/>
        </w:rPr>
        <w:t>2. Place des enseignants-chercheurs dans la formation</w:t>
      </w:r>
    </w:p>
    <w:p w:rsidR="00EA1E43" w:rsidRDefault="00EA1E43" w:rsidP="00914939">
      <w:pPr>
        <w:ind w:right="1"/>
        <w:jc w:val="both"/>
        <w:rPr>
          <w:rFonts w:ascii="Book Antiqua" w:hAnsi="Book Antiqua" w:cs="Book Antiqua"/>
        </w:rPr>
      </w:pPr>
    </w:p>
    <w:p w:rsidR="00EA1E43" w:rsidRPr="000A59BA" w:rsidRDefault="00EA1E43" w:rsidP="00914939">
      <w:pPr>
        <w:ind w:right="1"/>
        <w:jc w:val="both"/>
        <w:rPr>
          <w:rFonts w:ascii="Book Antiqua" w:hAnsi="Book Antiqua" w:cs="Book Antiqua"/>
          <w:sz w:val="22"/>
          <w:szCs w:val="22"/>
        </w:rPr>
      </w:pPr>
      <w:r w:rsidRPr="000A59BA">
        <w:rPr>
          <w:rFonts w:ascii="Book Antiqua" w:hAnsi="Book Antiqua" w:cs="Book Antiqua"/>
          <w:sz w:val="22"/>
          <w:szCs w:val="22"/>
        </w:rPr>
        <w:t>Les membres de l’équipe du laboratoire (PAEDI, EA 4281) Processus d’Action des Enseignants, Déterminants et Impacts seront les premiers à transposer les connaissances élaborées dans ce champ vers celui de l’intervention pédagogique. D’autres enseignants-chercheurs seront sollicités au niveau national ou international afin de compléter l’offre de formation.</w:t>
      </w:r>
    </w:p>
    <w:p w:rsidR="00EA1E43" w:rsidRPr="000A59BA" w:rsidRDefault="00EA1E43" w:rsidP="00914939">
      <w:pPr>
        <w:jc w:val="both"/>
        <w:rPr>
          <w:rFonts w:ascii="Book Antiqua" w:hAnsi="Book Antiqua" w:cs="Book Antiqua"/>
          <w:sz w:val="22"/>
          <w:szCs w:val="22"/>
        </w:rPr>
      </w:pPr>
      <w:r w:rsidRPr="000A59BA">
        <w:rPr>
          <w:rFonts w:ascii="Book Antiqua" w:hAnsi="Book Antiqua" w:cs="Book Antiqua"/>
          <w:sz w:val="22"/>
          <w:szCs w:val="22"/>
        </w:rPr>
        <w:t>Dans un souci d’équité pour l’ensemble des étudiants, il est envisagé de développer des ressources documentaires en ligne et les enseignants-chercheurs exerçant sur le site de Clermont-Ferrand assureront une partie de leur service d’enseignement dans les antennes pour l’ensemble des UE. Concernant le module « initiation à la recherche », les cours magistraux seront assurés exclusivement par des enseignants-chercheurs dans les différents sites.</w:t>
      </w:r>
    </w:p>
    <w:p w:rsidR="00EA1E43" w:rsidRPr="000A59BA" w:rsidRDefault="00EA1E43" w:rsidP="00914939">
      <w:pPr>
        <w:jc w:val="both"/>
        <w:rPr>
          <w:rFonts w:ascii="Book Antiqua" w:hAnsi="Book Antiqua" w:cs="Book Antiqua"/>
          <w:sz w:val="22"/>
          <w:szCs w:val="22"/>
        </w:rPr>
      </w:pPr>
      <w:r w:rsidRPr="000A59BA">
        <w:rPr>
          <w:rFonts w:ascii="Book Antiqua" w:hAnsi="Book Antiqua" w:cs="Book Antiqua"/>
          <w:sz w:val="22"/>
          <w:szCs w:val="22"/>
        </w:rPr>
        <w:t xml:space="preserve">Pour chaque UE, deux types de formateurs interviendront avec un réel souci d’articulation entre enseignant-chercheur et professionnel. </w:t>
      </w:r>
    </w:p>
    <w:p w:rsidR="00EA1E43" w:rsidRPr="00F40248" w:rsidRDefault="00EA1E43" w:rsidP="002E6551">
      <w:pPr>
        <w:jc w:val="both"/>
        <w:rPr>
          <w:rFonts w:ascii="Garamond" w:hAnsi="Garamond" w:cs="Garamond"/>
          <w:b/>
          <w:bCs/>
        </w:rPr>
      </w:pPr>
    </w:p>
    <w:p w:rsidR="00EA1E43" w:rsidRPr="000A59BA" w:rsidRDefault="00EA1E43" w:rsidP="002E6551">
      <w:pPr>
        <w:jc w:val="both"/>
        <w:rPr>
          <w:rFonts w:ascii="Book Antiqua" w:hAnsi="Book Antiqua" w:cs="Book Antiqua"/>
          <w:b/>
          <w:bCs/>
          <w:sz w:val="22"/>
          <w:szCs w:val="22"/>
        </w:rPr>
      </w:pPr>
      <w:r w:rsidRPr="000A59BA">
        <w:rPr>
          <w:rFonts w:ascii="Book Antiqua" w:hAnsi="Book Antiqua" w:cs="Book Antiqua"/>
          <w:b/>
          <w:bCs/>
          <w:sz w:val="22"/>
          <w:szCs w:val="22"/>
        </w:rPr>
        <w:t>La diversité des formateurs intervenant à l’IUFM d'Auvergne </w:t>
      </w:r>
    </w:p>
    <w:p w:rsidR="00EA1E43" w:rsidRPr="000A59BA" w:rsidRDefault="00EA1E43" w:rsidP="002E6551">
      <w:pPr>
        <w:jc w:val="both"/>
        <w:rPr>
          <w:rFonts w:ascii="Garamond" w:hAnsi="Garamond" w:cs="Garamond"/>
          <w:b/>
          <w:bCs/>
          <w:sz w:val="22"/>
          <w:szCs w:val="22"/>
        </w:rPr>
      </w:pPr>
    </w:p>
    <w:p w:rsidR="00EA1E43" w:rsidRPr="000A59BA" w:rsidRDefault="00EA1E43" w:rsidP="002E6551">
      <w:pPr>
        <w:jc w:val="both"/>
        <w:rPr>
          <w:rFonts w:ascii="Book Antiqua" w:hAnsi="Book Antiqua" w:cs="Book Antiqua"/>
          <w:b/>
          <w:bCs/>
          <w:sz w:val="22"/>
          <w:szCs w:val="22"/>
          <w:lang w:val="fr-CA"/>
        </w:rPr>
      </w:pPr>
      <w:r w:rsidRPr="000A59BA">
        <w:rPr>
          <w:rStyle w:val="CitationCarCarCarCarCarCarCar"/>
          <w:rFonts w:ascii="Book Antiqua" w:hAnsi="Book Antiqua" w:cs="Book Antiqua"/>
          <w:i w:val="0"/>
          <w:iCs w:val="0"/>
          <w:sz w:val="22"/>
          <w:szCs w:val="22"/>
        </w:rPr>
        <w:t xml:space="preserve">Les formateurs qui exercent à l’IUFM viennent de milieux professionnels différents : primaire, secondaire et universitaire. Ils sont donc porteurs des compétences issues de ces multiples terrains d’exercice professionnels mais aussi, souvent, d’une pratique de recherche. Aussi les formateurs actuellement en poste à l’IUFM peuvent offrir un potentiel varié pour répondre aux besoins d’une formation universitaire et professionnelle. </w:t>
      </w:r>
      <w:r w:rsidRPr="000A59BA">
        <w:rPr>
          <w:rStyle w:val="CitationCarCarCarCarCarCarCar1"/>
          <w:rFonts w:ascii="Book Antiqua" w:hAnsi="Book Antiqua" w:cs="Book Antiqua"/>
          <w:i w:val="0"/>
          <w:iCs w:val="0"/>
          <w:sz w:val="22"/>
          <w:szCs w:val="22"/>
          <w:lang w:val="fr-CA"/>
        </w:rPr>
        <w:t>Parmi eux, on trouve des formateurs à temps plein ou temps partagé entre les établissements scolaires et l’IUFM.</w:t>
      </w:r>
    </w:p>
    <w:p w:rsidR="00EA1E43" w:rsidRPr="000A59BA" w:rsidRDefault="00EA1E43" w:rsidP="002E6551">
      <w:pPr>
        <w:jc w:val="both"/>
        <w:rPr>
          <w:rStyle w:val="CitationCarCarCarCarCarCarCar1"/>
          <w:rFonts w:ascii="Book Antiqua" w:hAnsi="Book Antiqua" w:cs="Book Antiqua"/>
          <w:i w:val="0"/>
          <w:iCs w:val="0"/>
          <w:sz w:val="22"/>
          <w:szCs w:val="22"/>
          <w:lang w:val="fr-CA"/>
        </w:rPr>
      </w:pPr>
      <w:r w:rsidRPr="000A59BA">
        <w:rPr>
          <w:rFonts w:ascii="Book Antiqua" w:hAnsi="Book Antiqua" w:cs="Book Antiqua"/>
          <w:sz w:val="22"/>
          <w:szCs w:val="22"/>
        </w:rPr>
        <w:t xml:space="preserve">Outre les personnels enseignants sur poste au nombre de 115, il existe diverses catégories d’enseignants intervenant à l’IUFM d’Auvergne. </w:t>
      </w:r>
      <w:r w:rsidRPr="000A59BA">
        <w:rPr>
          <w:rStyle w:val="CitationCarCarCarCarCarCarCar1"/>
          <w:rFonts w:ascii="Book Antiqua" w:hAnsi="Book Antiqua" w:cs="Book Antiqua"/>
          <w:i w:val="0"/>
          <w:iCs w:val="0"/>
          <w:sz w:val="22"/>
          <w:szCs w:val="22"/>
          <w:lang w:val="fr-CA"/>
        </w:rPr>
        <w:t xml:space="preserve">Ils constituent un vivier indispensable et complémentaire des autres formateurs </w:t>
      </w:r>
      <w:r w:rsidRPr="000A59BA">
        <w:rPr>
          <w:rFonts w:ascii="Book Antiqua" w:hAnsi="Book Antiqua" w:cs="Book Antiqua"/>
          <w:snapToGrid w:val="0"/>
          <w:sz w:val="22"/>
          <w:szCs w:val="22"/>
          <w:lang w:val="fr-CA"/>
        </w:rPr>
        <w:t>au sein de ce</w:t>
      </w:r>
      <w:r w:rsidRPr="000A59BA">
        <w:rPr>
          <w:rStyle w:val="CitationCarCarCarCarCarCarCar1"/>
          <w:rFonts w:ascii="Book Antiqua" w:hAnsi="Book Antiqua" w:cs="Book Antiqua"/>
          <w:i w:val="0"/>
          <w:iCs w:val="0"/>
          <w:sz w:val="22"/>
          <w:szCs w:val="22"/>
          <w:lang w:val="fr-CA"/>
        </w:rPr>
        <w:t xml:space="preserve"> master à visée professionnelle ayant l’objectif affiché d’une réelle alternance mettant en œuvre l’articulation des différents savoirs disciplinaires et professionnels.</w:t>
      </w:r>
    </w:p>
    <w:p w:rsidR="00EA1E43" w:rsidRPr="000A59BA" w:rsidRDefault="00EA1E43" w:rsidP="005F6119">
      <w:pPr>
        <w:pStyle w:val="r1tirets"/>
        <w:numPr>
          <w:ilvl w:val="0"/>
          <w:numId w:val="9"/>
        </w:numPr>
        <w:tabs>
          <w:tab w:val="clear" w:pos="540"/>
          <w:tab w:val="left" w:pos="360"/>
        </w:tabs>
        <w:spacing w:line="240" w:lineRule="auto"/>
        <w:ind w:left="357" w:hanging="357"/>
        <w:rPr>
          <w:rStyle w:val="CitationCarCarCarCarCarCarCar1"/>
          <w:rFonts w:ascii="Book Antiqua" w:hAnsi="Book Antiqua" w:cs="Book Antiqua"/>
          <w:i w:val="0"/>
          <w:iCs w:val="0"/>
          <w:sz w:val="22"/>
          <w:szCs w:val="22"/>
          <w:lang w:val="fr-CA"/>
        </w:rPr>
      </w:pPr>
      <w:r w:rsidRPr="000A59BA">
        <w:rPr>
          <w:rFonts w:ascii="Book Antiqua" w:hAnsi="Book Antiqua" w:cs="Book Antiqua"/>
          <w:sz w:val="22"/>
          <w:szCs w:val="22"/>
        </w:rPr>
        <w:t xml:space="preserve">Les enseignants du premier degré, maîtres-formateurs titulaires d’un </w:t>
      </w:r>
      <w:r w:rsidRPr="000A59BA">
        <w:rPr>
          <w:rStyle w:val="CitationCarCarCarCarCarCarCar1"/>
          <w:rFonts w:ascii="Book Antiqua" w:hAnsi="Book Antiqua" w:cs="Book Antiqua"/>
          <w:i w:val="0"/>
          <w:iCs w:val="0"/>
          <w:sz w:val="22"/>
          <w:szCs w:val="22"/>
          <w:lang w:val="fr-CA"/>
        </w:rPr>
        <w:t xml:space="preserve">certificat d’aptitude aux fonctions de professeurs des écoles maîtres formateurs (PEMF) </w:t>
      </w:r>
      <w:r w:rsidRPr="000A59BA">
        <w:rPr>
          <w:rFonts w:ascii="Book Antiqua" w:hAnsi="Book Antiqua" w:cs="Book Antiqua"/>
          <w:sz w:val="22"/>
          <w:szCs w:val="22"/>
        </w:rPr>
        <w:t xml:space="preserve">doivent statutairement un temps de service à l’IUFM ; ils sont au nombre de 86 au niveau académique. </w:t>
      </w:r>
    </w:p>
    <w:p w:rsidR="00EA1E43" w:rsidRPr="000A59BA" w:rsidRDefault="00EA1E43" w:rsidP="005F6119">
      <w:pPr>
        <w:pStyle w:val="r1tirets"/>
        <w:numPr>
          <w:ilvl w:val="0"/>
          <w:numId w:val="9"/>
        </w:numPr>
        <w:tabs>
          <w:tab w:val="clear" w:pos="540"/>
          <w:tab w:val="left" w:pos="360"/>
        </w:tabs>
        <w:spacing w:line="240" w:lineRule="auto"/>
        <w:ind w:left="357" w:hanging="357"/>
        <w:rPr>
          <w:rFonts w:ascii="Book Antiqua" w:hAnsi="Book Antiqua" w:cs="Book Antiqua"/>
          <w:sz w:val="22"/>
          <w:szCs w:val="22"/>
        </w:rPr>
      </w:pPr>
      <w:r w:rsidRPr="000A59BA">
        <w:rPr>
          <w:rFonts w:ascii="Book Antiqua" w:hAnsi="Book Antiqua" w:cs="Book Antiqua"/>
          <w:sz w:val="22"/>
          <w:szCs w:val="22"/>
        </w:rPr>
        <w:t xml:space="preserve">Les formateurs en service partagé du second degré sont des personnels mis à disposition de l’IUFM par le recteur de l’académie sur un demi-emploi ou sur des heures de décharge. Actuellement 77 enseignants participent ainsi à la formation initiale et continue des enseignants. </w:t>
      </w:r>
    </w:p>
    <w:p w:rsidR="00EA1E43" w:rsidRPr="000A59BA" w:rsidRDefault="00EA1E43" w:rsidP="005F6119">
      <w:pPr>
        <w:pStyle w:val="r1tirets"/>
        <w:numPr>
          <w:ilvl w:val="0"/>
          <w:numId w:val="9"/>
        </w:numPr>
        <w:tabs>
          <w:tab w:val="clear" w:pos="540"/>
          <w:tab w:val="left" w:pos="360"/>
        </w:tabs>
        <w:spacing w:line="240" w:lineRule="auto"/>
        <w:ind w:left="357" w:hanging="357"/>
        <w:rPr>
          <w:rFonts w:ascii="Book Antiqua" w:hAnsi="Book Antiqua" w:cs="Book Antiqua"/>
          <w:sz w:val="22"/>
          <w:szCs w:val="22"/>
        </w:rPr>
      </w:pPr>
      <w:r w:rsidRPr="000A59BA">
        <w:rPr>
          <w:rFonts w:ascii="Book Antiqua" w:hAnsi="Book Antiqua" w:cs="Book Antiqua"/>
          <w:sz w:val="22"/>
          <w:szCs w:val="22"/>
        </w:rPr>
        <w:t xml:space="preserve">Les personnels dits « intervenants extérieurs » qui ne doivent aucun service statutaire à l’IUFM effectuent des heures de vacations : enseignants, personnels de direction et d’inspection, personnels de santé, personnels administratifs, professionnels relevant du secteur privé… </w:t>
      </w:r>
    </w:p>
    <w:p w:rsidR="00EA1E43" w:rsidRPr="000A59BA" w:rsidRDefault="00EA1E43" w:rsidP="002E6551">
      <w:pPr>
        <w:spacing w:before="120"/>
        <w:jc w:val="both"/>
        <w:rPr>
          <w:rFonts w:ascii="Book Antiqua" w:hAnsi="Book Antiqua" w:cs="Book Antiqua"/>
          <w:sz w:val="22"/>
          <w:szCs w:val="22"/>
        </w:rPr>
      </w:pPr>
      <w:r w:rsidRPr="000A59BA">
        <w:rPr>
          <w:rFonts w:ascii="Book Antiqua" w:hAnsi="Book Antiqua" w:cs="Book Antiqua"/>
          <w:sz w:val="22"/>
          <w:szCs w:val="22"/>
        </w:rPr>
        <w:t>Depuis plusieurs années, l’IUFM d'Auvergne a constitué un véritable réseau de formateurs professionnels des métiers de l’enseignement ou d’autres secteurs d’activités (près d’un millier de personnes) en lien étroit avec le centre de formation notamment par la formation de formateurs et l’accueil de stagiaires. L’organisation de ce réseau de formateurs sera formalisée dans le cadre d’une convention entre l’université et les instances académiques.</w:t>
      </w:r>
    </w:p>
    <w:p w:rsidR="00EA1E43" w:rsidRPr="00F40248" w:rsidRDefault="00EA1E43" w:rsidP="002E6551">
      <w:pPr>
        <w:rPr>
          <w:rFonts w:ascii="Garamond" w:hAnsi="Garamond" w:cs="Garamond"/>
        </w:rPr>
      </w:pPr>
    </w:p>
    <w:p w:rsidR="00EA1E43" w:rsidRPr="00A6107A" w:rsidRDefault="00EA1E43" w:rsidP="00BB5EC0">
      <w:pPr>
        <w:rPr>
          <w:rFonts w:ascii="Book Antiqua" w:hAnsi="Book Antiqua" w:cs="Book Antiqua"/>
        </w:rPr>
      </w:pPr>
    </w:p>
    <w:p w:rsidR="00EA1E43" w:rsidRDefault="00EA1E43" w:rsidP="000A59BA">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3. Existence d’UE ou module préparant à la recherche</w:t>
      </w:r>
    </w:p>
    <w:p w:rsidR="00EA1E43" w:rsidRDefault="00EA1E43" w:rsidP="000A59BA">
      <w:pPr>
        <w:rPr>
          <w:rFonts w:ascii="Book Antiqua" w:hAnsi="Book Antiqua" w:cs="Book Antiqua"/>
        </w:rPr>
      </w:pPr>
    </w:p>
    <w:p w:rsidR="00EA1E43" w:rsidRPr="000A59BA" w:rsidRDefault="00EA1E43" w:rsidP="000A59BA">
      <w:pPr>
        <w:jc w:val="both"/>
        <w:rPr>
          <w:rFonts w:ascii="Book Antiqua" w:hAnsi="Book Antiqua" w:cs="Book Antiqua"/>
          <w:b/>
          <w:bCs/>
          <w:color w:val="0000FF"/>
          <w:sz w:val="22"/>
          <w:szCs w:val="22"/>
        </w:rPr>
      </w:pPr>
      <w:r w:rsidRPr="000A59BA">
        <w:rPr>
          <w:rFonts w:ascii="Book Antiqua" w:hAnsi="Book Antiqua" w:cs="Book Antiqua"/>
          <w:sz w:val="22"/>
          <w:szCs w:val="22"/>
        </w:rPr>
        <w:t>Dans ce master, des modules d’initiation à la recherche sont  communs à l’ensemble des spécialités. Une lecture informée et critique de travaux de recherche en éducation susceptible d’éclairer la pratique professionnelle est envisagée. De plus, une initiation à la recherche en lien avec la réalisation d’un mémoire sera conduite en M2.</w:t>
      </w:r>
    </w:p>
    <w:p w:rsidR="00EA1E43" w:rsidRPr="000A59BA" w:rsidRDefault="00EA1E43" w:rsidP="000A59BA">
      <w:pPr>
        <w:jc w:val="both"/>
        <w:rPr>
          <w:rFonts w:ascii="Book Antiqua" w:hAnsi="Book Antiqua" w:cs="Book Antiqua"/>
          <w:sz w:val="22"/>
          <w:szCs w:val="22"/>
        </w:rPr>
      </w:pPr>
    </w:p>
    <w:p w:rsidR="00EA1E43" w:rsidRPr="000A59BA" w:rsidRDefault="00EA1E43" w:rsidP="000A59BA">
      <w:pPr>
        <w:jc w:val="both"/>
        <w:rPr>
          <w:rFonts w:ascii="Book Antiqua" w:hAnsi="Book Antiqua" w:cs="Book Antiqua"/>
          <w:sz w:val="22"/>
          <w:szCs w:val="22"/>
        </w:rPr>
      </w:pPr>
      <w:r w:rsidRPr="00F41CAE">
        <w:rPr>
          <w:rFonts w:ascii="Book Antiqua" w:hAnsi="Book Antiqua" w:cs="Book Antiqua"/>
          <w:sz w:val="22"/>
          <w:szCs w:val="22"/>
        </w:rPr>
        <w:t xml:space="preserve">Le comité de direction du master étudiera la possibilité de développer un accompagnement spécifique pour des étudiants qui souhaiteraient poursuivre </w:t>
      </w:r>
      <w:r>
        <w:rPr>
          <w:rFonts w:ascii="Book Antiqua" w:hAnsi="Book Antiqua" w:cs="Book Antiqua"/>
          <w:sz w:val="22"/>
          <w:szCs w:val="22"/>
        </w:rPr>
        <w:t>leur cursus en doctorat de</w:t>
      </w:r>
      <w:r w:rsidRPr="00F41CAE">
        <w:rPr>
          <w:rFonts w:ascii="Book Antiqua" w:hAnsi="Book Antiqua" w:cs="Book Antiqua"/>
          <w:sz w:val="22"/>
          <w:szCs w:val="22"/>
        </w:rPr>
        <w:t xml:space="preserve"> sciences de l’éducation au sein du laboratoire PAEDI (EA 428</w:t>
      </w:r>
      <w:r>
        <w:rPr>
          <w:rFonts w:ascii="Book Antiqua" w:hAnsi="Book Antiqua" w:cs="Book Antiqua"/>
          <w:sz w:val="22"/>
          <w:szCs w:val="22"/>
        </w:rPr>
        <w:t>1), auquel est adossé le diplôme.</w:t>
      </w:r>
      <w:r w:rsidRPr="00F41CAE">
        <w:rPr>
          <w:rFonts w:ascii="Book Antiqua" w:hAnsi="Book Antiqua" w:cs="Book Antiqua"/>
          <w:sz w:val="22"/>
          <w:szCs w:val="22"/>
        </w:rPr>
        <w:t xml:space="preserve"> </w:t>
      </w:r>
    </w:p>
    <w:p w:rsidR="00EA1E43" w:rsidRDefault="00EA1E43" w:rsidP="00BB5EC0">
      <w:pPr>
        <w:rPr>
          <w:rFonts w:ascii="Book Antiqua" w:hAnsi="Book Antiqua" w:cs="Book Antiqua"/>
        </w:rPr>
      </w:pPr>
    </w:p>
    <w:p w:rsidR="00EA1E43" w:rsidRPr="00A6107A" w:rsidRDefault="00EA1E43" w:rsidP="00BB5EC0">
      <w:pPr>
        <w:rPr>
          <w:rFonts w:ascii="Book Antiqua" w:hAnsi="Book Antiqua" w:cs="Book Antiqua"/>
        </w:rPr>
      </w:pPr>
    </w:p>
    <w:p w:rsidR="00EA1E43" w:rsidRDefault="00EA1E43" w:rsidP="00BB5EC0">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color w:val="0000FF"/>
        </w:rPr>
      </w:pPr>
      <w:r w:rsidRPr="00A6107A">
        <w:rPr>
          <w:rFonts w:ascii="Book Antiqua" w:hAnsi="Book Antiqua" w:cs="Book Antiqua"/>
          <w:b/>
          <w:bCs/>
          <w:color w:val="0000FF"/>
        </w:rPr>
        <w:t>4. Participation à un travail de recherche (personnel ou en équipe)</w:t>
      </w:r>
    </w:p>
    <w:p w:rsidR="00EA1E43" w:rsidRPr="00A6107A" w:rsidRDefault="00EA1E43" w:rsidP="000A59BA">
      <w:pPr>
        <w:jc w:val="both"/>
        <w:rPr>
          <w:rFonts w:ascii="Book Antiqua" w:hAnsi="Book Antiqua" w:cs="Book Antiqua"/>
          <w:b/>
          <w:bCs/>
          <w:i/>
          <w:iCs/>
          <w:color w:val="0000FF"/>
        </w:rPr>
      </w:pPr>
    </w:p>
    <w:p w:rsidR="00EA1E43" w:rsidRPr="000A59BA" w:rsidRDefault="00EA1E43" w:rsidP="000A59BA">
      <w:pPr>
        <w:jc w:val="both"/>
        <w:rPr>
          <w:rFonts w:ascii="Book Antiqua" w:hAnsi="Book Antiqua" w:cs="Book Antiqua"/>
          <w:color w:val="000000"/>
          <w:sz w:val="22"/>
          <w:szCs w:val="22"/>
        </w:rPr>
      </w:pPr>
      <w:r w:rsidRPr="000A59BA">
        <w:rPr>
          <w:rFonts w:ascii="Book Antiqua" w:hAnsi="Book Antiqua" w:cs="Book Antiqua"/>
          <w:color w:val="000000"/>
          <w:sz w:val="22"/>
          <w:szCs w:val="22"/>
        </w:rPr>
        <w:t>Les étudiants participeront à un travail de recherche, les productions exigées pour chaque étudiant dans ce master le conduiront à se confronter à un travail de recherche sous tous ses aspects : recherche bibliographique, synthèse de la littérature autour d’un questionnement, analyse critique des lectures et des recueils de données,  communication orale et écrite du travail réalisé.</w:t>
      </w:r>
    </w:p>
    <w:p w:rsidR="00EA1E43" w:rsidRDefault="00EA1E43" w:rsidP="0037740C">
      <w:pPr>
        <w:jc w:val="both"/>
        <w:rPr>
          <w:rFonts w:ascii="Book Antiqua" w:hAnsi="Book Antiqua" w:cs="Book Antiqua"/>
          <w:color w:val="000000"/>
        </w:rPr>
      </w:pPr>
    </w:p>
    <w:p w:rsidR="00EA1E43" w:rsidRDefault="00EA1E43" w:rsidP="0037740C">
      <w:pPr>
        <w:jc w:val="both"/>
        <w:rPr>
          <w:rFonts w:ascii="Book Antiqua" w:hAnsi="Book Antiqua" w:cs="Book Antiqua"/>
          <w:color w:val="000000"/>
        </w:rPr>
      </w:pPr>
      <w:r>
        <w:rPr>
          <w:rFonts w:ascii="Book Antiqua" w:hAnsi="Book Antiqua" w:cs="Book Antiqua"/>
          <w:color w:val="000000"/>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95664">
        <w:trPr>
          <w:trHeight w:val="340"/>
          <w:jc w:val="center"/>
        </w:trPr>
        <w:tc>
          <w:tcPr>
            <w:tcW w:w="9778" w:type="dxa"/>
            <w:shd w:val="clear" w:color="auto" w:fill="E0E0E0"/>
            <w:vAlign w:val="center"/>
          </w:tcPr>
          <w:p w:rsidR="00EA1E43" w:rsidRPr="00B024E9" w:rsidRDefault="00EA1E43" w:rsidP="00B024E9">
            <w:pPr>
              <w:jc w:val="center"/>
              <w:rPr>
                <w:rFonts w:ascii="Book Antiqua" w:hAnsi="Book Antiqua" w:cs="Book Antiqua"/>
                <w:b/>
                <w:bCs/>
                <w:color w:val="0000FF"/>
              </w:rPr>
            </w:pPr>
            <w:r w:rsidRPr="00B024E9">
              <w:rPr>
                <w:rFonts w:ascii="Book Antiqua" w:hAnsi="Book Antiqua" w:cs="Book Antiqua"/>
                <w:color w:val="000000"/>
              </w:rPr>
              <w:br w:type="page"/>
            </w:r>
            <w:r w:rsidRPr="00B024E9">
              <w:rPr>
                <w:rFonts w:ascii="Book Antiqua" w:hAnsi="Book Antiqua" w:cs="Book Antiqua"/>
                <w:sz w:val="22"/>
                <w:szCs w:val="22"/>
              </w:rPr>
              <w:br w:type="page"/>
            </w:r>
            <w:r w:rsidRPr="00B024E9">
              <w:rPr>
                <w:rFonts w:ascii="Book Antiqua" w:hAnsi="Book Antiqua" w:cs="Book Antiqua"/>
                <w:sz w:val="22"/>
                <w:szCs w:val="22"/>
              </w:rPr>
              <w:br w:type="page"/>
            </w:r>
            <w:r w:rsidRPr="00B024E9">
              <w:rPr>
                <w:rFonts w:ascii="Book Antiqua" w:hAnsi="Book Antiqua" w:cs="Book Antiqua"/>
                <w:b/>
                <w:bCs/>
                <w:color w:val="0000FF"/>
              </w:rPr>
              <w:t>EVALUATION ET PILOTAGE DE LA FORMATION</w:t>
            </w:r>
          </w:p>
        </w:tc>
      </w:tr>
    </w:tbl>
    <w:p w:rsidR="00EA1E43" w:rsidRDefault="00EA1E43" w:rsidP="00AE46AD">
      <w:pPr>
        <w:rPr>
          <w:rFonts w:ascii="Book Antiqua" w:hAnsi="Book Antiqua" w:cs="Book Antiqua"/>
          <w:sz w:val="22"/>
          <w:szCs w:val="22"/>
        </w:rPr>
      </w:pPr>
    </w:p>
    <w:p w:rsidR="00EA1E43" w:rsidRPr="000A59BA" w:rsidRDefault="00EA1E43" w:rsidP="00AE46AD">
      <w:pPr>
        <w:jc w:val="both"/>
        <w:rPr>
          <w:rFonts w:ascii="Book Antiqua" w:hAnsi="Book Antiqua" w:cs="Book Antiqua"/>
          <w:sz w:val="22"/>
          <w:szCs w:val="22"/>
        </w:rPr>
      </w:pPr>
      <w:r w:rsidRPr="000A59BA">
        <w:rPr>
          <w:rFonts w:ascii="Book Antiqua" w:hAnsi="Book Antiqua" w:cs="Book Antiqua"/>
          <w:sz w:val="22"/>
          <w:szCs w:val="22"/>
        </w:rPr>
        <w:t>L’évaluation et le pilotage de la formation relèvent de l’ensemble des acteurs de la formation et de leurs partenaires.</w:t>
      </w:r>
    </w:p>
    <w:p w:rsidR="00EA1E43" w:rsidRPr="000A59BA" w:rsidRDefault="00EA1E43" w:rsidP="00953565">
      <w:pPr>
        <w:jc w:val="both"/>
        <w:rPr>
          <w:rFonts w:ascii="Book Antiqua" w:hAnsi="Book Antiqua" w:cs="Book Antiqua"/>
          <w:sz w:val="22"/>
          <w:szCs w:val="22"/>
        </w:rPr>
      </w:pPr>
      <w:r w:rsidRPr="000A59BA">
        <w:rPr>
          <w:rFonts w:ascii="Book Antiqua" w:hAnsi="Book Antiqua" w:cs="Book Antiqua"/>
          <w:sz w:val="22"/>
          <w:szCs w:val="22"/>
        </w:rPr>
        <w:t>Trois instances auront pour mission d’assurer l’évaluation et le pilotage de la formation :</w:t>
      </w:r>
    </w:p>
    <w:p w:rsidR="00EA1E43" w:rsidRPr="000A59BA" w:rsidRDefault="00EA1E43" w:rsidP="00620136">
      <w:pPr>
        <w:numPr>
          <w:ilvl w:val="0"/>
          <w:numId w:val="1"/>
        </w:numPr>
        <w:rPr>
          <w:rFonts w:ascii="Book Antiqua" w:hAnsi="Book Antiqua" w:cs="Book Antiqua"/>
          <w:sz w:val="22"/>
          <w:szCs w:val="22"/>
        </w:rPr>
      </w:pPr>
      <w:r w:rsidRPr="000A59BA">
        <w:rPr>
          <w:rFonts w:ascii="Book Antiqua" w:hAnsi="Book Antiqua" w:cs="Book Antiqua"/>
          <w:sz w:val="22"/>
          <w:szCs w:val="22"/>
        </w:rPr>
        <w:t>le conseil de perfectionnement ;</w:t>
      </w:r>
    </w:p>
    <w:p w:rsidR="00EA1E43" w:rsidRPr="000A59BA" w:rsidRDefault="00EA1E43" w:rsidP="00620136">
      <w:pPr>
        <w:numPr>
          <w:ilvl w:val="0"/>
          <w:numId w:val="1"/>
        </w:numPr>
        <w:rPr>
          <w:rFonts w:ascii="Book Antiqua" w:hAnsi="Book Antiqua" w:cs="Book Antiqua"/>
          <w:sz w:val="22"/>
          <w:szCs w:val="22"/>
        </w:rPr>
      </w:pPr>
      <w:r w:rsidRPr="000A59BA">
        <w:rPr>
          <w:rFonts w:ascii="Book Antiqua" w:hAnsi="Book Antiqua" w:cs="Book Antiqua"/>
          <w:sz w:val="22"/>
          <w:szCs w:val="22"/>
        </w:rPr>
        <w:t>le comité de direction ;</w:t>
      </w:r>
    </w:p>
    <w:p w:rsidR="00EA1E43" w:rsidRPr="000A59BA" w:rsidRDefault="00EA1E43" w:rsidP="00620136">
      <w:pPr>
        <w:numPr>
          <w:ilvl w:val="0"/>
          <w:numId w:val="1"/>
        </w:numPr>
        <w:rPr>
          <w:rFonts w:ascii="Book Antiqua" w:hAnsi="Book Antiqua" w:cs="Book Antiqua"/>
          <w:sz w:val="22"/>
          <w:szCs w:val="22"/>
        </w:rPr>
      </w:pPr>
      <w:r w:rsidRPr="000A59BA">
        <w:rPr>
          <w:rFonts w:ascii="Book Antiqua" w:hAnsi="Book Antiqua" w:cs="Book Antiqua"/>
          <w:sz w:val="22"/>
          <w:szCs w:val="22"/>
        </w:rPr>
        <w:t>la commission pédagogique.</w:t>
      </w:r>
    </w:p>
    <w:p w:rsidR="00EA1E43" w:rsidRPr="000A59BA" w:rsidRDefault="00EA1E43" w:rsidP="00AE46AD">
      <w:pPr>
        <w:rPr>
          <w:rFonts w:ascii="Book Antiqua" w:hAnsi="Book Antiqua" w:cs="Book Antiqua"/>
          <w:sz w:val="22"/>
          <w:szCs w:val="22"/>
        </w:rPr>
      </w:pPr>
    </w:p>
    <w:p w:rsidR="00EA1E43" w:rsidRPr="00F86183" w:rsidRDefault="00EA1E43" w:rsidP="005F6119">
      <w:pPr>
        <w:pStyle w:val="ListParagraph"/>
        <w:numPr>
          <w:ilvl w:val="0"/>
          <w:numId w:val="11"/>
        </w:numPr>
        <w:pBdr>
          <w:top w:val="single" w:sz="4" w:space="1" w:color="0000FF"/>
          <w:left w:val="single" w:sz="4" w:space="4" w:color="0000FF"/>
          <w:bottom w:val="single" w:sz="4" w:space="1" w:color="0000FF"/>
          <w:right w:val="single" w:sz="4" w:space="4" w:color="0000FF"/>
        </w:pBdr>
        <w:ind w:left="0" w:firstLine="0"/>
        <w:jc w:val="both"/>
        <w:rPr>
          <w:rFonts w:ascii="Book Antiqua" w:hAnsi="Book Antiqua" w:cs="Book Antiqua"/>
          <w:b/>
          <w:bCs/>
          <w:color w:val="0000FF"/>
        </w:rPr>
      </w:pPr>
      <w:r w:rsidRPr="00F86183">
        <w:rPr>
          <w:rFonts w:ascii="Book Antiqua" w:hAnsi="Book Antiqua" w:cs="Book Antiqua"/>
          <w:b/>
          <w:bCs/>
          <w:color w:val="0000FF"/>
        </w:rPr>
        <w:t>Évaluations de la formation par les enseignants et par les étudiants</w:t>
      </w:r>
    </w:p>
    <w:p w:rsidR="00EA1E43" w:rsidRPr="000A59BA" w:rsidRDefault="00EA1E43" w:rsidP="00AE46AD">
      <w:pPr>
        <w:pStyle w:val="ListParagraph"/>
        <w:ind w:left="720"/>
        <w:jc w:val="both"/>
        <w:rPr>
          <w:rFonts w:ascii="Book Antiqua" w:hAnsi="Book Antiqua" w:cs="Book Antiqua"/>
          <w:i/>
          <w:iCs/>
          <w:color w:val="0000FF"/>
          <w:sz w:val="22"/>
          <w:szCs w:val="22"/>
        </w:rPr>
      </w:pPr>
    </w:p>
    <w:p w:rsidR="00EA1E43" w:rsidRPr="000A59BA" w:rsidRDefault="00EA1E43" w:rsidP="00AE46AD">
      <w:pPr>
        <w:jc w:val="both"/>
        <w:rPr>
          <w:rFonts w:ascii="Book Antiqua" w:hAnsi="Book Antiqua" w:cs="Book Antiqua"/>
          <w:sz w:val="22"/>
          <w:szCs w:val="22"/>
        </w:rPr>
      </w:pPr>
      <w:r w:rsidRPr="000A59BA">
        <w:rPr>
          <w:rFonts w:ascii="Book Antiqua" w:hAnsi="Book Antiqua" w:cs="Book Antiqua"/>
          <w:sz w:val="22"/>
          <w:szCs w:val="22"/>
        </w:rPr>
        <w:t>Le conseil de perfectionnement est présidé par le directeur de l’IUFM, il est constitué des membres du comité de direction auxquels seront adjoints des représentants des étudiants de chaque spécialité, des représentants du ministère employeur, désignés pa</w:t>
      </w:r>
      <w:r>
        <w:rPr>
          <w:rFonts w:ascii="Book Antiqua" w:hAnsi="Book Antiqua" w:cs="Book Antiqua"/>
          <w:sz w:val="22"/>
          <w:szCs w:val="22"/>
        </w:rPr>
        <w:t>r les instances académiques : membres des corps d’inspection</w:t>
      </w:r>
      <w:r w:rsidRPr="000A59BA">
        <w:rPr>
          <w:rFonts w:ascii="Book Antiqua" w:hAnsi="Book Antiqua" w:cs="Book Antiqua"/>
          <w:sz w:val="22"/>
          <w:szCs w:val="22"/>
        </w:rPr>
        <w:t>, directeurs d’école, chefs d’établissement…, ainsi que d’un représentant de chaque UFR de l’université Blaise-Pascal.</w:t>
      </w:r>
    </w:p>
    <w:p w:rsidR="00EA1E43" w:rsidRPr="000A59BA" w:rsidRDefault="00EA1E43" w:rsidP="00AE46AD">
      <w:pPr>
        <w:jc w:val="both"/>
        <w:rPr>
          <w:rFonts w:ascii="Book Antiqua" w:hAnsi="Book Antiqua" w:cs="Book Antiqua"/>
          <w:sz w:val="22"/>
          <w:szCs w:val="22"/>
        </w:rPr>
      </w:pPr>
    </w:p>
    <w:p w:rsidR="00EA1E43" w:rsidRPr="000A59BA" w:rsidRDefault="00EA1E43" w:rsidP="00AE46AD">
      <w:pPr>
        <w:jc w:val="both"/>
        <w:rPr>
          <w:rFonts w:ascii="Book Antiqua" w:hAnsi="Book Antiqua" w:cs="Book Antiqua"/>
          <w:sz w:val="22"/>
          <w:szCs w:val="22"/>
        </w:rPr>
      </w:pPr>
      <w:r>
        <w:rPr>
          <w:rFonts w:ascii="Book Antiqua" w:hAnsi="Book Antiqua" w:cs="Book Antiqua"/>
          <w:b/>
          <w:bCs/>
          <w:sz w:val="22"/>
          <w:szCs w:val="22"/>
        </w:rPr>
        <w:t>Le conseil</w:t>
      </w:r>
      <w:r w:rsidRPr="000A59BA">
        <w:rPr>
          <w:rFonts w:ascii="Book Antiqua" w:hAnsi="Book Antiqua" w:cs="Book Antiqua"/>
          <w:b/>
          <w:bCs/>
          <w:sz w:val="22"/>
          <w:szCs w:val="22"/>
        </w:rPr>
        <w:t xml:space="preserve"> de perfectionnement</w:t>
      </w:r>
      <w:r w:rsidRPr="000A59BA">
        <w:rPr>
          <w:rFonts w:ascii="Book Antiqua" w:hAnsi="Book Antiqua" w:cs="Book Antiqua"/>
          <w:sz w:val="22"/>
          <w:szCs w:val="22"/>
        </w:rPr>
        <w:t xml:space="preserve"> a pour mission :</w:t>
      </w:r>
    </w:p>
    <w:p w:rsidR="00EA1E43" w:rsidRPr="000A59BA" w:rsidRDefault="00EA1E43" w:rsidP="00A05391">
      <w:pPr>
        <w:ind w:left="720" w:hanging="360"/>
        <w:jc w:val="both"/>
        <w:rPr>
          <w:rFonts w:ascii="Book Antiqua" w:hAnsi="Book Antiqua" w:cs="Book Antiqua"/>
          <w:sz w:val="22"/>
          <w:szCs w:val="22"/>
        </w:rPr>
      </w:pPr>
      <w:r w:rsidRPr="000A59BA">
        <w:rPr>
          <w:rFonts w:ascii="Book Antiqua" w:hAnsi="Book Antiqua" w:cs="Book Antiqua"/>
          <w:sz w:val="22"/>
          <w:szCs w:val="22"/>
        </w:rPr>
        <w:t xml:space="preserve">- </w:t>
      </w:r>
      <w:r w:rsidRPr="000A59BA">
        <w:rPr>
          <w:rFonts w:ascii="Book Antiqua" w:hAnsi="Book Antiqua" w:cs="Book Antiqua"/>
          <w:sz w:val="22"/>
          <w:szCs w:val="22"/>
        </w:rPr>
        <w:tab/>
        <w:t>de dégager des critères d’évaluation de la formation professionnelle ;</w:t>
      </w:r>
    </w:p>
    <w:p w:rsidR="00EA1E43" w:rsidRPr="000A59BA" w:rsidRDefault="00EA1E43" w:rsidP="00620136">
      <w:pPr>
        <w:numPr>
          <w:ilvl w:val="0"/>
          <w:numId w:val="1"/>
        </w:numPr>
        <w:jc w:val="both"/>
        <w:rPr>
          <w:rFonts w:ascii="Book Antiqua" w:hAnsi="Book Antiqua" w:cs="Book Antiqua"/>
          <w:sz w:val="22"/>
          <w:szCs w:val="22"/>
        </w:rPr>
      </w:pPr>
      <w:r w:rsidRPr="000A59BA">
        <w:rPr>
          <w:rFonts w:ascii="Book Antiqua" w:hAnsi="Book Antiqua" w:cs="Book Antiqua"/>
          <w:sz w:val="22"/>
          <w:szCs w:val="22"/>
        </w:rPr>
        <w:t>d’apporter son expertise sur les orientations de la formation afin de faciliter l’insertion professionnelle des titulaires du master dans et hors de l’Éducation nationale ;</w:t>
      </w:r>
    </w:p>
    <w:p w:rsidR="00EA1E43" w:rsidRPr="000A59BA" w:rsidRDefault="00EA1E43" w:rsidP="00620136">
      <w:pPr>
        <w:numPr>
          <w:ilvl w:val="0"/>
          <w:numId w:val="1"/>
        </w:numPr>
        <w:jc w:val="both"/>
        <w:rPr>
          <w:rFonts w:ascii="Book Antiqua" w:hAnsi="Book Antiqua" w:cs="Book Antiqua"/>
          <w:sz w:val="22"/>
          <w:szCs w:val="22"/>
        </w:rPr>
      </w:pPr>
      <w:r w:rsidRPr="000A59BA">
        <w:rPr>
          <w:rFonts w:ascii="Book Antiqua" w:hAnsi="Book Antiqua" w:cs="Book Antiqua"/>
          <w:sz w:val="22"/>
          <w:szCs w:val="22"/>
        </w:rPr>
        <w:t xml:space="preserve">de faire des propositions au comité de direction et à la commission pédagogique au regard des exigences des métiers de l’enseignement et de leur évolution. </w:t>
      </w:r>
      <w:r>
        <w:rPr>
          <w:rFonts w:ascii="Book Antiqua" w:hAnsi="Book Antiqua" w:cs="Book Antiqua"/>
          <w:color w:val="000000"/>
          <w:sz w:val="22"/>
          <w:szCs w:val="22"/>
        </w:rPr>
        <w:t>L</w:t>
      </w:r>
      <w:r w:rsidRPr="000A59BA">
        <w:rPr>
          <w:rFonts w:ascii="Book Antiqua" w:hAnsi="Book Antiqua" w:cs="Book Antiqua"/>
          <w:color w:val="000000"/>
          <w:sz w:val="22"/>
          <w:szCs w:val="22"/>
        </w:rPr>
        <w:t xml:space="preserve">e </w:t>
      </w:r>
      <w:r>
        <w:rPr>
          <w:rFonts w:ascii="Book Antiqua" w:hAnsi="Book Antiqua" w:cs="Book Antiqua"/>
          <w:color w:val="000000"/>
          <w:sz w:val="22"/>
          <w:szCs w:val="22"/>
        </w:rPr>
        <w:t>c</w:t>
      </w:r>
      <w:r w:rsidRPr="000A59BA">
        <w:rPr>
          <w:rFonts w:ascii="Book Antiqua" w:hAnsi="Book Antiqua" w:cs="Book Antiqua"/>
          <w:color w:val="000000"/>
          <w:sz w:val="22"/>
          <w:szCs w:val="22"/>
        </w:rPr>
        <w:t>onseil de perfectionnement se réunit deux fois au cours de l’année universitaire pour analyser les points faibles et les points forts de la formation. Il fournit un rapport aux responsables de la spécialité qui procèdent aux ajustements nécessaires en concertation avec les différents partenaires dont les responsables de la mention ;</w:t>
      </w:r>
    </w:p>
    <w:p w:rsidR="00EA1E43" w:rsidRPr="000A59BA" w:rsidRDefault="00EA1E43" w:rsidP="00620136">
      <w:pPr>
        <w:numPr>
          <w:ilvl w:val="0"/>
          <w:numId w:val="1"/>
        </w:numPr>
        <w:jc w:val="both"/>
        <w:rPr>
          <w:rFonts w:ascii="Book Antiqua" w:hAnsi="Book Antiqua" w:cs="Book Antiqua"/>
          <w:sz w:val="22"/>
          <w:szCs w:val="22"/>
        </w:rPr>
      </w:pPr>
      <w:r w:rsidRPr="000A59BA">
        <w:rPr>
          <w:rFonts w:ascii="Book Antiqua" w:hAnsi="Book Antiqua" w:cs="Book Antiqua"/>
          <w:sz w:val="22"/>
          <w:szCs w:val="22"/>
        </w:rPr>
        <w:t xml:space="preserve">de </w:t>
      </w:r>
      <w:r w:rsidRPr="000A59BA">
        <w:rPr>
          <w:rFonts w:ascii="Book Antiqua" w:hAnsi="Book Antiqua" w:cs="Book Antiqua"/>
          <w:color w:val="000000"/>
          <w:sz w:val="22"/>
          <w:szCs w:val="22"/>
        </w:rPr>
        <w:t>suivre les étudiants deux années après le M2 en dressant un bilan de leur insertion professionnelle.</w:t>
      </w:r>
      <w:r w:rsidRPr="000A59BA">
        <w:rPr>
          <w:rFonts w:ascii="Book Antiqua" w:hAnsi="Book Antiqua" w:cs="Book Antiqua"/>
          <w:sz w:val="22"/>
          <w:szCs w:val="22"/>
        </w:rPr>
        <w:t xml:space="preserve"> </w:t>
      </w:r>
      <w:r w:rsidRPr="000A59BA">
        <w:rPr>
          <w:rFonts w:ascii="Book Antiqua" w:hAnsi="Book Antiqua" w:cs="Book Antiqua"/>
          <w:color w:val="000000"/>
          <w:sz w:val="22"/>
          <w:szCs w:val="22"/>
        </w:rPr>
        <w:t>Par un dispositif similaire, le suivi sur deux années est aussi assuré pour les étudiants qui quittent la spécialité après le M1.</w:t>
      </w:r>
    </w:p>
    <w:p w:rsidR="00EA1E43" w:rsidRPr="000A59BA" w:rsidRDefault="00EA1E43" w:rsidP="000D4A8A">
      <w:pPr>
        <w:jc w:val="both"/>
        <w:rPr>
          <w:rFonts w:ascii="Book Antiqua" w:hAnsi="Book Antiqua" w:cs="Book Antiqua"/>
          <w:color w:val="000000"/>
          <w:sz w:val="22"/>
          <w:szCs w:val="22"/>
        </w:rPr>
      </w:pPr>
    </w:p>
    <w:p w:rsidR="00EA1E43" w:rsidRPr="000A59BA" w:rsidRDefault="00EA1E43" w:rsidP="0028354C">
      <w:pPr>
        <w:jc w:val="both"/>
        <w:rPr>
          <w:rFonts w:ascii="Book Antiqua" w:hAnsi="Book Antiqua" w:cs="Book Antiqua"/>
          <w:sz w:val="22"/>
          <w:szCs w:val="22"/>
        </w:rPr>
      </w:pPr>
      <w:r w:rsidRPr="000A59BA">
        <w:rPr>
          <w:rFonts w:ascii="Book Antiqua" w:hAnsi="Book Antiqua" w:cs="Book Antiqua"/>
          <w:b/>
          <w:bCs/>
          <w:sz w:val="22"/>
          <w:szCs w:val="22"/>
        </w:rPr>
        <w:t>Le comité de direction du master</w:t>
      </w:r>
      <w:r w:rsidRPr="000A59BA">
        <w:rPr>
          <w:rFonts w:ascii="Book Antiqua" w:hAnsi="Book Antiqua" w:cs="Book Antiqua"/>
          <w:sz w:val="22"/>
          <w:szCs w:val="22"/>
        </w:rPr>
        <w:t xml:space="preserve"> est présidé par le directeur de l’IUFM. Il est composé des directeurs adjoints, des responsables pédagogiques des sites de formation, du responsable du master, des responsables de chaque spécialité et du directeur du laboratoire de recherche.</w:t>
      </w:r>
    </w:p>
    <w:p w:rsidR="00EA1E43" w:rsidRPr="000A59BA" w:rsidRDefault="00EA1E43" w:rsidP="0028354C">
      <w:pPr>
        <w:jc w:val="both"/>
        <w:rPr>
          <w:rFonts w:ascii="Book Antiqua" w:hAnsi="Book Antiqua" w:cs="Book Antiqua"/>
          <w:sz w:val="22"/>
          <w:szCs w:val="22"/>
        </w:rPr>
      </w:pPr>
      <w:r w:rsidRPr="000A59BA">
        <w:rPr>
          <w:rFonts w:ascii="Book Antiqua" w:hAnsi="Book Antiqua" w:cs="Book Antiqua"/>
          <w:sz w:val="22"/>
          <w:szCs w:val="22"/>
        </w:rPr>
        <w:t>Le comité de direction est chargé</w:t>
      </w:r>
      <w:r>
        <w:rPr>
          <w:rFonts w:ascii="Book Antiqua" w:hAnsi="Book Antiqua" w:cs="Book Antiqua"/>
          <w:sz w:val="22"/>
          <w:szCs w:val="22"/>
        </w:rPr>
        <w:t> :</w:t>
      </w:r>
    </w:p>
    <w:p w:rsidR="00EA1E43" w:rsidRPr="000A59BA" w:rsidRDefault="00EA1E43" w:rsidP="00620136">
      <w:pPr>
        <w:numPr>
          <w:ilvl w:val="0"/>
          <w:numId w:val="1"/>
        </w:numPr>
        <w:jc w:val="both"/>
        <w:rPr>
          <w:rFonts w:ascii="Book Antiqua" w:hAnsi="Book Antiqua" w:cs="Book Antiqua"/>
          <w:sz w:val="22"/>
          <w:szCs w:val="22"/>
        </w:rPr>
      </w:pPr>
      <w:r w:rsidRPr="000A59BA">
        <w:rPr>
          <w:rFonts w:ascii="Book Antiqua" w:hAnsi="Book Antiqua" w:cs="Book Antiqua"/>
          <w:sz w:val="22"/>
          <w:szCs w:val="22"/>
        </w:rPr>
        <w:t xml:space="preserve">d’analyser les besoins en moyens, en formation et en ressources matérielles et humaines pour assurer la mise en œuvre des formations dans tous les sites de formation ; </w:t>
      </w:r>
    </w:p>
    <w:p w:rsidR="00EA1E43" w:rsidRPr="000A59BA" w:rsidRDefault="00EA1E43" w:rsidP="00620136">
      <w:pPr>
        <w:numPr>
          <w:ilvl w:val="0"/>
          <w:numId w:val="1"/>
        </w:numPr>
        <w:jc w:val="both"/>
        <w:rPr>
          <w:rFonts w:ascii="Book Antiqua" w:hAnsi="Book Antiqua" w:cs="Book Antiqua"/>
          <w:sz w:val="22"/>
          <w:szCs w:val="22"/>
        </w:rPr>
      </w:pPr>
      <w:r w:rsidRPr="000A59BA">
        <w:rPr>
          <w:rFonts w:ascii="Book Antiqua" w:hAnsi="Book Antiqua" w:cs="Book Antiqua"/>
          <w:sz w:val="22"/>
          <w:szCs w:val="22"/>
        </w:rPr>
        <w:t>d’analyser les évaluations de l’ensemble de la formation, évaluations internes et externes ;</w:t>
      </w:r>
    </w:p>
    <w:p w:rsidR="00EA1E43" w:rsidRPr="000A59BA" w:rsidRDefault="00EA1E43" w:rsidP="00620136">
      <w:pPr>
        <w:numPr>
          <w:ilvl w:val="0"/>
          <w:numId w:val="1"/>
        </w:numPr>
        <w:jc w:val="both"/>
        <w:rPr>
          <w:rFonts w:ascii="Book Antiqua" w:hAnsi="Book Antiqua" w:cs="Book Antiqua"/>
          <w:sz w:val="22"/>
          <w:szCs w:val="22"/>
        </w:rPr>
      </w:pPr>
      <w:r w:rsidRPr="000A59BA">
        <w:rPr>
          <w:rFonts w:ascii="Book Antiqua" w:hAnsi="Book Antiqua" w:cs="Book Antiqua"/>
          <w:sz w:val="22"/>
          <w:szCs w:val="22"/>
        </w:rPr>
        <w:t>de décider des modifications à apporter à l’organisation des enseignements en fonction des avis de la commission pédagogique et du conseil de perfectionnement.</w:t>
      </w:r>
    </w:p>
    <w:p w:rsidR="00EA1E43" w:rsidRPr="000A59BA" w:rsidRDefault="00EA1E43" w:rsidP="00EA460E">
      <w:pPr>
        <w:jc w:val="both"/>
        <w:rPr>
          <w:rFonts w:ascii="Book Antiqua" w:hAnsi="Book Antiqua" w:cs="Book Antiqua"/>
          <w:sz w:val="22"/>
          <w:szCs w:val="22"/>
        </w:rPr>
      </w:pPr>
      <w:r w:rsidRPr="000A59BA">
        <w:rPr>
          <w:rFonts w:ascii="Book Antiqua" w:hAnsi="Book Antiqua" w:cs="Book Antiqua"/>
          <w:sz w:val="22"/>
          <w:szCs w:val="22"/>
        </w:rPr>
        <w:t>Ce comité de direction nomme les responsables des spécialités et les responsables  des différentes unités d’enseignement.</w:t>
      </w:r>
    </w:p>
    <w:p w:rsidR="00EA1E43" w:rsidRPr="000A59BA" w:rsidRDefault="00EA1E43" w:rsidP="001F74A8">
      <w:pPr>
        <w:jc w:val="both"/>
        <w:rPr>
          <w:rFonts w:ascii="Garamond" w:hAnsi="Garamond" w:cs="Garamond"/>
          <w:sz w:val="22"/>
          <w:szCs w:val="22"/>
        </w:rPr>
      </w:pPr>
    </w:p>
    <w:p w:rsidR="00EA1E43" w:rsidRPr="000A59BA" w:rsidRDefault="00EA1E43" w:rsidP="001F74A8">
      <w:pPr>
        <w:jc w:val="both"/>
        <w:rPr>
          <w:rFonts w:ascii="Book Antiqua" w:hAnsi="Book Antiqua" w:cs="Book Antiqua"/>
          <w:sz w:val="22"/>
          <w:szCs w:val="22"/>
        </w:rPr>
      </w:pPr>
      <w:r w:rsidRPr="000A59BA">
        <w:rPr>
          <w:rFonts w:ascii="Book Antiqua" w:hAnsi="Book Antiqua" w:cs="Book Antiqua"/>
          <w:b/>
          <w:bCs/>
          <w:sz w:val="22"/>
          <w:szCs w:val="22"/>
        </w:rPr>
        <w:t>La commission pédagogique</w:t>
      </w:r>
      <w:r w:rsidRPr="000A59BA">
        <w:rPr>
          <w:rFonts w:ascii="Book Antiqua" w:hAnsi="Book Antiqua" w:cs="Book Antiqua"/>
          <w:sz w:val="22"/>
          <w:szCs w:val="22"/>
        </w:rPr>
        <w:t xml:space="preserve"> est présidée par un directeur adjoint elle siège en séance plénière ainsi qu’en séances propres à chaque spécialité. Elle est composée des responsables de chaque spécialité et des responsables de chaque UE et d’enseignants référents. </w:t>
      </w:r>
    </w:p>
    <w:p w:rsidR="00EA1E43" w:rsidRPr="000A59BA" w:rsidRDefault="00EA1E43" w:rsidP="001F74A8">
      <w:pPr>
        <w:jc w:val="both"/>
        <w:rPr>
          <w:rFonts w:ascii="Book Antiqua" w:hAnsi="Book Antiqua" w:cs="Book Antiqua"/>
          <w:sz w:val="22"/>
          <w:szCs w:val="22"/>
        </w:rPr>
      </w:pPr>
      <w:r w:rsidRPr="000A59BA">
        <w:rPr>
          <w:rFonts w:ascii="Book Antiqua" w:hAnsi="Book Antiqua" w:cs="Book Antiqua"/>
          <w:sz w:val="22"/>
          <w:szCs w:val="22"/>
        </w:rPr>
        <w:t>La commission pédagogique :</w:t>
      </w:r>
    </w:p>
    <w:p w:rsidR="00EA1E43" w:rsidRPr="000A59BA" w:rsidRDefault="00EA1E43" w:rsidP="00620136">
      <w:pPr>
        <w:numPr>
          <w:ilvl w:val="0"/>
          <w:numId w:val="1"/>
        </w:numPr>
        <w:jc w:val="both"/>
        <w:rPr>
          <w:rFonts w:ascii="Book Antiqua" w:hAnsi="Book Antiqua" w:cs="Book Antiqua"/>
          <w:sz w:val="22"/>
          <w:szCs w:val="22"/>
        </w:rPr>
      </w:pPr>
      <w:r w:rsidRPr="000A59BA">
        <w:rPr>
          <w:rFonts w:ascii="Book Antiqua" w:hAnsi="Book Antiqua" w:cs="Book Antiqua"/>
          <w:sz w:val="22"/>
          <w:szCs w:val="22"/>
        </w:rPr>
        <w:t>veille au respect du règlement en ce qui concerne la mise en œuvre des formations ;</w:t>
      </w:r>
    </w:p>
    <w:p w:rsidR="00EA1E43" w:rsidRPr="000A59BA" w:rsidRDefault="00EA1E43" w:rsidP="00620136">
      <w:pPr>
        <w:numPr>
          <w:ilvl w:val="0"/>
          <w:numId w:val="1"/>
        </w:numPr>
        <w:jc w:val="both"/>
        <w:rPr>
          <w:rFonts w:ascii="Book Antiqua" w:hAnsi="Book Antiqua" w:cs="Book Antiqua"/>
          <w:sz w:val="22"/>
          <w:szCs w:val="22"/>
        </w:rPr>
      </w:pPr>
      <w:r w:rsidRPr="000A59BA">
        <w:rPr>
          <w:rFonts w:ascii="Book Antiqua" w:hAnsi="Book Antiqua" w:cs="Book Antiqua"/>
          <w:sz w:val="22"/>
          <w:szCs w:val="22"/>
        </w:rPr>
        <w:t>propose au comité de direction un dispositif d’évaluation de la qualité de la formation ;</w:t>
      </w:r>
    </w:p>
    <w:p w:rsidR="00EA1E43" w:rsidRPr="000A59BA" w:rsidRDefault="00EA1E43" w:rsidP="00620136">
      <w:pPr>
        <w:numPr>
          <w:ilvl w:val="0"/>
          <w:numId w:val="1"/>
        </w:numPr>
        <w:jc w:val="both"/>
        <w:rPr>
          <w:rFonts w:ascii="Book Antiqua" w:hAnsi="Book Antiqua" w:cs="Book Antiqua"/>
          <w:sz w:val="22"/>
          <w:szCs w:val="22"/>
        </w:rPr>
      </w:pPr>
      <w:r w:rsidRPr="000A59BA">
        <w:rPr>
          <w:rFonts w:ascii="Book Antiqua" w:hAnsi="Book Antiqua" w:cs="Book Antiqua"/>
          <w:sz w:val="22"/>
          <w:szCs w:val="22"/>
        </w:rPr>
        <w:t>diffuse auprès des étudiants toute information relative à la formation.</w:t>
      </w:r>
    </w:p>
    <w:p w:rsidR="00EA1E43" w:rsidRPr="000A59BA" w:rsidRDefault="00EA1E43" w:rsidP="001F74A8">
      <w:pPr>
        <w:jc w:val="both"/>
        <w:rPr>
          <w:rFonts w:ascii="Garamond" w:hAnsi="Garamond" w:cs="Garamond"/>
          <w:sz w:val="22"/>
          <w:szCs w:val="22"/>
        </w:rPr>
      </w:pPr>
    </w:p>
    <w:p w:rsidR="00EA1E43" w:rsidRPr="00A05391" w:rsidRDefault="00EA1E43" w:rsidP="000D4A8A">
      <w:pPr>
        <w:jc w:val="both"/>
        <w:rPr>
          <w:rFonts w:ascii="Book Antiqua" w:hAnsi="Book Antiqua" w:cs="Book Antiqua"/>
        </w:rPr>
      </w:pPr>
    </w:p>
    <w:p w:rsidR="00EA1E43" w:rsidRPr="003C2919" w:rsidRDefault="00EA1E43" w:rsidP="0037740C">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color w:val="0000FF"/>
        </w:rPr>
      </w:pPr>
      <w:r w:rsidRPr="003C2919">
        <w:rPr>
          <w:rFonts w:ascii="Book Antiqua" w:hAnsi="Book Antiqua" w:cs="Book Antiqua"/>
          <w:b/>
          <w:bCs/>
          <w:color w:val="0000FF"/>
        </w:rPr>
        <w:t>2. Évaluation de la formation par les employeurs</w:t>
      </w:r>
    </w:p>
    <w:p w:rsidR="00EA1E43" w:rsidRDefault="00EA1E43" w:rsidP="00AF6CC5">
      <w:pPr>
        <w:jc w:val="both"/>
        <w:rPr>
          <w:rFonts w:ascii="Book Antiqua" w:hAnsi="Book Antiqua" w:cs="Book Antiqua"/>
          <w:sz w:val="22"/>
          <w:szCs w:val="22"/>
        </w:rPr>
      </w:pPr>
    </w:p>
    <w:p w:rsidR="00EA1E43" w:rsidRPr="00AF6CC5" w:rsidRDefault="00EA1E43" w:rsidP="00AF6CC5">
      <w:pPr>
        <w:jc w:val="both"/>
        <w:rPr>
          <w:rFonts w:ascii="Book Antiqua" w:hAnsi="Book Antiqua" w:cs="Book Antiqua"/>
          <w:sz w:val="22"/>
          <w:szCs w:val="22"/>
        </w:rPr>
      </w:pPr>
      <w:r w:rsidRPr="00AF6CC5">
        <w:rPr>
          <w:rFonts w:ascii="Book Antiqua" w:hAnsi="Book Antiqua" w:cs="Book Antiqua"/>
          <w:sz w:val="22"/>
          <w:szCs w:val="22"/>
        </w:rPr>
        <w:t>L’employeur principal visé par ce master  est le Ministère de l’Éducation nationale. Le taux de réussite aux diffé</w:t>
      </w:r>
      <w:r>
        <w:rPr>
          <w:rFonts w:ascii="Book Antiqua" w:hAnsi="Book Antiqua" w:cs="Book Antiqua"/>
          <w:sz w:val="22"/>
          <w:szCs w:val="22"/>
        </w:rPr>
        <w:t>rents concours (nombre de reçus</w:t>
      </w:r>
      <w:r w:rsidRPr="00AF6CC5">
        <w:rPr>
          <w:rFonts w:ascii="Book Antiqua" w:hAnsi="Book Antiqua" w:cs="Book Antiqua"/>
          <w:sz w:val="22"/>
          <w:szCs w:val="22"/>
        </w:rPr>
        <w:t xml:space="preserve">/nombre d’inscrits) représente un bon indicateur de la </w:t>
      </w:r>
      <w:r>
        <w:rPr>
          <w:rFonts w:ascii="Book Antiqua" w:hAnsi="Book Antiqua" w:cs="Book Antiqua"/>
          <w:sz w:val="22"/>
          <w:szCs w:val="22"/>
        </w:rPr>
        <w:t>formation. Toutefois, des membres des corps d’inspection, représentants du m</w:t>
      </w:r>
      <w:r w:rsidRPr="00AF6CC5">
        <w:rPr>
          <w:rFonts w:ascii="Book Antiqua" w:hAnsi="Book Antiqua" w:cs="Book Antiqua"/>
          <w:sz w:val="22"/>
          <w:szCs w:val="22"/>
        </w:rPr>
        <w:t xml:space="preserve">inistère de l’Éducation Nationale, </w:t>
      </w:r>
      <w:r>
        <w:rPr>
          <w:rFonts w:ascii="Book Antiqua" w:hAnsi="Book Antiqua" w:cs="Book Antiqua"/>
          <w:sz w:val="22"/>
          <w:szCs w:val="22"/>
        </w:rPr>
        <w:t>siégeant</w:t>
      </w:r>
      <w:r w:rsidRPr="00AF6CC5">
        <w:rPr>
          <w:rFonts w:ascii="Book Antiqua" w:hAnsi="Book Antiqua" w:cs="Book Antiqua"/>
          <w:sz w:val="22"/>
          <w:szCs w:val="22"/>
        </w:rPr>
        <w:t xml:space="preserve"> </w:t>
      </w:r>
      <w:r>
        <w:rPr>
          <w:rFonts w:ascii="Book Antiqua" w:hAnsi="Book Antiqua" w:cs="Book Antiqua"/>
          <w:sz w:val="22"/>
          <w:szCs w:val="22"/>
        </w:rPr>
        <w:t>a</w:t>
      </w:r>
      <w:r w:rsidRPr="00AF6CC5">
        <w:rPr>
          <w:rFonts w:ascii="Book Antiqua" w:hAnsi="Book Antiqua" w:cs="Book Antiqua"/>
          <w:sz w:val="22"/>
          <w:szCs w:val="22"/>
        </w:rPr>
        <w:t xml:space="preserve">u </w:t>
      </w:r>
      <w:r>
        <w:rPr>
          <w:rFonts w:ascii="Book Antiqua" w:hAnsi="Book Antiqua" w:cs="Book Antiqua"/>
          <w:sz w:val="22"/>
          <w:szCs w:val="22"/>
        </w:rPr>
        <w:t xml:space="preserve">conseil de perfectionnement, </w:t>
      </w:r>
      <w:r w:rsidRPr="00AF6CC5">
        <w:rPr>
          <w:rFonts w:ascii="Book Antiqua" w:hAnsi="Book Antiqua" w:cs="Book Antiqua"/>
          <w:sz w:val="22"/>
          <w:szCs w:val="22"/>
        </w:rPr>
        <w:t>apporteront un regard extérieur et se</w:t>
      </w:r>
      <w:r>
        <w:rPr>
          <w:rFonts w:ascii="Book Antiqua" w:hAnsi="Book Antiqua" w:cs="Book Antiqua"/>
          <w:sz w:val="22"/>
          <w:szCs w:val="22"/>
        </w:rPr>
        <w:t>ront</w:t>
      </w:r>
      <w:r w:rsidRPr="00AF6CC5">
        <w:rPr>
          <w:rFonts w:ascii="Book Antiqua" w:hAnsi="Book Antiqua" w:cs="Book Antiqua"/>
          <w:sz w:val="22"/>
          <w:szCs w:val="22"/>
        </w:rPr>
        <w:t xml:space="preserve"> le relais des remarques et recommandations de l’employeur quant à  la formation dispensée.</w:t>
      </w:r>
    </w:p>
    <w:p w:rsidR="00EA1E43" w:rsidRPr="00AF6CC5" w:rsidRDefault="00EA1E43" w:rsidP="00AF6CC5">
      <w:pPr>
        <w:jc w:val="both"/>
        <w:rPr>
          <w:rFonts w:ascii="Book Antiqua" w:hAnsi="Book Antiqua" w:cs="Book Antiqua"/>
          <w:sz w:val="22"/>
          <w:szCs w:val="22"/>
        </w:rPr>
      </w:pPr>
      <w:r w:rsidRPr="00AF6CC5">
        <w:rPr>
          <w:rFonts w:ascii="Book Antiqua" w:hAnsi="Book Antiqua" w:cs="Book Antiqua"/>
          <w:sz w:val="22"/>
          <w:szCs w:val="22"/>
        </w:rPr>
        <w:t>Une évaluation de la formation par les autres employeurs sera également réalisée</w:t>
      </w:r>
      <w:r>
        <w:rPr>
          <w:rFonts w:ascii="Book Antiqua" w:hAnsi="Book Antiqua" w:cs="Book Antiqua"/>
          <w:sz w:val="22"/>
          <w:szCs w:val="22"/>
        </w:rPr>
        <w:t xml:space="preserve"> conjointement avec l’IUFM</w:t>
      </w:r>
      <w:r w:rsidRPr="00AF6CC5">
        <w:rPr>
          <w:rFonts w:ascii="Book Antiqua" w:hAnsi="Book Antiqua" w:cs="Book Antiqua"/>
          <w:sz w:val="22"/>
          <w:szCs w:val="22"/>
        </w:rPr>
        <w:t>.</w:t>
      </w:r>
    </w:p>
    <w:p w:rsidR="00EA1E43" w:rsidRDefault="00EA1E43" w:rsidP="0037740C">
      <w:pPr>
        <w:jc w:val="both"/>
        <w:outlineLvl w:val="0"/>
        <w:rPr>
          <w:rFonts w:ascii="Book Antiqua" w:hAnsi="Book Antiqua" w:cs="Book Antiqua"/>
          <w:highlight w:val="yellow"/>
        </w:rPr>
      </w:pPr>
    </w:p>
    <w:p w:rsidR="00EA1E43" w:rsidRPr="00A7797C" w:rsidRDefault="00EA1E43" w:rsidP="00A7797C">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color w:val="0000FF"/>
          <w:highlight w:val="yellow"/>
        </w:rPr>
      </w:pPr>
      <w:r w:rsidRPr="001753E5">
        <w:rPr>
          <w:rFonts w:ascii="Book Antiqua" w:hAnsi="Book Antiqua" w:cs="Book Antiqua"/>
          <w:b/>
          <w:bCs/>
          <w:color w:val="0000FF"/>
        </w:rPr>
        <w:t>3. Suivi des étudiants</w:t>
      </w:r>
    </w:p>
    <w:p w:rsidR="00EA1E43" w:rsidRDefault="00EA1E43" w:rsidP="00AF6CC5">
      <w:pPr>
        <w:jc w:val="both"/>
        <w:rPr>
          <w:rFonts w:ascii="Book Antiqua" w:hAnsi="Book Antiqua" w:cs="Book Antiqua"/>
          <w:color w:val="000000"/>
          <w:sz w:val="22"/>
          <w:szCs w:val="22"/>
        </w:rPr>
      </w:pPr>
    </w:p>
    <w:p w:rsidR="00EA1E43" w:rsidRPr="00AF6CC5" w:rsidRDefault="00EA1E43" w:rsidP="00AF6CC5">
      <w:pPr>
        <w:jc w:val="both"/>
        <w:rPr>
          <w:rFonts w:ascii="Book Antiqua" w:hAnsi="Book Antiqua" w:cs="Book Antiqua"/>
          <w:color w:val="000000"/>
          <w:sz w:val="22"/>
          <w:szCs w:val="22"/>
        </w:rPr>
      </w:pPr>
      <w:r>
        <w:rPr>
          <w:rFonts w:ascii="Book Antiqua" w:hAnsi="Book Antiqua" w:cs="Book Antiqua"/>
          <w:color w:val="000000"/>
          <w:sz w:val="22"/>
          <w:szCs w:val="22"/>
        </w:rPr>
        <w:t>Il est assuré par le c</w:t>
      </w:r>
      <w:r w:rsidRPr="00AF6CC5">
        <w:rPr>
          <w:rFonts w:ascii="Book Antiqua" w:hAnsi="Book Antiqua" w:cs="Book Antiqua"/>
          <w:color w:val="000000"/>
          <w:sz w:val="22"/>
          <w:szCs w:val="22"/>
        </w:rPr>
        <w:t>onseil de perfectionnement de la formation en liaison avec l’Observatoire des Études et de la Vie Professionnelle de l’Université Blaise-Pascal.</w:t>
      </w:r>
    </w:p>
    <w:p w:rsidR="00EA1E43" w:rsidRPr="00AF6CC5" w:rsidRDefault="00EA1E43" w:rsidP="001753E5">
      <w:pPr>
        <w:jc w:val="both"/>
        <w:rPr>
          <w:rFonts w:ascii="Book Antiqua" w:hAnsi="Book Antiqua" w:cs="Book Antiqua"/>
          <w:sz w:val="22"/>
          <w:szCs w:val="22"/>
        </w:rPr>
      </w:pPr>
      <w:r w:rsidRPr="00AF6CC5">
        <w:rPr>
          <w:rFonts w:ascii="Book Antiqua" w:hAnsi="Book Antiqua" w:cs="Book Antiqua"/>
          <w:sz w:val="22"/>
          <w:szCs w:val="22"/>
        </w:rPr>
        <w:t xml:space="preserve">La conception et </w:t>
      </w:r>
      <w:r>
        <w:rPr>
          <w:rFonts w:ascii="Book Antiqua" w:hAnsi="Book Antiqua" w:cs="Book Antiqua"/>
          <w:sz w:val="22"/>
          <w:szCs w:val="22"/>
        </w:rPr>
        <w:t>l’envoi</w:t>
      </w:r>
      <w:r w:rsidRPr="00AF6CC5">
        <w:rPr>
          <w:rFonts w:ascii="Book Antiqua" w:hAnsi="Book Antiqua" w:cs="Book Antiqua"/>
          <w:sz w:val="22"/>
          <w:szCs w:val="22"/>
        </w:rPr>
        <w:t xml:space="preserve"> d’un questionnaire </w:t>
      </w:r>
      <w:r>
        <w:rPr>
          <w:rFonts w:ascii="Book Antiqua" w:hAnsi="Book Antiqua" w:cs="Book Antiqua"/>
          <w:sz w:val="22"/>
          <w:szCs w:val="22"/>
        </w:rPr>
        <w:t>aux</w:t>
      </w:r>
      <w:r w:rsidRPr="00AF6CC5">
        <w:rPr>
          <w:rFonts w:ascii="Book Antiqua" w:hAnsi="Book Antiqua" w:cs="Book Antiqua"/>
          <w:sz w:val="22"/>
          <w:szCs w:val="22"/>
        </w:rPr>
        <w:t xml:space="preserve"> anciens étudi</w:t>
      </w:r>
      <w:r>
        <w:rPr>
          <w:rFonts w:ascii="Book Antiqua" w:hAnsi="Book Antiqua" w:cs="Book Antiqua"/>
          <w:sz w:val="22"/>
          <w:szCs w:val="22"/>
        </w:rPr>
        <w:t>ants PE viennent d’être réalisé</w:t>
      </w:r>
      <w:r w:rsidRPr="00AF6CC5">
        <w:rPr>
          <w:rFonts w:ascii="Book Antiqua" w:hAnsi="Book Antiqua" w:cs="Book Antiqua"/>
          <w:sz w:val="22"/>
          <w:szCs w:val="22"/>
        </w:rPr>
        <w:t>s par l’IUFM et</w:t>
      </w:r>
      <w:r>
        <w:rPr>
          <w:rFonts w:ascii="Book Antiqua" w:hAnsi="Book Antiqua" w:cs="Book Antiqua"/>
          <w:sz w:val="22"/>
          <w:szCs w:val="22"/>
        </w:rPr>
        <w:t xml:space="preserve"> le Service de l’Étudiant de l’u</w:t>
      </w:r>
      <w:r w:rsidRPr="00AF6CC5">
        <w:rPr>
          <w:rFonts w:ascii="Book Antiqua" w:hAnsi="Book Antiqua" w:cs="Book Antiqua"/>
          <w:sz w:val="22"/>
          <w:szCs w:val="22"/>
        </w:rPr>
        <w:t>niversité Blaise-Pascal.</w:t>
      </w:r>
    </w:p>
    <w:p w:rsidR="00EA1E43" w:rsidRPr="00AF6CC5" w:rsidRDefault="00EA1E43" w:rsidP="00FE41EE">
      <w:pPr>
        <w:jc w:val="both"/>
        <w:rPr>
          <w:rFonts w:ascii="Book Antiqua" w:hAnsi="Book Antiqua" w:cs="Book Antiqua"/>
          <w:sz w:val="22"/>
          <w:szCs w:val="22"/>
        </w:rPr>
      </w:pPr>
      <w:r w:rsidRPr="00AF6CC5">
        <w:rPr>
          <w:rFonts w:ascii="Book Antiqua" w:hAnsi="Book Antiqua" w:cs="Book Antiqua"/>
          <w:sz w:val="22"/>
          <w:szCs w:val="22"/>
        </w:rPr>
        <w:t xml:space="preserve">La commission pédagogique travaillera en étroite collaboration avec l’observatoire de l’orientation interne et externe du PRES Clermont Université qui offrira une structure d’aide adéquate. Les bilans des compétences acquises et des certifications obtenues par les étudiants dans le cadre du master serviront de base à l’examen d’une orientation et d’une aide individualisée pour faciliter l’insertion professionnelle des étudiants. </w:t>
      </w:r>
    </w:p>
    <w:p w:rsidR="00EA1E43" w:rsidRPr="003C2919" w:rsidRDefault="00EA1E43" w:rsidP="003C2919">
      <w:pPr>
        <w:rPr>
          <w:rFonts w:ascii="Book Antiqua" w:hAnsi="Book Antiqua" w:cs="Book Antiqua"/>
          <w:highlight w:val="yellow"/>
        </w:rPr>
      </w:pPr>
    </w:p>
    <w:p w:rsidR="00EA1E43" w:rsidRPr="00FE41EE" w:rsidRDefault="00EA1E43" w:rsidP="00FE41EE">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i/>
          <w:iCs/>
          <w:color w:val="0000FF"/>
        </w:rPr>
      </w:pPr>
      <w:r w:rsidRPr="00FE41EE">
        <w:rPr>
          <w:rFonts w:ascii="Book Antiqua" w:hAnsi="Book Antiqua" w:cs="Book Antiqua"/>
          <w:b/>
          <w:bCs/>
          <w:color w:val="0000FF"/>
        </w:rPr>
        <w:t>4. Prise en compte des évaluations dans le pilotage de la formation</w:t>
      </w:r>
    </w:p>
    <w:p w:rsidR="00EA1E43" w:rsidRDefault="00EA1E43" w:rsidP="00AF6CC5">
      <w:pPr>
        <w:jc w:val="both"/>
        <w:rPr>
          <w:rFonts w:ascii="Book Antiqua" w:hAnsi="Book Antiqua" w:cs="Book Antiqua"/>
          <w:color w:val="000000"/>
          <w:sz w:val="22"/>
          <w:szCs w:val="22"/>
        </w:rPr>
      </w:pPr>
    </w:p>
    <w:p w:rsidR="00EA1E43" w:rsidRPr="00AF6CC5" w:rsidRDefault="00EA1E43" w:rsidP="00AF6CC5">
      <w:pPr>
        <w:jc w:val="both"/>
        <w:rPr>
          <w:rFonts w:ascii="Book Antiqua" w:hAnsi="Book Antiqua" w:cs="Book Antiqua"/>
          <w:color w:val="000000"/>
          <w:sz w:val="22"/>
          <w:szCs w:val="22"/>
        </w:rPr>
      </w:pPr>
      <w:r>
        <w:rPr>
          <w:rFonts w:ascii="Book Antiqua" w:hAnsi="Book Antiqua" w:cs="Book Antiqua"/>
          <w:color w:val="000000"/>
          <w:sz w:val="22"/>
          <w:szCs w:val="22"/>
        </w:rPr>
        <w:t>Le rapport annuel du c</w:t>
      </w:r>
      <w:r w:rsidRPr="00AF6CC5">
        <w:rPr>
          <w:rFonts w:ascii="Book Antiqua" w:hAnsi="Book Antiqua" w:cs="Book Antiqua"/>
          <w:color w:val="000000"/>
          <w:sz w:val="22"/>
          <w:szCs w:val="22"/>
        </w:rPr>
        <w:t>onseil de perfectionnement permet d’ajuster la formation aux besoins exprimés par les enseignants ou les étudiants ou déterminés par l’observation du devenir des étudiants.</w:t>
      </w:r>
    </w:p>
    <w:p w:rsidR="00EA1E43" w:rsidRPr="00AF6CC5" w:rsidRDefault="00EA1E43" w:rsidP="00AF6CC5">
      <w:pPr>
        <w:jc w:val="both"/>
        <w:rPr>
          <w:rFonts w:ascii="Book Antiqua" w:hAnsi="Book Antiqua" w:cs="Book Antiqua"/>
          <w:sz w:val="22"/>
          <w:szCs w:val="22"/>
        </w:rPr>
      </w:pPr>
    </w:p>
    <w:p w:rsidR="00EA1E43" w:rsidRPr="003C2919" w:rsidRDefault="00EA1E43" w:rsidP="003C2919">
      <w:pPr>
        <w:rPr>
          <w:rFonts w:ascii="Book Antiqua" w:hAnsi="Book Antiqua" w:cs="Book Antiqua"/>
          <w:sz w:val="22"/>
          <w:szCs w:val="22"/>
          <w:highlight w:val="yellow"/>
        </w:rPr>
      </w:pPr>
    </w:p>
    <w:p w:rsidR="00EA1E43" w:rsidRPr="00FE41EE" w:rsidRDefault="00EA1E43" w:rsidP="003C2919">
      <w:pPr>
        <w:pBdr>
          <w:top w:val="single" w:sz="4" w:space="1" w:color="0000FF"/>
          <w:left w:val="single" w:sz="4" w:space="4" w:color="0000FF"/>
          <w:bottom w:val="single" w:sz="4" w:space="1" w:color="0000FF"/>
          <w:right w:val="single" w:sz="4" w:space="4" w:color="0000FF"/>
        </w:pBdr>
        <w:rPr>
          <w:rFonts w:ascii="Book Antiqua" w:hAnsi="Book Antiqua" w:cs="Book Antiqua"/>
          <w:b/>
          <w:bCs/>
          <w:i/>
          <w:iCs/>
          <w:color w:val="0000FF"/>
        </w:rPr>
      </w:pPr>
      <w:r w:rsidRPr="00FE41EE">
        <w:rPr>
          <w:rFonts w:ascii="Book Antiqua" w:hAnsi="Book Antiqua" w:cs="Book Antiqua"/>
          <w:b/>
          <w:bCs/>
          <w:color w:val="0000FF"/>
        </w:rPr>
        <w:t>5. Existence d’une structure de pilotage du type « conseil de perfectionnement »</w:t>
      </w:r>
    </w:p>
    <w:p w:rsidR="00EA1E43" w:rsidRDefault="00EA1E43" w:rsidP="003C2919">
      <w:pPr>
        <w:rPr>
          <w:rFonts w:ascii="Book Antiqua" w:hAnsi="Book Antiqua" w:cs="Book Antiqua"/>
          <w:sz w:val="22"/>
          <w:szCs w:val="22"/>
        </w:rPr>
      </w:pPr>
    </w:p>
    <w:p w:rsidR="00EA1E43" w:rsidRPr="00A6107A" w:rsidRDefault="00EA1E43" w:rsidP="00AF6CC5">
      <w:pPr>
        <w:rPr>
          <w:rFonts w:ascii="Book Antiqua" w:hAnsi="Book Antiqua" w:cs="Book Antiqua"/>
          <w:sz w:val="22"/>
          <w:szCs w:val="22"/>
        </w:rPr>
      </w:pPr>
      <w:r>
        <w:rPr>
          <w:rFonts w:ascii="Book Antiqua" w:hAnsi="Book Antiqua" w:cs="Book Antiqua"/>
          <w:color w:val="000000"/>
          <w:sz w:val="22"/>
          <w:szCs w:val="22"/>
        </w:rPr>
        <w:t>Un c</w:t>
      </w:r>
      <w:r w:rsidRPr="00FE41EE">
        <w:rPr>
          <w:rFonts w:ascii="Book Antiqua" w:hAnsi="Book Antiqua" w:cs="Book Antiqua"/>
          <w:color w:val="000000"/>
          <w:sz w:val="22"/>
          <w:szCs w:val="22"/>
        </w:rPr>
        <w:t>onseil de perfectionne</w:t>
      </w:r>
      <w:r>
        <w:rPr>
          <w:rFonts w:ascii="Book Antiqua" w:hAnsi="Book Antiqua" w:cs="Book Antiqua"/>
          <w:color w:val="000000"/>
          <w:sz w:val="22"/>
          <w:szCs w:val="22"/>
        </w:rPr>
        <w:t>ment de la formation est créé (cf. 1.</w:t>
      </w:r>
      <w:r w:rsidRPr="00FE41EE">
        <w:rPr>
          <w:rFonts w:ascii="Book Antiqua" w:hAnsi="Book Antiqua" w:cs="Book Antiqua"/>
          <w:color w:val="000000"/>
          <w:sz w:val="22"/>
          <w:szCs w:val="22"/>
        </w:rPr>
        <w:t>)</w:t>
      </w:r>
      <w:r>
        <w:rPr>
          <w:rFonts w:ascii="Book Antiqua" w:hAnsi="Book Antiqua" w:cs="Book Antiqua"/>
          <w:color w:val="000000"/>
          <w:sz w:val="22"/>
          <w:szCs w:val="22"/>
        </w:rPr>
        <w:t>.</w:t>
      </w:r>
    </w:p>
    <w:p w:rsidR="00EA1E43" w:rsidRDefault="00EA1E43" w:rsidP="003C2919">
      <w:pPr>
        <w:rPr>
          <w:rFonts w:ascii="Book Antiqua" w:hAnsi="Book Antiqua" w:cs="Book Antiqua"/>
          <w:sz w:val="22"/>
          <w:szCs w:val="22"/>
        </w:rPr>
      </w:pPr>
    </w:p>
    <w:p w:rsidR="00EA1E43" w:rsidRDefault="00EA1E43" w:rsidP="003C2919">
      <w:pPr>
        <w:rPr>
          <w:rFonts w:ascii="Book Antiqua" w:hAnsi="Book Antiqua" w:cs="Book Antiqua"/>
          <w:sz w:val="22"/>
          <w:szCs w:val="22"/>
        </w:rPr>
      </w:pPr>
    </w:p>
    <w:p w:rsidR="00EA1E43" w:rsidRDefault="00EA1E43" w:rsidP="003C2919">
      <w:pPr>
        <w:rPr>
          <w:rFonts w:ascii="Book Antiqua" w:hAnsi="Book Antiqua" w:cs="Book Antiqua"/>
          <w:sz w:val="22"/>
          <w:szCs w:val="22"/>
        </w:rPr>
      </w:pPr>
    </w:p>
    <w:p w:rsidR="00EA1E43" w:rsidRPr="00F41CAE" w:rsidRDefault="00EA1E43" w:rsidP="00F41CAE">
      <w:pPr>
        <w:pBdr>
          <w:top w:val="single" w:sz="4" w:space="1" w:color="0000FF"/>
          <w:left w:val="single" w:sz="4" w:space="4" w:color="0000FF"/>
          <w:bottom w:val="single" w:sz="4" w:space="1" w:color="0000FF"/>
          <w:right w:val="single" w:sz="4" w:space="4" w:color="0000FF"/>
        </w:pBdr>
        <w:shd w:val="clear" w:color="auto" w:fill="E0E0E0"/>
        <w:jc w:val="center"/>
        <w:rPr>
          <w:rFonts w:ascii="Book Antiqua" w:hAnsi="Book Antiqua" w:cs="Book Antiqua"/>
          <w:b/>
          <w:bCs/>
          <w:color w:val="0000FF"/>
          <w:sz w:val="22"/>
          <w:szCs w:val="22"/>
        </w:rPr>
      </w:pPr>
      <w:r w:rsidRPr="00F41CAE">
        <w:rPr>
          <w:rFonts w:ascii="Book Antiqua" w:hAnsi="Book Antiqua" w:cs="Book Antiqua"/>
          <w:b/>
          <w:bCs/>
          <w:color w:val="0000FF"/>
          <w:sz w:val="22"/>
          <w:szCs w:val="22"/>
        </w:rPr>
        <w:t>PREPARATION AUX CONCOURS POUR LES ETUDIANTS TITULAIRES D’UN MASTER</w:t>
      </w:r>
    </w:p>
    <w:p w:rsidR="00EA1E43" w:rsidRDefault="00EA1E43" w:rsidP="003C2919">
      <w:pPr>
        <w:rPr>
          <w:rFonts w:ascii="Book Antiqua" w:hAnsi="Book Antiqua" w:cs="Book Antiqua"/>
          <w:sz w:val="22"/>
          <w:szCs w:val="22"/>
        </w:rPr>
      </w:pPr>
    </w:p>
    <w:p w:rsidR="00EA1E43" w:rsidRDefault="00EA1E43" w:rsidP="003C2919">
      <w:pPr>
        <w:rPr>
          <w:rFonts w:ascii="Book Antiqua" w:hAnsi="Book Antiqua" w:cs="Book Antiqua"/>
          <w:sz w:val="22"/>
          <w:szCs w:val="22"/>
        </w:rPr>
      </w:pPr>
    </w:p>
    <w:p w:rsidR="00EA1E43" w:rsidRPr="00F41CAE" w:rsidRDefault="00EA1E43" w:rsidP="00F41CAE">
      <w:pPr>
        <w:jc w:val="both"/>
        <w:outlineLvl w:val="0"/>
        <w:rPr>
          <w:rFonts w:ascii="Book Antiqua" w:hAnsi="Book Antiqua" w:cs="Book Antiqua"/>
          <w:b/>
          <w:bCs/>
          <w:sz w:val="22"/>
          <w:szCs w:val="22"/>
        </w:rPr>
      </w:pPr>
      <w:r>
        <w:rPr>
          <w:rFonts w:ascii="Book Antiqua" w:hAnsi="Book Antiqua" w:cs="Book Antiqua"/>
          <w:b/>
          <w:bCs/>
          <w:sz w:val="22"/>
          <w:szCs w:val="22"/>
        </w:rPr>
        <w:t>Pour les spécialités 1, 2 et 3, u</w:t>
      </w:r>
      <w:r w:rsidRPr="00F41CAE">
        <w:rPr>
          <w:rFonts w:ascii="Book Antiqua" w:hAnsi="Book Antiqua" w:cs="Book Antiqua"/>
          <w:b/>
          <w:bCs/>
          <w:sz w:val="22"/>
          <w:szCs w:val="22"/>
        </w:rPr>
        <w:t>ne préparation au</w:t>
      </w:r>
      <w:r>
        <w:rPr>
          <w:rFonts w:ascii="Book Antiqua" w:hAnsi="Book Antiqua" w:cs="Book Antiqua"/>
          <w:b/>
          <w:bCs/>
          <w:sz w:val="22"/>
          <w:szCs w:val="22"/>
        </w:rPr>
        <w:t>x</w:t>
      </w:r>
      <w:r w:rsidRPr="00F41CAE">
        <w:rPr>
          <w:rFonts w:ascii="Book Antiqua" w:hAnsi="Book Antiqua" w:cs="Book Antiqua"/>
          <w:b/>
          <w:bCs/>
          <w:sz w:val="22"/>
          <w:szCs w:val="22"/>
        </w:rPr>
        <w:t xml:space="preserve"> </w:t>
      </w:r>
      <w:r>
        <w:rPr>
          <w:rFonts w:ascii="Book Antiqua" w:hAnsi="Book Antiqua" w:cs="Book Antiqua"/>
          <w:b/>
          <w:bCs/>
          <w:sz w:val="22"/>
          <w:szCs w:val="22"/>
        </w:rPr>
        <w:t>concours de r</w:t>
      </w:r>
      <w:r w:rsidRPr="00F41CAE">
        <w:rPr>
          <w:rFonts w:ascii="Book Antiqua" w:hAnsi="Book Antiqua" w:cs="Book Antiqua"/>
          <w:b/>
          <w:bCs/>
          <w:sz w:val="22"/>
          <w:szCs w:val="22"/>
        </w:rPr>
        <w:t xml:space="preserve">ecrutement de </w:t>
      </w:r>
      <w:r>
        <w:rPr>
          <w:rFonts w:ascii="Book Antiqua" w:hAnsi="Book Antiqua" w:cs="Book Antiqua"/>
          <w:b/>
          <w:bCs/>
          <w:sz w:val="22"/>
          <w:szCs w:val="22"/>
        </w:rPr>
        <w:t>l’éducation nationale</w:t>
      </w:r>
      <w:r w:rsidRPr="00F41CAE">
        <w:rPr>
          <w:rFonts w:ascii="Book Antiqua" w:hAnsi="Book Antiqua" w:cs="Book Antiqua"/>
          <w:b/>
          <w:bCs/>
          <w:sz w:val="22"/>
          <w:szCs w:val="22"/>
        </w:rPr>
        <w:t xml:space="preserve"> complétera l’offre de formation.</w:t>
      </w:r>
    </w:p>
    <w:p w:rsidR="00EA1E43" w:rsidRPr="00F41CAE" w:rsidRDefault="00EA1E43" w:rsidP="00F41CAE">
      <w:pPr>
        <w:jc w:val="both"/>
        <w:outlineLvl w:val="0"/>
        <w:rPr>
          <w:rFonts w:ascii="Book Antiqua" w:hAnsi="Book Antiqua" w:cs="Book Antiqua"/>
          <w:sz w:val="22"/>
          <w:szCs w:val="22"/>
        </w:rPr>
      </w:pPr>
      <w:r w:rsidRPr="00F41CAE">
        <w:rPr>
          <w:rFonts w:ascii="Book Antiqua" w:hAnsi="Book Antiqua" w:cs="Book Antiqua"/>
          <w:sz w:val="22"/>
          <w:szCs w:val="22"/>
        </w:rPr>
        <w:t>Pour les étudiants déjà titulaires d’un master, une nouvelle formation sera proposée, elle n’est pas diplômante, elle vise la prépara</w:t>
      </w:r>
      <w:r>
        <w:rPr>
          <w:rFonts w:ascii="Book Antiqua" w:hAnsi="Book Antiqua" w:cs="Book Antiqua"/>
          <w:sz w:val="22"/>
          <w:szCs w:val="22"/>
        </w:rPr>
        <w:t>tion aux différentes épreuves des</w:t>
      </w:r>
      <w:r w:rsidRPr="00F41CAE">
        <w:rPr>
          <w:rFonts w:ascii="Book Antiqua" w:hAnsi="Book Antiqua" w:cs="Book Antiqua"/>
          <w:sz w:val="22"/>
          <w:szCs w:val="22"/>
        </w:rPr>
        <w:t xml:space="preserve"> concours. En effet, selon les acquis des étudiants et leur cursus universitaire antérieur, cette formation permettra de décliner des parcours spécifiques en s’appuyant sur les UE des M1 et M2. </w:t>
      </w:r>
    </w:p>
    <w:p w:rsidR="00EA1E43" w:rsidRDefault="00EA1E43" w:rsidP="003C2919">
      <w:pPr>
        <w:rPr>
          <w:rFonts w:ascii="Book Antiqua" w:hAnsi="Book Antiqua" w:cs="Book Antiqua"/>
          <w:sz w:val="22"/>
          <w:szCs w:val="22"/>
        </w:rPr>
      </w:pPr>
    </w:p>
    <w:p w:rsidR="00EA1E43" w:rsidRDefault="00EA1E43" w:rsidP="003C2919">
      <w:pPr>
        <w:rPr>
          <w:rFonts w:ascii="Book Antiqua" w:hAnsi="Book Antiqua" w:cs="Book Antiqua"/>
          <w:sz w:val="22"/>
          <w:szCs w:val="22"/>
        </w:rPr>
      </w:pPr>
    </w:p>
    <w:p w:rsidR="00EA1E43" w:rsidRDefault="00EA1E43" w:rsidP="003C2919">
      <w:pPr>
        <w:rPr>
          <w:rFonts w:ascii="Book Antiqua" w:hAnsi="Book Antiqua" w:cs="Book Antiqua"/>
          <w:sz w:val="22"/>
          <w:szCs w:val="22"/>
        </w:rPr>
      </w:pPr>
    </w:p>
    <w:p w:rsidR="00EA1E43" w:rsidRDefault="00EA1E43" w:rsidP="003C2919">
      <w:pPr>
        <w:rPr>
          <w:rFonts w:ascii="Book Antiqua" w:hAnsi="Book Antiqua" w:cs="Book Antiqua"/>
          <w:sz w:val="22"/>
          <w:szCs w:val="22"/>
        </w:rPr>
      </w:pPr>
    </w:p>
    <w:p w:rsidR="00EA1E43" w:rsidRDefault="00EA1E43" w:rsidP="003C2919">
      <w:pPr>
        <w:rPr>
          <w:rFonts w:ascii="Book Antiqua" w:hAnsi="Book Antiqua" w:cs="Book Antiqua"/>
          <w:sz w:val="22"/>
          <w:szCs w:val="22"/>
        </w:rPr>
      </w:pPr>
    </w:p>
    <w:p w:rsidR="00EA1E43" w:rsidRDefault="00EA1E43" w:rsidP="003C2919">
      <w:pPr>
        <w:rPr>
          <w:rFonts w:ascii="Book Antiqua" w:hAnsi="Book Antiqua" w:cs="Book Antiqua"/>
          <w:sz w:val="22"/>
          <w:szCs w:val="22"/>
        </w:rPr>
      </w:pPr>
    </w:p>
    <w:tbl>
      <w:tblPr>
        <w:tblW w:w="9886"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886"/>
      </w:tblGrid>
      <w:tr w:rsidR="00EA1E43" w:rsidRPr="00695664">
        <w:trPr>
          <w:trHeight w:val="340"/>
          <w:jc w:val="center"/>
        </w:trPr>
        <w:tc>
          <w:tcPr>
            <w:tcW w:w="9886" w:type="dxa"/>
            <w:shd w:val="clear" w:color="auto" w:fill="E0E0E0"/>
            <w:vAlign w:val="center"/>
          </w:tcPr>
          <w:p w:rsidR="00EA1E43" w:rsidRPr="00926A7E" w:rsidRDefault="00EA1E43" w:rsidP="002E6551">
            <w:pPr>
              <w:jc w:val="center"/>
              <w:rPr>
                <w:rFonts w:ascii="Book Antiqua" w:hAnsi="Book Antiqua" w:cs="Book Antiqua"/>
                <w:b/>
                <w:bCs/>
                <w:color w:val="0000FF"/>
              </w:rPr>
            </w:pPr>
            <w:r w:rsidRPr="00926A7E">
              <w:rPr>
                <w:rFonts w:ascii="Book Antiqua" w:hAnsi="Book Antiqua" w:cs="Book Antiqua"/>
                <w:b/>
                <w:bCs/>
                <w:color w:val="0000FF"/>
              </w:rPr>
              <w:t>INDICATEURS</w:t>
            </w:r>
          </w:p>
        </w:tc>
      </w:tr>
    </w:tbl>
    <w:p w:rsidR="00EA1E43" w:rsidRPr="00D3073E" w:rsidRDefault="00EA1E43" w:rsidP="002E6551">
      <w:pPr>
        <w:rPr>
          <w:rFonts w:ascii="Book Antiqua" w:hAnsi="Book Antiqua" w:cs="Book Antiqua"/>
          <w:sz w:val="16"/>
          <w:szCs w:val="16"/>
        </w:rPr>
      </w:pPr>
    </w:p>
    <w:p w:rsidR="00EA1E43" w:rsidRPr="00A6107A" w:rsidRDefault="00EA1E43" w:rsidP="00D3073E">
      <w:pPr>
        <w:pBdr>
          <w:top w:val="single" w:sz="4" w:space="1" w:color="0000FF"/>
          <w:left w:val="single" w:sz="4" w:space="4" w:color="0000FF"/>
          <w:bottom w:val="single" w:sz="4" w:space="1" w:color="0000FF"/>
          <w:right w:val="single" w:sz="4" w:space="4" w:color="0000FF"/>
        </w:pBdr>
        <w:rPr>
          <w:rFonts w:ascii="Book Antiqua" w:hAnsi="Book Antiqua" w:cs="Book Antiqua"/>
          <w:b/>
          <w:bCs/>
          <w:i/>
          <w:iCs/>
          <w:color w:val="0000FF"/>
        </w:rPr>
      </w:pPr>
      <w:r w:rsidRPr="00A6107A">
        <w:rPr>
          <w:rFonts w:ascii="Book Antiqua" w:hAnsi="Book Antiqua" w:cs="Book Antiqua"/>
          <w:b/>
          <w:bCs/>
          <w:color w:val="0000FF"/>
        </w:rPr>
        <w:t>1. Flux constatés dans les années antérieures (entrées en master, entrées en IUFM etc.)</w:t>
      </w:r>
    </w:p>
    <w:p w:rsidR="00EA1E43" w:rsidRPr="00D3073E" w:rsidRDefault="00EA1E43" w:rsidP="00D3073E">
      <w:pPr>
        <w:rPr>
          <w:color w:val="FF0000"/>
          <w:sz w:val="16"/>
          <w:szCs w:val="16"/>
        </w:rPr>
      </w:pPr>
      <w:r w:rsidRPr="00184645">
        <w:rPr>
          <w:color w:val="FF0000"/>
        </w:rPr>
        <w:tab/>
      </w:r>
      <w:r w:rsidRPr="00184645">
        <w:rPr>
          <w:color w:val="FF0000"/>
        </w:rPr>
        <w:tab/>
      </w:r>
    </w:p>
    <w:p w:rsidR="00EA1E43" w:rsidRPr="00D3073E" w:rsidRDefault="00EA1E43" w:rsidP="00D3073E">
      <w:pPr>
        <w:rPr>
          <w:rFonts w:ascii="Book Antiqua" w:hAnsi="Book Antiqua" w:cs="Book Antiqua"/>
          <w:color w:val="000000"/>
          <w:sz w:val="22"/>
          <w:szCs w:val="22"/>
        </w:rPr>
      </w:pPr>
      <w:r w:rsidRPr="00D3073E">
        <w:rPr>
          <w:rFonts w:ascii="Book Antiqua" w:hAnsi="Book Antiqua" w:cs="Book Antiqua"/>
          <w:color w:val="000000"/>
          <w:sz w:val="22"/>
          <w:szCs w:val="22"/>
        </w:rPr>
        <w:t xml:space="preserve">Les flux constatés dans les années </w:t>
      </w:r>
      <w:r>
        <w:rPr>
          <w:rFonts w:ascii="Book Antiqua" w:hAnsi="Book Antiqua" w:cs="Book Antiqua"/>
          <w:color w:val="000000"/>
          <w:sz w:val="22"/>
          <w:szCs w:val="22"/>
        </w:rPr>
        <w:t>antérieures figurent en annexe 5</w:t>
      </w:r>
      <w:r w:rsidRPr="00D3073E">
        <w:rPr>
          <w:rFonts w:ascii="Book Antiqua" w:hAnsi="Book Antiqua" w:cs="Book Antiqua"/>
          <w:color w:val="000000"/>
          <w:sz w:val="22"/>
          <w:szCs w:val="22"/>
        </w:rPr>
        <w:t>.</w:t>
      </w:r>
    </w:p>
    <w:p w:rsidR="00EA1E43" w:rsidRPr="00D3073E" w:rsidRDefault="00EA1E43" w:rsidP="002E6551">
      <w:pPr>
        <w:rPr>
          <w:rFonts w:ascii="Book Antiqua" w:hAnsi="Book Antiqua" w:cs="Book Antiqua"/>
          <w:sz w:val="16"/>
          <w:szCs w:val="16"/>
        </w:rPr>
      </w:pPr>
    </w:p>
    <w:p w:rsidR="00EA1E43" w:rsidRDefault="00EA1E43" w:rsidP="00D3073E">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2. Flux attendus</w:t>
      </w:r>
    </w:p>
    <w:p w:rsidR="00EA1E43" w:rsidRPr="00D3073E" w:rsidRDefault="00EA1E43" w:rsidP="00D3073E">
      <w:pPr>
        <w:rPr>
          <w:rFonts w:ascii="Book Antiqua" w:hAnsi="Book Antiqua" w:cs="Book Antiqua"/>
          <w:b/>
          <w:bCs/>
          <w:i/>
          <w:iCs/>
          <w:color w:val="0000FF"/>
          <w:sz w:val="16"/>
          <w:szCs w:val="16"/>
        </w:rPr>
      </w:pPr>
    </w:p>
    <w:p w:rsidR="00EA1E43" w:rsidRPr="00D3073E" w:rsidRDefault="00EA1E43" w:rsidP="00D3073E">
      <w:pPr>
        <w:rPr>
          <w:rFonts w:ascii="Book Antiqua" w:hAnsi="Book Antiqua" w:cs="Book Antiqua"/>
          <w:b/>
          <w:bCs/>
          <w:sz w:val="22"/>
          <w:szCs w:val="22"/>
        </w:rPr>
      </w:pPr>
      <w:r w:rsidRPr="00D3073E">
        <w:rPr>
          <w:rFonts w:ascii="Book Antiqua" w:hAnsi="Book Antiqua" w:cs="Book Antiqua"/>
          <w:b/>
          <w:bCs/>
          <w:sz w:val="22"/>
          <w:szCs w:val="22"/>
        </w:rPr>
        <w:t>Pour la spécialité 1 :</w:t>
      </w:r>
    </w:p>
    <w:p w:rsidR="00EA1E43" w:rsidRPr="00D3073E" w:rsidRDefault="00EA1E43" w:rsidP="00D3073E">
      <w:pPr>
        <w:rPr>
          <w:rFonts w:ascii="Book Antiqua" w:hAnsi="Book Antiqua" w:cs="Book Antiqua"/>
          <w:sz w:val="22"/>
          <w:szCs w:val="22"/>
        </w:rPr>
      </w:pPr>
      <w:r w:rsidRPr="00D3073E">
        <w:rPr>
          <w:rFonts w:ascii="Book Antiqua" w:hAnsi="Book Antiqua" w:cs="Book Antiqua"/>
          <w:sz w:val="22"/>
          <w:szCs w:val="22"/>
        </w:rPr>
        <w:t>270 étudiants en M1 (sélection à l’entrée)</w:t>
      </w:r>
      <w:r>
        <w:rPr>
          <w:rFonts w:ascii="Book Antiqua" w:hAnsi="Book Antiqua" w:cs="Book Antiqua"/>
          <w:sz w:val="22"/>
          <w:szCs w:val="22"/>
        </w:rPr>
        <w:t xml:space="preserve"> et </w:t>
      </w:r>
      <w:r w:rsidRPr="00D3073E">
        <w:rPr>
          <w:rFonts w:ascii="Book Antiqua" w:hAnsi="Book Antiqua" w:cs="Book Antiqua"/>
          <w:sz w:val="22"/>
          <w:szCs w:val="22"/>
        </w:rPr>
        <w:t>270 en M2</w:t>
      </w:r>
    </w:p>
    <w:p w:rsidR="00EA1E43" w:rsidRPr="00D3073E" w:rsidRDefault="00EA1E43" w:rsidP="00D3073E">
      <w:pPr>
        <w:rPr>
          <w:rFonts w:ascii="Book Antiqua" w:hAnsi="Book Antiqua" w:cs="Book Antiqua"/>
          <w:sz w:val="22"/>
          <w:szCs w:val="22"/>
        </w:rPr>
      </w:pPr>
      <w:r w:rsidRPr="00D3073E">
        <w:rPr>
          <w:rFonts w:ascii="Book Antiqua" w:hAnsi="Book Antiqua" w:cs="Book Antiqua"/>
          <w:sz w:val="22"/>
          <w:szCs w:val="22"/>
        </w:rPr>
        <w:t>(50 titulaires d’un M2 seront inscrits en prép</w:t>
      </w:r>
      <w:r>
        <w:rPr>
          <w:rFonts w:ascii="Book Antiqua" w:hAnsi="Book Antiqua" w:cs="Book Antiqua"/>
          <w:sz w:val="22"/>
          <w:szCs w:val="22"/>
        </w:rPr>
        <w:t>aration concours)</w:t>
      </w:r>
    </w:p>
    <w:p w:rsidR="00EA1E43" w:rsidRPr="00D3073E" w:rsidRDefault="00EA1E43" w:rsidP="00D3073E">
      <w:pPr>
        <w:rPr>
          <w:rFonts w:ascii="Book Antiqua" w:hAnsi="Book Antiqua" w:cs="Book Antiqua"/>
          <w:sz w:val="16"/>
          <w:szCs w:val="16"/>
        </w:rPr>
      </w:pPr>
    </w:p>
    <w:p w:rsidR="00EA1E43" w:rsidRPr="00D3073E" w:rsidRDefault="00EA1E43" w:rsidP="00D3073E">
      <w:pPr>
        <w:rPr>
          <w:rFonts w:ascii="Book Antiqua" w:hAnsi="Book Antiqua" w:cs="Book Antiqua"/>
          <w:b/>
          <w:bCs/>
          <w:sz w:val="22"/>
          <w:szCs w:val="22"/>
        </w:rPr>
      </w:pPr>
      <w:r w:rsidRPr="00D3073E">
        <w:rPr>
          <w:rFonts w:ascii="Book Antiqua" w:hAnsi="Book Antiqua" w:cs="Book Antiqua"/>
          <w:b/>
          <w:bCs/>
          <w:sz w:val="22"/>
          <w:szCs w:val="22"/>
        </w:rPr>
        <w:t>Pour la spécialité 2 :</w:t>
      </w:r>
    </w:p>
    <w:p w:rsidR="00EA1E43" w:rsidRPr="00D3073E" w:rsidRDefault="00EA1E43" w:rsidP="00D3073E">
      <w:pPr>
        <w:rPr>
          <w:rFonts w:ascii="Book Antiqua" w:hAnsi="Book Antiqua" w:cs="Book Antiqua"/>
          <w:sz w:val="22"/>
          <w:szCs w:val="22"/>
        </w:rPr>
      </w:pPr>
      <w:r w:rsidRPr="00D3073E">
        <w:rPr>
          <w:rFonts w:ascii="Book Antiqua" w:hAnsi="Book Antiqua" w:cs="Book Antiqua"/>
          <w:sz w:val="22"/>
          <w:szCs w:val="22"/>
        </w:rPr>
        <w:t>20 étudiants en M1</w:t>
      </w:r>
      <w:r>
        <w:rPr>
          <w:rFonts w:ascii="Book Antiqua" w:hAnsi="Book Antiqua" w:cs="Book Antiqua"/>
          <w:sz w:val="22"/>
          <w:szCs w:val="22"/>
        </w:rPr>
        <w:t xml:space="preserve"> et 20</w:t>
      </w:r>
      <w:r w:rsidRPr="00D3073E">
        <w:rPr>
          <w:rFonts w:ascii="Book Antiqua" w:hAnsi="Book Antiqua" w:cs="Book Antiqua"/>
          <w:sz w:val="22"/>
          <w:szCs w:val="22"/>
        </w:rPr>
        <w:t xml:space="preserve"> en M2</w:t>
      </w:r>
    </w:p>
    <w:p w:rsidR="00EA1E43" w:rsidRPr="00D3073E" w:rsidRDefault="00EA1E43" w:rsidP="00D3073E">
      <w:pPr>
        <w:rPr>
          <w:rFonts w:ascii="Book Antiqua" w:hAnsi="Book Antiqua" w:cs="Book Antiqua"/>
          <w:sz w:val="16"/>
          <w:szCs w:val="16"/>
        </w:rPr>
      </w:pPr>
    </w:p>
    <w:p w:rsidR="00EA1E43" w:rsidRPr="00D3073E" w:rsidRDefault="00EA1E43" w:rsidP="00D3073E">
      <w:pPr>
        <w:rPr>
          <w:rFonts w:ascii="Book Antiqua" w:hAnsi="Book Antiqua" w:cs="Book Antiqua"/>
          <w:b/>
          <w:bCs/>
          <w:sz w:val="22"/>
          <w:szCs w:val="22"/>
        </w:rPr>
      </w:pPr>
      <w:r w:rsidRPr="00D3073E">
        <w:rPr>
          <w:rFonts w:ascii="Book Antiqua" w:hAnsi="Book Antiqua" w:cs="Book Antiqua"/>
          <w:b/>
          <w:bCs/>
          <w:sz w:val="22"/>
          <w:szCs w:val="22"/>
        </w:rPr>
        <w:t>Pour la spécialité 3 :</w:t>
      </w:r>
    </w:p>
    <w:p w:rsidR="00EA1E43" w:rsidRPr="00D3073E" w:rsidRDefault="00EA1E43" w:rsidP="00D3073E">
      <w:pPr>
        <w:rPr>
          <w:rFonts w:ascii="Book Antiqua" w:hAnsi="Book Antiqua" w:cs="Book Antiqua"/>
          <w:sz w:val="22"/>
          <w:szCs w:val="22"/>
        </w:rPr>
      </w:pPr>
      <w:r w:rsidRPr="00D3073E">
        <w:rPr>
          <w:rFonts w:ascii="Book Antiqua" w:hAnsi="Book Antiqua" w:cs="Book Antiqua"/>
          <w:sz w:val="22"/>
          <w:szCs w:val="22"/>
        </w:rPr>
        <w:t>Parcours 1 : 20 étudiants en M1 et 20 en M2.</w:t>
      </w:r>
    </w:p>
    <w:p w:rsidR="00EA1E43" w:rsidRPr="00D3073E" w:rsidRDefault="00EA1E43" w:rsidP="00D3073E">
      <w:pPr>
        <w:rPr>
          <w:rFonts w:ascii="Book Antiqua" w:hAnsi="Book Antiqua" w:cs="Book Antiqua"/>
          <w:sz w:val="22"/>
          <w:szCs w:val="22"/>
        </w:rPr>
      </w:pPr>
      <w:r w:rsidRPr="00D3073E">
        <w:rPr>
          <w:rFonts w:ascii="Book Antiqua" w:hAnsi="Book Antiqua" w:cs="Book Antiqua"/>
          <w:sz w:val="22"/>
          <w:szCs w:val="22"/>
        </w:rPr>
        <w:t>Parcours 2 : 10 étudiants en M1 et 10 en M2.</w:t>
      </w:r>
    </w:p>
    <w:p w:rsidR="00EA1E43" w:rsidRPr="00D3073E" w:rsidRDefault="00EA1E43" w:rsidP="00D3073E">
      <w:pPr>
        <w:rPr>
          <w:rFonts w:ascii="Book Antiqua" w:hAnsi="Book Antiqua" w:cs="Book Antiqua"/>
          <w:sz w:val="22"/>
          <w:szCs w:val="22"/>
        </w:rPr>
      </w:pPr>
      <w:r w:rsidRPr="00D3073E">
        <w:rPr>
          <w:rFonts w:ascii="Book Antiqua" w:hAnsi="Book Antiqua" w:cs="Book Antiqua"/>
          <w:sz w:val="22"/>
          <w:szCs w:val="22"/>
        </w:rPr>
        <w:t>Parcours 3 : 15 étudiants</w:t>
      </w:r>
      <w:r>
        <w:rPr>
          <w:rFonts w:ascii="Book Antiqua" w:hAnsi="Book Antiqua" w:cs="Book Antiqua"/>
          <w:sz w:val="22"/>
          <w:szCs w:val="22"/>
        </w:rPr>
        <w:t xml:space="preserve"> en M1 et 15 en M2</w:t>
      </w:r>
    </w:p>
    <w:p w:rsidR="00EA1E43" w:rsidRPr="00D3073E" w:rsidRDefault="00EA1E43" w:rsidP="00D3073E">
      <w:pPr>
        <w:rPr>
          <w:rFonts w:ascii="Book Antiqua" w:hAnsi="Book Antiqua" w:cs="Book Antiqua"/>
          <w:sz w:val="22"/>
          <w:szCs w:val="22"/>
        </w:rPr>
      </w:pPr>
      <w:r w:rsidRPr="00D3073E">
        <w:rPr>
          <w:rFonts w:ascii="Book Antiqua" w:hAnsi="Book Antiqua" w:cs="Book Antiqua"/>
          <w:sz w:val="22"/>
          <w:szCs w:val="22"/>
        </w:rPr>
        <w:t>Parcours 4 : 20 étudiants en M1 et 20 en M2</w:t>
      </w:r>
    </w:p>
    <w:p w:rsidR="00EA1E43" w:rsidRPr="00D3073E" w:rsidRDefault="00EA1E43" w:rsidP="00D3073E">
      <w:pPr>
        <w:rPr>
          <w:rFonts w:ascii="Book Antiqua" w:hAnsi="Book Antiqua" w:cs="Book Antiqua"/>
          <w:sz w:val="16"/>
          <w:szCs w:val="16"/>
        </w:rPr>
      </w:pPr>
    </w:p>
    <w:p w:rsidR="00EA1E43" w:rsidRPr="00D3073E" w:rsidRDefault="00EA1E43" w:rsidP="00D3073E">
      <w:pPr>
        <w:rPr>
          <w:rFonts w:ascii="Book Antiqua" w:hAnsi="Book Antiqua" w:cs="Book Antiqua"/>
          <w:b/>
          <w:bCs/>
          <w:sz w:val="22"/>
          <w:szCs w:val="22"/>
        </w:rPr>
      </w:pPr>
      <w:r w:rsidRPr="00D3073E">
        <w:rPr>
          <w:rFonts w:ascii="Book Antiqua" w:hAnsi="Book Antiqua" w:cs="Book Antiqua"/>
          <w:b/>
          <w:bCs/>
          <w:sz w:val="22"/>
          <w:szCs w:val="22"/>
        </w:rPr>
        <w:t>Pour la spécialité 4 :</w:t>
      </w:r>
    </w:p>
    <w:p w:rsidR="00EA1E43" w:rsidRPr="00D3073E" w:rsidRDefault="00EA1E43" w:rsidP="00D3073E">
      <w:pPr>
        <w:rPr>
          <w:rFonts w:ascii="Book Antiqua" w:hAnsi="Book Antiqua" w:cs="Book Antiqua"/>
          <w:sz w:val="22"/>
          <w:szCs w:val="22"/>
        </w:rPr>
      </w:pPr>
      <w:r w:rsidRPr="00D3073E">
        <w:rPr>
          <w:rFonts w:ascii="Book Antiqua" w:hAnsi="Book Antiqua" w:cs="Book Antiqua"/>
          <w:sz w:val="22"/>
          <w:szCs w:val="22"/>
        </w:rPr>
        <w:t>Parcours 1 : 15 étudiants (</w:t>
      </w:r>
      <w:r>
        <w:rPr>
          <w:rFonts w:ascii="Book Antiqua" w:hAnsi="Book Antiqua" w:cs="Book Antiqua"/>
          <w:sz w:val="22"/>
          <w:szCs w:val="22"/>
        </w:rPr>
        <w:t xml:space="preserve">principalement en </w:t>
      </w:r>
      <w:r w:rsidRPr="00D3073E">
        <w:rPr>
          <w:rFonts w:ascii="Book Antiqua" w:hAnsi="Book Antiqua" w:cs="Book Antiqua"/>
          <w:sz w:val="22"/>
          <w:szCs w:val="22"/>
        </w:rPr>
        <w:t>formation continue)</w:t>
      </w:r>
    </w:p>
    <w:p w:rsidR="00EA1E43" w:rsidRPr="00D3073E" w:rsidRDefault="00EA1E43" w:rsidP="00D3073E">
      <w:pPr>
        <w:rPr>
          <w:rFonts w:ascii="Book Antiqua" w:hAnsi="Book Antiqua" w:cs="Book Antiqua"/>
          <w:sz w:val="22"/>
          <w:szCs w:val="22"/>
        </w:rPr>
      </w:pPr>
      <w:r>
        <w:rPr>
          <w:rFonts w:ascii="Book Antiqua" w:hAnsi="Book Antiqua" w:cs="Book Antiqua"/>
          <w:sz w:val="22"/>
          <w:szCs w:val="22"/>
        </w:rPr>
        <w:t>Parcours 2 : 1</w:t>
      </w:r>
      <w:r w:rsidRPr="00D3073E">
        <w:rPr>
          <w:rFonts w:ascii="Book Antiqua" w:hAnsi="Book Antiqua" w:cs="Book Antiqua"/>
          <w:sz w:val="22"/>
          <w:szCs w:val="22"/>
        </w:rPr>
        <w:t>5 étudiants (</w:t>
      </w:r>
      <w:r>
        <w:rPr>
          <w:rFonts w:ascii="Book Antiqua" w:hAnsi="Book Antiqua" w:cs="Book Antiqua"/>
          <w:sz w:val="22"/>
          <w:szCs w:val="22"/>
        </w:rPr>
        <w:t xml:space="preserve">principalement en </w:t>
      </w:r>
      <w:r w:rsidRPr="00D3073E">
        <w:rPr>
          <w:rFonts w:ascii="Book Antiqua" w:hAnsi="Book Antiqua" w:cs="Book Antiqua"/>
          <w:sz w:val="22"/>
          <w:szCs w:val="22"/>
        </w:rPr>
        <w:t>formation continue)</w:t>
      </w:r>
    </w:p>
    <w:p w:rsidR="00EA1E43" w:rsidRPr="00D3073E" w:rsidRDefault="00EA1E43" w:rsidP="00D3073E">
      <w:pPr>
        <w:rPr>
          <w:rFonts w:ascii="Book Antiqua" w:hAnsi="Book Antiqua" w:cs="Book Antiqua"/>
          <w:sz w:val="16"/>
          <w:szCs w:val="16"/>
        </w:rPr>
      </w:pPr>
    </w:p>
    <w:p w:rsidR="00EA1E43" w:rsidRPr="00D3073E" w:rsidRDefault="00EA1E43" w:rsidP="00D3073E">
      <w:pPr>
        <w:rPr>
          <w:rFonts w:ascii="Book Antiqua" w:hAnsi="Book Antiqua" w:cs="Book Antiqua"/>
          <w:b/>
          <w:bCs/>
          <w:sz w:val="22"/>
          <w:szCs w:val="22"/>
        </w:rPr>
      </w:pPr>
      <w:r w:rsidRPr="00D3073E">
        <w:rPr>
          <w:rFonts w:ascii="Book Antiqua" w:hAnsi="Book Antiqua" w:cs="Book Antiqua"/>
          <w:b/>
          <w:bCs/>
          <w:sz w:val="22"/>
          <w:szCs w:val="22"/>
        </w:rPr>
        <w:t>Pour la spécialité 5 :</w:t>
      </w:r>
    </w:p>
    <w:p w:rsidR="00EA1E43" w:rsidRPr="00D3073E" w:rsidRDefault="00EA1E43" w:rsidP="00D3073E">
      <w:pPr>
        <w:rPr>
          <w:rFonts w:ascii="Book Antiqua" w:hAnsi="Book Antiqua" w:cs="Book Antiqua"/>
          <w:sz w:val="22"/>
          <w:szCs w:val="22"/>
        </w:rPr>
      </w:pPr>
      <w:r w:rsidRPr="00D3073E">
        <w:rPr>
          <w:rFonts w:ascii="Book Antiqua" w:hAnsi="Book Antiqua" w:cs="Book Antiqua"/>
          <w:sz w:val="22"/>
          <w:szCs w:val="22"/>
        </w:rPr>
        <w:t>Parcours 1 : 15 étudiants (formation continue)</w:t>
      </w:r>
    </w:p>
    <w:p w:rsidR="00EA1E43" w:rsidRPr="00D3073E" w:rsidRDefault="00EA1E43" w:rsidP="00D3073E">
      <w:pPr>
        <w:rPr>
          <w:rFonts w:ascii="Book Antiqua" w:hAnsi="Book Antiqua" w:cs="Book Antiqua"/>
          <w:i/>
          <w:iCs/>
          <w:sz w:val="22"/>
          <w:szCs w:val="22"/>
        </w:rPr>
      </w:pPr>
      <w:r w:rsidRPr="00D3073E">
        <w:rPr>
          <w:rFonts w:ascii="Book Antiqua" w:hAnsi="Book Antiqua" w:cs="Book Antiqua"/>
          <w:sz w:val="22"/>
          <w:szCs w:val="22"/>
        </w:rPr>
        <w:t>Parcours 2 : 15 étudiants (formation continue)</w:t>
      </w:r>
    </w:p>
    <w:p w:rsidR="00EA1E43" w:rsidRPr="0015552F" w:rsidRDefault="00EA1E43" w:rsidP="00D3073E">
      <w:pPr>
        <w:rPr>
          <w:rFonts w:ascii="Book Antiqua" w:hAnsi="Book Antiqua" w:cs="Book Antiqua"/>
        </w:rPr>
      </w:pPr>
    </w:p>
    <w:p w:rsidR="00EA1E43" w:rsidRPr="00D3073E" w:rsidRDefault="00EA1E43" w:rsidP="00D3073E">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i/>
          <w:iCs/>
          <w:color w:val="0000FF"/>
        </w:rPr>
      </w:pPr>
      <w:r w:rsidRPr="00A6107A">
        <w:rPr>
          <w:rFonts w:ascii="Book Antiqua" w:hAnsi="Book Antiqua" w:cs="Book Antiqua"/>
          <w:b/>
          <w:bCs/>
          <w:color w:val="0000FF"/>
        </w:rPr>
        <w:t xml:space="preserve">3. </w:t>
      </w:r>
      <w:r w:rsidRPr="00D3073E">
        <w:rPr>
          <w:rFonts w:ascii="Book Antiqua" w:hAnsi="Book Antiqua" w:cs="Book Antiqua"/>
          <w:b/>
          <w:bCs/>
          <w:color w:val="0000FF"/>
        </w:rPr>
        <w:t>Informations sur le devenir des étudiants des dernières années : résultats aux concours,</w:t>
      </w:r>
      <w:r w:rsidRPr="00D3073E">
        <w:rPr>
          <w:rFonts w:ascii="Book Antiqua" w:hAnsi="Book Antiqua" w:cs="Book Antiqua"/>
        </w:rPr>
        <w:t xml:space="preserve"> </w:t>
      </w:r>
      <w:r w:rsidRPr="00D3073E">
        <w:rPr>
          <w:rFonts w:ascii="Book Antiqua" w:hAnsi="Book Antiqua" w:cs="Book Antiqua"/>
          <w:b/>
          <w:bCs/>
          <w:color w:val="0000FF"/>
        </w:rPr>
        <w:t>autres débouchés…</w:t>
      </w:r>
    </w:p>
    <w:p w:rsidR="00EA1E43" w:rsidRPr="00D3073E" w:rsidRDefault="00EA1E43" w:rsidP="00D3073E">
      <w:pPr>
        <w:jc w:val="both"/>
        <w:rPr>
          <w:rFonts w:ascii="Book Antiqua" w:hAnsi="Book Antiqua" w:cs="Book Antiqua"/>
          <w:i/>
          <w:iCs/>
          <w:color w:val="0000FF"/>
          <w:sz w:val="16"/>
          <w:szCs w:val="16"/>
        </w:rPr>
      </w:pPr>
    </w:p>
    <w:p w:rsidR="00EA1E43" w:rsidRPr="00D3073E" w:rsidRDefault="00EA1E43" w:rsidP="00D3073E">
      <w:pPr>
        <w:jc w:val="both"/>
        <w:rPr>
          <w:rFonts w:ascii="Book Antiqua" w:hAnsi="Book Antiqua" w:cs="Book Antiqua"/>
          <w:sz w:val="22"/>
          <w:szCs w:val="22"/>
        </w:rPr>
      </w:pPr>
      <w:r w:rsidRPr="00D3073E">
        <w:rPr>
          <w:rFonts w:ascii="Book Antiqua" w:hAnsi="Book Antiqua" w:cs="Book Antiqua"/>
          <w:sz w:val="22"/>
          <w:szCs w:val="22"/>
        </w:rPr>
        <w:t xml:space="preserve">Une enquête sur le devenir des étudiants Professeurs des Écoles de l’IUFM d’Auvergne est en cours et concerne les anciens étudiants préparant le concours de Professeurs des Écoles de l’IUFM (depuis 2006). Cette enquête complètera les données qui ne concernaient jusqu’alors que la réussite au concours de l’académie. </w:t>
      </w:r>
    </w:p>
    <w:p w:rsidR="00EA1E43" w:rsidRPr="00D3073E" w:rsidRDefault="00EA1E43" w:rsidP="00D3073E">
      <w:pPr>
        <w:jc w:val="both"/>
        <w:rPr>
          <w:rFonts w:ascii="Book Antiqua" w:hAnsi="Book Antiqua" w:cs="Book Antiqua"/>
          <w:sz w:val="22"/>
          <w:szCs w:val="22"/>
        </w:rPr>
      </w:pPr>
      <w:r w:rsidRPr="00D3073E">
        <w:rPr>
          <w:rFonts w:ascii="Book Antiqua" w:hAnsi="Book Antiqua" w:cs="Book Antiqua"/>
          <w:sz w:val="22"/>
          <w:szCs w:val="22"/>
        </w:rPr>
        <w:t>Les différents catégories des données recueillies et à traiter concernent les domaines suivants : sexe, cursus universitaire, lieu préparation et résultats du concours, situation professionnelle ou universitaire actuelle et bilan du passage à l’IUFM</w:t>
      </w:r>
      <w:r>
        <w:rPr>
          <w:rFonts w:ascii="Book Antiqua" w:hAnsi="Book Antiqua" w:cs="Book Antiqua"/>
          <w:sz w:val="22"/>
          <w:szCs w:val="22"/>
        </w:rPr>
        <w:t>.</w:t>
      </w:r>
    </w:p>
    <w:p w:rsidR="00EA1E43" w:rsidRPr="00D3073E" w:rsidRDefault="00EA1E43" w:rsidP="00D3073E">
      <w:pPr>
        <w:jc w:val="both"/>
        <w:rPr>
          <w:rFonts w:ascii="Book Antiqua" w:hAnsi="Book Antiqua" w:cs="Book Antiqua"/>
          <w:sz w:val="16"/>
          <w:szCs w:val="16"/>
        </w:rPr>
      </w:pPr>
    </w:p>
    <w:p w:rsidR="00EA1E43" w:rsidRPr="00D3073E" w:rsidRDefault="00EA1E43" w:rsidP="00D3073E">
      <w:pPr>
        <w:jc w:val="both"/>
        <w:rPr>
          <w:rFonts w:ascii="Book Antiqua" w:hAnsi="Book Antiqua" w:cs="Book Antiqua"/>
          <w:sz w:val="22"/>
          <w:szCs w:val="22"/>
        </w:rPr>
      </w:pPr>
      <w:r w:rsidRPr="00D3073E">
        <w:rPr>
          <w:rFonts w:ascii="Book Antiqua" w:hAnsi="Book Antiqua" w:cs="Book Antiqua"/>
          <w:b/>
          <w:bCs/>
          <w:sz w:val="22"/>
          <w:szCs w:val="22"/>
        </w:rPr>
        <w:t xml:space="preserve">Orientation, insertion professionnelle : </w:t>
      </w:r>
    </w:p>
    <w:p w:rsidR="00EA1E43" w:rsidRDefault="00EA1E43" w:rsidP="00D3073E">
      <w:pPr>
        <w:jc w:val="both"/>
        <w:rPr>
          <w:rFonts w:ascii="Book Antiqua" w:hAnsi="Book Antiqua" w:cs="Book Antiqua"/>
          <w:sz w:val="22"/>
          <w:szCs w:val="22"/>
        </w:rPr>
      </w:pPr>
      <w:r w:rsidRPr="00D3073E">
        <w:rPr>
          <w:rFonts w:ascii="Book Antiqua" w:hAnsi="Book Antiqua" w:cs="Book Antiqua"/>
          <w:sz w:val="22"/>
          <w:szCs w:val="22"/>
        </w:rPr>
        <w:t xml:space="preserve">Dans le cadre des missions d'orientation des étudiants de l’université et de leur insertion professionnelle et avec l’expertise et le développement du </w:t>
      </w:r>
      <w:r w:rsidRPr="00D3073E">
        <w:rPr>
          <w:rFonts w:ascii="Book Antiqua" w:hAnsi="Book Antiqua" w:cs="Book Antiqua"/>
          <w:b/>
          <w:bCs/>
          <w:sz w:val="22"/>
          <w:szCs w:val="22"/>
        </w:rPr>
        <w:t xml:space="preserve">BAIP </w:t>
      </w:r>
      <w:r w:rsidRPr="00D3073E">
        <w:rPr>
          <w:rFonts w:ascii="Book Antiqua" w:hAnsi="Book Antiqua" w:cs="Book Antiqua"/>
          <w:sz w:val="22"/>
          <w:szCs w:val="22"/>
        </w:rPr>
        <w:t>(bureau d’aide à l’insertion professionnelle) seront proposées des actions d’information et de formation pour accompagner les étudiants visant une nouvelle orientation en cours de master, afin qu’ils soient acteurs de leur parcours.</w:t>
      </w:r>
    </w:p>
    <w:p w:rsidR="00EA1E43" w:rsidRDefault="00EA1E43" w:rsidP="00BB3DC7">
      <w:pPr>
        <w:jc w:val="both"/>
        <w:rPr>
          <w:rFonts w:ascii="Book Antiqua" w:hAnsi="Book Antiqua" w:cs="Book Antiqua"/>
          <w:sz w:val="22"/>
          <w:szCs w:val="22"/>
        </w:rPr>
      </w:pPr>
      <w:r w:rsidRPr="00D3073E">
        <w:rPr>
          <w:rFonts w:ascii="Book Antiqua" w:hAnsi="Book Antiqua" w:cs="Book Antiqua"/>
          <w:sz w:val="22"/>
          <w:szCs w:val="22"/>
        </w:rPr>
        <w:t>Pour toutes les spécialités, une unité d’enseignement optionnelle pourra être choisie afin d’accompagner les étudiants sur des objectifs professionnels autres. Cette orientation en cours de M1 ou de M2, sur demande des étudiants, devrait permettre un accompagnement efficace et une lisibilité des compétences acquises (bilan de compétences universitaires de licence et master en cours, journées de formation ciblées, rédaction de CV avec valorisations des compétences acquises durant leur cursus, mises en situation diversifiées, travaux de groupes ou encore études de cas pratiques d’entreprise et autres sec</w:t>
      </w:r>
      <w:r>
        <w:rPr>
          <w:rFonts w:ascii="Book Antiqua" w:hAnsi="Book Antiqua" w:cs="Book Antiqua"/>
          <w:sz w:val="22"/>
          <w:szCs w:val="22"/>
        </w:rPr>
        <w:t>teurs éducatifs et culturels).</w:t>
      </w:r>
    </w:p>
    <w:p w:rsidR="00EA1E43" w:rsidRDefault="00EA1E43" w:rsidP="00BB3DC7">
      <w:pPr>
        <w:jc w:val="both"/>
        <w:rPr>
          <w:rFonts w:ascii="Book Antiqua" w:hAnsi="Book Antiqua" w:cs="Book Antiqua"/>
          <w:sz w:val="22"/>
          <w:szCs w:val="22"/>
        </w:rPr>
        <w:sectPr w:rsidR="00EA1E43" w:rsidSect="009721BB">
          <w:headerReference w:type="default" r:id="rId7"/>
          <w:footerReference w:type="default" r:id="rId8"/>
          <w:type w:val="continuous"/>
          <w:pgSz w:w="11906" w:h="16838" w:code="9"/>
          <w:pgMar w:top="1134" w:right="1134" w:bottom="1134" w:left="1134" w:header="708" w:footer="708" w:gutter="0"/>
          <w:cols w:space="708"/>
          <w:rtlGutter/>
          <w:docGrid w:linePitch="360"/>
        </w:sect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p w:rsidR="00EA1E43" w:rsidRDefault="00EA1E43" w:rsidP="00BB3DC7">
      <w:pPr>
        <w:jc w:val="both"/>
        <w:rPr>
          <w:rFonts w:ascii="Book Antiqua" w:hAnsi="Book Antiqua" w:cs="Book Antiqua"/>
          <w:sz w:val="22"/>
          <w:szCs w:val="22"/>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793B12">
        <w:tc>
          <w:tcPr>
            <w:tcW w:w="9778" w:type="dxa"/>
            <w:shd w:val="clear" w:color="auto" w:fill="CCCCCC"/>
            <w:vAlign w:val="center"/>
          </w:tcPr>
          <w:p w:rsidR="00EA1E43" w:rsidRPr="00793B12" w:rsidRDefault="00EA1E43" w:rsidP="00BB3DC7">
            <w:pPr>
              <w:jc w:val="center"/>
              <w:rPr>
                <w:b/>
                <w:bCs/>
                <w:color w:val="0000FF"/>
                <w:sz w:val="32"/>
                <w:szCs w:val="32"/>
              </w:rPr>
            </w:pPr>
            <w:r>
              <w:rPr>
                <w:rFonts w:ascii="Book Antiqua" w:hAnsi="Book Antiqua" w:cs="Book Antiqua"/>
                <w:sz w:val="22"/>
                <w:szCs w:val="22"/>
              </w:rPr>
              <w:br w:type="page"/>
            </w:r>
          </w:p>
          <w:p w:rsidR="00EA1E43" w:rsidRPr="00314F6D" w:rsidRDefault="00EA1E43" w:rsidP="00BB3DC7">
            <w:pPr>
              <w:jc w:val="center"/>
              <w:rPr>
                <w:rFonts w:ascii="Book Antiqua" w:hAnsi="Book Antiqua" w:cs="Book Antiqua"/>
                <w:b/>
                <w:bCs/>
                <w:color w:val="0000FF"/>
                <w:sz w:val="32"/>
                <w:szCs w:val="32"/>
              </w:rPr>
            </w:pPr>
            <w:r w:rsidRPr="00314F6D">
              <w:rPr>
                <w:rFonts w:ascii="Book Antiqua" w:hAnsi="Book Antiqua" w:cs="Book Antiqua"/>
                <w:b/>
                <w:bCs/>
                <w:color w:val="0000FF"/>
                <w:sz w:val="32"/>
                <w:szCs w:val="32"/>
              </w:rPr>
              <w:t>Spécialité  1 – Enseignement dans le premier degré</w:t>
            </w:r>
          </w:p>
          <w:p w:rsidR="00EA1E43" w:rsidRPr="00793B12" w:rsidRDefault="00EA1E43" w:rsidP="00BB3DC7">
            <w:pPr>
              <w:jc w:val="center"/>
              <w:rPr>
                <w:b/>
                <w:bCs/>
                <w:color w:val="0000FF"/>
                <w:sz w:val="32"/>
                <w:szCs w:val="32"/>
              </w:rPr>
            </w:pPr>
          </w:p>
        </w:tc>
      </w:tr>
    </w:tbl>
    <w:p w:rsidR="00EA1E43" w:rsidRDefault="00EA1E43" w:rsidP="007628FA">
      <w:pPr>
        <w:ind w:left="360"/>
        <w:rPr>
          <w:rFonts w:ascii="Book Antiqua" w:hAnsi="Book Antiqua" w:cs="Book Antiqua"/>
          <w:b/>
          <w:bCs/>
          <w:sz w:val="22"/>
          <w:szCs w:val="22"/>
        </w:rPr>
      </w:pPr>
    </w:p>
    <w:p w:rsidR="00EA1E43" w:rsidRDefault="00EA1E43" w:rsidP="007628FA">
      <w:pPr>
        <w:ind w:left="360"/>
        <w:rPr>
          <w:rFonts w:ascii="Book Antiqua" w:hAnsi="Book Antiqua" w:cs="Book Antiqua"/>
          <w:b/>
          <w:bCs/>
          <w:sz w:val="22"/>
          <w:szCs w:val="22"/>
        </w:rPr>
      </w:pPr>
      <w:r>
        <w:rPr>
          <w:rFonts w:ascii="Book Antiqua" w:hAnsi="Book Antiqua" w:cs="Book Antiqua"/>
          <w:b/>
          <w:bCs/>
          <w:sz w:val="22"/>
          <w:szCs w:val="22"/>
        </w:rPr>
        <w:br w:type="page"/>
      </w:r>
      <w:r w:rsidRPr="00A51DF2">
        <w:rPr>
          <w:rFonts w:ascii="Book Antiqua" w:hAnsi="Book Antiqua" w:cs="Book Antiqua"/>
          <w:b/>
          <w:bCs/>
          <w:sz w:val="22"/>
          <w:szCs w:val="22"/>
        </w:rPr>
        <w:t xml:space="preserve">Pour la spécialité 1, la codification couleur des U.E. n’a pas été retenue, les différents aspects de la formation étant envisagés dans chacune des U.E. </w:t>
      </w:r>
    </w:p>
    <w:p w:rsidR="00EA1E43" w:rsidRPr="00A51DF2" w:rsidRDefault="00EA1E43" w:rsidP="007628FA">
      <w:pPr>
        <w:ind w:left="360"/>
        <w:rPr>
          <w:rFonts w:ascii="Book Antiqua" w:hAnsi="Book Antiqua" w:cs="Book Antiqua"/>
          <w:b/>
          <w:bCs/>
          <w:sz w:val="22"/>
          <w:szCs w:val="22"/>
        </w:rPr>
      </w:pPr>
    </w:p>
    <w:p w:rsidR="00EA1E43" w:rsidRDefault="00EA1E43" w:rsidP="00A51DF2">
      <w:pPr>
        <w:ind w:left="540"/>
        <w:rPr>
          <w:rFonts w:ascii="Book Antiqua" w:hAnsi="Book Antiqua" w:cs="Book Antiqua"/>
        </w:rPr>
      </w:pPr>
      <w:r w:rsidRPr="00314F6D">
        <w:rPr>
          <w:rFonts w:ascii="Book Antiqua" w:hAnsi="Book Antiqua" w:cs="Book Antiqua"/>
        </w:rPr>
        <w:object w:dxaOrig="7202" w:dyaOrig="5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312.75pt" o:ole="">
            <v:imagedata r:id="rId9" o:title=""/>
          </v:shape>
          <o:OLEObject Type="Embed" ProgID="PowerPoint.Slide.8" ShapeID="_x0000_i1025" DrawAspect="Content" ObjectID="_1332763359" r:id="rId10"/>
        </w:object>
      </w:r>
    </w:p>
    <w:p w:rsidR="00EA1E43" w:rsidRDefault="00EA1E43">
      <w:pPr>
        <w:rPr>
          <w:rFonts w:ascii="Book Antiqua" w:hAnsi="Book Antiqua" w:cs="Book Antiqua"/>
        </w:rPr>
      </w:pPr>
    </w:p>
    <w:p w:rsidR="00EA1E43" w:rsidRDefault="00EA1E43" w:rsidP="00A51DF2">
      <w:pPr>
        <w:ind w:left="540"/>
        <w:rPr>
          <w:rFonts w:ascii="Book Antiqua" w:hAnsi="Book Antiqua" w:cs="Book Antiqua"/>
          <w:sz w:val="22"/>
          <w:szCs w:val="22"/>
        </w:rPr>
      </w:pPr>
      <w:r w:rsidRPr="00314F6D">
        <w:rPr>
          <w:rFonts w:ascii="Book Antiqua" w:hAnsi="Book Antiqua" w:cs="Book Antiqua"/>
          <w:sz w:val="22"/>
          <w:szCs w:val="22"/>
        </w:rPr>
        <w:object w:dxaOrig="7202" w:dyaOrig="5391">
          <v:shape id="_x0000_i1026" type="#_x0000_t75" style="width:421.5pt;height:312.75pt" o:ole="">
            <v:imagedata r:id="rId11" o:title=""/>
          </v:shape>
          <o:OLEObject Type="Embed" ProgID="PowerPoint.Slide.8" ShapeID="_x0000_i1026" DrawAspect="Content" ObjectID="_1332763360" r:id="rId12"/>
        </w:object>
      </w:r>
    </w:p>
    <w:p w:rsidR="00EA1E43" w:rsidRDefault="00EA1E43" w:rsidP="00A51DF2">
      <w:pPr>
        <w:ind w:left="540"/>
        <w:rPr>
          <w:rFonts w:ascii="Book Antiqua" w:hAnsi="Book Antiqua" w:cs="Book Antiqua"/>
          <w:sz w:val="22"/>
          <w:szCs w:val="22"/>
        </w:rPr>
      </w:pPr>
      <w:r>
        <w:rPr>
          <w:rFonts w:ascii="Book Antiqua" w:hAnsi="Book Antiqua" w:cs="Book Antiqua"/>
          <w:sz w:val="22"/>
          <w:szCs w:val="22"/>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583B3C">
        <w:trPr>
          <w:trHeight w:val="340"/>
          <w:jc w:val="center"/>
        </w:trPr>
        <w:tc>
          <w:tcPr>
            <w:tcW w:w="9778" w:type="dxa"/>
            <w:shd w:val="clear" w:color="auto" w:fill="E0E0E0"/>
            <w:vAlign w:val="center"/>
          </w:tcPr>
          <w:p w:rsidR="00EA1E43" w:rsidRPr="00583B3C" w:rsidRDefault="00EA1E43" w:rsidP="00284955">
            <w:pPr>
              <w:jc w:val="center"/>
              <w:rPr>
                <w:rFonts w:ascii="Book Antiqua" w:hAnsi="Book Antiqua" w:cs="Book Antiqua"/>
                <w:b/>
                <w:bCs/>
                <w:color w:val="0000FF"/>
              </w:rPr>
            </w:pPr>
            <w:r w:rsidRPr="00583B3C">
              <w:rPr>
                <w:rFonts w:ascii="Book Antiqua" w:hAnsi="Book Antiqua" w:cs="Book Antiqua"/>
                <w:b/>
                <w:bCs/>
                <w:color w:val="0000FF"/>
              </w:rPr>
              <w:t>OBJECTIFS</w:t>
            </w:r>
            <w:r>
              <w:rPr>
                <w:rFonts w:ascii="Book Antiqua" w:hAnsi="Book Antiqua" w:cs="Book Antiqua"/>
                <w:b/>
                <w:bCs/>
                <w:color w:val="0000FF"/>
              </w:rPr>
              <w:t xml:space="preserve"> DE LA SPECIALITE 1</w:t>
            </w:r>
          </w:p>
        </w:tc>
      </w:tr>
    </w:tbl>
    <w:p w:rsidR="00EA1E43" w:rsidRPr="00583B3C" w:rsidRDefault="00EA1E43" w:rsidP="00583B3C">
      <w:pPr>
        <w:rPr>
          <w:rFonts w:ascii="Book Antiqua" w:hAnsi="Book Antiqua" w:cs="Book Antiqua"/>
          <w:sz w:val="22"/>
          <w:szCs w:val="22"/>
        </w:rPr>
      </w:pPr>
    </w:p>
    <w:p w:rsidR="00EA1E43" w:rsidRPr="00583B3C" w:rsidRDefault="00EA1E43" w:rsidP="00583B3C">
      <w:pPr>
        <w:rPr>
          <w:rFonts w:ascii="Book Antiqua" w:hAnsi="Book Antiqua" w:cs="Book Antiqua"/>
          <w:sz w:val="22"/>
          <w:szCs w:val="22"/>
        </w:rPr>
      </w:pPr>
    </w:p>
    <w:p w:rsidR="00EA1E43" w:rsidRPr="00583B3C" w:rsidRDefault="00EA1E43" w:rsidP="00583B3C">
      <w:pPr>
        <w:rPr>
          <w:rFonts w:ascii="Book Antiqua" w:hAnsi="Book Antiqua" w:cs="Book Antiqua"/>
          <w:sz w:val="22"/>
          <w:szCs w:val="22"/>
        </w:rPr>
      </w:pPr>
    </w:p>
    <w:p w:rsidR="00EA1E43" w:rsidRPr="00583B3C" w:rsidRDefault="00EA1E43" w:rsidP="005F6119">
      <w:pPr>
        <w:numPr>
          <w:ilvl w:val="0"/>
          <w:numId w:val="7"/>
        </w:numPr>
        <w:pBdr>
          <w:top w:val="single" w:sz="4" w:space="1" w:color="0000FF"/>
          <w:left w:val="single" w:sz="4" w:space="4" w:color="0000FF"/>
          <w:bottom w:val="single" w:sz="4" w:space="1" w:color="0000FF"/>
          <w:right w:val="single" w:sz="4" w:space="4" w:color="0000FF"/>
        </w:pBdr>
        <w:tabs>
          <w:tab w:val="clear" w:pos="720"/>
        </w:tabs>
        <w:ind w:left="0" w:firstLine="0"/>
        <w:rPr>
          <w:rFonts w:ascii="Book Antiqua" w:hAnsi="Book Antiqua" w:cs="Book Antiqua"/>
        </w:rPr>
      </w:pPr>
      <w:r w:rsidRPr="00583B3C">
        <w:rPr>
          <w:rFonts w:ascii="Book Antiqua" w:hAnsi="Book Antiqua" w:cs="Book Antiqua"/>
          <w:b/>
          <w:bCs/>
          <w:color w:val="0000FF"/>
        </w:rPr>
        <w:t>Objectifs scientifiques et pédagogiques</w:t>
      </w:r>
    </w:p>
    <w:p w:rsidR="00EA1E43" w:rsidRPr="00583B3C" w:rsidRDefault="00EA1E43" w:rsidP="00583B3C">
      <w:pPr>
        <w:pBdr>
          <w:top w:val="single" w:sz="4" w:space="1" w:color="0000FF"/>
          <w:left w:val="single" w:sz="4" w:space="4" w:color="0000FF"/>
          <w:bottom w:val="single" w:sz="4" w:space="1" w:color="0000FF"/>
          <w:right w:val="single" w:sz="4" w:space="4" w:color="0000FF"/>
        </w:pBdr>
        <w:rPr>
          <w:rFonts w:ascii="Book Antiqua" w:hAnsi="Book Antiqua" w:cs="Book Antiqua"/>
        </w:rPr>
      </w:pPr>
    </w:p>
    <w:p w:rsidR="00EA1E43" w:rsidRPr="00583B3C" w:rsidRDefault="00EA1E43" w:rsidP="00583B3C">
      <w:pPr>
        <w:jc w:val="both"/>
        <w:rPr>
          <w:rFonts w:ascii="Book Antiqua" w:hAnsi="Book Antiqua" w:cs="Book Antiqua"/>
          <w:sz w:val="22"/>
          <w:szCs w:val="22"/>
        </w:rPr>
      </w:pPr>
    </w:p>
    <w:p w:rsidR="00EA1E43" w:rsidRPr="00583B3C" w:rsidRDefault="00EA1E43" w:rsidP="00583B3C">
      <w:pPr>
        <w:jc w:val="both"/>
        <w:rPr>
          <w:rFonts w:ascii="Book Antiqua" w:hAnsi="Book Antiqua" w:cs="Book Antiqua"/>
          <w:sz w:val="22"/>
          <w:szCs w:val="22"/>
        </w:rPr>
      </w:pPr>
      <w:r w:rsidRPr="00583B3C">
        <w:rPr>
          <w:rFonts w:ascii="Book Antiqua" w:hAnsi="Book Antiqua" w:cs="Book Antiqua"/>
          <w:sz w:val="22"/>
          <w:szCs w:val="22"/>
        </w:rPr>
        <w:t xml:space="preserve">L’objectif scientifique et pédagogique de cette spécialité « enseignement dans le premier degré » est de permettre à l’étudiant de s’approprier des connaissances de niveau master dans les différentes disciplines enseignées à l’école ainsi que dans les différents champs (historique, juridique, psychologique, philosophique) dont la maîtrise est nécessaire à l’exercice des fonctions d’enseignement et à la réussite du concours de recrutement de Professeur des Écoles dans l’Éducation nationale.  </w:t>
      </w:r>
    </w:p>
    <w:p w:rsidR="00EA1E43" w:rsidRPr="00583B3C" w:rsidRDefault="00EA1E43" w:rsidP="00583B3C">
      <w:pPr>
        <w:jc w:val="both"/>
        <w:rPr>
          <w:rFonts w:ascii="Book Antiqua" w:hAnsi="Book Antiqua" w:cs="Book Antiqua"/>
          <w:b/>
          <w:bCs/>
          <w:color w:val="0000FF"/>
          <w:sz w:val="22"/>
          <w:szCs w:val="22"/>
        </w:rPr>
      </w:pPr>
    </w:p>
    <w:p w:rsidR="00EA1E43" w:rsidRPr="00583B3C" w:rsidRDefault="00EA1E43" w:rsidP="005F6119">
      <w:pPr>
        <w:numPr>
          <w:ilvl w:val="0"/>
          <w:numId w:val="7"/>
        </w:numPr>
        <w:pBdr>
          <w:top w:val="single" w:sz="4" w:space="1" w:color="0000FF"/>
          <w:left w:val="single" w:sz="4" w:space="4" w:color="0000FF"/>
          <w:bottom w:val="single" w:sz="4" w:space="1" w:color="0000FF"/>
          <w:right w:val="single" w:sz="4" w:space="4" w:color="0000FF"/>
        </w:pBdr>
        <w:tabs>
          <w:tab w:val="clear" w:pos="720"/>
        </w:tabs>
        <w:ind w:left="0" w:firstLine="0"/>
        <w:rPr>
          <w:rFonts w:ascii="Book Antiqua" w:hAnsi="Book Antiqua" w:cs="Book Antiqua"/>
          <w:sz w:val="28"/>
          <w:szCs w:val="28"/>
        </w:rPr>
      </w:pPr>
      <w:r w:rsidRPr="00583B3C">
        <w:rPr>
          <w:rFonts w:ascii="Book Antiqua" w:hAnsi="Book Antiqua" w:cs="Book Antiqua"/>
          <w:b/>
          <w:bCs/>
          <w:color w:val="0000FF"/>
        </w:rPr>
        <w:t>Objectifs professionnels et débouchés</w:t>
      </w:r>
    </w:p>
    <w:p w:rsidR="00EA1E43" w:rsidRPr="00583B3C" w:rsidRDefault="00EA1E43" w:rsidP="00583B3C">
      <w:pPr>
        <w:pBdr>
          <w:top w:val="single" w:sz="4" w:space="1" w:color="0000FF"/>
          <w:left w:val="single" w:sz="4" w:space="4" w:color="0000FF"/>
          <w:bottom w:val="single" w:sz="4" w:space="1" w:color="0000FF"/>
          <w:right w:val="single" w:sz="4" w:space="4" w:color="0000FF"/>
        </w:pBdr>
        <w:rPr>
          <w:rFonts w:ascii="Book Antiqua" w:hAnsi="Book Antiqua" w:cs="Book Antiqua"/>
          <w:sz w:val="28"/>
          <w:szCs w:val="28"/>
        </w:rPr>
      </w:pPr>
    </w:p>
    <w:p w:rsidR="00EA1E43" w:rsidRPr="00583B3C" w:rsidRDefault="00EA1E43" w:rsidP="00583B3C">
      <w:pPr>
        <w:rPr>
          <w:rFonts w:ascii="Book Antiqua" w:hAnsi="Book Antiqua" w:cs="Book Antiqua"/>
          <w:b/>
          <w:bCs/>
          <w:i/>
          <w:iCs/>
          <w:sz w:val="22"/>
          <w:szCs w:val="22"/>
        </w:rPr>
      </w:pPr>
    </w:p>
    <w:p w:rsidR="00EA1E43" w:rsidRPr="00583B3C" w:rsidRDefault="00EA1E43" w:rsidP="00583B3C">
      <w:pPr>
        <w:jc w:val="both"/>
        <w:rPr>
          <w:rFonts w:ascii="Book Antiqua" w:hAnsi="Book Antiqua" w:cs="Book Antiqua"/>
          <w:sz w:val="22"/>
          <w:szCs w:val="22"/>
        </w:rPr>
      </w:pPr>
      <w:r w:rsidRPr="00583B3C">
        <w:rPr>
          <w:rFonts w:ascii="Book Antiqua" w:hAnsi="Book Antiqua" w:cs="Book Antiqua"/>
          <w:sz w:val="22"/>
          <w:szCs w:val="22"/>
        </w:rPr>
        <w:t>L’objectif professionnel de cette spécialité « enseignement dans le premier degré » est de permettre à l’étudiant d’acquérir les connaissances et compétences nécessaires à l’exercice des fonctions d’enseignant dans le premier degré et plus spécifiquement aux fonctions de professeur des écoles. Plus spécifiquement, les objectifs de cette spécialité correspondent aux dix compétences développées dans le JO du 28 décembre 2006 :</w:t>
      </w:r>
    </w:p>
    <w:p w:rsidR="00EA1E43" w:rsidRPr="00583B3C" w:rsidRDefault="00EA1E43" w:rsidP="00A72F4F">
      <w:pPr>
        <w:numPr>
          <w:ilvl w:val="0"/>
          <w:numId w:val="44"/>
        </w:numPr>
        <w:tabs>
          <w:tab w:val="clear" w:pos="-111"/>
          <w:tab w:val="num" w:pos="720"/>
        </w:tabs>
        <w:ind w:left="720"/>
        <w:jc w:val="both"/>
        <w:rPr>
          <w:rFonts w:ascii="Book Antiqua" w:hAnsi="Book Antiqua" w:cs="Book Antiqua"/>
          <w:sz w:val="22"/>
          <w:szCs w:val="22"/>
        </w:rPr>
      </w:pPr>
      <w:r>
        <w:rPr>
          <w:rFonts w:ascii="Book Antiqua" w:hAnsi="Book Antiqua" w:cs="Book Antiqua"/>
          <w:sz w:val="22"/>
          <w:szCs w:val="22"/>
        </w:rPr>
        <w:t>a</w:t>
      </w:r>
      <w:r w:rsidRPr="00583B3C">
        <w:rPr>
          <w:rFonts w:ascii="Book Antiqua" w:hAnsi="Book Antiqua" w:cs="Book Antiqua"/>
          <w:sz w:val="22"/>
          <w:szCs w:val="22"/>
        </w:rPr>
        <w:t>gir en fonction</w:t>
      </w:r>
      <w:r>
        <w:rPr>
          <w:rFonts w:ascii="Book Antiqua" w:hAnsi="Book Antiqua" w:cs="Book Antiqua"/>
          <w:sz w:val="22"/>
          <w:szCs w:val="22"/>
        </w:rPr>
        <w:t>naire</w:t>
      </w:r>
      <w:r w:rsidRPr="00583B3C">
        <w:rPr>
          <w:rFonts w:ascii="Book Antiqua" w:hAnsi="Book Antiqua" w:cs="Book Antiqua"/>
          <w:sz w:val="22"/>
          <w:szCs w:val="22"/>
        </w:rPr>
        <w:t xml:space="preserve"> de l’État </w:t>
      </w:r>
      <w:r>
        <w:rPr>
          <w:rFonts w:ascii="Book Antiqua" w:hAnsi="Book Antiqua" w:cs="Book Antiqua"/>
          <w:sz w:val="22"/>
          <w:szCs w:val="22"/>
        </w:rPr>
        <w:t>de façon éthique et responsable ;</w:t>
      </w:r>
    </w:p>
    <w:p w:rsidR="00EA1E43" w:rsidRPr="00583B3C" w:rsidRDefault="00EA1E43" w:rsidP="00A72F4F">
      <w:pPr>
        <w:numPr>
          <w:ilvl w:val="0"/>
          <w:numId w:val="44"/>
        </w:numPr>
        <w:tabs>
          <w:tab w:val="clear" w:pos="-111"/>
          <w:tab w:val="num" w:pos="720"/>
        </w:tabs>
        <w:ind w:left="720"/>
        <w:jc w:val="both"/>
        <w:rPr>
          <w:rFonts w:ascii="Book Antiqua" w:hAnsi="Book Antiqua" w:cs="Book Antiqua"/>
          <w:sz w:val="22"/>
          <w:szCs w:val="22"/>
        </w:rPr>
      </w:pPr>
      <w:r>
        <w:rPr>
          <w:rFonts w:ascii="Book Antiqua" w:hAnsi="Book Antiqua" w:cs="Book Antiqua"/>
          <w:sz w:val="22"/>
          <w:szCs w:val="22"/>
        </w:rPr>
        <w:t>m</w:t>
      </w:r>
      <w:r w:rsidRPr="00583B3C">
        <w:rPr>
          <w:rFonts w:ascii="Book Antiqua" w:hAnsi="Book Antiqua" w:cs="Book Antiqua"/>
          <w:sz w:val="22"/>
          <w:szCs w:val="22"/>
        </w:rPr>
        <w:t>aîtriser la langue françai</w:t>
      </w:r>
      <w:r>
        <w:rPr>
          <w:rFonts w:ascii="Book Antiqua" w:hAnsi="Book Antiqua" w:cs="Book Antiqua"/>
          <w:sz w:val="22"/>
          <w:szCs w:val="22"/>
        </w:rPr>
        <w:t>se pour enseigner et communique ;</w:t>
      </w:r>
    </w:p>
    <w:p w:rsidR="00EA1E43" w:rsidRPr="00583B3C" w:rsidRDefault="00EA1E43" w:rsidP="00A72F4F">
      <w:pPr>
        <w:numPr>
          <w:ilvl w:val="0"/>
          <w:numId w:val="44"/>
        </w:numPr>
        <w:tabs>
          <w:tab w:val="clear" w:pos="-111"/>
          <w:tab w:val="num" w:pos="720"/>
        </w:tabs>
        <w:ind w:left="720"/>
        <w:jc w:val="both"/>
        <w:rPr>
          <w:rFonts w:ascii="Book Antiqua" w:hAnsi="Book Antiqua" w:cs="Book Antiqua"/>
          <w:sz w:val="22"/>
          <w:szCs w:val="22"/>
        </w:rPr>
      </w:pPr>
      <w:r>
        <w:rPr>
          <w:rFonts w:ascii="Book Antiqua" w:hAnsi="Book Antiqua" w:cs="Book Antiqua"/>
          <w:sz w:val="22"/>
          <w:szCs w:val="22"/>
        </w:rPr>
        <w:t>m</w:t>
      </w:r>
      <w:r w:rsidRPr="00583B3C">
        <w:rPr>
          <w:rFonts w:ascii="Book Antiqua" w:hAnsi="Book Antiqua" w:cs="Book Antiqua"/>
          <w:sz w:val="22"/>
          <w:szCs w:val="22"/>
        </w:rPr>
        <w:t>aîtriser les disciplines et a</w:t>
      </w:r>
      <w:r>
        <w:rPr>
          <w:rFonts w:ascii="Book Antiqua" w:hAnsi="Book Antiqua" w:cs="Book Antiqua"/>
          <w:sz w:val="22"/>
          <w:szCs w:val="22"/>
        </w:rPr>
        <w:t>voir une bonne culture générale ;</w:t>
      </w:r>
    </w:p>
    <w:p w:rsidR="00EA1E43" w:rsidRPr="00583B3C" w:rsidRDefault="00EA1E43" w:rsidP="00A72F4F">
      <w:pPr>
        <w:numPr>
          <w:ilvl w:val="0"/>
          <w:numId w:val="44"/>
        </w:numPr>
        <w:tabs>
          <w:tab w:val="clear" w:pos="-111"/>
          <w:tab w:val="num" w:pos="720"/>
        </w:tabs>
        <w:ind w:left="720"/>
        <w:jc w:val="both"/>
        <w:rPr>
          <w:rFonts w:ascii="Book Antiqua" w:hAnsi="Book Antiqua" w:cs="Book Antiqua"/>
          <w:sz w:val="22"/>
          <w:szCs w:val="22"/>
        </w:rPr>
      </w:pPr>
      <w:r>
        <w:rPr>
          <w:rFonts w:ascii="Book Antiqua" w:hAnsi="Book Antiqua" w:cs="Book Antiqua"/>
          <w:sz w:val="22"/>
          <w:szCs w:val="22"/>
        </w:rPr>
        <w:t>c</w:t>
      </w:r>
      <w:r w:rsidRPr="00583B3C">
        <w:rPr>
          <w:rFonts w:ascii="Book Antiqua" w:hAnsi="Book Antiqua" w:cs="Book Antiqua"/>
          <w:sz w:val="22"/>
          <w:szCs w:val="22"/>
        </w:rPr>
        <w:t>oncevoir et m</w:t>
      </w:r>
      <w:r>
        <w:rPr>
          <w:rFonts w:ascii="Book Antiqua" w:hAnsi="Book Antiqua" w:cs="Book Antiqua"/>
          <w:sz w:val="22"/>
          <w:szCs w:val="22"/>
        </w:rPr>
        <w:t>ettre en œuvre son enseignement ;</w:t>
      </w:r>
    </w:p>
    <w:p w:rsidR="00EA1E43" w:rsidRDefault="00EA1E43" w:rsidP="00A72F4F">
      <w:pPr>
        <w:numPr>
          <w:ilvl w:val="0"/>
          <w:numId w:val="44"/>
        </w:numPr>
        <w:tabs>
          <w:tab w:val="clear" w:pos="-111"/>
          <w:tab w:val="num" w:pos="720"/>
        </w:tabs>
        <w:ind w:left="720"/>
        <w:jc w:val="both"/>
        <w:rPr>
          <w:rFonts w:ascii="Book Antiqua" w:hAnsi="Book Antiqua" w:cs="Book Antiqua"/>
          <w:sz w:val="22"/>
          <w:szCs w:val="22"/>
        </w:rPr>
      </w:pPr>
      <w:r>
        <w:rPr>
          <w:rFonts w:ascii="Book Antiqua" w:hAnsi="Book Antiqua" w:cs="Book Antiqua"/>
          <w:sz w:val="22"/>
          <w:szCs w:val="22"/>
        </w:rPr>
        <w:t>o</w:t>
      </w:r>
      <w:r w:rsidRPr="00583B3C">
        <w:rPr>
          <w:rFonts w:ascii="Book Antiqua" w:hAnsi="Book Antiqua" w:cs="Book Antiqua"/>
          <w:sz w:val="22"/>
          <w:szCs w:val="22"/>
        </w:rPr>
        <w:t>rga</w:t>
      </w:r>
      <w:r>
        <w:rPr>
          <w:rFonts w:ascii="Book Antiqua" w:hAnsi="Book Antiqua" w:cs="Book Antiqua"/>
          <w:sz w:val="22"/>
          <w:szCs w:val="22"/>
        </w:rPr>
        <w:t>niser le travail dans la classe ;</w:t>
      </w:r>
    </w:p>
    <w:p w:rsidR="00EA1E43" w:rsidRPr="00583B3C" w:rsidRDefault="00EA1E43" w:rsidP="00A72F4F">
      <w:pPr>
        <w:numPr>
          <w:ilvl w:val="0"/>
          <w:numId w:val="44"/>
        </w:numPr>
        <w:tabs>
          <w:tab w:val="clear" w:pos="-111"/>
          <w:tab w:val="num" w:pos="720"/>
        </w:tabs>
        <w:ind w:left="720"/>
        <w:jc w:val="both"/>
        <w:rPr>
          <w:rFonts w:ascii="Book Antiqua" w:hAnsi="Book Antiqua" w:cs="Book Antiqua"/>
          <w:sz w:val="22"/>
          <w:szCs w:val="22"/>
        </w:rPr>
      </w:pPr>
      <w:r>
        <w:rPr>
          <w:rFonts w:ascii="Book Antiqua" w:hAnsi="Book Antiqua" w:cs="Book Antiqua"/>
          <w:sz w:val="22"/>
          <w:szCs w:val="22"/>
        </w:rPr>
        <w:t>p</w:t>
      </w:r>
      <w:r w:rsidRPr="00583B3C">
        <w:rPr>
          <w:rFonts w:ascii="Book Antiqua" w:hAnsi="Book Antiqua" w:cs="Book Antiqua"/>
          <w:sz w:val="22"/>
          <w:szCs w:val="22"/>
        </w:rPr>
        <w:t>rendre en</w:t>
      </w:r>
      <w:r>
        <w:rPr>
          <w:rFonts w:ascii="Book Antiqua" w:hAnsi="Book Antiqua" w:cs="Book Antiqua"/>
          <w:sz w:val="22"/>
          <w:szCs w:val="22"/>
        </w:rPr>
        <w:t xml:space="preserve"> compte la diversité des élèves ;</w:t>
      </w:r>
    </w:p>
    <w:p w:rsidR="00EA1E43" w:rsidRPr="00583B3C" w:rsidRDefault="00EA1E43" w:rsidP="00A72F4F">
      <w:pPr>
        <w:numPr>
          <w:ilvl w:val="0"/>
          <w:numId w:val="44"/>
        </w:numPr>
        <w:tabs>
          <w:tab w:val="clear" w:pos="-111"/>
          <w:tab w:val="num" w:pos="720"/>
        </w:tabs>
        <w:ind w:left="720"/>
        <w:jc w:val="both"/>
        <w:rPr>
          <w:rFonts w:ascii="Book Antiqua" w:hAnsi="Book Antiqua" w:cs="Book Antiqua"/>
          <w:sz w:val="22"/>
          <w:szCs w:val="22"/>
        </w:rPr>
      </w:pPr>
      <w:r>
        <w:rPr>
          <w:rFonts w:ascii="Book Antiqua" w:hAnsi="Book Antiqua" w:cs="Book Antiqua"/>
          <w:sz w:val="22"/>
          <w:szCs w:val="22"/>
        </w:rPr>
        <w:t>évaluer les élèves ;</w:t>
      </w:r>
    </w:p>
    <w:p w:rsidR="00EA1E43" w:rsidRPr="00583B3C" w:rsidRDefault="00EA1E43" w:rsidP="00A72F4F">
      <w:pPr>
        <w:numPr>
          <w:ilvl w:val="0"/>
          <w:numId w:val="44"/>
        </w:numPr>
        <w:tabs>
          <w:tab w:val="clear" w:pos="-111"/>
          <w:tab w:val="num" w:pos="720"/>
        </w:tabs>
        <w:ind w:left="720"/>
        <w:jc w:val="both"/>
        <w:rPr>
          <w:rFonts w:ascii="Book Antiqua" w:hAnsi="Book Antiqua" w:cs="Book Antiqua"/>
          <w:sz w:val="22"/>
          <w:szCs w:val="22"/>
        </w:rPr>
      </w:pPr>
      <w:r>
        <w:rPr>
          <w:rFonts w:ascii="Book Antiqua" w:hAnsi="Book Antiqua" w:cs="Book Antiqua"/>
          <w:sz w:val="22"/>
          <w:szCs w:val="22"/>
        </w:rPr>
        <w:t>m</w:t>
      </w:r>
      <w:r w:rsidRPr="00583B3C">
        <w:rPr>
          <w:rFonts w:ascii="Book Antiqua" w:hAnsi="Book Antiqua" w:cs="Book Antiqua"/>
          <w:sz w:val="22"/>
          <w:szCs w:val="22"/>
        </w:rPr>
        <w:t>aîtriser les technologies de l’inf</w:t>
      </w:r>
      <w:r>
        <w:rPr>
          <w:rFonts w:ascii="Book Antiqua" w:hAnsi="Book Antiqua" w:cs="Book Antiqua"/>
          <w:sz w:val="22"/>
          <w:szCs w:val="22"/>
        </w:rPr>
        <w:t>ormation et de la communication ;</w:t>
      </w:r>
    </w:p>
    <w:p w:rsidR="00EA1E43" w:rsidRPr="00583B3C" w:rsidRDefault="00EA1E43" w:rsidP="00A72F4F">
      <w:pPr>
        <w:numPr>
          <w:ilvl w:val="0"/>
          <w:numId w:val="44"/>
        </w:numPr>
        <w:tabs>
          <w:tab w:val="clear" w:pos="-111"/>
          <w:tab w:val="num" w:pos="720"/>
        </w:tabs>
        <w:ind w:left="720"/>
        <w:jc w:val="both"/>
        <w:rPr>
          <w:rFonts w:ascii="Book Antiqua" w:hAnsi="Book Antiqua" w:cs="Book Antiqua"/>
          <w:sz w:val="22"/>
          <w:szCs w:val="22"/>
        </w:rPr>
      </w:pPr>
      <w:r>
        <w:rPr>
          <w:rFonts w:ascii="Book Antiqua" w:hAnsi="Book Antiqua" w:cs="Book Antiqua"/>
          <w:sz w:val="22"/>
          <w:szCs w:val="22"/>
        </w:rPr>
        <w:t>t</w:t>
      </w:r>
      <w:r w:rsidRPr="00583B3C">
        <w:rPr>
          <w:rFonts w:ascii="Book Antiqua" w:hAnsi="Book Antiqua" w:cs="Book Antiqua"/>
          <w:sz w:val="22"/>
          <w:szCs w:val="22"/>
        </w:rPr>
        <w:t>ravailler en équipe et coopérer avec les parent</w:t>
      </w:r>
      <w:r>
        <w:rPr>
          <w:rFonts w:ascii="Book Antiqua" w:hAnsi="Book Antiqua" w:cs="Book Antiqua"/>
          <w:sz w:val="22"/>
          <w:szCs w:val="22"/>
        </w:rPr>
        <w:t>s et les partenaires de l’école ;</w:t>
      </w:r>
    </w:p>
    <w:p w:rsidR="00EA1E43" w:rsidRPr="00583B3C" w:rsidRDefault="00EA1E43" w:rsidP="00A72F4F">
      <w:pPr>
        <w:numPr>
          <w:ilvl w:val="0"/>
          <w:numId w:val="44"/>
        </w:numPr>
        <w:tabs>
          <w:tab w:val="clear" w:pos="-111"/>
          <w:tab w:val="num" w:pos="720"/>
        </w:tabs>
        <w:ind w:left="720"/>
        <w:jc w:val="both"/>
        <w:rPr>
          <w:rFonts w:ascii="Book Antiqua" w:hAnsi="Book Antiqua" w:cs="Book Antiqua"/>
          <w:sz w:val="22"/>
          <w:szCs w:val="22"/>
        </w:rPr>
      </w:pPr>
      <w:r>
        <w:rPr>
          <w:rFonts w:ascii="Book Antiqua" w:hAnsi="Book Antiqua" w:cs="Book Antiqua"/>
          <w:sz w:val="22"/>
          <w:szCs w:val="22"/>
        </w:rPr>
        <w:t>s</w:t>
      </w:r>
      <w:r w:rsidRPr="00583B3C">
        <w:rPr>
          <w:rFonts w:ascii="Book Antiqua" w:hAnsi="Book Antiqua" w:cs="Book Antiqua"/>
          <w:sz w:val="22"/>
          <w:szCs w:val="22"/>
        </w:rPr>
        <w:t>e former et innover.</w:t>
      </w:r>
    </w:p>
    <w:p w:rsidR="00EA1E43" w:rsidRPr="00583B3C" w:rsidRDefault="00EA1E43" w:rsidP="00583B3C">
      <w:pPr>
        <w:jc w:val="both"/>
        <w:rPr>
          <w:rFonts w:ascii="Book Antiqua" w:hAnsi="Book Antiqua" w:cs="Book Antiqua"/>
          <w:sz w:val="22"/>
          <w:szCs w:val="22"/>
        </w:rPr>
      </w:pPr>
    </w:p>
    <w:p w:rsidR="00EA1E43" w:rsidRPr="00583B3C" w:rsidRDefault="00EA1E43" w:rsidP="00583B3C">
      <w:pPr>
        <w:rPr>
          <w:rFonts w:ascii="Book Antiqua" w:hAnsi="Book Antiqua" w:cs="Book Antiqua"/>
          <w:b/>
          <w:bCs/>
          <w:color w:val="0000FF"/>
        </w:rPr>
      </w:pPr>
    </w:p>
    <w:p w:rsidR="00EA1E43" w:rsidRPr="00583B3C" w:rsidRDefault="00EA1E43" w:rsidP="00583B3C">
      <w:pPr>
        <w:rPr>
          <w:rFonts w:ascii="Book Antiqua" w:hAnsi="Book Antiqua" w:cs="Book Antiqua"/>
          <w:b/>
          <w:bCs/>
          <w:color w:val="0000FF"/>
          <w:sz w:val="22"/>
          <w:szCs w:val="22"/>
        </w:rPr>
      </w:pPr>
      <w:r w:rsidRPr="00583B3C">
        <w:rPr>
          <w:rFonts w:ascii="Book Antiqua" w:hAnsi="Book Antiqua" w:cs="Book Antiqua"/>
          <w:b/>
          <w:bCs/>
          <w:color w:val="0000FF"/>
          <w:sz w:val="22"/>
          <w:szCs w:val="22"/>
        </w:rPr>
        <w:t>Débouchés professionnels :</w:t>
      </w:r>
    </w:p>
    <w:p w:rsidR="00EA1E43" w:rsidRPr="00583B3C" w:rsidRDefault="00EA1E43" w:rsidP="00583B3C">
      <w:pPr>
        <w:rPr>
          <w:rFonts w:ascii="Book Antiqua" w:hAnsi="Book Antiqua" w:cs="Book Antiqua"/>
          <w:b/>
          <w:bCs/>
          <w:color w:val="0000FF"/>
          <w:sz w:val="22"/>
          <w:szCs w:val="22"/>
        </w:rPr>
      </w:pPr>
    </w:p>
    <w:p w:rsidR="00EA1E43" w:rsidRPr="00583B3C" w:rsidRDefault="00EA1E43" w:rsidP="00583B3C">
      <w:pPr>
        <w:numPr>
          <w:ilvl w:val="0"/>
          <w:numId w:val="43"/>
        </w:numPr>
        <w:rPr>
          <w:rFonts w:ascii="Book Antiqua" w:hAnsi="Book Antiqua" w:cs="Book Antiqua"/>
          <w:sz w:val="22"/>
          <w:szCs w:val="22"/>
        </w:rPr>
      </w:pPr>
      <w:r w:rsidRPr="00583B3C">
        <w:rPr>
          <w:rFonts w:ascii="Book Antiqua" w:hAnsi="Book Antiqua" w:cs="Book Antiqua"/>
          <w:sz w:val="22"/>
          <w:szCs w:val="22"/>
        </w:rPr>
        <w:t>enseignant en école élémentaire et pré-élémentaire de l’enseignement public ou privé ;</w:t>
      </w:r>
    </w:p>
    <w:p w:rsidR="00EA1E43" w:rsidRPr="00583B3C" w:rsidRDefault="00EA1E43" w:rsidP="00583B3C">
      <w:pPr>
        <w:numPr>
          <w:ilvl w:val="0"/>
          <w:numId w:val="43"/>
        </w:numPr>
        <w:tabs>
          <w:tab w:val="right" w:pos="9639"/>
        </w:tabs>
        <w:suppressAutoHyphens/>
        <w:spacing w:before="48" w:after="48"/>
        <w:jc w:val="both"/>
        <w:rPr>
          <w:rFonts w:ascii="Book Antiqua" w:hAnsi="Book Antiqua" w:cs="Book Antiqua"/>
          <w:sz w:val="22"/>
          <w:szCs w:val="22"/>
        </w:rPr>
      </w:pPr>
      <w:r w:rsidRPr="00583B3C">
        <w:rPr>
          <w:rFonts w:ascii="Book Antiqua" w:hAnsi="Book Antiqua" w:cs="Book Antiqua"/>
          <w:sz w:val="22"/>
          <w:szCs w:val="22"/>
        </w:rPr>
        <w:t>enseignant sur des postes à profil au sein d’institutions, de collectivités locales dont la mission consiste à élaborer, organiser et mettre en œuvre des animations et des médiations de différents types (littéraires, scientifiques, patrimoniales…) ;</w:t>
      </w:r>
    </w:p>
    <w:p w:rsidR="00EA1E43" w:rsidRPr="00583B3C" w:rsidRDefault="00EA1E43" w:rsidP="00583B3C">
      <w:pPr>
        <w:numPr>
          <w:ilvl w:val="0"/>
          <w:numId w:val="43"/>
        </w:numPr>
        <w:tabs>
          <w:tab w:val="right" w:pos="9639"/>
        </w:tabs>
        <w:suppressAutoHyphens/>
        <w:spacing w:before="48" w:after="48"/>
        <w:jc w:val="both"/>
        <w:rPr>
          <w:rFonts w:ascii="Book Antiqua" w:hAnsi="Book Antiqua" w:cs="Book Antiqua"/>
        </w:rPr>
      </w:pPr>
      <w:r w:rsidRPr="00583B3C">
        <w:rPr>
          <w:rFonts w:ascii="Book Antiqua" w:hAnsi="Book Antiqua" w:cs="Book Antiqua"/>
          <w:sz w:val="22"/>
          <w:szCs w:val="22"/>
        </w:rPr>
        <w:t xml:space="preserve">emploi au sein de collectivités et organismes associatifs organisant l’aide aux devoirs et le soutien scolaire. </w:t>
      </w:r>
    </w:p>
    <w:p w:rsidR="00EA1E43" w:rsidRDefault="00EA1E43" w:rsidP="005F6119">
      <w:pPr>
        <w:rPr>
          <w:rFonts w:ascii="Book Antiqua" w:hAnsi="Book Antiqua" w:cs="Book Antiqua"/>
          <w:b/>
          <w:bCs/>
          <w:color w:val="0000FF"/>
        </w:rPr>
      </w:pPr>
      <w:r>
        <w:rPr>
          <w:rFonts w:ascii="Book Antiqua" w:hAnsi="Book Antiqua" w:cs="Book Antiqua"/>
          <w:b/>
          <w:bCs/>
          <w:color w:val="0000FF"/>
        </w:rPr>
        <w:br w:type="page"/>
      </w:r>
    </w:p>
    <w:p w:rsidR="00EA1E43" w:rsidRPr="00B024E9" w:rsidRDefault="00EA1E43" w:rsidP="005F6119">
      <w:pPr>
        <w:pBdr>
          <w:top w:val="single" w:sz="4" w:space="1" w:color="0000FF"/>
          <w:left w:val="single" w:sz="4" w:space="4" w:color="0000FF"/>
          <w:bottom w:val="single" w:sz="4" w:space="1" w:color="0000FF"/>
          <w:right w:val="single" w:sz="4" w:space="4" w:color="0000FF"/>
        </w:pBdr>
        <w:shd w:val="clear" w:color="auto" w:fill="E0E0E0"/>
        <w:jc w:val="center"/>
        <w:rPr>
          <w:rFonts w:ascii="Book Antiqua" w:hAnsi="Book Antiqua" w:cs="Book Antiqua"/>
          <w:b/>
          <w:bCs/>
          <w:color w:val="0000FF"/>
        </w:rPr>
      </w:pPr>
      <w:r w:rsidRPr="00B024E9">
        <w:rPr>
          <w:rFonts w:ascii="Book Antiqua" w:hAnsi="Book Antiqua" w:cs="Book Antiqua"/>
          <w:b/>
          <w:bCs/>
          <w:color w:val="0000FF"/>
        </w:rPr>
        <w:t>ORGANISATION PEDAGOGIQUE DU CURSUS</w:t>
      </w:r>
    </w:p>
    <w:p w:rsidR="00EA1E43" w:rsidRDefault="00EA1E43" w:rsidP="00A51DF2">
      <w:pPr>
        <w:ind w:left="540"/>
        <w:rPr>
          <w:rFonts w:ascii="Book Antiqua" w:hAnsi="Book Antiqua" w:cs="Book Antiqua"/>
          <w:sz w:val="22"/>
          <w:szCs w:val="22"/>
        </w:rPr>
      </w:pPr>
    </w:p>
    <w:p w:rsidR="00EA1E43" w:rsidRDefault="00EA1E43" w:rsidP="00A51DF2">
      <w:pPr>
        <w:ind w:left="540"/>
        <w:rPr>
          <w:rFonts w:ascii="Book Antiqua" w:hAnsi="Book Antiqua" w:cs="Book Antiqua"/>
          <w:sz w:val="22"/>
          <w:szCs w:val="22"/>
        </w:rPr>
      </w:pPr>
    </w:p>
    <w:p w:rsidR="00EA1E43"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Équipe pédagogique</w:t>
      </w:r>
    </w:p>
    <w:p w:rsidR="00EA1E43" w:rsidRPr="00A6107A"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b/>
          <w:bCs/>
          <w:color w:val="0000FF"/>
        </w:rPr>
      </w:pPr>
    </w:p>
    <w:p w:rsidR="00EA1E43" w:rsidRPr="004459D6"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i/>
          <w:iCs/>
          <w:color w:val="0000FF"/>
        </w:rPr>
      </w:pPr>
      <w:r>
        <w:rPr>
          <w:rFonts w:ascii="Book Antiqua" w:hAnsi="Book Antiqua" w:cs="Book Antiqua"/>
          <w:i/>
          <w:iCs/>
          <w:color w:val="0000FF"/>
        </w:rPr>
        <w:t xml:space="preserve">Responsable </w:t>
      </w:r>
      <w:r w:rsidRPr="004459D6">
        <w:rPr>
          <w:rFonts w:ascii="Book Antiqua" w:hAnsi="Book Antiqua" w:cs="Book Antiqua"/>
          <w:i/>
          <w:iCs/>
          <w:color w:val="0000FF"/>
        </w:rPr>
        <w:t>de la spécialité</w:t>
      </w:r>
      <w:r>
        <w:rPr>
          <w:rFonts w:ascii="Book Antiqua" w:hAnsi="Book Antiqua" w:cs="Book Antiqua"/>
          <w:i/>
          <w:iCs/>
          <w:color w:val="0000FF"/>
        </w:rPr>
        <w:t xml:space="preserve"> 1</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sz w:val="22"/>
          <w:szCs w:val="22"/>
        </w:rPr>
      </w:pPr>
      <w:r w:rsidRPr="00C53144">
        <w:rPr>
          <w:rFonts w:ascii="Book Antiqua" w:hAnsi="Book Antiqua" w:cs="Book Antiqua"/>
          <w:color w:val="000000"/>
          <w:sz w:val="22"/>
          <w:szCs w:val="22"/>
        </w:rPr>
        <w:t>Marie-Christine Toczek, MCF HDR, IUFM d’Auvergne, Université Blaise-Pascal</w:t>
      </w:r>
    </w:p>
    <w:p w:rsidR="00EA1E43" w:rsidRPr="00C53144" w:rsidRDefault="00EA1E43" w:rsidP="00C53144">
      <w:pPr>
        <w:pBdr>
          <w:top w:val="single" w:sz="4" w:space="1" w:color="0000FF"/>
          <w:left w:val="single" w:sz="4" w:space="4" w:color="0000FF"/>
          <w:bottom w:val="single" w:sz="4" w:space="0" w:color="0000FF"/>
          <w:right w:val="single" w:sz="4" w:space="4" w:color="0000FF"/>
        </w:pBdr>
        <w:jc w:val="both"/>
        <w:rPr>
          <w:rFonts w:ascii="Book Antiqua" w:hAnsi="Book Antiqua" w:cs="Book Antiqua"/>
          <w:color w:val="000000"/>
          <w:sz w:val="22"/>
          <w:szCs w:val="22"/>
        </w:rPr>
      </w:pPr>
      <w:r>
        <w:rPr>
          <w:rFonts w:ascii="Book Antiqua" w:hAnsi="Book Antiqua" w:cs="Book Antiqua"/>
          <w:i/>
          <w:iCs/>
          <w:color w:val="0000FF"/>
        </w:rPr>
        <w:t>C</w:t>
      </w:r>
      <w:r w:rsidRPr="004459D6">
        <w:rPr>
          <w:rFonts w:ascii="Book Antiqua" w:hAnsi="Book Antiqua" w:cs="Book Antiqua"/>
          <w:i/>
          <w:iCs/>
          <w:color w:val="0000FF"/>
        </w:rPr>
        <w:t>o-responsable</w:t>
      </w:r>
      <w:r>
        <w:rPr>
          <w:rFonts w:ascii="Book Antiqua" w:hAnsi="Book Antiqua" w:cs="Book Antiqua"/>
          <w:i/>
          <w:iCs/>
          <w:color w:val="0000FF"/>
        </w:rPr>
        <w:t> :</w:t>
      </w:r>
      <w:r w:rsidRPr="004459D6">
        <w:rPr>
          <w:rFonts w:ascii="Book Antiqua" w:hAnsi="Book Antiqua" w:cs="Book Antiqua"/>
          <w:i/>
          <w:iCs/>
          <w:color w:val="0000FF"/>
        </w:rPr>
        <w:t xml:space="preserve"> </w:t>
      </w:r>
      <w:r w:rsidRPr="00C53144">
        <w:rPr>
          <w:rFonts w:ascii="Book Antiqua" w:hAnsi="Book Antiqua" w:cs="Book Antiqua"/>
          <w:color w:val="000000"/>
          <w:sz w:val="22"/>
          <w:szCs w:val="22"/>
        </w:rPr>
        <w:t>Annie Llombart, Professeur des écoles, Directrice adjointe  IUFM d’Auvergne, Université Blaise-Pascal</w:t>
      </w:r>
    </w:p>
    <w:p w:rsidR="00EA1E43" w:rsidRPr="004459D6"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i/>
          <w:iCs/>
          <w:color w:val="0000FF"/>
        </w:rPr>
      </w:pPr>
      <w:r w:rsidRPr="004459D6">
        <w:rPr>
          <w:rFonts w:ascii="Book Antiqua" w:hAnsi="Book Antiqua" w:cs="Book Antiqua"/>
          <w:i/>
          <w:iCs/>
          <w:color w:val="0000FF"/>
        </w:rPr>
        <w:t>Composition (nom, prénom, statut, composante d’appartenance) et modalités de fonctionnement de l’équipe pédagogique</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sz w:val="22"/>
          <w:szCs w:val="22"/>
        </w:rPr>
      </w:pPr>
      <w:r w:rsidRPr="00C53144">
        <w:rPr>
          <w:rFonts w:ascii="Book Antiqua" w:hAnsi="Book Antiqua" w:cs="Book Antiqua"/>
          <w:color w:val="000000"/>
          <w:sz w:val="22"/>
          <w:szCs w:val="22"/>
        </w:rPr>
        <w:t>Pierre Sève, PRCE, Docteur,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sz w:val="22"/>
          <w:szCs w:val="22"/>
        </w:rPr>
      </w:pPr>
      <w:r w:rsidRPr="00C53144">
        <w:rPr>
          <w:rFonts w:ascii="Book Antiqua" w:hAnsi="Book Antiqua" w:cs="Book Antiqua"/>
          <w:color w:val="000000"/>
          <w:sz w:val="22"/>
          <w:szCs w:val="22"/>
        </w:rPr>
        <w:t>Judith Barnoin, MCF,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sz w:val="22"/>
          <w:szCs w:val="22"/>
        </w:rPr>
      </w:pPr>
      <w:r w:rsidRPr="00C53144">
        <w:rPr>
          <w:rFonts w:ascii="Book Antiqua" w:hAnsi="Book Antiqua" w:cs="Book Antiqua"/>
          <w:color w:val="000000"/>
          <w:sz w:val="22"/>
          <w:szCs w:val="22"/>
        </w:rPr>
        <w:t>Claire Margolinas, MCF HDR,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sz w:val="22"/>
          <w:szCs w:val="22"/>
        </w:rPr>
      </w:pPr>
      <w:r w:rsidRPr="00C53144">
        <w:rPr>
          <w:rFonts w:ascii="Book Antiqua" w:hAnsi="Book Antiqua" w:cs="Book Antiqua"/>
          <w:color w:val="000000"/>
          <w:sz w:val="22"/>
          <w:szCs w:val="22"/>
        </w:rPr>
        <w:t>Eric Collard, PRCE,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sz w:val="22"/>
          <w:szCs w:val="22"/>
        </w:rPr>
      </w:pPr>
      <w:r w:rsidRPr="00C53144">
        <w:rPr>
          <w:rFonts w:ascii="Book Antiqua" w:hAnsi="Book Antiqua" w:cs="Book Antiqua"/>
          <w:color w:val="000000"/>
          <w:sz w:val="22"/>
          <w:szCs w:val="22"/>
        </w:rPr>
        <w:t>Paul Busuttil, MCF, Directeur,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sz w:val="22"/>
          <w:szCs w:val="22"/>
        </w:rPr>
      </w:pPr>
      <w:r w:rsidRPr="00C53144">
        <w:rPr>
          <w:rFonts w:ascii="Book Antiqua" w:hAnsi="Book Antiqua" w:cs="Book Antiqua"/>
          <w:color w:val="000000"/>
          <w:sz w:val="22"/>
          <w:szCs w:val="22"/>
        </w:rPr>
        <w:t>Caroline Saint-Martin, PRAG,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sz w:val="22"/>
          <w:szCs w:val="22"/>
        </w:rPr>
      </w:pPr>
      <w:r w:rsidRPr="00C53144">
        <w:rPr>
          <w:rFonts w:ascii="Book Antiqua" w:hAnsi="Book Antiqua" w:cs="Book Antiqua"/>
          <w:color w:val="000000"/>
          <w:sz w:val="22"/>
          <w:szCs w:val="22"/>
        </w:rPr>
        <w:t>Serge Thomazet, MCF,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sz w:val="22"/>
          <w:szCs w:val="22"/>
        </w:rPr>
      </w:pPr>
      <w:r w:rsidRPr="00C53144">
        <w:rPr>
          <w:rFonts w:ascii="Book Antiqua" w:hAnsi="Book Antiqua" w:cs="Book Antiqua"/>
          <w:color w:val="000000"/>
          <w:sz w:val="22"/>
          <w:szCs w:val="22"/>
        </w:rPr>
        <w:t>Jean-Christophe Gay, PRAG,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sz w:val="22"/>
          <w:szCs w:val="22"/>
        </w:rPr>
      </w:pPr>
      <w:r w:rsidRPr="00C53144">
        <w:rPr>
          <w:rFonts w:ascii="Book Antiqua" w:hAnsi="Book Antiqua" w:cs="Book Antiqua"/>
          <w:color w:val="000000"/>
          <w:sz w:val="22"/>
          <w:szCs w:val="22"/>
        </w:rPr>
        <w:t>Rola</w:t>
      </w:r>
      <w:r>
        <w:rPr>
          <w:rFonts w:ascii="Book Antiqua" w:hAnsi="Book Antiqua" w:cs="Book Antiqua"/>
          <w:color w:val="000000"/>
          <w:sz w:val="22"/>
          <w:szCs w:val="22"/>
        </w:rPr>
        <w:t>nd Goigoux, PU</w:t>
      </w:r>
      <w:r w:rsidRPr="00C53144">
        <w:rPr>
          <w:rFonts w:ascii="Book Antiqua" w:hAnsi="Book Antiqua" w:cs="Book Antiqua"/>
          <w:color w:val="000000"/>
          <w:sz w:val="22"/>
          <w:szCs w:val="22"/>
        </w:rPr>
        <w:t>,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sz w:val="22"/>
          <w:szCs w:val="22"/>
        </w:rPr>
      </w:pPr>
      <w:r w:rsidRPr="00C53144">
        <w:rPr>
          <w:rFonts w:ascii="Book Antiqua" w:hAnsi="Book Antiqua" w:cs="Book Antiqua"/>
          <w:color w:val="000000"/>
          <w:sz w:val="22"/>
          <w:szCs w:val="22"/>
        </w:rPr>
        <w:t>Marc Daguzon, PE,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sz w:val="22"/>
          <w:szCs w:val="22"/>
        </w:rPr>
      </w:pPr>
      <w:r w:rsidRPr="00C53144">
        <w:rPr>
          <w:rFonts w:ascii="Book Antiqua" w:hAnsi="Book Antiqua" w:cs="Book Antiqua"/>
          <w:color w:val="000000"/>
          <w:sz w:val="22"/>
          <w:szCs w:val="22"/>
        </w:rPr>
        <w:t>Christophe Viguier</w:t>
      </w:r>
      <w:r w:rsidRPr="00C53144">
        <w:rPr>
          <w:rFonts w:ascii="Book Antiqua" w:hAnsi="Book Antiqua" w:cs="Book Antiqua"/>
          <w:sz w:val="22"/>
          <w:szCs w:val="22"/>
        </w:rPr>
        <w:t>, PRCE</w:t>
      </w:r>
      <w:r w:rsidRPr="00C53144">
        <w:rPr>
          <w:rFonts w:ascii="Book Antiqua" w:hAnsi="Book Antiqua" w:cs="Book Antiqua"/>
          <w:color w:val="000000"/>
          <w:sz w:val="22"/>
          <w:szCs w:val="22"/>
        </w:rPr>
        <w:t>,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sz w:val="22"/>
          <w:szCs w:val="22"/>
        </w:rPr>
      </w:pPr>
      <w:r w:rsidRPr="00C53144">
        <w:rPr>
          <w:rFonts w:ascii="Book Antiqua" w:hAnsi="Book Antiqua" w:cs="Book Antiqua"/>
          <w:sz w:val="22"/>
          <w:szCs w:val="22"/>
        </w:rPr>
        <w:t>Raphaël Coudert, PRAG,</w:t>
      </w:r>
      <w:r w:rsidRPr="00C53144">
        <w:rPr>
          <w:rFonts w:ascii="Book Antiqua" w:hAnsi="Book Antiqua" w:cs="Book Antiqua"/>
          <w:color w:val="000000"/>
          <w:sz w:val="22"/>
          <w:szCs w:val="22"/>
        </w:rPr>
        <w:t xml:space="preserve"> 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sz w:val="22"/>
          <w:szCs w:val="22"/>
        </w:rPr>
      </w:pPr>
      <w:r w:rsidRPr="00C53144">
        <w:rPr>
          <w:rFonts w:ascii="Book Antiqua" w:hAnsi="Book Antiqua" w:cs="Book Antiqua"/>
          <w:sz w:val="22"/>
          <w:szCs w:val="22"/>
        </w:rPr>
        <w:t xml:space="preserve">Alain Denizot, PRAG, </w:t>
      </w:r>
      <w:r w:rsidRPr="00C53144">
        <w:rPr>
          <w:rFonts w:ascii="Book Antiqua" w:hAnsi="Book Antiqua" w:cs="Book Antiqua"/>
          <w:color w:val="000000"/>
          <w:sz w:val="22"/>
          <w:szCs w:val="22"/>
        </w:rPr>
        <w:t>IUFM d’Auvergne, Université Blaise-Pascal</w:t>
      </w:r>
    </w:p>
    <w:p w:rsidR="00EA1E43" w:rsidRPr="00C53144"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i/>
          <w:iCs/>
          <w:color w:val="000000"/>
          <w:sz w:val="22"/>
          <w:szCs w:val="22"/>
        </w:rPr>
      </w:pPr>
    </w:p>
    <w:p w:rsidR="00EA1E43" w:rsidRPr="00ED0860"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i/>
          <w:iCs/>
          <w:color w:val="0000FF"/>
        </w:rPr>
      </w:pPr>
      <w:r w:rsidRPr="004459D6">
        <w:rPr>
          <w:rFonts w:ascii="Book Antiqua" w:hAnsi="Book Antiqua" w:cs="Book Antiqua"/>
          <w:i/>
          <w:iCs/>
          <w:color w:val="0000FF"/>
        </w:rPr>
        <w:t>Diversité et équilibre de l’équipe pédagogique</w:t>
      </w:r>
    </w:p>
    <w:p w:rsidR="00EA1E43" w:rsidRDefault="00EA1E43" w:rsidP="00C53144">
      <w:pPr>
        <w:pBdr>
          <w:top w:val="single" w:sz="4" w:space="1" w:color="0000FF"/>
          <w:left w:val="single" w:sz="4" w:space="4" w:color="0000FF"/>
          <w:bottom w:val="single" w:sz="4" w:space="0" w:color="0000FF"/>
          <w:right w:val="single" w:sz="4" w:space="4" w:color="0000FF"/>
        </w:pBdr>
        <w:jc w:val="both"/>
        <w:rPr>
          <w:rFonts w:ascii="Book Antiqua" w:hAnsi="Book Antiqua" w:cs="Book Antiqua"/>
          <w:color w:val="000000"/>
        </w:rPr>
      </w:pPr>
      <w:r w:rsidRPr="00C53144">
        <w:rPr>
          <w:rFonts w:ascii="Book Antiqua" w:hAnsi="Book Antiqua" w:cs="Book Antiqua"/>
          <w:color w:val="000000"/>
          <w:sz w:val="22"/>
          <w:szCs w:val="22"/>
        </w:rPr>
        <w:t>Pour l’ensemble des UE, les responsables travaillent par binôme alliant les compétences des enseignants chercheurs et celles des enseignants du premier ou  second degr</w:t>
      </w:r>
      <w:r>
        <w:rPr>
          <w:rFonts w:ascii="Book Antiqua" w:hAnsi="Book Antiqua" w:cs="Book Antiqua"/>
          <w:color w:val="000000"/>
        </w:rPr>
        <w:t>é.</w:t>
      </w:r>
    </w:p>
    <w:p w:rsidR="00EA1E43" w:rsidRPr="00A6107A" w:rsidRDefault="00EA1E43" w:rsidP="004E5268">
      <w:pPr>
        <w:pBdr>
          <w:top w:val="single" w:sz="4" w:space="1" w:color="0000FF"/>
          <w:left w:val="single" w:sz="4" w:space="4" w:color="0000FF"/>
          <w:bottom w:val="single" w:sz="4" w:space="0" w:color="0000FF"/>
          <w:right w:val="single" w:sz="4" w:space="4" w:color="0000FF"/>
        </w:pBdr>
        <w:rPr>
          <w:rFonts w:ascii="Book Antiqua" w:hAnsi="Book Antiqua" w:cs="Book Antiqua"/>
          <w:color w:val="000000"/>
        </w:rPr>
      </w:pPr>
    </w:p>
    <w:p w:rsidR="00EA1E43" w:rsidRDefault="00EA1E43" w:rsidP="004E5268">
      <w:pPr>
        <w:rPr>
          <w:rFonts w:ascii="Book Antiqua" w:hAnsi="Book Antiqua" w:cs="Book Antiqua"/>
          <w:sz w:val="22"/>
          <w:szCs w:val="22"/>
        </w:rPr>
      </w:pPr>
    </w:p>
    <w:p w:rsidR="00EA1E43" w:rsidRPr="00A6107A" w:rsidRDefault="00EA1E43" w:rsidP="004E5268">
      <w:pPr>
        <w:rPr>
          <w:rFonts w:ascii="Book Antiqua" w:hAnsi="Book Antiqua" w:cs="Book Antiqua"/>
          <w:sz w:val="22"/>
          <w:szCs w:val="22"/>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95664">
        <w:trPr>
          <w:trHeight w:val="340"/>
          <w:jc w:val="center"/>
        </w:trPr>
        <w:tc>
          <w:tcPr>
            <w:tcW w:w="9778" w:type="dxa"/>
            <w:shd w:val="clear" w:color="auto" w:fill="E0E0E0"/>
            <w:vAlign w:val="center"/>
          </w:tcPr>
          <w:p w:rsidR="00EA1E43" w:rsidRPr="00926A7E" w:rsidRDefault="00EA1E43" w:rsidP="00926A7E">
            <w:pPr>
              <w:jc w:val="center"/>
              <w:rPr>
                <w:rFonts w:ascii="Book Antiqua" w:hAnsi="Book Antiqua" w:cs="Book Antiqua"/>
                <w:b/>
                <w:bCs/>
                <w:color w:val="0000FF"/>
              </w:rPr>
            </w:pPr>
            <w:r w:rsidRPr="00926A7E">
              <w:rPr>
                <w:rFonts w:ascii="Book Antiqua" w:hAnsi="Book Antiqua" w:cs="Book Antiqua"/>
                <w:b/>
                <w:bCs/>
                <w:color w:val="0000FF"/>
              </w:rPr>
              <w:t>CONTENUS : CONNAISSANCES, COMPETENCES</w:t>
            </w:r>
          </w:p>
        </w:tc>
      </w:tr>
    </w:tbl>
    <w:p w:rsidR="00EA1E43" w:rsidRDefault="00EA1E43" w:rsidP="004E5268">
      <w:pPr>
        <w:spacing w:line="280" w:lineRule="atLeast"/>
        <w:jc w:val="both"/>
        <w:rPr>
          <w:rFonts w:ascii="Garamond" w:hAnsi="Garamond" w:cs="Garamond"/>
        </w:rPr>
      </w:pPr>
    </w:p>
    <w:p w:rsidR="00EA1E43" w:rsidRPr="00C61D21" w:rsidRDefault="00EA1E43" w:rsidP="004E5268">
      <w:pPr>
        <w:spacing w:line="280" w:lineRule="atLeast"/>
        <w:jc w:val="both"/>
        <w:rPr>
          <w:rFonts w:ascii="Book Antiqua" w:hAnsi="Book Antiqua" w:cs="Book Antiqua"/>
          <w:sz w:val="22"/>
          <w:szCs w:val="22"/>
        </w:rPr>
      </w:pPr>
      <w:r w:rsidRPr="00C61D21">
        <w:rPr>
          <w:rFonts w:ascii="Book Antiqua" w:hAnsi="Book Antiqua" w:cs="Book Antiqua"/>
          <w:sz w:val="22"/>
          <w:szCs w:val="22"/>
        </w:rPr>
        <w:t xml:space="preserve">La spécialité 1 vise à développer </w:t>
      </w:r>
      <w:r w:rsidRPr="00C61D21">
        <w:rPr>
          <w:rFonts w:ascii="Book Antiqua" w:hAnsi="Book Antiqua" w:cs="Book Antiqua"/>
          <w:sz w:val="22"/>
          <w:szCs w:val="22"/>
          <w:lang w:val="fr-CA"/>
        </w:rPr>
        <w:t>un haut niveau de compétences</w:t>
      </w:r>
      <w:r w:rsidRPr="00C61D21">
        <w:rPr>
          <w:rFonts w:ascii="Book Antiqua" w:hAnsi="Book Antiqua" w:cs="Book Antiqua"/>
          <w:sz w:val="22"/>
          <w:szCs w:val="22"/>
        </w:rPr>
        <w:t xml:space="preserve"> chez les futurs enseignants</w:t>
      </w:r>
      <w:r w:rsidRPr="00C61D21">
        <w:rPr>
          <w:rFonts w:ascii="Book Antiqua" w:hAnsi="Book Antiqua" w:cs="Book Antiqua"/>
          <w:sz w:val="22"/>
          <w:szCs w:val="22"/>
          <w:lang w:val="fr-CA"/>
        </w:rPr>
        <w:t xml:space="preserve"> et doit être à la fois académique et professionnelle. </w:t>
      </w:r>
      <w:r w:rsidRPr="00C61D21">
        <w:rPr>
          <w:rFonts w:ascii="Book Antiqua" w:hAnsi="Book Antiqua" w:cs="Book Antiqua"/>
          <w:sz w:val="22"/>
          <w:szCs w:val="22"/>
        </w:rPr>
        <w:t>U</w:t>
      </w:r>
      <w:r w:rsidRPr="00C61D21">
        <w:rPr>
          <w:rFonts w:ascii="Book Antiqua" w:hAnsi="Book Antiqua" w:cs="Book Antiqua"/>
          <w:sz w:val="22"/>
          <w:szCs w:val="22"/>
          <w:lang w:val="fr-CA"/>
        </w:rPr>
        <w:t>n équilibre est proposé entre transmission des savoirs théoriques et développement de compétences professionnelles d'enseignant pour passer de l’alternance à l’articulation des savoirs au sein de cette formation.</w:t>
      </w:r>
    </w:p>
    <w:p w:rsidR="00EA1E43" w:rsidRPr="00C61D21" w:rsidRDefault="00EA1E43" w:rsidP="004E5268">
      <w:pPr>
        <w:spacing w:line="280" w:lineRule="atLeast"/>
        <w:jc w:val="both"/>
        <w:rPr>
          <w:rFonts w:ascii="Book Antiqua" w:hAnsi="Book Antiqua" w:cs="Book Antiqua"/>
          <w:sz w:val="22"/>
          <w:szCs w:val="22"/>
        </w:rPr>
      </w:pPr>
      <w:r w:rsidRPr="00C61D21">
        <w:rPr>
          <w:rFonts w:ascii="Book Antiqua" w:hAnsi="Book Antiqua" w:cs="Book Antiqua"/>
          <w:sz w:val="22"/>
          <w:szCs w:val="22"/>
        </w:rPr>
        <w:t xml:space="preserve">La répartition horaire traduit ainsi l’importance centrale accordée à la </w:t>
      </w:r>
      <w:r w:rsidRPr="00C61D21">
        <w:rPr>
          <w:rFonts w:ascii="Book Antiqua" w:hAnsi="Book Antiqua" w:cs="Book Antiqua"/>
          <w:b/>
          <w:bCs/>
          <w:sz w:val="22"/>
          <w:szCs w:val="22"/>
        </w:rPr>
        <w:t>transmission des savoirs</w:t>
      </w:r>
      <w:r w:rsidRPr="00C61D21">
        <w:rPr>
          <w:rFonts w:ascii="Book Antiqua" w:hAnsi="Book Antiqua" w:cs="Book Antiqua"/>
          <w:sz w:val="22"/>
          <w:szCs w:val="22"/>
        </w:rPr>
        <w:t xml:space="preserve"> dans les missions du professeur des écoles, enseignant polyvalent : les enjeux disciplinaires (didactiques et culturels) seront au premier plan, portés par la maîtrise des gestes du métier et de la relation pédagogique dans un contexte institutionnel et social rendu familier aux étudiants. L’adossement à la recherche complète le dispositif.</w:t>
      </w:r>
    </w:p>
    <w:p w:rsidR="00EA1E43" w:rsidRPr="00C61D21" w:rsidRDefault="00EA1E43" w:rsidP="004E5268">
      <w:pPr>
        <w:jc w:val="both"/>
        <w:rPr>
          <w:rFonts w:ascii="Book Antiqua" w:hAnsi="Book Antiqua" w:cs="Book Antiqua"/>
          <w:sz w:val="22"/>
          <w:szCs w:val="22"/>
        </w:rPr>
      </w:pPr>
      <w:r w:rsidRPr="00C61D21">
        <w:rPr>
          <w:rFonts w:ascii="Book Antiqua" w:hAnsi="Book Antiqua" w:cs="Book Antiqua"/>
          <w:sz w:val="22"/>
          <w:szCs w:val="22"/>
        </w:rPr>
        <w:t>La « </w:t>
      </w:r>
      <w:r w:rsidRPr="00C61D21">
        <w:rPr>
          <w:rFonts w:ascii="Book Antiqua" w:hAnsi="Book Antiqua" w:cs="Book Antiqua"/>
          <w:b/>
          <w:bCs/>
          <w:sz w:val="22"/>
          <w:szCs w:val="22"/>
        </w:rPr>
        <w:t>préparation aux concours </w:t>
      </w:r>
      <w:r w:rsidRPr="00C61D21">
        <w:rPr>
          <w:rFonts w:ascii="Book Antiqua" w:hAnsi="Book Antiqua" w:cs="Book Antiqua"/>
          <w:sz w:val="22"/>
          <w:szCs w:val="22"/>
        </w:rPr>
        <w:t>» sera étroitement liée à la préparation au métier : elle sera du ressort de la plupart des UE même si certaines en feront une priorité affichée, en référence aux quatre épreuves d’admissibilité et</w:t>
      </w:r>
      <w:r>
        <w:rPr>
          <w:rFonts w:ascii="Book Antiqua" w:hAnsi="Book Antiqua" w:cs="Book Antiqua"/>
          <w:sz w:val="22"/>
          <w:szCs w:val="22"/>
        </w:rPr>
        <w:t xml:space="preserve"> d’admission.</w:t>
      </w:r>
    </w:p>
    <w:p w:rsidR="00EA1E43" w:rsidRPr="00C61D21" w:rsidRDefault="00EA1E43" w:rsidP="004E5268">
      <w:pPr>
        <w:spacing w:line="280" w:lineRule="atLeast"/>
        <w:jc w:val="both"/>
        <w:rPr>
          <w:rFonts w:ascii="Book Antiqua" w:hAnsi="Book Antiqua" w:cs="Book Antiqua"/>
          <w:sz w:val="22"/>
          <w:szCs w:val="22"/>
        </w:rPr>
      </w:pPr>
      <w:r w:rsidRPr="00C61D21">
        <w:rPr>
          <w:rFonts w:ascii="Book Antiqua" w:hAnsi="Book Antiqua" w:cs="Book Antiqua"/>
          <w:sz w:val="22"/>
          <w:szCs w:val="22"/>
        </w:rPr>
        <w:t xml:space="preserve">Une </w:t>
      </w:r>
      <w:r w:rsidRPr="00C61D21">
        <w:rPr>
          <w:rFonts w:ascii="Book Antiqua" w:hAnsi="Book Antiqua" w:cs="Book Antiqua"/>
          <w:b/>
          <w:bCs/>
          <w:sz w:val="22"/>
          <w:szCs w:val="22"/>
        </w:rPr>
        <w:t>initiation à la recherche</w:t>
      </w:r>
      <w:r w:rsidRPr="00C61D21">
        <w:rPr>
          <w:rFonts w:ascii="Book Antiqua" w:hAnsi="Book Antiqua" w:cs="Book Antiqua"/>
          <w:sz w:val="22"/>
          <w:szCs w:val="22"/>
        </w:rPr>
        <w:t> et le travail de TER compléteront ces connaissances et compétences acquises.</w:t>
      </w:r>
    </w:p>
    <w:p w:rsidR="00EA1E43" w:rsidRPr="00C61D21" w:rsidRDefault="00EA1E43" w:rsidP="004E5268">
      <w:pPr>
        <w:spacing w:line="280" w:lineRule="atLeast"/>
        <w:jc w:val="both"/>
        <w:rPr>
          <w:rFonts w:ascii="Book Antiqua" w:hAnsi="Book Antiqua" w:cs="Book Antiqua"/>
          <w:sz w:val="22"/>
          <w:szCs w:val="22"/>
        </w:rPr>
      </w:pPr>
      <w:r w:rsidRPr="00C61D21">
        <w:rPr>
          <w:rFonts w:ascii="Book Antiqua" w:hAnsi="Book Antiqua" w:cs="Book Antiqua"/>
          <w:b/>
          <w:bCs/>
          <w:sz w:val="22"/>
          <w:szCs w:val="22"/>
        </w:rPr>
        <w:t xml:space="preserve">Les stages sont au cœur du dispositif d’une formation universitaire et professionnelle en alternance </w:t>
      </w:r>
      <w:r w:rsidRPr="00C61D21">
        <w:rPr>
          <w:rFonts w:ascii="Book Antiqua" w:hAnsi="Book Antiqua" w:cs="Book Antiqua"/>
          <w:sz w:val="22"/>
          <w:szCs w:val="22"/>
        </w:rPr>
        <w:t>au sein de ce master. Ils sont le lieu privilégié pour articuler les savoirs universitaires et professionnels en formation et  permettre de les intégrer pour  qu’ils deviennent des savoirs identitaires du métier et soient reconnus comme tels.</w:t>
      </w:r>
    </w:p>
    <w:p w:rsidR="00EA1E43" w:rsidRPr="004E5268" w:rsidRDefault="00EA1E43" w:rsidP="004E5268">
      <w:pPr>
        <w:spacing w:line="280" w:lineRule="atLeast"/>
        <w:jc w:val="both"/>
        <w:rPr>
          <w:rFonts w:ascii="Garamond" w:hAnsi="Garamond" w:cs="Garamond"/>
        </w:rPr>
      </w:pPr>
    </w:p>
    <w:p w:rsidR="00EA1E43" w:rsidRPr="00C61D21" w:rsidRDefault="00EA1E43" w:rsidP="00583B3C">
      <w:pPr>
        <w:ind w:right="1"/>
        <w:jc w:val="both"/>
        <w:rPr>
          <w:rFonts w:ascii="Book Antiqua" w:hAnsi="Book Antiqua" w:cs="Book Antiqua"/>
          <w:sz w:val="22"/>
          <w:szCs w:val="22"/>
        </w:rPr>
      </w:pPr>
      <w:r w:rsidRPr="00C61D21">
        <w:rPr>
          <w:rFonts w:ascii="Book Antiqua" w:hAnsi="Book Antiqua" w:cs="Book Antiqua"/>
          <w:b/>
          <w:bCs/>
          <w:sz w:val="22"/>
          <w:szCs w:val="22"/>
        </w:rPr>
        <w:t>Les étudiants</w:t>
      </w:r>
      <w:r w:rsidRPr="00C61D21">
        <w:rPr>
          <w:rFonts w:ascii="Book Antiqua" w:hAnsi="Book Antiqua" w:cs="Book Antiqua"/>
          <w:sz w:val="22"/>
          <w:szCs w:val="22"/>
        </w:rPr>
        <w:t xml:space="preserve">, forts des connaissances acquises et des capacités à les mettre en œuvre, devront être capables d’exercer le métier de professeur des écoles. </w:t>
      </w:r>
    </w:p>
    <w:p w:rsidR="00EA1E43" w:rsidRPr="00C61D21" w:rsidRDefault="00EA1E43" w:rsidP="004E5268">
      <w:pPr>
        <w:jc w:val="both"/>
        <w:rPr>
          <w:rFonts w:ascii="Book Antiqua" w:hAnsi="Book Antiqua" w:cs="Book Antiqua"/>
          <w:sz w:val="22"/>
          <w:szCs w:val="22"/>
        </w:rPr>
      </w:pPr>
    </w:p>
    <w:p w:rsidR="00EA1E43" w:rsidRPr="004E5268" w:rsidRDefault="00EA1E43" w:rsidP="004E5268">
      <w:pPr>
        <w:rPr>
          <w:rFonts w:ascii="Book Antiqua" w:hAnsi="Book Antiqua" w:cs="Book Antiqua"/>
          <w:sz w:val="22"/>
          <w:szCs w:val="22"/>
        </w:rPr>
      </w:pPr>
    </w:p>
    <w:p w:rsidR="00EA1E43" w:rsidRPr="004E5268" w:rsidRDefault="00EA1E43" w:rsidP="004E5268">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4E5268">
        <w:rPr>
          <w:rFonts w:ascii="Book Antiqua" w:hAnsi="Book Antiqua" w:cs="Book Antiqua"/>
          <w:b/>
          <w:bCs/>
          <w:color w:val="0000FF"/>
        </w:rPr>
        <w:t>1. Scientifiques</w:t>
      </w:r>
    </w:p>
    <w:p w:rsidR="00EA1E43" w:rsidRPr="004E5268" w:rsidRDefault="00EA1E43" w:rsidP="004E5268">
      <w:pPr>
        <w:spacing w:line="280" w:lineRule="atLeast"/>
        <w:jc w:val="both"/>
        <w:rPr>
          <w:rFonts w:ascii="Garamond" w:hAnsi="Garamond" w:cs="Garamond"/>
        </w:rPr>
      </w:pPr>
    </w:p>
    <w:p w:rsidR="00EA1E43" w:rsidRPr="004E5268" w:rsidRDefault="00EA1E43" w:rsidP="00280E0E">
      <w:pPr>
        <w:rPr>
          <w:rFonts w:ascii="Book Antiqua" w:hAnsi="Book Antiqua" w:cs="Book Antiqua"/>
          <w:i/>
          <w:iCs/>
          <w:color w:val="0000FF"/>
        </w:rPr>
      </w:pPr>
      <w:r w:rsidRPr="004E5268">
        <w:rPr>
          <w:rFonts w:ascii="Book Antiqua" w:hAnsi="Book Antiqua" w:cs="Book Antiqua"/>
          <w:i/>
          <w:iCs/>
          <w:color w:val="0000FF"/>
        </w:rPr>
        <w:t>Disciplinaires ou pluridisciplinaires</w:t>
      </w:r>
    </w:p>
    <w:p w:rsidR="00EA1E43" w:rsidRPr="00C61D21" w:rsidRDefault="00EA1E43" w:rsidP="004E5268">
      <w:pPr>
        <w:spacing w:line="280" w:lineRule="atLeast"/>
        <w:jc w:val="both"/>
        <w:rPr>
          <w:rFonts w:ascii="Book Antiqua" w:hAnsi="Book Antiqua" w:cs="Book Antiqua"/>
          <w:sz w:val="22"/>
          <w:szCs w:val="22"/>
        </w:rPr>
      </w:pPr>
      <w:r w:rsidRPr="00C61D21">
        <w:rPr>
          <w:rFonts w:ascii="Book Antiqua" w:hAnsi="Book Antiqua" w:cs="Book Antiqua"/>
          <w:sz w:val="22"/>
          <w:szCs w:val="22"/>
        </w:rPr>
        <w:t xml:space="preserve">La </w:t>
      </w:r>
      <w:r w:rsidRPr="00C61D21">
        <w:rPr>
          <w:rFonts w:ascii="Book Antiqua" w:hAnsi="Book Antiqua" w:cs="Book Antiqua"/>
          <w:b/>
          <w:bCs/>
          <w:sz w:val="22"/>
          <w:szCs w:val="22"/>
        </w:rPr>
        <w:t>culture disciplinaire</w:t>
      </w:r>
      <w:r w:rsidRPr="00C61D21">
        <w:rPr>
          <w:rFonts w:ascii="Book Antiqua" w:hAnsi="Book Antiqua" w:cs="Book Antiqua"/>
          <w:sz w:val="22"/>
          <w:szCs w:val="22"/>
        </w:rPr>
        <w:t xml:space="preserve"> des étudiants sera approfondie et complétée à travers des UE qui traiteront des fondements scientifiques et épistémologiques des disciplines enseignées à l’école, ainsi que les</w:t>
      </w:r>
      <w:r>
        <w:rPr>
          <w:rFonts w:ascii="Book Antiqua" w:hAnsi="Book Antiqua" w:cs="Book Antiqua"/>
          <w:sz w:val="22"/>
          <w:szCs w:val="22"/>
        </w:rPr>
        <w:t xml:space="preserve"> notions fondamentales</w:t>
      </w:r>
      <w:r w:rsidRPr="00C61D21">
        <w:rPr>
          <w:rFonts w:ascii="Book Antiqua" w:hAnsi="Book Antiqua" w:cs="Book Antiqua"/>
          <w:sz w:val="22"/>
          <w:szCs w:val="22"/>
        </w:rPr>
        <w:t xml:space="preserve"> en sciences humaines et sociales. Il s’agira aussi d’assurer des compléments notionnels à des étudiants provenant de différentes licences disciplinaires et, à ce titre, peu préparés à la polyvalence du métier de professeur des écoles. Ces renforcements disciplinaires pourront être amplifiés grâce aux UE optionnelles.</w:t>
      </w:r>
    </w:p>
    <w:p w:rsidR="00EA1E43" w:rsidRPr="00C61D21" w:rsidRDefault="00EA1E43" w:rsidP="004E5268">
      <w:pPr>
        <w:jc w:val="both"/>
        <w:rPr>
          <w:rFonts w:ascii="Book Antiqua" w:hAnsi="Book Antiqua" w:cs="Book Antiqua"/>
          <w:sz w:val="22"/>
          <w:szCs w:val="22"/>
        </w:rPr>
      </w:pPr>
      <w:r w:rsidRPr="00C61D21">
        <w:rPr>
          <w:rFonts w:ascii="Book Antiqua" w:hAnsi="Book Antiqua" w:cs="Book Antiqua"/>
          <w:sz w:val="22"/>
          <w:szCs w:val="22"/>
        </w:rPr>
        <w:t xml:space="preserve">La préparation au métier visera le développement des dix </w:t>
      </w:r>
      <w:r w:rsidRPr="00C61D21">
        <w:rPr>
          <w:rFonts w:ascii="Book Antiqua" w:hAnsi="Book Antiqua" w:cs="Book Antiqua"/>
          <w:b/>
          <w:bCs/>
          <w:sz w:val="22"/>
          <w:szCs w:val="22"/>
        </w:rPr>
        <w:t>compétences professionnelles</w:t>
      </w:r>
      <w:r w:rsidRPr="00C61D21">
        <w:rPr>
          <w:rFonts w:ascii="Book Antiqua" w:hAnsi="Book Antiqua" w:cs="Book Antiqua"/>
          <w:sz w:val="22"/>
          <w:szCs w:val="22"/>
        </w:rPr>
        <w:t xml:space="preserve"> définies par le ministère de l’Éducation nationale : plusieurs disciplines universitaires seront donc mobilisées conjointement au sein des différentes UE pour éclairer les questions professionnelles et apporter les connaissances nécessaires à leur résolution.</w:t>
      </w:r>
    </w:p>
    <w:p w:rsidR="00EA1E43" w:rsidRPr="004E5268" w:rsidRDefault="00EA1E43" w:rsidP="004E5268">
      <w:pPr>
        <w:jc w:val="both"/>
        <w:rPr>
          <w:rFonts w:ascii="Garamond" w:hAnsi="Garamond" w:cs="Garamond"/>
        </w:rPr>
      </w:pPr>
    </w:p>
    <w:p w:rsidR="00EA1E43" w:rsidRPr="00280E0E" w:rsidRDefault="00EA1E43" w:rsidP="00280E0E">
      <w:pPr>
        <w:rPr>
          <w:rFonts w:ascii="Book Antiqua" w:hAnsi="Book Antiqua" w:cs="Book Antiqua"/>
          <w:color w:val="0000FF"/>
        </w:rPr>
      </w:pPr>
      <w:r w:rsidRPr="00280E0E">
        <w:rPr>
          <w:rFonts w:ascii="Book Antiqua" w:hAnsi="Book Antiqua" w:cs="Book Antiqua"/>
          <w:i/>
          <w:iCs/>
          <w:color w:val="0000FF"/>
        </w:rPr>
        <w:t>Sciences humaines et sociales</w:t>
      </w:r>
      <w:r w:rsidRPr="00280E0E">
        <w:rPr>
          <w:rFonts w:ascii="Book Antiqua" w:hAnsi="Book Antiqua" w:cs="Book Antiqua"/>
          <w:color w:val="0000FF"/>
        </w:rPr>
        <w:t xml:space="preserve"> </w:t>
      </w:r>
    </w:p>
    <w:p w:rsidR="00EA1E43" w:rsidRDefault="00EA1E43" w:rsidP="00C61D21">
      <w:pPr>
        <w:jc w:val="both"/>
        <w:rPr>
          <w:rFonts w:ascii="Book Antiqua" w:hAnsi="Book Antiqua" w:cs="Book Antiqua"/>
          <w:sz w:val="22"/>
          <w:szCs w:val="22"/>
        </w:rPr>
      </w:pPr>
      <w:r w:rsidRPr="00C61D21">
        <w:rPr>
          <w:rFonts w:ascii="Book Antiqua" w:hAnsi="Book Antiqua" w:cs="Book Antiqua"/>
          <w:color w:val="000000"/>
          <w:sz w:val="22"/>
          <w:szCs w:val="22"/>
        </w:rPr>
        <w:t>Des connaissances sur les théories de l’apprentissage, l</w:t>
      </w:r>
      <w:r w:rsidRPr="00C61D21">
        <w:rPr>
          <w:rFonts w:ascii="Book Antiqua" w:hAnsi="Book Antiqua" w:cs="Book Antiqua"/>
          <w:sz w:val="22"/>
          <w:szCs w:val="22"/>
        </w:rPr>
        <w:t>a connaissance des élèves, leur développement, leur fonctionnement cognitif</w:t>
      </w:r>
      <w:r w:rsidRPr="00C61D21">
        <w:rPr>
          <w:rFonts w:ascii="Book Antiqua" w:hAnsi="Book Antiqua" w:cs="Book Antiqua"/>
          <w:color w:val="000000"/>
          <w:sz w:val="22"/>
          <w:szCs w:val="22"/>
        </w:rPr>
        <w:t>, les</w:t>
      </w:r>
      <w:r w:rsidRPr="00C61D21">
        <w:rPr>
          <w:rFonts w:ascii="Book Antiqua" w:hAnsi="Book Antiqua" w:cs="Book Antiqua"/>
          <w:sz w:val="22"/>
          <w:szCs w:val="22"/>
        </w:rPr>
        <w:t xml:space="preserve"> pratiques professionnelles et la pédagogie constituent une unité d’enseignement.</w:t>
      </w:r>
    </w:p>
    <w:p w:rsidR="00EA1E43" w:rsidRPr="00C61D21" w:rsidRDefault="00EA1E43" w:rsidP="00C61D21">
      <w:pPr>
        <w:jc w:val="both"/>
        <w:rPr>
          <w:rFonts w:ascii="Book Antiqua" w:hAnsi="Book Antiqua" w:cs="Book Antiqua"/>
          <w:color w:val="0000FF"/>
          <w:sz w:val="22"/>
          <w:szCs w:val="22"/>
        </w:rPr>
      </w:pPr>
    </w:p>
    <w:p w:rsidR="00EA1E43" w:rsidRPr="00C61D21" w:rsidRDefault="00EA1E43" w:rsidP="00280E0E">
      <w:pPr>
        <w:rPr>
          <w:rFonts w:ascii="Book Antiqua" w:hAnsi="Book Antiqua" w:cs="Book Antiqua"/>
          <w:i/>
          <w:iCs/>
          <w:color w:val="0000FF"/>
        </w:rPr>
      </w:pPr>
      <w:r w:rsidRPr="00C61D21">
        <w:rPr>
          <w:rFonts w:ascii="Book Antiqua" w:hAnsi="Book Antiqua" w:cs="Book Antiqua"/>
          <w:i/>
          <w:iCs/>
          <w:color w:val="0000FF"/>
        </w:rPr>
        <w:t>Ouverture et culture scientifique</w:t>
      </w:r>
    </w:p>
    <w:p w:rsidR="00EA1E43" w:rsidRDefault="00EA1E43" w:rsidP="00C61D21">
      <w:pPr>
        <w:jc w:val="both"/>
        <w:rPr>
          <w:rFonts w:ascii="Book Antiqua" w:hAnsi="Book Antiqua" w:cs="Book Antiqua"/>
          <w:color w:val="000000"/>
          <w:sz w:val="22"/>
          <w:szCs w:val="22"/>
        </w:rPr>
      </w:pPr>
      <w:r w:rsidRPr="00C61D21">
        <w:rPr>
          <w:rFonts w:ascii="Book Antiqua" w:hAnsi="Book Antiqua" w:cs="Book Antiqua"/>
          <w:color w:val="000000"/>
          <w:sz w:val="22"/>
          <w:szCs w:val="22"/>
        </w:rPr>
        <w:t>Un module d’initiation à la recherche  constitue une découverte du monde de la recherche et permettra d’acquérir une culture scientifique dans le domaine de l’enseignement et de l’éducation. Le TER est aussi l’occasion de réaliser une synthèse bibliographique et de problématiser une question de recherche. La rédaction d’un mémoire ainsi que sa</w:t>
      </w:r>
      <w:r>
        <w:rPr>
          <w:rFonts w:ascii="Book Antiqua" w:hAnsi="Book Antiqua" w:cs="Book Antiqua"/>
          <w:color w:val="000000"/>
        </w:rPr>
        <w:t xml:space="preserve"> </w:t>
      </w:r>
      <w:r w:rsidRPr="00C61D21">
        <w:rPr>
          <w:rFonts w:ascii="Book Antiqua" w:hAnsi="Book Antiqua" w:cs="Book Antiqua"/>
          <w:color w:val="000000"/>
          <w:sz w:val="22"/>
          <w:szCs w:val="22"/>
        </w:rPr>
        <w:t>soutenance participeront à la construction de la culture scientifique des étudiants de ce master.</w:t>
      </w:r>
    </w:p>
    <w:p w:rsidR="00EA1E43" w:rsidRDefault="00EA1E43" w:rsidP="00C61D21">
      <w:pPr>
        <w:jc w:val="both"/>
        <w:rPr>
          <w:rFonts w:ascii="Book Antiqua" w:hAnsi="Book Antiqua" w:cs="Book Antiqua"/>
          <w:color w:val="000000"/>
          <w:sz w:val="22"/>
          <w:szCs w:val="22"/>
        </w:rPr>
      </w:pPr>
    </w:p>
    <w:p w:rsidR="00EA1E43" w:rsidRPr="00C61D21" w:rsidRDefault="00EA1E43" w:rsidP="00C61D21">
      <w:pPr>
        <w:jc w:val="both"/>
        <w:rPr>
          <w:rFonts w:ascii="Book Antiqua" w:hAnsi="Book Antiqua" w:cs="Book Antiqua"/>
          <w:i/>
          <w:iCs/>
          <w:color w:val="0070C0"/>
          <w:sz w:val="22"/>
          <w:szCs w:val="22"/>
        </w:rPr>
      </w:pPr>
    </w:p>
    <w:p w:rsidR="00EA1E43" w:rsidRPr="00500C69" w:rsidRDefault="00EA1E43" w:rsidP="004E5268">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500C69">
        <w:rPr>
          <w:rFonts w:ascii="Book Antiqua" w:hAnsi="Book Antiqua" w:cs="Book Antiqua"/>
          <w:b/>
          <w:bCs/>
          <w:color w:val="0000FF"/>
        </w:rPr>
        <w:t>2. Professionnels</w:t>
      </w:r>
    </w:p>
    <w:p w:rsidR="00EA1E43" w:rsidRDefault="00EA1E43" w:rsidP="00280E0E">
      <w:pPr>
        <w:rPr>
          <w:rFonts w:ascii="Book Antiqua" w:hAnsi="Book Antiqua" w:cs="Book Antiqua"/>
          <w:i/>
          <w:iCs/>
          <w:color w:val="0000FF"/>
        </w:rPr>
      </w:pPr>
    </w:p>
    <w:p w:rsidR="00EA1E43" w:rsidRDefault="00EA1E43" w:rsidP="00280E0E">
      <w:pPr>
        <w:rPr>
          <w:rFonts w:ascii="Book Antiqua" w:hAnsi="Book Antiqua" w:cs="Book Antiqua"/>
          <w:i/>
          <w:iCs/>
          <w:color w:val="0000FF"/>
        </w:rPr>
      </w:pPr>
    </w:p>
    <w:p w:rsidR="00EA1E43" w:rsidRPr="00500C69" w:rsidRDefault="00EA1E43" w:rsidP="00280E0E">
      <w:pPr>
        <w:rPr>
          <w:rFonts w:ascii="Book Antiqua" w:hAnsi="Book Antiqua" w:cs="Book Antiqua"/>
          <w:i/>
          <w:iCs/>
          <w:color w:val="0000FF"/>
        </w:rPr>
      </w:pPr>
      <w:r w:rsidRPr="00500C69">
        <w:rPr>
          <w:rFonts w:ascii="Book Antiqua" w:hAnsi="Book Antiqua" w:cs="Book Antiqua"/>
          <w:i/>
          <w:iCs/>
          <w:color w:val="0000FF"/>
        </w:rPr>
        <w:t>Connaissance du système éducatif</w:t>
      </w:r>
    </w:p>
    <w:p w:rsidR="00EA1E43" w:rsidRPr="00F905CE" w:rsidRDefault="00EA1E43" w:rsidP="00F905CE">
      <w:pPr>
        <w:jc w:val="both"/>
        <w:rPr>
          <w:rFonts w:ascii="Book Antiqua" w:hAnsi="Book Antiqua" w:cs="Book Antiqua"/>
          <w:sz w:val="22"/>
          <w:szCs w:val="22"/>
        </w:rPr>
      </w:pPr>
      <w:r w:rsidRPr="00F905CE">
        <w:rPr>
          <w:rFonts w:ascii="Book Antiqua" w:hAnsi="Book Antiqua" w:cs="Book Antiqua"/>
          <w:sz w:val="22"/>
          <w:szCs w:val="22"/>
        </w:rPr>
        <w:t>Des connaissances sur l’organisation et le fonctionnement des institutions scolaires en France, la</w:t>
      </w:r>
      <w:r>
        <w:rPr>
          <w:rFonts w:ascii="Book Antiqua" w:hAnsi="Book Antiqua" w:cs="Book Antiqua"/>
          <w:sz w:val="22"/>
          <w:szCs w:val="22"/>
        </w:rPr>
        <w:t xml:space="preserve"> </w:t>
      </w:r>
      <w:r w:rsidRPr="00F905CE">
        <w:rPr>
          <w:rFonts w:ascii="Book Antiqua" w:hAnsi="Book Antiqua" w:cs="Book Antiqua"/>
          <w:sz w:val="22"/>
          <w:szCs w:val="22"/>
        </w:rPr>
        <w:t>politique générale du système d’éducation français (pilotage, droit, économie) et sur l’éthique de l’éducation constituent une partie d’une unité d’enseignement.</w:t>
      </w:r>
    </w:p>
    <w:p w:rsidR="00EA1E43" w:rsidRDefault="00EA1E43" w:rsidP="00280E0E">
      <w:pPr>
        <w:rPr>
          <w:rFonts w:ascii="Book Antiqua" w:hAnsi="Book Antiqua" w:cs="Book Antiqua"/>
          <w:sz w:val="22"/>
          <w:szCs w:val="22"/>
        </w:rPr>
      </w:pPr>
    </w:p>
    <w:p w:rsidR="00EA1E43" w:rsidRPr="00A6107A" w:rsidRDefault="00EA1E43" w:rsidP="00280E0E">
      <w:pPr>
        <w:rPr>
          <w:rFonts w:ascii="Book Antiqua" w:hAnsi="Book Antiqua" w:cs="Book Antiqua"/>
          <w:i/>
          <w:iCs/>
          <w:color w:val="0000FF"/>
        </w:rPr>
      </w:pPr>
      <w:r w:rsidRPr="00A6107A">
        <w:rPr>
          <w:rFonts w:ascii="Book Antiqua" w:hAnsi="Book Antiqua" w:cs="Book Antiqua"/>
          <w:i/>
          <w:iCs/>
          <w:color w:val="0000FF"/>
        </w:rPr>
        <w:t>Analyse des pratiques</w:t>
      </w:r>
    </w:p>
    <w:p w:rsidR="00EA1E43" w:rsidRPr="00280E0E" w:rsidRDefault="00EA1E43" w:rsidP="00280E0E">
      <w:pPr>
        <w:rPr>
          <w:rFonts w:ascii="Book Antiqua" w:hAnsi="Book Antiqua" w:cs="Book Antiqua"/>
          <w:sz w:val="22"/>
          <w:szCs w:val="22"/>
        </w:rPr>
      </w:pPr>
      <w:r>
        <w:rPr>
          <w:rFonts w:ascii="Book Antiqua" w:hAnsi="Book Antiqua" w:cs="Book Antiqua"/>
          <w:sz w:val="22"/>
          <w:szCs w:val="22"/>
        </w:rPr>
        <w:t>c.f. point 4</w:t>
      </w:r>
    </w:p>
    <w:p w:rsidR="00EA1E43" w:rsidRPr="00280E0E" w:rsidRDefault="00EA1E43" w:rsidP="00280E0E">
      <w:pPr>
        <w:rPr>
          <w:rFonts w:ascii="Book Antiqua" w:hAnsi="Book Antiqua" w:cs="Book Antiqua"/>
          <w:color w:val="000000"/>
          <w:sz w:val="22"/>
          <w:szCs w:val="22"/>
        </w:rPr>
      </w:pPr>
    </w:p>
    <w:p w:rsidR="00EA1E43" w:rsidRPr="00280E0E" w:rsidRDefault="00EA1E43" w:rsidP="00280E0E">
      <w:pPr>
        <w:rPr>
          <w:rFonts w:ascii="Book Antiqua" w:hAnsi="Book Antiqua" w:cs="Book Antiqua"/>
          <w:i/>
          <w:iCs/>
          <w:color w:val="0000FF"/>
        </w:rPr>
      </w:pPr>
      <w:r w:rsidRPr="00280E0E">
        <w:rPr>
          <w:rFonts w:ascii="Book Antiqua" w:hAnsi="Book Antiqua" w:cs="Book Antiqua"/>
          <w:i/>
          <w:iCs/>
          <w:color w:val="0000FF"/>
        </w:rPr>
        <w:t>Compétences additionnelles</w:t>
      </w:r>
    </w:p>
    <w:p w:rsidR="00EA1E43" w:rsidRPr="00280E0E" w:rsidRDefault="00EA1E43" w:rsidP="007E7278">
      <w:pPr>
        <w:jc w:val="both"/>
        <w:rPr>
          <w:rFonts w:ascii="Book Antiqua" w:hAnsi="Book Antiqua" w:cs="Book Antiqua"/>
          <w:sz w:val="22"/>
          <w:szCs w:val="22"/>
        </w:rPr>
      </w:pPr>
      <w:r w:rsidRPr="00280E0E">
        <w:rPr>
          <w:rFonts w:ascii="Book Antiqua" w:hAnsi="Book Antiqua" w:cs="Book Antiqua"/>
          <w:sz w:val="22"/>
          <w:szCs w:val="22"/>
        </w:rPr>
        <w:t xml:space="preserve">Les UE optionnelles libres permettront, au cours de trois semestres, une spécialisation </w:t>
      </w:r>
      <w:r>
        <w:rPr>
          <w:rFonts w:ascii="Book Antiqua" w:hAnsi="Book Antiqua" w:cs="Book Antiqua"/>
          <w:sz w:val="22"/>
          <w:szCs w:val="22"/>
        </w:rPr>
        <w:t xml:space="preserve">ou </w:t>
      </w:r>
      <w:r w:rsidRPr="00280E0E">
        <w:rPr>
          <w:rFonts w:ascii="Book Antiqua" w:hAnsi="Book Antiqua" w:cs="Book Antiqua"/>
          <w:sz w:val="22"/>
          <w:szCs w:val="22"/>
        </w:rPr>
        <w:t>u</w:t>
      </w:r>
      <w:r>
        <w:rPr>
          <w:rFonts w:ascii="Book Antiqua" w:hAnsi="Book Antiqua" w:cs="Book Antiqua"/>
          <w:sz w:val="22"/>
          <w:szCs w:val="22"/>
        </w:rPr>
        <w:t>ne réorientation des étudiants</w:t>
      </w:r>
      <w:r w:rsidRPr="00280E0E">
        <w:rPr>
          <w:rFonts w:ascii="Book Antiqua" w:hAnsi="Book Antiqua" w:cs="Book Antiqua"/>
          <w:sz w:val="22"/>
          <w:szCs w:val="22"/>
        </w:rPr>
        <w:t>.</w:t>
      </w:r>
    </w:p>
    <w:p w:rsidR="00EA1E43" w:rsidRDefault="00EA1E43" w:rsidP="004E5268">
      <w:pPr>
        <w:rPr>
          <w:rFonts w:ascii="Book Antiqua" w:hAnsi="Book Antiqua" w:cs="Book Antiqua"/>
        </w:rPr>
      </w:pPr>
    </w:p>
    <w:p w:rsidR="00EA1E43" w:rsidRDefault="00EA1E43" w:rsidP="004E5268">
      <w:pPr>
        <w:rPr>
          <w:rFonts w:ascii="Book Antiqua" w:hAnsi="Book Antiqua" w:cs="Book Antiqua"/>
        </w:rPr>
      </w:pPr>
    </w:p>
    <w:p w:rsidR="00EA1E43" w:rsidRPr="00A6107A" w:rsidRDefault="00EA1E43" w:rsidP="004E5268">
      <w:pPr>
        <w:rPr>
          <w:rFonts w:ascii="Book Antiqua" w:hAnsi="Book Antiqua" w:cs="Book Antiqua"/>
        </w:rPr>
      </w:pPr>
    </w:p>
    <w:p w:rsidR="00EA1E43" w:rsidRPr="00A6107A" w:rsidRDefault="00EA1E43" w:rsidP="004E5268">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3. Préparatoires aux épreuves des concours</w:t>
      </w:r>
    </w:p>
    <w:p w:rsidR="00EA1E43" w:rsidRDefault="00EA1E43" w:rsidP="00280E0E">
      <w:pPr>
        <w:rPr>
          <w:rFonts w:ascii="Book Antiqua" w:hAnsi="Book Antiqua" w:cs="Book Antiqua"/>
          <w:i/>
          <w:iCs/>
          <w:color w:val="0000FF"/>
        </w:rPr>
      </w:pPr>
    </w:p>
    <w:p w:rsidR="00EA1E43" w:rsidRPr="00280E0E" w:rsidRDefault="00EA1E43" w:rsidP="00280E0E">
      <w:pPr>
        <w:rPr>
          <w:rFonts w:ascii="Book Antiqua" w:hAnsi="Book Antiqua" w:cs="Book Antiqua"/>
          <w:i/>
          <w:iCs/>
          <w:color w:val="0000FF"/>
        </w:rPr>
      </w:pPr>
      <w:r w:rsidRPr="00280E0E">
        <w:rPr>
          <w:rFonts w:ascii="Book Antiqua" w:hAnsi="Book Antiqua" w:cs="Book Antiqua"/>
          <w:i/>
          <w:iCs/>
          <w:color w:val="0000FF"/>
        </w:rPr>
        <w:t>Épreuves du 1</w:t>
      </w:r>
      <w:r w:rsidRPr="00280E0E">
        <w:rPr>
          <w:rFonts w:ascii="Book Antiqua" w:hAnsi="Book Antiqua" w:cs="Book Antiqua"/>
          <w:i/>
          <w:iCs/>
          <w:color w:val="0000FF"/>
          <w:vertAlign w:val="superscript"/>
        </w:rPr>
        <w:t>er</w:t>
      </w:r>
      <w:r w:rsidRPr="00280E0E">
        <w:rPr>
          <w:rFonts w:ascii="Book Antiqua" w:hAnsi="Book Antiqua" w:cs="Book Antiqua"/>
          <w:i/>
          <w:iCs/>
          <w:color w:val="0000FF"/>
        </w:rPr>
        <w:t xml:space="preserve"> groupe</w:t>
      </w:r>
      <w:r>
        <w:rPr>
          <w:rFonts w:ascii="Book Antiqua" w:hAnsi="Book Antiqua" w:cs="Book Antiqua"/>
          <w:i/>
          <w:iCs/>
          <w:color w:val="0000FF"/>
        </w:rPr>
        <w:t xml:space="preserve"> et</w:t>
      </w:r>
      <w:r w:rsidRPr="00280E0E">
        <w:rPr>
          <w:rFonts w:ascii="Book Antiqua" w:hAnsi="Book Antiqua" w:cs="Book Antiqua"/>
          <w:i/>
          <w:iCs/>
          <w:color w:val="0000FF"/>
        </w:rPr>
        <w:t xml:space="preserve"> du 2</w:t>
      </w:r>
      <w:r w:rsidRPr="00280E0E">
        <w:rPr>
          <w:rFonts w:ascii="Book Antiqua" w:hAnsi="Book Antiqua" w:cs="Book Antiqua"/>
          <w:i/>
          <w:iCs/>
          <w:color w:val="0000FF"/>
          <w:vertAlign w:val="superscript"/>
        </w:rPr>
        <w:t>nd</w:t>
      </w:r>
      <w:r w:rsidRPr="00280E0E">
        <w:rPr>
          <w:rFonts w:ascii="Book Antiqua" w:hAnsi="Book Antiqua" w:cs="Book Antiqua"/>
          <w:i/>
          <w:iCs/>
          <w:color w:val="0000FF"/>
        </w:rPr>
        <w:t xml:space="preserve"> groupe</w:t>
      </w:r>
    </w:p>
    <w:p w:rsidR="00EA1E43" w:rsidRPr="00280E0E" w:rsidRDefault="00EA1E43" w:rsidP="00280E0E">
      <w:pPr>
        <w:rPr>
          <w:rFonts w:ascii="Book Antiqua" w:hAnsi="Book Antiqua" w:cs="Book Antiqua"/>
          <w:i/>
          <w:iCs/>
          <w:color w:val="0000FF"/>
        </w:rPr>
      </w:pPr>
    </w:p>
    <w:p w:rsidR="00EA1E43" w:rsidRPr="00280E0E" w:rsidRDefault="00EA1E43" w:rsidP="004E5268">
      <w:pPr>
        <w:spacing w:line="280" w:lineRule="atLeast"/>
        <w:ind w:right="1"/>
        <w:jc w:val="both"/>
        <w:rPr>
          <w:rFonts w:ascii="Book Antiqua" w:hAnsi="Book Antiqua" w:cs="Book Antiqua"/>
          <w:sz w:val="22"/>
          <w:szCs w:val="22"/>
        </w:rPr>
      </w:pPr>
      <w:r w:rsidRPr="00280E0E">
        <w:rPr>
          <w:rFonts w:ascii="Book Antiqua" w:hAnsi="Book Antiqua" w:cs="Book Antiqua"/>
          <w:sz w:val="22"/>
          <w:szCs w:val="22"/>
        </w:rPr>
        <w:t>Les étudiants prépareront les différentes épreuves du CRPE et</w:t>
      </w:r>
      <w:r>
        <w:rPr>
          <w:rFonts w:ascii="Book Antiqua" w:hAnsi="Book Antiqua" w:cs="Book Antiqua"/>
          <w:sz w:val="22"/>
          <w:szCs w:val="22"/>
        </w:rPr>
        <w:t>,</w:t>
      </w:r>
      <w:r w:rsidRPr="00280E0E">
        <w:rPr>
          <w:rFonts w:ascii="Book Antiqua" w:hAnsi="Book Antiqua" w:cs="Book Antiqua"/>
          <w:sz w:val="22"/>
          <w:szCs w:val="22"/>
        </w:rPr>
        <w:t xml:space="preserve"> à partir des UE dispensées au cours des quatre semestres, une individualisation de la formation pourra être proposée aux étudiants en fonction de leur cursus universitaire antérieur. </w:t>
      </w:r>
    </w:p>
    <w:p w:rsidR="00EA1E43" w:rsidRPr="00280E0E" w:rsidRDefault="00EA1E43" w:rsidP="004E5268">
      <w:pPr>
        <w:ind w:right="1"/>
        <w:jc w:val="both"/>
        <w:rPr>
          <w:rFonts w:ascii="Book Antiqua" w:hAnsi="Book Antiqua" w:cs="Book Antiqua"/>
          <w:sz w:val="22"/>
          <w:szCs w:val="22"/>
        </w:rPr>
      </w:pPr>
      <w:r w:rsidRPr="00280E0E">
        <w:rPr>
          <w:rFonts w:ascii="Book Antiqua" w:hAnsi="Book Antiqua" w:cs="Book Antiqua"/>
          <w:sz w:val="22"/>
          <w:szCs w:val="22"/>
        </w:rPr>
        <w:t>La préparation aux épreuves du concours sera étroitement liée à la formation au métier : elle sera du ressort de la plupart des UE, en référence aux quatre épreuves d’admissibilité et d’admission. Plusieurs disciplines universitaires seront donc mobilisées conjointement au sein des différentes UE pour éclairer les questions professionnelles et apporter les connaissances nécessaires à leur résolution.</w:t>
      </w:r>
    </w:p>
    <w:p w:rsidR="00EA1E43" w:rsidRPr="00280E0E" w:rsidRDefault="00EA1E43" w:rsidP="004E5268">
      <w:pPr>
        <w:spacing w:line="280" w:lineRule="atLeast"/>
        <w:ind w:right="1"/>
        <w:jc w:val="both"/>
        <w:outlineLvl w:val="0"/>
        <w:rPr>
          <w:rFonts w:ascii="Book Antiqua" w:hAnsi="Book Antiqua" w:cs="Book Antiqua"/>
          <w:b/>
          <w:bCs/>
          <w:sz w:val="22"/>
          <w:szCs w:val="22"/>
        </w:rPr>
      </w:pPr>
    </w:p>
    <w:p w:rsidR="00EA1E43" w:rsidRPr="00280E0E" w:rsidRDefault="00EA1E43" w:rsidP="004E5268">
      <w:pPr>
        <w:spacing w:line="280" w:lineRule="atLeast"/>
        <w:ind w:right="1"/>
        <w:jc w:val="both"/>
        <w:outlineLvl w:val="0"/>
        <w:rPr>
          <w:rFonts w:ascii="Book Antiqua" w:hAnsi="Book Antiqua" w:cs="Book Antiqua"/>
          <w:sz w:val="22"/>
          <w:szCs w:val="22"/>
        </w:rPr>
      </w:pPr>
      <w:r w:rsidRPr="00280E0E">
        <w:rPr>
          <w:rFonts w:ascii="Book Antiqua" w:hAnsi="Book Antiqua" w:cs="Book Antiqua"/>
          <w:b/>
          <w:bCs/>
          <w:sz w:val="22"/>
          <w:szCs w:val="22"/>
        </w:rPr>
        <w:t>En outre, les étudiants prépareront spécifiquement les différentes épreuves du CRPE</w:t>
      </w:r>
      <w:r w:rsidRPr="00280E0E">
        <w:rPr>
          <w:rFonts w:ascii="Book Antiqua" w:hAnsi="Book Antiqua" w:cs="Book Antiqua"/>
          <w:sz w:val="22"/>
          <w:szCs w:val="22"/>
        </w:rPr>
        <w:t xml:space="preserve"> (épreuve écrite de français et de culture humaniste, épreuve écrite de mathématiques et de culture scientifique et technologique, épreuve orale prenant la forme d’un exercice pédagogique, épreuve orale d’entretien avec le jury) au sein des enseignements décrits.</w:t>
      </w:r>
    </w:p>
    <w:p w:rsidR="00EA1E43" w:rsidRPr="00280E0E" w:rsidRDefault="00EA1E43" w:rsidP="004E5268">
      <w:pPr>
        <w:rPr>
          <w:rFonts w:ascii="Book Antiqua" w:hAnsi="Book Antiqua" w:cs="Book Antiqua"/>
          <w:sz w:val="22"/>
          <w:szCs w:val="22"/>
          <w:highlight w:val="magenta"/>
        </w:rPr>
      </w:pPr>
    </w:p>
    <w:p w:rsidR="00EA1E43" w:rsidRPr="00280E0E" w:rsidRDefault="00EA1E43" w:rsidP="004E5268">
      <w:pPr>
        <w:rPr>
          <w:rFonts w:ascii="Book Antiqua" w:hAnsi="Book Antiqua" w:cs="Book Antiqua"/>
          <w:sz w:val="22"/>
          <w:szCs w:val="22"/>
        </w:rPr>
      </w:pPr>
    </w:p>
    <w:p w:rsidR="00EA1E43" w:rsidRPr="00A6107A" w:rsidRDefault="00EA1E43" w:rsidP="004E5268">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4. Valorisation des stages</w:t>
      </w:r>
    </w:p>
    <w:p w:rsidR="00EA1E43" w:rsidRDefault="00EA1E43" w:rsidP="004E5268">
      <w:pPr>
        <w:ind w:right="1"/>
        <w:jc w:val="both"/>
        <w:rPr>
          <w:rFonts w:ascii="Book Antiqua" w:hAnsi="Book Antiqua" w:cs="Book Antiqua"/>
          <w:i/>
          <w:iCs/>
          <w:color w:val="0000FF"/>
        </w:rPr>
      </w:pPr>
    </w:p>
    <w:p w:rsidR="00EA1E43" w:rsidRDefault="00EA1E43" w:rsidP="004E5268">
      <w:pPr>
        <w:ind w:right="1"/>
        <w:jc w:val="both"/>
        <w:rPr>
          <w:rFonts w:ascii="Garamond" w:hAnsi="Garamond" w:cs="Garamond"/>
        </w:rPr>
      </w:pPr>
      <w:r w:rsidRPr="00A6107A">
        <w:rPr>
          <w:rFonts w:ascii="Book Antiqua" w:hAnsi="Book Antiqua" w:cs="Book Antiqua"/>
          <w:i/>
          <w:iCs/>
          <w:color w:val="0000FF"/>
        </w:rPr>
        <w:t>Ateliers d’analyse des pratiques</w:t>
      </w:r>
      <w:r w:rsidRPr="001603E1">
        <w:rPr>
          <w:rFonts w:ascii="Garamond" w:hAnsi="Garamond" w:cs="Garamond"/>
        </w:rPr>
        <w:t xml:space="preserve"> </w:t>
      </w:r>
    </w:p>
    <w:p w:rsidR="00EA1E43" w:rsidRDefault="00EA1E43" w:rsidP="004E5268">
      <w:pPr>
        <w:ind w:right="1"/>
        <w:jc w:val="both"/>
        <w:rPr>
          <w:rFonts w:ascii="Garamond" w:hAnsi="Garamond" w:cs="Garamond"/>
        </w:rPr>
      </w:pPr>
    </w:p>
    <w:p w:rsidR="00EA1E43" w:rsidRPr="00280E0E" w:rsidRDefault="00EA1E43" w:rsidP="004E5268">
      <w:pPr>
        <w:ind w:right="1"/>
        <w:jc w:val="both"/>
        <w:rPr>
          <w:rFonts w:ascii="Book Antiqua" w:hAnsi="Book Antiqua" w:cs="Book Antiqua"/>
          <w:sz w:val="22"/>
          <w:szCs w:val="22"/>
        </w:rPr>
      </w:pPr>
      <w:r w:rsidRPr="00280E0E">
        <w:rPr>
          <w:rFonts w:ascii="Book Antiqua" w:hAnsi="Book Antiqua" w:cs="Book Antiqua"/>
          <w:sz w:val="22"/>
          <w:szCs w:val="22"/>
        </w:rPr>
        <w:t>Les stages seront un élément central de cette formation scientifique en alternance,</w:t>
      </w:r>
      <w:r w:rsidRPr="00280E0E">
        <w:rPr>
          <w:rFonts w:ascii="Book Antiqua" w:hAnsi="Book Antiqua" w:cs="Book Antiqua"/>
          <w:b/>
          <w:bCs/>
          <w:sz w:val="22"/>
          <w:szCs w:val="22"/>
        </w:rPr>
        <w:t xml:space="preserve"> </w:t>
      </w:r>
      <w:r w:rsidRPr="00280E0E">
        <w:rPr>
          <w:rFonts w:ascii="Book Antiqua" w:hAnsi="Book Antiqua" w:cs="Book Antiqua"/>
          <w:sz w:val="22"/>
          <w:szCs w:val="22"/>
        </w:rPr>
        <w:t>leur articulation avec les autres composantes de la formation devrait favoriser le dialogue entre les différents savoirs diffusés en formation.</w:t>
      </w:r>
    </w:p>
    <w:p w:rsidR="00EA1E43" w:rsidRPr="00280E0E" w:rsidRDefault="00EA1E43" w:rsidP="004E5268">
      <w:pPr>
        <w:ind w:right="1"/>
        <w:jc w:val="both"/>
        <w:rPr>
          <w:rFonts w:ascii="Book Antiqua" w:hAnsi="Book Antiqua" w:cs="Book Antiqua"/>
          <w:sz w:val="22"/>
          <w:szCs w:val="22"/>
        </w:rPr>
      </w:pPr>
      <w:r w:rsidRPr="00280E0E">
        <w:rPr>
          <w:rFonts w:ascii="Book Antiqua" w:hAnsi="Book Antiqua" w:cs="Book Antiqua"/>
          <w:sz w:val="22"/>
          <w:szCs w:val="22"/>
        </w:rPr>
        <w:t>Les stages</w:t>
      </w:r>
      <w:r w:rsidRPr="00280E0E">
        <w:rPr>
          <w:rFonts w:ascii="Book Antiqua" w:hAnsi="Book Antiqua" w:cs="Book Antiqua"/>
          <w:b/>
          <w:bCs/>
          <w:sz w:val="22"/>
          <w:szCs w:val="22"/>
        </w:rPr>
        <w:t xml:space="preserve"> </w:t>
      </w:r>
      <w:r w:rsidRPr="00280E0E">
        <w:rPr>
          <w:rFonts w:ascii="Book Antiqua" w:hAnsi="Book Antiqua" w:cs="Book Antiqua"/>
          <w:sz w:val="22"/>
          <w:szCs w:val="22"/>
        </w:rPr>
        <w:t>seront conçus, préparés et exploités en lien étroit, d’une part, avec les enseignements de didactique des disciplines de l’école primaire et, d’autre part, avec les enseignements de pédagogie, en lien avec la connaissance du système éducatif. Ils opéreront un véritable travail d’articulation entre les différents savoirs acquis au cours de cette formation. Ils seront préparés et exploités en petit</w:t>
      </w:r>
      <w:r>
        <w:rPr>
          <w:rFonts w:ascii="Book Antiqua" w:hAnsi="Book Antiqua" w:cs="Book Antiqua"/>
          <w:sz w:val="22"/>
          <w:szCs w:val="22"/>
        </w:rPr>
        <w:t>s</w:t>
      </w:r>
      <w:r w:rsidRPr="00280E0E">
        <w:rPr>
          <w:rFonts w:ascii="Book Antiqua" w:hAnsi="Book Antiqua" w:cs="Book Antiqua"/>
          <w:sz w:val="22"/>
          <w:szCs w:val="22"/>
        </w:rPr>
        <w:t xml:space="preserve"> groupe</w:t>
      </w:r>
      <w:r>
        <w:rPr>
          <w:rFonts w:ascii="Book Antiqua" w:hAnsi="Book Antiqua" w:cs="Book Antiqua"/>
          <w:sz w:val="22"/>
          <w:szCs w:val="22"/>
        </w:rPr>
        <w:t>s</w:t>
      </w:r>
      <w:r w:rsidRPr="00280E0E">
        <w:rPr>
          <w:rFonts w:ascii="Book Antiqua" w:hAnsi="Book Antiqua" w:cs="Book Antiqua"/>
          <w:sz w:val="22"/>
          <w:szCs w:val="22"/>
        </w:rPr>
        <w:t xml:space="preserve"> d’étudiants</w:t>
      </w:r>
      <w:r>
        <w:rPr>
          <w:rFonts w:ascii="Book Antiqua" w:hAnsi="Book Antiqua" w:cs="Book Antiqua"/>
          <w:sz w:val="22"/>
          <w:szCs w:val="22"/>
        </w:rPr>
        <w:t>,</w:t>
      </w:r>
      <w:r w:rsidRPr="00280E0E">
        <w:rPr>
          <w:rFonts w:ascii="Book Antiqua" w:hAnsi="Book Antiqua" w:cs="Book Antiqua"/>
          <w:sz w:val="22"/>
          <w:szCs w:val="22"/>
        </w:rPr>
        <w:t xml:space="preserve"> homogènes par niveau de cycle d’affectation pour en favoriser l’analyse</w:t>
      </w:r>
      <w:r>
        <w:rPr>
          <w:rFonts w:ascii="Book Antiqua" w:hAnsi="Book Antiqua" w:cs="Book Antiqua"/>
          <w:sz w:val="22"/>
          <w:szCs w:val="22"/>
        </w:rPr>
        <w:t>.</w:t>
      </w:r>
    </w:p>
    <w:p w:rsidR="00EA1E43" w:rsidRPr="00280E0E" w:rsidRDefault="00EA1E43" w:rsidP="004E5268">
      <w:pPr>
        <w:tabs>
          <w:tab w:val="left" w:pos="11199"/>
        </w:tabs>
        <w:ind w:right="1"/>
        <w:jc w:val="both"/>
        <w:rPr>
          <w:rFonts w:ascii="Book Antiqua" w:hAnsi="Book Antiqua" w:cs="Book Antiqua"/>
          <w:sz w:val="22"/>
          <w:szCs w:val="22"/>
        </w:rPr>
      </w:pPr>
      <w:r w:rsidRPr="00280E0E">
        <w:rPr>
          <w:rFonts w:ascii="Book Antiqua" w:hAnsi="Book Antiqua" w:cs="Book Antiqua"/>
          <w:sz w:val="22"/>
          <w:szCs w:val="22"/>
        </w:rPr>
        <w:t>Les stages seront conçus sur une progressivité de prise en charge de la classe et de l’enseignement et dans  une progressivité dans l’acquisition des 10 compétences  professionnelles de référence. Ils seront semestrialisés sous trois modalités progressives distinctes :</w:t>
      </w:r>
    </w:p>
    <w:p w:rsidR="00EA1E43" w:rsidRPr="00280E0E" w:rsidRDefault="00EA1E43" w:rsidP="005F6119">
      <w:pPr>
        <w:numPr>
          <w:ilvl w:val="0"/>
          <w:numId w:val="3"/>
        </w:numPr>
        <w:tabs>
          <w:tab w:val="clear" w:pos="1287"/>
          <w:tab w:val="num" w:pos="540"/>
          <w:tab w:val="left" w:pos="11199"/>
        </w:tabs>
        <w:ind w:left="540" w:right="1"/>
        <w:jc w:val="both"/>
        <w:rPr>
          <w:rFonts w:ascii="Book Antiqua" w:hAnsi="Book Antiqua" w:cs="Book Antiqua"/>
          <w:sz w:val="22"/>
          <w:szCs w:val="22"/>
        </w:rPr>
      </w:pPr>
      <w:r w:rsidRPr="00280E0E">
        <w:rPr>
          <w:rFonts w:ascii="Book Antiqua" w:hAnsi="Book Antiqua" w:cs="Book Antiqua"/>
          <w:sz w:val="22"/>
          <w:szCs w:val="22"/>
        </w:rPr>
        <w:t>des stages d’observation en école dont un pourra être possible dans un autre milieu professionnel (accueil de la petite enfance, santé, accompagnement de la scolarité des enfants à besoins éducatifs particuliers, administration</w:t>
      </w:r>
      <w:r>
        <w:rPr>
          <w:rFonts w:ascii="Book Antiqua" w:hAnsi="Book Antiqua" w:cs="Book Antiqua"/>
          <w:sz w:val="22"/>
          <w:szCs w:val="22"/>
        </w:rPr>
        <w:t xml:space="preserve"> d’institutions éducatives</w:t>
      </w:r>
      <w:r w:rsidRPr="00280E0E">
        <w:rPr>
          <w:rFonts w:ascii="Book Antiqua" w:hAnsi="Book Antiqua" w:cs="Book Antiqua"/>
          <w:sz w:val="22"/>
          <w:szCs w:val="22"/>
        </w:rPr>
        <w:t>, animation culturelle, secteur social, entreprises…) facilitant ainsi une réorientation éventuelle </w:t>
      </w:r>
      <w:r>
        <w:rPr>
          <w:rFonts w:ascii="Book Antiqua" w:hAnsi="Book Antiqua" w:cs="Book Antiqua"/>
          <w:sz w:val="22"/>
          <w:szCs w:val="22"/>
        </w:rPr>
        <w:t>(2 semaines en S1)</w:t>
      </w:r>
      <w:r w:rsidRPr="00280E0E">
        <w:rPr>
          <w:rFonts w:ascii="Book Antiqua" w:hAnsi="Book Antiqua" w:cs="Book Antiqua"/>
          <w:sz w:val="22"/>
          <w:szCs w:val="22"/>
        </w:rPr>
        <w:t> ;</w:t>
      </w:r>
    </w:p>
    <w:p w:rsidR="00EA1E43" w:rsidRPr="00280E0E" w:rsidRDefault="00EA1E43" w:rsidP="005F6119">
      <w:pPr>
        <w:numPr>
          <w:ilvl w:val="0"/>
          <w:numId w:val="3"/>
        </w:numPr>
        <w:tabs>
          <w:tab w:val="clear" w:pos="1287"/>
          <w:tab w:val="num" w:pos="540"/>
          <w:tab w:val="left" w:pos="11199"/>
        </w:tabs>
        <w:ind w:left="540" w:right="1"/>
        <w:jc w:val="both"/>
        <w:rPr>
          <w:rFonts w:ascii="Book Antiqua" w:hAnsi="Book Antiqua" w:cs="Book Antiqua"/>
          <w:sz w:val="22"/>
          <w:szCs w:val="22"/>
        </w:rPr>
      </w:pPr>
      <w:r w:rsidRPr="00280E0E">
        <w:rPr>
          <w:rFonts w:ascii="Book Antiqua" w:hAnsi="Book Antiqua" w:cs="Book Antiqua"/>
          <w:sz w:val="22"/>
          <w:szCs w:val="22"/>
        </w:rPr>
        <w:t>des stages de pratique accompagnée dans au moins deux des trois cycles de l’école primaire </w:t>
      </w:r>
      <w:r>
        <w:rPr>
          <w:rFonts w:ascii="Book Antiqua" w:hAnsi="Book Antiqua" w:cs="Book Antiqua"/>
          <w:sz w:val="22"/>
          <w:szCs w:val="22"/>
        </w:rPr>
        <w:t xml:space="preserve">(3 semaines </w:t>
      </w:r>
      <w:r w:rsidRPr="00280E0E">
        <w:rPr>
          <w:rFonts w:ascii="Book Antiqua" w:hAnsi="Book Antiqua" w:cs="Book Antiqua"/>
          <w:sz w:val="22"/>
          <w:szCs w:val="22"/>
        </w:rPr>
        <w:t xml:space="preserve">en S2 et </w:t>
      </w:r>
      <w:r>
        <w:rPr>
          <w:rFonts w:ascii="Book Antiqua" w:hAnsi="Book Antiqua" w:cs="Book Antiqua"/>
          <w:sz w:val="22"/>
          <w:szCs w:val="22"/>
        </w:rPr>
        <w:t xml:space="preserve">2 semaines en </w:t>
      </w:r>
      <w:r w:rsidRPr="00280E0E">
        <w:rPr>
          <w:rFonts w:ascii="Book Antiqua" w:hAnsi="Book Antiqua" w:cs="Book Antiqua"/>
          <w:sz w:val="22"/>
          <w:szCs w:val="22"/>
        </w:rPr>
        <w:t>S4</w:t>
      </w:r>
      <w:r>
        <w:rPr>
          <w:rFonts w:ascii="Book Antiqua" w:hAnsi="Book Antiqua" w:cs="Book Antiqua"/>
          <w:sz w:val="22"/>
          <w:szCs w:val="22"/>
        </w:rPr>
        <w:t xml:space="preserve">) </w:t>
      </w:r>
      <w:r w:rsidRPr="00280E0E">
        <w:rPr>
          <w:rFonts w:ascii="Book Antiqua" w:hAnsi="Book Antiqua" w:cs="Book Antiqua"/>
          <w:sz w:val="22"/>
          <w:szCs w:val="22"/>
        </w:rPr>
        <w:t>;</w:t>
      </w:r>
    </w:p>
    <w:p w:rsidR="00EA1E43" w:rsidRPr="00280E0E" w:rsidRDefault="00EA1E43" w:rsidP="005F6119">
      <w:pPr>
        <w:pStyle w:val="NormalParagraphStyle"/>
        <w:numPr>
          <w:ilvl w:val="0"/>
          <w:numId w:val="3"/>
        </w:numPr>
        <w:tabs>
          <w:tab w:val="clear" w:pos="1287"/>
          <w:tab w:val="num" w:pos="540"/>
          <w:tab w:val="left" w:pos="11199"/>
        </w:tabs>
        <w:spacing w:line="240" w:lineRule="auto"/>
        <w:ind w:left="540" w:right="1"/>
        <w:jc w:val="both"/>
        <w:rPr>
          <w:rFonts w:ascii="Book Antiqua" w:hAnsi="Book Antiqua" w:cs="Book Antiqua"/>
          <w:color w:val="auto"/>
          <w:sz w:val="22"/>
          <w:szCs w:val="22"/>
        </w:rPr>
      </w:pPr>
      <w:r w:rsidRPr="00280E0E">
        <w:rPr>
          <w:rFonts w:ascii="Book Antiqua" w:hAnsi="Book Antiqua" w:cs="Book Antiqua"/>
          <w:color w:val="auto"/>
          <w:sz w:val="22"/>
          <w:szCs w:val="22"/>
        </w:rPr>
        <w:t>un « stage en respon</w:t>
      </w:r>
      <w:r>
        <w:rPr>
          <w:rFonts w:ascii="Book Antiqua" w:hAnsi="Book Antiqua" w:cs="Book Antiqua"/>
          <w:color w:val="auto"/>
          <w:sz w:val="22"/>
          <w:szCs w:val="22"/>
        </w:rPr>
        <w:t>sabilité » massé de 4 semaines en S3 (soit 108 h).</w:t>
      </w:r>
    </w:p>
    <w:p w:rsidR="00EA1E43" w:rsidRPr="00280E0E" w:rsidRDefault="00EA1E43" w:rsidP="004E5268">
      <w:pPr>
        <w:pStyle w:val="NormalParagraphStyle"/>
        <w:tabs>
          <w:tab w:val="left" w:pos="11199"/>
        </w:tabs>
        <w:spacing w:line="240" w:lineRule="auto"/>
        <w:ind w:left="180" w:right="1"/>
        <w:jc w:val="both"/>
        <w:rPr>
          <w:rFonts w:ascii="Book Antiqua" w:hAnsi="Book Antiqua" w:cs="Book Antiqua"/>
          <w:color w:val="auto"/>
          <w:sz w:val="22"/>
          <w:szCs w:val="22"/>
        </w:rPr>
      </w:pPr>
    </w:p>
    <w:p w:rsidR="00EA1E43" w:rsidRPr="00280E0E" w:rsidRDefault="00EA1E43" w:rsidP="004E5268">
      <w:pPr>
        <w:tabs>
          <w:tab w:val="left" w:pos="11199"/>
        </w:tabs>
        <w:ind w:right="1"/>
        <w:jc w:val="both"/>
        <w:rPr>
          <w:rFonts w:ascii="Book Antiqua" w:hAnsi="Book Antiqua" w:cs="Book Antiqua"/>
          <w:sz w:val="22"/>
          <w:szCs w:val="22"/>
        </w:rPr>
      </w:pPr>
      <w:r w:rsidRPr="00280E0E">
        <w:rPr>
          <w:rFonts w:ascii="Book Antiqua" w:hAnsi="Book Antiqua" w:cs="Book Antiqua"/>
          <w:sz w:val="22"/>
          <w:szCs w:val="22"/>
        </w:rPr>
        <w:t xml:space="preserve">Dans le cadre du milieu scolaire et des secteurs de  l’enfance, les stages concerneront les trois cycles de l’école et une diversité des milieux d’enseignement (ZEP, zone d’éducation prioritaire ; RPI, regroupement pédagogique intercommunal ; classe unique ; classes à plusieurs cours en milieu rural ; section d’enseignement général adapté ; CLIS, classe d’intégration scolaire ; classe relais ; IME, institut médico-éducatif, </w:t>
      </w:r>
      <w:r>
        <w:rPr>
          <w:rFonts w:ascii="Book Antiqua" w:hAnsi="Book Antiqua" w:cs="Book Antiqua"/>
          <w:sz w:val="22"/>
          <w:szCs w:val="22"/>
        </w:rPr>
        <w:t>éventuellement à l’étranger en éducation comparée</w:t>
      </w:r>
      <w:r w:rsidRPr="00280E0E">
        <w:rPr>
          <w:rFonts w:ascii="Book Antiqua" w:hAnsi="Book Antiqua" w:cs="Book Antiqua"/>
          <w:sz w:val="22"/>
          <w:szCs w:val="22"/>
        </w:rPr>
        <w:t xml:space="preserve"> </w:t>
      </w:r>
      <w:r>
        <w:rPr>
          <w:rFonts w:ascii="Book Antiqua" w:hAnsi="Book Antiqua" w:cs="Book Antiqua"/>
          <w:sz w:val="22"/>
          <w:szCs w:val="22"/>
        </w:rPr>
        <w:t xml:space="preserve">dans le cadre des </w:t>
      </w:r>
      <w:r w:rsidRPr="00280E0E">
        <w:rPr>
          <w:rFonts w:ascii="Book Antiqua" w:hAnsi="Book Antiqua" w:cs="Book Antiqua"/>
          <w:sz w:val="22"/>
          <w:szCs w:val="22"/>
        </w:rPr>
        <w:t>relations internationales…).</w:t>
      </w:r>
    </w:p>
    <w:p w:rsidR="00EA1E43" w:rsidRPr="00280E0E" w:rsidRDefault="00EA1E43" w:rsidP="004E5268">
      <w:pPr>
        <w:tabs>
          <w:tab w:val="left" w:pos="11199"/>
        </w:tabs>
        <w:ind w:right="1"/>
        <w:jc w:val="both"/>
        <w:rPr>
          <w:rFonts w:ascii="Book Antiqua" w:hAnsi="Book Antiqua" w:cs="Book Antiqua"/>
          <w:sz w:val="22"/>
          <w:szCs w:val="22"/>
        </w:rPr>
      </w:pPr>
      <w:r w:rsidRPr="00280E0E">
        <w:rPr>
          <w:rFonts w:ascii="Book Antiqua" w:hAnsi="Book Antiqua" w:cs="Book Antiqua"/>
          <w:sz w:val="22"/>
          <w:szCs w:val="22"/>
        </w:rPr>
        <w:t>Cette spécialité dispose d’un potentiel de plus de 500 lieux de stages au niveau académique, 423 maîtres d’accueil temporaire et de 86 professeurs des écoles maîtres formateurs titulaires d’un certificat d’aptitude aux fonctions de professeur des écoles maître formateur. Des collaborations étroites et ciblées autour du cahier des charges de la formation et des contenus du master sont établies avec des universités étrangères.</w:t>
      </w:r>
    </w:p>
    <w:p w:rsidR="00EA1E43" w:rsidRPr="00280E0E" w:rsidRDefault="00EA1E43" w:rsidP="004E5268">
      <w:pPr>
        <w:ind w:right="1"/>
        <w:jc w:val="both"/>
        <w:rPr>
          <w:rFonts w:ascii="Book Antiqua" w:hAnsi="Book Antiqua" w:cs="Book Antiqua"/>
          <w:sz w:val="22"/>
          <w:szCs w:val="22"/>
        </w:rPr>
      </w:pPr>
    </w:p>
    <w:p w:rsidR="00EA1E43" w:rsidRPr="00280E0E" w:rsidRDefault="00EA1E43" w:rsidP="004E5268">
      <w:pPr>
        <w:tabs>
          <w:tab w:val="left" w:pos="11199"/>
        </w:tabs>
        <w:ind w:right="1"/>
        <w:jc w:val="both"/>
        <w:rPr>
          <w:rFonts w:ascii="Book Antiqua" w:hAnsi="Book Antiqua" w:cs="Book Antiqua"/>
          <w:b/>
          <w:bCs/>
          <w:sz w:val="22"/>
          <w:szCs w:val="22"/>
        </w:rPr>
      </w:pPr>
      <w:r w:rsidRPr="00280E0E">
        <w:rPr>
          <w:rFonts w:ascii="Book Antiqua" w:hAnsi="Book Antiqua" w:cs="Book Antiqua"/>
          <w:sz w:val="22"/>
          <w:szCs w:val="22"/>
        </w:rPr>
        <w:t>L’organisation des différents stages se fera en collaboration étroite avec les inspections académiques, le rectorat, les établissements du second degré, les écoles, les pays partenaires et d’autres institutions et services en cas de reconversion professionnelle souhaitée :</w:t>
      </w:r>
      <w:r>
        <w:rPr>
          <w:rFonts w:ascii="Book Antiqua" w:hAnsi="Book Antiqua" w:cs="Book Antiqua"/>
          <w:sz w:val="22"/>
          <w:szCs w:val="22"/>
        </w:rPr>
        <w:t xml:space="preserve"> </w:t>
      </w:r>
      <w:r w:rsidRPr="00280E0E">
        <w:rPr>
          <w:rFonts w:ascii="Book Antiqua" w:hAnsi="Book Antiqua" w:cs="Book Antiqua"/>
          <w:sz w:val="22"/>
          <w:szCs w:val="22"/>
        </w:rPr>
        <w:t>par exemple les services sociaux, les services de santé, les institutions culturelles,</w:t>
      </w:r>
      <w:r>
        <w:rPr>
          <w:rFonts w:ascii="Book Antiqua" w:hAnsi="Book Antiqua" w:cs="Book Antiqua"/>
          <w:sz w:val="22"/>
          <w:szCs w:val="22"/>
        </w:rPr>
        <w:t xml:space="preserve"> les institutions partenaires (</w:t>
      </w:r>
      <w:r w:rsidRPr="00280E0E">
        <w:rPr>
          <w:rFonts w:ascii="Book Antiqua" w:hAnsi="Book Antiqua" w:cs="Book Antiqua"/>
          <w:sz w:val="22"/>
          <w:szCs w:val="22"/>
        </w:rPr>
        <w:t>notamment les mutuelles ou d’autres associations comme le CCOMCEN…).</w:t>
      </w:r>
    </w:p>
    <w:p w:rsidR="00EA1E43" w:rsidRPr="00280E0E" w:rsidRDefault="00EA1E43" w:rsidP="004E5268">
      <w:pPr>
        <w:widowControl w:val="0"/>
        <w:autoSpaceDE w:val="0"/>
        <w:autoSpaceDN w:val="0"/>
        <w:adjustRightInd w:val="0"/>
        <w:spacing w:line="253" w:lineRule="exact"/>
        <w:ind w:right="1"/>
        <w:jc w:val="both"/>
        <w:rPr>
          <w:rFonts w:ascii="Book Antiqua" w:hAnsi="Book Antiqua" w:cs="Book Antiqua"/>
          <w:sz w:val="22"/>
          <w:szCs w:val="22"/>
        </w:rPr>
      </w:pPr>
      <w:r w:rsidRPr="00280E0E">
        <w:rPr>
          <w:rFonts w:ascii="Book Antiqua" w:hAnsi="Book Antiqua" w:cs="Book Antiqua"/>
          <w:sz w:val="22"/>
          <w:szCs w:val="22"/>
        </w:rPr>
        <w:t xml:space="preserve">Les étudiants seront au maximum deux par lieu de stage. </w:t>
      </w:r>
    </w:p>
    <w:p w:rsidR="00EA1E43" w:rsidRPr="00280E0E" w:rsidRDefault="00EA1E43" w:rsidP="004E5268">
      <w:pPr>
        <w:widowControl w:val="0"/>
        <w:autoSpaceDE w:val="0"/>
        <w:autoSpaceDN w:val="0"/>
        <w:adjustRightInd w:val="0"/>
        <w:spacing w:before="11" w:line="253" w:lineRule="exact"/>
        <w:ind w:right="361"/>
        <w:rPr>
          <w:rFonts w:ascii="Book Antiqua" w:hAnsi="Book Antiqua" w:cs="Book Antiqua"/>
          <w:b/>
          <w:bCs/>
          <w:spacing w:val="-3"/>
          <w:sz w:val="22"/>
          <w:szCs w:val="22"/>
        </w:rPr>
      </w:pPr>
    </w:p>
    <w:p w:rsidR="00EA1E43" w:rsidRPr="00280E0E" w:rsidRDefault="00EA1E43" w:rsidP="004E5268">
      <w:pPr>
        <w:widowControl w:val="0"/>
        <w:autoSpaceDE w:val="0"/>
        <w:autoSpaceDN w:val="0"/>
        <w:adjustRightInd w:val="0"/>
        <w:spacing w:before="11" w:line="253" w:lineRule="exact"/>
        <w:ind w:right="361"/>
        <w:rPr>
          <w:rFonts w:ascii="Book Antiqua" w:hAnsi="Book Antiqua" w:cs="Book Antiqua"/>
          <w:b/>
          <w:bCs/>
          <w:spacing w:val="-3"/>
          <w:sz w:val="22"/>
          <w:szCs w:val="22"/>
        </w:rPr>
      </w:pPr>
      <w:r w:rsidRPr="00280E0E">
        <w:rPr>
          <w:rFonts w:ascii="Book Antiqua" w:hAnsi="Book Antiqua" w:cs="Book Antiqua"/>
          <w:b/>
          <w:bCs/>
          <w:spacing w:val="-3"/>
          <w:sz w:val="22"/>
          <w:szCs w:val="22"/>
        </w:rPr>
        <w:t>Modalités d’encadrement de stages</w:t>
      </w:r>
    </w:p>
    <w:p w:rsidR="00EA1E43" w:rsidRPr="00280E0E" w:rsidRDefault="00EA1E43" w:rsidP="004E5268">
      <w:pPr>
        <w:widowControl w:val="0"/>
        <w:autoSpaceDE w:val="0"/>
        <w:autoSpaceDN w:val="0"/>
        <w:adjustRightInd w:val="0"/>
        <w:spacing w:before="11" w:line="253" w:lineRule="exact"/>
        <w:jc w:val="both"/>
        <w:rPr>
          <w:rFonts w:ascii="Book Antiqua" w:hAnsi="Book Antiqua" w:cs="Book Antiqua"/>
          <w:spacing w:val="-3"/>
          <w:sz w:val="22"/>
          <w:szCs w:val="22"/>
        </w:rPr>
      </w:pPr>
      <w:r w:rsidRPr="00280E0E">
        <w:rPr>
          <w:rFonts w:ascii="Book Antiqua" w:hAnsi="Book Antiqua" w:cs="Book Antiqua"/>
          <w:spacing w:val="-3"/>
          <w:sz w:val="22"/>
          <w:szCs w:val="22"/>
        </w:rPr>
        <w:t>Les stages seront encadrés par des professionnels de l’éducation : professeurs maîtres formateurs, enseignant</w:t>
      </w:r>
      <w:r>
        <w:rPr>
          <w:rFonts w:ascii="Book Antiqua" w:hAnsi="Book Antiqua" w:cs="Book Antiqua"/>
          <w:spacing w:val="-3"/>
          <w:sz w:val="22"/>
          <w:szCs w:val="22"/>
        </w:rPr>
        <w:t>s du premier et du second degré</w:t>
      </w:r>
      <w:r w:rsidRPr="00280E0E">
        <w:rPr>
          <w:rFonts w:ascii="Book Antiqua" w:hAnsi="Book Antiqua" w:cs="Book Antiqua"/>
          <w:spacing w:val="-3"/>
          <w:sz w:val="22"/>
          <w:szCs w:val="22"/>
        </w:rPr>
        <w:t xml:space="preserve"> ainsi que des enseignants chercheurs. </w:t>
      </w:r>
      <w:r w:rsidRPr="00280E0E">
        <w:rPr>
          <w:rFonts w:ascii="Book Antiqua" w:hAnsi="Book Antiqua" w:cs="Book Antiqua"/>
          <w:sz w:val="22"/>
          <w:szCs w:val="22"/>
        </w:rPr>
        <w:t xml:space="preserve">Une visite par stage sera effectuée par un </w:t>
      </w:r>
      <w:r>
        <w:rPr>
          <w:rFonts w:ascii="Book Antiqua" w:hAnsi="Book Antiqua" w:cs="Book Antiqua"/>
          <w:sz w:val="22"/>
          <w:szCs w:val="22"/>
        </w:rPr>
        <w:t>formateur. Les rapports de visite</w:t>
      </w:r>
      <w:r w:rsidRPr="00280E0E">
        <w:rPr>
          <w:rFonts w:ascii="Book Antiqua" w:hAnsi="Book Antiqua" w:cs="Book Antiqua"/>
          <w:sz w:val="22"/>
          <w:szCs w:val="22"/>
        </w:rPr>
        <w:t xml:space="preserve"> seront rédigés par les formateurs au regard des compétences professionnelles visées.</w:t>
      </w:r>
      <w:r w:rsidRPr="00280E0E">
        <w:rPr>
          <w:rFonts w:ascii="Book Antiqua" w:hAnsi="Book Antiqua" w:cs="Book Antiqua"/>
          <w:spacing w:val="-3"/>
          <w:sz w:val="22"/>
          <w:szCs w:val="22"/>
        </w:rPr>
        <w:t xml:space="preserve"> </w:t>
      </w:r>
      <w:r w:rsidRPr="00280E0E">
        <w:rPr>
          <w:rFonts w:ascii="Book Antiqua" w:hAnsi="Book Antiqua" w:cs="Book Antiqua"/>
          <w:sz w:val="22"/>
          <w:szCs w:val="22"/>
        </w:rPr>
        <w:t>Un guide des stages sera proposé aux étudiants afin de contractualiser chaque stage, introduisant ainsi une progressivité dans le suivi et une cohérence dans l’alternance et son accompagnement.</w:t>
      </w:r>
    </w:p>
    <w:p w:rsidR="00EA1E43" w:rsidRDefault="00EA1E43" w:rsidP="004E5268">
      <w:pPr>
        <w:jc w:val="both"/>
        <w:outlineLvl w:val="0"/>
        <w:rPr>
          <w:rFonts w:ascii="Garamond" w:hAnsi="Garamond" w:cs="Garamond"/>
          <w:b/>
          <w:bCs/>
        </w:rPr>
      </w:pPr>
    </w:p>
    <w:p w:rsidR="00EA1E43" w:rsidRPr="004E5268" w:rsidRDefault="00EA1E43" w:rsidP="00280E0E">
      <w:pPr>
        <w:rPr>
          <w:rFonts w:ascii="Book Antiqua" w:hAnsi="Book Antiqua" w:cs="Book Antiqua"/>
          <w:sz w:val="22"/>
          <w:szCs w:val="22"/>
        </w:rPr>
      </w:pPr>
      <w:r w:rsidRPr="004E5268">
        <w:rPr>
          <w:rFonts w:ascii="Book Antiqua" w:hAnsi="Book Antiqua" w:cs="Book Antiqua"/>
          <w:i/>
          <w:iCs/>
          <w:color w:val="0000FF"/>
        </w:rPr>
        <w:t>Mémoire professionnel</w:t>
      </w:r>
    </w:p>
    <w:p w:rsidR="00EA1E43" w:rsidRPr="004E5268" w:rsidRDefault="00EA1E43" w:rsidP="004E5268">
      <w:pPr>
        <w:tabs>
          <w:tab w:val="left" w:pos="11199"/>
        </w:tabs>
        <w:ind w:right="361"/>
        <w:jc w:val="both"/>
        <w:rPr>
          <w:rFonts w:ascii="Garamond" w:hAnsi="Garamond" w:cs="Garamond"/>
          <w:b/>
          <w:bCs/>
        </w:rPr>
      </w:pPr>
    </w:p>
    <w:p w:rsidR="00EA1E43" w:rsidRPr="00280E0E" w:rsidRDefault="00EA1E43" w:rsidP="004E5268">
      <w:pPr>
        <w:jc w:val="both"/>
        <w:rPr>
          <w:rFonts w:ascii="Book Antiqua" w:hAnsi="Book Antiqua" w:cs="Book Antiqua"/>
          <w:sz w:val="22"/>
          <w:szCs w:val="22"/>
        </w:rPr>
      </w:pPr>
      <w:r w:rsidRPr="00280E0E">
        <w:rPr>
          <w:rFonts w:ascii="Book Antiqua" w:hAnsi="Book Antiqua" w:cs="Book Antiqua"/>
          <w:sz w:val="22"/>
          <w:szCs w:val="22"/>
        </w:rPr>
        <w:t>Dans ce master à dominante professionnelle où les étudiants visent le succès à un concours, une initiation à la recherche est planifiée sur les deux années M1 et M2.</w:t>
      </w:r>
    </w:p>
    <w:p w:rsidR="00EA1E43" w:rsidRPr="00280E0E" w:rsidRDefault="00EA1E43" w:rsidP="004E5268">
      <w:pPr>
        <w:jc w:val="both"/>
        <w:rPr>
          <w:rFonts w:ascii="Book Antiqua" w:hAnsi="Book Antiqua" w:cs="Book Antiqua"/>
          <w:sz w:val="22"/>
          <w:szCs w:val="22"/>
        </w:rPr>
      </w:pPr>
      <w:r w:rsidRPr="00280E0E">
        <w:rPr>
          <w:rFonts w:ascii="Book Antiqua" w:hAnsi="Book Antiqua" w:cs="Book Antiqua"/>
          <w:sz w:val="22"/>
          <w:szCs w:val="22"/>
        </w:rPr>
        <w:t>En M1, l’identification d’une problématique ancrée dans une activité d’enseignement ou d’éducation ainsi qu’une revue de questions sont demandées aux étudiants. Ce travail (TER, niveau 1) donne lieu à un document écrit. Ce travail est évalué sans être soutenu.</w:t>
      </w:r>
    </w:p>
    <w:p w:rsidR="00EA1E43" w:rsidRPr="00280E0E" w:rsidRDefault="00EA1E43" w:rsidP="004E5268">
      <w:pPr>
        <w:jc w:val="both"/>
        <w:rPr>
          <w:rFonts w:ascii="Book Antiqua" w:hAnsi="Book Antiqua" w:cs="Book Antiqua"/>
          <w:sz w:val="22"/>
          <w:szCs w:val="22"/>
        </w:rPr>
      </w:pPr>
    </w:p>
    <w:p w:rsidR="00EA1E43" w:rsidRPr="00280E0E" w:rsidRDefault="00EA1E43" w:rsidP="004E5268">
      <w:pPr>
        <w:jc w:val="both"/>
        <w:rPr>
          <w:rFonts w:ascii="Book Antiqua" w:hAnsi="Book Antiqua" w:cs="Book Antiqua"/>
          <w:sz w:val="22"/>
          <w:szCs w:val="22"/>
        </w:rPr>
      </w:pPr>
      <w:r w:rsidRPr="00280E0E">
        <w:rPr>
          <w:rFonts w:ascii="Book Antiqua" w:hAnsi="Book Antiqua" w:cs="Book Antiqua"/>
          <w:sz w:val="22"/>
          <w:szCs w:val="22"/>
        </w:rPr>
        <w:t>Au cours de l’année de M2, il sera demandé aux étudiants de poursuivre le travail amorcé en M1 en utilisant une méthodologie de recherche adaptée à leur questionnement afin de recueillir des données sur le terrain professionnel, puis de les analyser.</w:t>
      </w:r>
    </w:p>
    <w:p w:rsidR="00EA1E43" w:rsidRDefault="00EA1E43" w:rsidP="004E5268">
      <w:pPr>
        <w:jc w:val="both"/>
        <w:rPr>
          <w:rFonts w:ascii="Book Antiqua" w:hAnsi="Book Antiqua" w:cs="Book Antiqua"/>
          <w:sz w:val="22"/>
          <w:szCs w:val="22"/>
        </w:rPr>
      </w:pPr>
      <w:r w:rsidRPr="00280E0E">
        <w:rPr>
          <w:rFonts w:ascii="Book Antiqua" w:hAnsi="Book Antiqua" w:cs="Book Antiqua"/>
          <w:sz w:val="22"/>
          <w:szCs w:val="22"/>
        </w:rPr>
        <w:t>Ce travail donnera lieu à la rédaction d’un mémoire écrit et à une soutenance orale. En respectant les standards en vigueur dans le champ de la publication scientifique, ce mémoire permettra d’évaluer les capacités des étudiants à conduire une recherche de type professionnel avec une bonne maîtrise des concepts théoriques mobilisés. Ce travail devrait favoriser le développement de la compétence 10 du référentiel métier « se former et innover ».</w:t>
      </w:r>
    </w:p>
    <w:p w:rsidR="00EA1E43" w:rsidRPr="00280E0E" w:rsidRDefault="00EA1E43" w:rsidP="004E5268">
      <w:pPr>
        <w:jc w:val="both"/>
        <w:rPr>
          <w:rFonts w:ascii="Book Antiqua" w:hAnsi="Book Antiqua" w:cs="Book Antiqua"/>
          <w:sz w:val="22"/>
          <w:szCs w:val="22"/>
        </w:rPr>
      </w:pPr>
      <w:r>
        <w:rPr>
          <w:rFonts w:ascii="Book Antiqua" w:hAnsi="Book Antiqua" w:cs="Book Antiqua"/>
          <w:sz w:val="22"/>
          <w:szCs w:val="22"/>
        </w:rPr>
        <w:br w:type="page"/>
      </w:r>
    </w:p>
    <w:tbl>
      <w:tblPr>
        <w:tblpPr w:leftFromText="141" w:rightFromText="141" w:vertAnchor="text" w:horzAnchor="margin" w:tblpX="-252" w:tblpY="2"/>
        <w:tblW w:w="10368" w:type="dxa"/>
        <w:tblBorders>
          <w:top w:val="single" w:sz="4" w:space="0" w:color="0000FF"/>
          <w:left w:val="single" w:sz="4" w:space="0" w:color="0000FF"/>
          <w:bottom w:val="single" w:sz="4" w:space="0" w:color="0000FF"/>
          <w:right w:val="single" w:sz="4" w:space="0" w:color="0000FF"/>
        </w:tblBorders>
        <w:tblLook w:val="01E0"/>
      </w:tblPr>
      <w:tblGrid>
        <w:gridCol w:w="10368"/>
      </w:tblGrid>
      <w:tr w:rsidR="00EA1E43" w:rsidRPr="00650A1E">
        <w:tc>
          <w:tcPr>
            <w:tcW w:w="10368" w:type="dxa"/>
            <w:tcBorders>
              <w:top w:val="single" w:sz="4" w:space="0" w:color="0000FF"/>
              <w:bottom w:val="single" w:sz="4" w:space="0" w:color="0000FF"/>
            </w:tcBorders>
            <w:shd w:val="clear" w:color="auto" w:fill="E0E0E0"/>
          </w:tcPr>
          <w:p w:rsidR="00EA1E43" w:rsidRPr="00926A7E" w:rsidRDefault="00EA1E43" w:rsidP="005D47E8">
            <w:pPr>
              <w:jc w:val="center"/>
              <w:rPr>
                <w:rFonts w:ascii="Book Antiqua" w:hAnsi="Book Antiqua" w:cs="Book Antiqua"/>
                <w:b/>
                <w:bCs/>
                <w:color w:val="0000FF"/>
              </w:rPr>
            </w:pPr>
            <w:r>
              <w:rPr>
                <w:rFonts w:ascii="Book Antiqua" w:hAnsi="Book Antiqua" w:cs="Book Antiqua"/>
              </w:rPr>
              <w:br w:type="page"/>
            </w:r>
            <w:r w:rsidRPr="00926A7E">
              <w:rPr>
                <w:rFonts w:ascii="Book Antiqua" w:hAnsi="Book Antiqua" w:cs="Book Antiqua"/>
                <w:b/>
                <w:bCs/>
                <w:color w:val="0000FF"/>
              </w:rPr>
              <w:t>CONTENU DE LA FORMATION</w:t>
            </w:r>
          </w:p>
        </w:tc>
      </w:tr>
    </w:tbl>
    <w:p w:rsidR="00EA1E43" w:rsidRDefault="00EA1E43" w:rsidP="004E5268">
      <w:pPr>
        <w:jc w:val="both"/>
        <w:rPr>
          <w:rFonts w:ascii="Book Antiqua" w:hAnsi="Book Antiqua" w:cs="Book Antiqua"/>
          <w:sz w:val="22"/>
          <w:szCs w:val="22"/>
        </w:rPr>
      </w:pPr>
    </w:p>
    <w:p w:rsidR="00EA1E43" w:rsidRDefault="00EA1E43" w:rsidP="004E5268">
      <w:pPr>
        <w:jc w:val="both"/>
        <w:rPr>
          <w:rFonts w:ascii="Book Antiqua" w:hAnsi="Book Antiqua" w:cs="Book Antiqua"/>
          <w:sz w:val="22"/>
          <w:szCs w:val="22"/>
        </w:rPr>
      </w:pPr>
    </w:p>
    <w:p w:rsidR="00EA1E43" w:rsidRPr="00280E0E" w:rsidRDefault="00EA1E43" w:rsidP="004E5268">
      <w:pPr>
        <w:jc w:val="both"/>
        <w:rPr>
          <w:rFonts w:ascii="Book Antiqua" w:hAnsi="Book Antiqua" w:cs="Book Antiqua"/>
          <w:sz w:val="22"/>
          <w:szCs w:val="22"/>
        </w:rPr>
      </w:pPr>
    </w:p>
    <w:p w:rsidR="00EA1E43" w:rsidRDefault="00EA1E43" w:rsidP="004E5268">
      <w:pPr>
        <w:rPr>
          <w:rFonts w:ascii="Book Antiqua" w:hAnsi="Book Antiqua" w:cs="Book Antiqua"/>
          <w:sz w:val="22"/>
          <w:szCs w:val="22"/>
        </w:rPr>
      </w:pPr>
    </w:p>
    <w:p w:rsidR="00EA1E43" w:rsidRDefault="00EA1E43" w:rsidP="005F3901">
      <w:pPr>
        <w:rPr>
          <w:rFonts w:ascii="Book Antiqua" w:hAnsi="Book Antiqua" w:cs="Book Antiqua"/>
          <w:b/>
          <w:bCs/>
          <w:i/>
          <w:iCs/>
        </w:rPr>
      </w:pPr>
    </w:p>
    <w:p w:rsidR="00EA1E43" w:rsidRDefault="00EA1E43" w:rsidP="005F3901">
      <w:pPr>
        <w:rPr>
          <w:rFonts w:ascii="Book Antiqua" w:hAnsi="Book Antiqua" w:cs="Book Antiqua"/>
          <w:b/>
          <w:bCs/>
          <w:i/>
          <w:iCs/>
        </w:rPr>
      </w:pPr>
    </w:p>
    <w:tbl>
      <w:tblPr>
        <w:tblpPr w:leftFromText="141" w:rightFromText="141" w:vertAnchor="text" w:horzAnchor="margin" w:tblpXSpec="center" w:tblpY="-321"/>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3286"/>
        <w:gridCol w:w="818"/>
        <w:gridCol w:w="3878"/>
        <w:gridCol w:w="775"/>
        <w:gridCol w:w="773"/>
      </w:tblGrid>
      <w:tr w:rsidR="00EA1E43" w:rsidRPr="009C5C2A">
        <w:trPr>
          <w:trHeight w:val="562"/>
        </w:trPr>
        <w:tc>
          <w:tcPr>
            <w:tcW w:w="351" w:type="pct"/>
            <w:vAlign w:val="center"/>
          </w:tcPr>
          <w:p w:rsidR="00EA1E43" w:rsidRPr="009C5C2A" w:rsidRDefault="00EA1E43" w:rsidP="00DD419E">
            <w:pPr>
              <w:keepNext/>
              <w:keepLines/>
              <w:jc w:val="center"/>
              <w:rPr>
                <w:rFonts w:ascii="Book Antiqua" w:hAnsi="Book Antiqua" w:cs="Book Antiqua"/>
              </w:rPr>
            </w:pPr>
          </w:p>
        </w:tc>
        <w:tc>
          <w:tcPr>
            <w:tcW w:w="1603" w:type="pct"/>
            <w:vAlign w:val="center"/>
          </w:tcPr>
          <w:p w:rsidR="00EA1E43" w:rsidRPr="009C5C2A" w:rsidRDefault="00EA1E43" w:rsidP="00DD419E">
            <w:pPr>
              <w:keepNext/>
              <w:keepLines/>
              <w:jc w:val="center"/>
              <w:rPr>
                <w:rFonts w:ascii="Book Antiqua" w:hAnsi="Book Antiqua" w:cs="Book Antiqua"/>
              </w:rPr>
            </w:pPr>
            <w:r w:rsidRPr="009C5C2A">
              <w:rPr>
                <w:rFonts w:ascii="Book Antiqua" w:hAnsi="Book Antiqua" w:cs="Book Antiqua"/>
                <w:sz w:val="22"/>
                <w:szCs w:val="22"/>
              </w:rPr>
              <w:t>Semestre 1</w:t>
            </w:r>
          </w:p>
        </w:tc>
        <w:tc>
          <w:tcPr>
            <w:tcW w:w="399" w:type="pct"/>
            <w:vAlign w:val="center"/>
          </w:tcPr>
          <w:p w:rsidR="00EA1E43" w:rsidRPr="009C5C2A" w:rsidRDefault="00EA1E43" w:rsidP="00DD419E">
            <w:pPr>
              <w:keepNext/>
              <w:keepLines/>
              <w:jc w:val="center"/>
              <w:rPr>
                <w:rFonts w:ascii="Book Antiqua" w:hAnsi="Book Antiqua" w:cs="Book Antiqua"/>
                <w:color w:val="000000"/>
              </w:rPr>
            </w:pPr>
            <w:r w:rsidRPr="009C5C2A">
              <w:rPr>
                <w:rFonts w:ascii="Book Antiqua" w:hAnsi="Book Antiqua" w:cs="Book Antiqua"/>
                <w:color w:val="000000"/>
                <w:sz w:val="22"/>
                <w:szCs w:val="22"/>
              </w:rPr>
              <w:t xml:space="preserve">Durée </w:t>
            </w:r>
          </w:p>
        </w:tc>
        <w:tc>
          <w:tcPr>
            <w:tcW w:w="1892" w:type="pct"/>
            <w:vAlign w:val="center"/>
          </w:tcPr>
          <w:p w:rsidR="00EA1E43" w:rsidRPr="009C5C2A" w:rsidRDefault="00EA1E43" w:rsidP="00DD419E">
            <w:pPr>
              <w:keepNext/>
              <w:keepLines/>
              <w:jc w:val="center"/>
              <w:rPr>
                <w:rFonts w:ascii="Book Antiqua" w:hAnsi="Book Antiqua" w:cs="Book Antiqua"/>
              </w:rPr>
            </w:pPr>
            <w:r w:rsidRPr="009C5C2A">
              <w:rPr>
                <w:rFonts w:ascii="Book Antiqua" w:hAnsi="Book Antiqua" w:cs="Book Antiqua"/>
                <w:sz w:val="22"/>
                <w:szCs w:val="22"/>
              </w:rPr>
              <w:t>Semestre 2</w:t>
            </w:r>
          </w:p>
        </w:tc>
        <w:tc>
          <w:tcPr>
            <w:tcW w:w="378" w:type="pct"/>
          </w:tcPr>
          <w:p w:rsidR="00EA1E43" w:rsidRPr="009C5C2A" w:rsidRDefault="00EA1E43" w:rsidP="00DD419E">
            <w:pPr>
              <w:keepNext/>
              <w:keepLines/>
              <w:jc w:val="center"/>
              <w:rPr>
                <w:rFonts w:ascii="Book Antiqua" w:hAnsi="Book Antiqua" w:cs="Book Antiqua"/>
                <w:color w:val="000000"/>
              </w:rPr>
            </w:pPr>
          </w:p>
        </w:tc>
        <w:tc>
          <w:tcPr>
            <w:tcW w:w="378" w:type="pct"/>
            <w:vAlign w:val="center"/>
          </w:tcPr>
          <w:p w:rsidR="00EA1E43" w:rsidRPr="009C5C2A" w:rsidRDefault="00EA1E43" w:rsidP="00DD419E">
            <w:pPr>
              <w:keepNext/>
              <w:keepLines/>
              <w:jc w:val="center"/>
              <w:rPr>
                <w:rFonts w:ascii="Book Antiqua" w:hAnsi="Book Antiqua" w:cs="Book Antiqua"/>
                <w:color w:val="000000"/>
              </w:rPr>
            </w:pPr>
            <w:r w:rsidRPr="009C5C2A">
              <w:rPr>
                <w:rFonts w:ascii="Book Antiqua" w:hAnsi="Book Antiqua" w:cs="Book Antiqua"/>
                <w:color w:val="000000"/>
                <w:sz w:val="22"/>
                <w:szCs w:val="22"/>
              </w:rPr>
              <w:t>Coef</w:t>
            </w:r>
          </w:p>
        </w:tc>
      </w:tr>
      <w:tr w:rsidR="00EA1E43" w:rsidRPr="009C5C2A">
        <w:tc>
          <w:tcPr>
            <w:tcW w:w="351" w:type="pct"/>
          </w:tcPr>
          <w:p w:rsidR="00EA1E43" w:rsidRPr="009C5C2A" w:rsidRDefault="00EA1E43" w:rsidP="00DD419E">
            <w:pPr>
              <w:keepNext/>
              <w:keepLines/>
              <w:rPr>
                <w:rFonts w:ascii="Book Antiqua" w:hAnsi="Book Antiqua" w:cs="Book Antiqua"/>
              </w:rPr>
            </w:pPr>
            <w:r w:rsidRPr="009C5C2A">
              <w:rPr>
                <w:rFonts w:ascii="Book Antiqua" w:hAnsi="Book Antiqua" w:cs="Book Antiqua"/>
                <w:sz w:val="22"/>
                <w:szCs w:val="22"/>
              </w:rPr>
              <w:t>UE 1</w:t>
            </w:r>
          </w:p>
          <w:p w:rsidR="00EA1E43" w:rsidRPr="009C5C2A" w:rsidRDefault="00EA1E43" w:rsidP="00DD419E">
            <w:pPr>
              <w:keepNext/>
              <w:keepLines/>
              <w:rPr>
                <w:rFonts w:ascii="Book Antiqua" w:hAnsi="Book Antiqua" w:cs="Book Antiqua"/>
              </w:rPr>
            </w:pPr>
          </w:p>
        </w:tc>
        <w:tc>
          <w:tcPr>
            <w:tcW w:w="1603" w:type="pct"/>
          </w:tcPr>
          <w:p w:rsidR="00EA1E43" w:rsidRPr="009C5C2A" w:rsidRDefault="00EA1E43" w:rsidP="00DD419E">
            <w:pPr>
              <w:keepNext/>
              <w:keepLines/>
              <w:rPr>
                <w:rFonts w:ascii="Book Antiqua" w:hAnsi="Book Antiqua" w:cs="Book Antiqua"/>
              </w:rPr>
            </w:pPr>
            <w:r>
              <w:rPr>
                <w:rFonts w:ascii="Book Antiqua" w:hAnsi="Book Antiqua" w:cs="Book Antiqua"/>
                <w:sz w:val="22"/>
                <w:szCs w:val="22"/>
              </w:rPr>
              <w:t>Langue française et étrangère pour enseigner et communiquer</w:t>
            </w:r>
          </w:p>
        </w:tc>
        <w:tc>
          <w:tcPr>
            <w:tcW w:w="399" w:type="pct"/>
            <w:vAlign w:val="center"/>
          </w:tcPr>
          <w:p w:rsidR="00EA1E43" w:rsidRPr="009C5C2A" w:rsidRDefault="00EA1E43" w:rsidP="00D637A6">
            <w:pPr>
              <w:keepNext/>
              <w:keepLines/>
              <w:jc w:val="center"/>
              <w:rPr>
                <w:rFonts w:ascii="Book Antiqua" w:hAnsi="Book Antiqua" w:cs="Book Antiqua"/>
              </w:rPr>
            </w:pPr>
            <w:r>
              <w:rPr>
                <w:rFonts w:ascii="Book Antiqua" w:hAnsi="Book Antiqua" w:cs="Book Antiqua"/>
                <w:sz w:val="22"/>
                <w:szCs w:val="22"/>
              </w:rPr>
              <w:t>66</w:t>
            </w:r>
          </w:p>
        </w:tc>
        <w:tc>
          <w:tcPr>
            <w:tcW w:w="1892" w:type="pct"/>
          </w:tcPr>
          <w:p w:rsidR="00EA1E43" w:rsidRPr="009C5C2A" w:rsidRDefault="00EA1E43" w:rsidP="00DD419E">
            <w:pPr>
              <w:keepNext/>
              <w:keepLines/>
              <w:rPr>
                <w:rFonts w:ascii="Book Antiqua" w:hAnsi="Book Antiqua" w:cs="Book Antiqua"/>
              </w:rPr>
            </w:pPr>
            <w:r>
              <w:rPr>
                <w:rFonts w:ascii="Book Antiqua" w:hAnsi="Book Antiqua" w:cs="Book Antiqua"/>
                <w:sz w:val="22"/>
                <w:szCs w:val="22"/>
              </w:rPr>
              <w:t>Langue française et étrangère pour enseigner et communiquer</w:t>
            </w:r>
          </w:p>
        </w:tc>
        <w:tc>
          <w:tcPr>
            <w:tcW w:w="378" w:type="pct"/>
            <w:vAlign w:val="center"/>
          </w:tcPr>
          <w:p w:rsidR="00EA1E43" w:rsidRPr="009C5C2A" w:rsidRDefault="00EA1E43" w:rsidP="00D637A6">
            <w:pPr>
              <w:keepNext/>
              <w:keepLines/>
              <w:jc w:val="center"/>
              <w:rPr>
                <w:rFonts w:ascii="Book Antiqua" w:hAnsi="Book Antiqua" w:cs="Book Antiqua"/>
                <w:color w:val="000000"/>
              </w:rPr>
            </w:pPr>
            <w:r>
              <w:rPr>
                <w:rFonts w:ascii="Book Antiqua" w:hAnsi="Book Antiqua" w:cs="Book Antiqua"/>
                <w:color w:val="000000"/>
                <w:sz w:val="22"/>
                <w:szCs w:val="22"/>
              </w:rPr>
              <w:t>64</w:t>
            </w:r>
          </w:p>
        </w:tc>
        <w:tc>
          <w:tcPr>
            <w:tcW w:w="378" w:type="pct"/>
            <w:vAlign w:val="center"/>
          </w:tcPr>
          <w:p w:rsidR="00EA1E43" w:rsidRPr="009C5C2A" w:rsidRDefault="00EA1E43" w:rsidP="00D637A6">
            <w:pPr>
              <w:keepNext/>
              <w:keepLines/>
              <w:jc w:val="center"/>
              <w:rPr>
                <w:rFonts w:ascii="Book Antiqua" w:hAnsi="Book Antiqua" w:cs="Book Antiqua"/>
                <w:color w:val="000000"/>
              </w:rPr>
            </w:pPr>
            <w:r>
              <w:rPr>
                <w:rFonts w:ascii="Book Antiqua" w:hAnsi="Book Antiqua" w:cs="Book Antiqua"/>
                <w:color w:val="000000"/>
                <w:sz w:val="22"/>
                <w:szCs w:val="22"/>
              </w:rPr>
              <w:t>1</w:t>
            </w:r>
          </w:p>
        </w:tc>
      </w:tr>
      <w:tr w:rsidR="00EA1E43" w:rsidRPr="009C5C2A">
        <w:tc>
          <w:tcPr>
            <w:tcW w:w="351" w:type="pct"/>
          </w:tcPr>
          <w:p w:rsidR="00EA1E43" w:rsidRPr="009C5C2A" w:rsidRDefault="00EA1E43" w:rsidP="00DD419E">
            <w:pPr>
              <w:keepNext/>
              <w:keepLines/>
              <w:rPr>
                <w:rFonts w:ascii="Book Antiqua" w:hAnsi="Book Antiqua" w:cs="Book Antiqua"/>
              </w:rPr>
            </w:pPr>
            <w:r w:rsidRPr="009C5C2A">
              <w:rPr>
                <w:rFonts w:ascii="Book Antiqua" w:hAnsi="Book Antiqua" w:cs="Book Antiqua"/>
                <w:sz w:val="22"/>
                <w:szCs w:val="22"/>
              </w:rPr>
              <w:t>UE 2</w:t>
            </w:r>
          </w:p>
          <w:p w:rsidR="00EA1E43" w:rsidRPr="009C5C2A" w:rsidRDefault="00EA1E43" w:rsidP="00DD419E">
            <w:pPr>
              <w:keepNext/>
              <w:keepLines/>
              <w:rPr>
                <w:rFonts w:ascii="Book Antiqua" w:hAnsi="Book Antiqua" w:cs="Book Antiqua"/>
              </w:rPr>
            </w:pPr>
          </w:p>
        </w:tc>
        <w:tc>
          <w:tcPr>
            <w:tcW w:w="1603" w:type="pct"/>
          </w:tcPr>
          <w:p w:rsidR="00EA1E43" w:rsidRPr="009C5C2A" w:rsidRDefault="00EA1E43" w:rsidP="00DD419E">
            <w:pPr>
              <w:keepNext/>
              <w:keepLines/>
              <w:rPr>
                <w:rFonts w:ascii="Book Antiqua" w:hAnsi="Book Antiqua" w:cs="Book Antiqua"/>
              </w:rPr>
            </w:pPr>
            <w:r>
              <w:rPr>
                <w:rFonts w:ascii="Book Antiqua" w:hAnsi="Book Antiqua" w:cs="Book Antiqua"/>
                <w:sz w:val="22"/>
                <w:szCs w:val="22"/>
              </w:rPr>
              <w:t>Mathématiques, sciences et technologies, TICE</w:t>
            </w:r>
          </w:p>
        </w:tc>
        <w:tc>
          <w:tcPr>
            <w:tcW w:w="399" w:type="pct"/>
            <w:vAlign w:val="center"/>
          </w:tcPr>
          <w:p w:rsidR="00EA1E43" w:rsidRPr="009C5C2A" w:rsidRDefault="00EA1E43" w:rsidP="00D637A6">
            <w:pPr>
              <w:keepNext/>
              <w:keepLines/>
              <w:jc w:val="center"/>
              <w:rPr>
                <w:rFonts w:ascii="Book Antiqua" w:hAnsi="Book Antiqua" w:cs="Book Antiqua"/>
              </w:rPr>
            </w:pPr>
            <w:r>
              <w:rPr>
                <w:rFonts w:ascii="Book Antiqua" w:hAnsi="Book Antiqua" w:cs="Book Antiqua"/>
                <w:sz w:val="22"/>
                <w:szCs w:val="22"/>
              </w:rPr>
              <w:t>101</w:t>
            </w:r>
          </w:p>
        </w:tc>
        <w:tc>
          <w:tcPr>
            <w:tcW w:w="1892" w:type="pct"/>
          </w:tcPr>
          <w:p w:rsidR="00EA1E43" w:rsidRPr="009C5C2A" w:rsidRDefault="00EA1E43" w:rsidP="00DD419E">
            <w:pPr>
              <w:keepNext/>
              <w:keepLines/>
              <w:rPr>
                <w:rFonts w:ascii="Book Antiqua" w:hAnsi="Book Antiqua" w:cs="Book Antiqua"/>
              </w:rPr>
            </w:pPr>
            <w:r>
              <w:rPr>
                <w:rFonts w:ascii="Book Antiqua" w:hAnsi="Book Antiqua" w:cs="Book Antiqua"/>
                <w:sz w:val="22"/>
                <w:szCs w:val="22"/>
              </w:rPr>
              <w:t>Mathématiques, sciences et technologies, TICE</w:t>
            </w:r>
          </w:p>
        </w:tc>
        <w:tc>
          <w:tcPr>
            <w:tcW w:w="378" w:type="pct"/>
            <w:vAlign w:val="center"/>
          </w:tcPr>
          <w:p w:rsidR="00EA1E43" w:rsidRPr="009C5C2A" w:rsidRDefault="00EA1E43" w:rsidP="00D637A6">
            <w:pPr>
              <w:keepNext/>
              <w:keepLines/>
              <w:jc w:val="center"/>
              <w:rPr>
                <w:rFonts w:ascii="Book Antiqua" w:hAnsi="Book Antiqua" w:cs="Book Antiqua"/>
                <w:color w:val="000000"/>
              </w:rPr>
            </w:pPr>
            <w:r>
              <w:rPr>
                <w:rFonts w:ascii="Book Antiqua" w:hAnsi="Book Antiqua" w:cs="Book Antiqua"/>
                <w:color w:val="000000"/>
                <w:sz w:val="22"/>
                <w:szCs w:val="22"/>
              </w:rPr>
              <w:t>71</w:t>
            </w:r>
          </w:p>
        </w:tc>
        <w:tc>
          <w:tcPr>
            <w:tcW w:w="378" w:type="pct"/>
            <w:vAlign w:val="center"/>
          </w:tcPr>
          <w:p w:rsidR="00EA1E43" w:rsidRPr="009C5C2A" w:rsidRDefault="00EA1E43" w:rsidP="00D637A6">
            <w:pPr>
              <w:keepNext/>
              <w:keepLines/>
              <w:jc w:val="center"/>
              <w:rPr>
                <w:rFonts w:ascii="Book Antiqua" w:hAnsi="Book Antiqua" w:cs="Book Antiqua"/>
                <w:color w:val="000000"/>
              </w:rPr>
            </w:pPr>
            <w:r>
              <w:rPr>
                <w:rFonts w:ascii="Book Antiqua" w:hAnsi="Book Antiqua" w:cs="Book Antiqua"/>
                <w:color w:val="000000"/>
                <w:sz w:val="22"/>
                <w:szCs w:val="22"/>
              </w:rPr>
              <w:t>1</w:t>
            </w:r>
          </w:p>
        </w:tc>
      </w:tr>
      <w:tr w:rsidR="00EA1E43" w:rsidRPr="009C5C2A">
        <w:trPr>
          <w:trHeight w:val="332"/>
        </w:trPr>
        <w:tc>
          <w:tcPr>
            <w:tcW w:w="351" w:type="pct"/>
          </w:tcPr>
          <w:p w:rsidR="00EA1E43" w:rsidRPr="009C5C2A" w:rsidRDefault="00EA1E43" w:rsidP="00DD419E">
            <w:pPr>
              <w:keepNext/>
              <w:keepLines/>
              <w:rPr>
                <w:rFonts w:ascii="Book Antiqua" w:hAnsi="Book Antiqua" w:cs="Book Antiqua"/>
              </w:rPr>
            </w:pPr>
            <w:r w:rsidRPr="009C5C2A">
              <w:rPr>
                <w:rFonts w:ascii="Book Antiqua" w:hAnsi="Book Antiqua" w:cs="Book Antiqua"/>
                <w:sz w:val="22"/>
                <w:szCs w:val="22"/>
              </w:rPr>
              <w:t>UE 3</w:t>
            </w:r>
          </w:p>
        </w:tc>
        <w:tc>
          <w:tcPr>
            <w:tcW w:w="1603" w:type="pct"/>
          </w:tcPr>
          <w:p w:rsidR="00EA1E43" w:rsidRPr="009C5C2A" w:rsidRDefault="00EA1E43" w:rsidP="00DD419E">
            <w:pPr>
              <w:keepNext/>
              <w:keepLines/>
              <w:rPr>
                <w:rFonts w:ascii="Book Antiqua" w:hAnsi="Book Antiqua" w:cs="Book Antiqua"/>
              </w:rPr>
            </w:pPr>
            <w:r>
              <w:rPr>
                <w:rFonts w:ascii="Book Antiqua" w:hAnsi="Book Antiqua" w:cs="Book Antiqua"/>
                <w:sz w:val="22"/>
                <w:szCs w:val="22"/>
              </w:rPr>
              <w:t>Culture humaniste, arts et éducation physique</w:t>
            </w:r>
          </w:p>
        </w:tc>
        <w:tc>
          <w:tcPr>
            <w:tcW w:w="399" w:type="pct"/>
            <w:vAlign w:val="center"/>
          </w:tcPr>
          <w:p w:rsidR="00EA1E43" w:rsidRPr="009C5C2A" w:rsidRDefault="00EA1E43" w:rsidP="00D637A6">
            <w:pPr>
              <w:keepNext/>
              <w:keepLines/>
              <w:jc w:val="center"/>
              <w:rPr>
                <w:rFonts w:ascii="Book Antiqua" w:hAnsi="Book Antiqua" w:cs="Book Antiqua"/>
              </w:rPr>
            </w:pPr>
            <w:r>
              <w:rPr>
                <w:rFonts w:ascii="Book Antiqua" w:hAnsi="Book Antiqua" w:cs="Book Antiqua"/>
                <w:sz w:val="22"/>
                <w:szCs w:val="22"/>
              </w:rPr>
              <w:t>44</w:t>
            </w:r>
          </w:p>
        </w:tc>
        <w:tc>
          <w:tcPr>
            <w:tcW w:w="1892" w:type="pct"/>
          </w:tcPr>
          <w:p w:rsidR="00EA1E43" w:rsidRPr="009C5C2A" w:rsidRDefault="00EA1E43" w:rsidP="00DD419E">
            <w:pPr>
              <w:keepNext/>
              <w:keepLines/>
              <w:rPr>
                <w:rFonts w:ascii="Book Antiqua" w:hAnsi="Book Antiqua" w:cs="Book Antiqua"/>
              </w:rPr>
            </w:pPr>
            <w:r>
              <w:rPr>
                <w:rFonts w:ascii="Book Antiqua" w:hAnsi="Book Antiqua" w:cs="Book Antiqua"/>
                <w:sz w:val="22"/>
                <w:szCs w:val="22"/>
              </w:rPr>
              <w:t>Culture humaniste, arts et éducation physique</w:t>
            </w:r>
          </w:p>
        </w:tc>
        <w:tc>
          <w:tcPr>
            <w:tcW w:w="378" w:type="pct"/>
            <w:vAlign w:val="center"/>
          </w:tcPr>
          <w:p w:rsidR="00EA1E43" w:rsidRPr="009C5C2A" w:rsidRDefault="00EA1E43" w:rsidP="00D637A6">
            <w:pPr>
              <w:keepNext/>
              <w:keepLines/>
              <w:jc w:val="center"/>
              <w:rPr>
                <w:rFonts w:ascii="Book Antiqua" w:hAnsi="Book Antiqua" w:cs="Book Antiqua"/>
                <w:color w:val="000000"/>
              </w:rPr>
            </w:pPr>
            <w:r>
              <w:rPr>
                <w:rFonts w:ascii="Book Antiqua" w:hAnsi="Book Antiqua" w:cs="Book Antiqua"/>
                <w:color w:val="000000"/>
                <w:sz w:val="22"/>
                <w:szCs w:val="22"/>
              </w:rPr>
              <w:t>52</w:t>
            </w:r>
          </w:p>
        </w:tc>
        <w:tc>
          <w:tcPr>
            <w:tcW w:w="378" w:type="pct"/>
            <w:vAlign w:val="center"/>
          </w:tcPr>
          <w:p w:rsidR="00EA1E43" w:rsidRPr="009C5C2A" w:rsidRDefault="00EA1E43" w:rsidP="00D637A6">
            <w:pPr>
              <w:keepNext/>
              <w:keepLines/>
              <w:jc w:val="center"/>
              <w:rPr>
                <w:rFonts w:ascii="Book Antiqua" w:hAnsi="Book Antiqua" w:cs="Book Antiqua"/>
                <w:color w:val="000000"/>
              </w:rPr>
            </w:pPr>
            <w:r>
              <w:rPr>
                <w:rFonts w:ascii="Book Antiqua" w:hAnsi="Book Antiqua" w:cs="Book Antiqua"/>
                <w:color w:val="000000"/>
                <w:sz w:val="22"/>
                <w:szCs w:val="22"/>
              </w:rPr>
              <w:t>1</w:t>
            </w:r>
          </w:p>
        </w:tc>
      </w:tr>
      <w:tr w:rsidR="00EA1E43" w:rsidRPr="009C5C2A">
        <w:tc>
          <w:tcPr>
            <w:tcW w:w="351" w:type="pct"/>
          </w:tcPr>
          <w:p w:rsidR="00EA1E43" w:rsidRPr="009C5C2A" w:rsidRDefault="00EA1E43" w:rsidP="00853183">
            <w:pPr>
              <w:keepNext/>
              <w:keepLines/>
              <w:rPr>
                <w:rFonts w:ascii="Book Antiqua" w:hAnsi="Book Antiqua" w:cs="Book Antiqua"/>
              </w:rPr>
            </w:pPr>
            <w:r w:rsidRPr="009C5C2A">
              <w:rPr>
                <w:rFonts w:ascii="Book Antiqua" w:hAnsi="Book Antiqua" w:cs="Book Antiqua"/>
                <w:sz w:val="22"/>
                <w:szCs w:val="22"/>
              </w:rPr>
              <w:t>UE 4</w:t>
            </w:r>
          </w:p>
        </w:tc>
        <w:tc>
          <w:tcPr>
            <w:tcW w:w="1603" w:type="pct"/>
          </w:tcPr>
          <w:p w:rsidR="00EA1E43" w:rsidRPr="009C5C2A" w:rsidRDefault="00EA1E43" w:rsidP="00853183">
            <w:pPr>
              <w:keepNext/>
              <w:keepLines/>
              <w:rPr>
                <w:rFonts w:ascii="Book Antiqua" w:hAnsi="Book Antiqua" w:cs="Book Antiqua"/>
              </w:rPr>
            </w:pPr>
            <w:r>
              <w:rPr>
                <w:rFonts w:ascii="Book Antiqua" w:hAnsi="Book Antiqua" w:cs="Book Antiqua"/>
                <w:sz w:val="22"/>
                <w:szCs w:val="22"/>
              </w:rPr>
              <w:t>Sciences humaines et professionnalité</w:t>
            </w:r>
          </w:p>
        </w:tc>
        <w:tc>
          <w:tcPr>
            <w:tcW w:w="399" w:type="pct"/>
            <w:vAlign w:val="center"/>
          </w:tcPr>
          <w:p w:rsidR="00EA1E43" w:rsidRPr="009C5C2A" w:rsidRDefault="00EA1E43" w:rsidP="00D637A6">
            <w:pPr>
              <w:keepNext/>
              <w:keepLines/>
              <w:jc w:val="center"/>
              <w:rPr>
                <w:rFonts w:ascii="Book Antiqua" w:hAnsi="Book Antiqua" w:cs="Book Antiqua"/>
              </w:rPr>
            </w:pPr>
            <w:r>
              <w:rPr>
                <w:rFonts w:ascii="Book Antiqua" w:hAnsi="Book Antiqua" w:cs="Book Antiqua"/>
                <w:sz w:val="22"/>
                <w:szCs w:val="22"/>
              </w:rPr>
              <w:t>28</w:t>
            </w:r>
          </w:p>
        </w:tc>
        <w:tc>
          <w:tcPr>
            <w:tcW w:w="1892" w:type="pct"/>
          </w:tcPr>
          <w:p w:rsidR="00EA1E43" w:rsidRPr="009C5C2A" w:rsidRDefault="00EA1E43" w:rsidP="00853183">
            <w:pPr>
              <w:keepNext/>
              <w:keepLines/>
              <w:rPr>
                <w:rFonts w:ascii="Book Antiqua" w:hAnsi="Book Antiqua" w:cs="Book Antiqua"/>
              </w:rPr>
            </w:pPr>
            <w:r>
              <w:rPr>
                <w:rFonts w:ascii="Book Antiqua" w:hAnsi="Book Antiqua" w:cs="Book Antiqua"/>
                <w:sz w:val="22"/>
                <w:szCs w:val="22"/>
              </w:rPr>
              <w:t>Sciences humaines et professionnalité</w:t>
            </w:r>
          </w:p>
        </w:tc>
        <w:tc>
          <w:tcPr>
            <w:tcW w:w="378" w:type="pct"/>
            <w:vAlign w:val="center"/>
          </w:tcPr>
          <w:p w:rsidR="00EA1E43" w:rsidRPr="009C5C2A" w:rsidRDefault="00EA1E43" w:rsidP="00D637A6">
            <w:pPr>
              <w:keepNext/>
              <w:keepLines/>
              <w:jc w:val="center"/>
              <w:rPr>
                <w:rFonts w:ascii="Book Antiqua" w:hAnsi="Book Antiqua" w:cs="Book Antiqua"/>
                <w:color w:val="000000"/>
              </w:rPr>
            </w:pPr>
            <w:r>
              <w:rPr>
                <w:rFonts w:ascii="Book Antiqua" w:hAnsi="Book Antiqua" w:cs="Book Antiqua"/>
                <w:color w:val="000000"/>
                <w:sz w:val="22"/>
                <w:szCs w:val="22"/>
              </w:rPr>
              <w:t>28</w:t>
            </w:r>
          </w:p>
        </w:tc>
        <w:tc>
          <w:tcPr>
            <w:tcW w:w="378" w:type="pct"/>
            <w:vAlign w:val="center"/>
          </w:tcPr>
          <w:p w:rsidR="00EA1E43" w:rsidRPr="009C5C2A" w:rsidRDefault="00EA1E43" w:rsidP="00D637A6">
            <w:pPr>
              <w:keepNext/>
              <w:keepLines/>
              <w:jc w:val="center"/>
              <w:rPr>
                <w:rFonts w:ascii="Book Antiqua" w:hAnsi="Book Antiqua" w:cs="Book Antiqua"/>
                <w:color w:val="000000"/>
              </w:rPr>
            </w:pPr>
            <w:r>
              <w:rPr>
                <w:rFonts w:ascii="Book Antiqua" w:hAnsi="Book Antiqua" w:cs="Book Antiqua"/>
                <w:color w:val="000000"/>
                <w:sz w:val="22"/>
                <w:szCs w:val="22"/>
              </w:rPr>
              <w:t>1</w:t>
            </w:r>
          </w:p>
        </w:tc>
      </w:tr>
      <w:tr w:rsidR="00EA1E43" w:rsidRPr="009C5C2A">
        <w:tc>
          <w:tcPr>
            <w:tcW w:w="351" w:type="pct"/>
          </w:tcPr>
          <w:p w:rsidR="00EA1E43" w:rsidRPr="009C5C2A" w:rsidRDefault="00EA1E43" w:rsidP="00DD419E">
            <w:pPr>
              <w:keepNext/>
              <w:keepLines/>
              <w:rPr>
                <w:rFonts w:ascii="Book Antiqua" w:hAnsi="Book Antiqua" w:cs="Book Antiqua"/>
              </w:rPr>
            </w:pPr>
            <w:r w:rsidRPr="009C5C2A">
              <w:rPr>
                <w:rFonts w:ascii="Book Antiqua" w:hAnsi="Book Antiqua" w:cs="Book Antiqua"/>
                <w:sz w:val="22"/>
                <w:szCs w:val="22"/>
              </w:rPr>
              <w:t>UE 5</w:t>
            </w:r>
          </w:p>
        </w:tc>
        <w:tc>
          <w:tcPr>
            <w:tcW w:w="1603" w:type="pct"/>
          </w:tcPr>
          <w:p w:rsidR="00EA1E43" w:rsidRDefault="00EA1E43" w:rsidP="00DD419E">
            <w:pPr>
              <w:keepNext/>
              <w:keepLines/>
              <w:rPr>
                <w:rFonts w:ascii="Book Antiqua" w:hAnsi="Book Antiqua" w:cs="Book Antiqua"/>
              </w:rPr>
            </w:pPr>
            <w:r>
              <w:rPr>
                <w:rFonts w:ascii="Book Antiqua" w:hAnsi="Book Antiqua" w:cs="Book Antiqua"/>
                <w:sz w:val="22"/>
                <w:szCs w:val="22"/>
              </w:rPr>
              <w:t>Pratiques professionnelles</w:t>
            </w:r>
          </w:p>
          <w:p w:rsidR="00EA1E43" w:rsidRPr="009C5C2A" w:rsidRDefault="00EA1E43" w:rsidP="00DD419E">
            <w:pPr>
              <w:keepNext/>
              <w:keepLines/>
              <w:rPr>
                <w:rFonts w:ascii="Book Antiqua" w:hAnsi="Book Antiqua" w:cs="Book Antiqua"/>
              </w:rPr>
            </w:pPr>
          </w:p>
        </w:tc>
        <w:tc>
          <w:tcPr>
            <w:tcW w:w="399" w:type="pct"/>
            <w:vAlign w:val="center"/>
          </w:tcPr>
          <w:p w:rsidR="00EA1E43" w:rsidRPr="009C5C2A" w:rsidRDefault="00EA1E43" w:rsidP="00D637A6">
            <w:pPr>
              <w:keepNext/>
              <w:keepLines/>
              <w:jc w:val="center"/>
              <w:rPr>
                <w:rFonts w:ascii="Book Antiqua" w:hAnsi="Book Antiqua" w:cs="Book Antiqua"/>
              </w:rPr>
            </w:pPr>
            <w:r>
              <w:rPr>
                <w:rFonts w:ascii="Book Antiqua" w:hAnsi="Book Antiqua" w:cs="Book Antiqua"/>
                <w:sz w:val="22"/>
                <w:szCs w:val="22"/>
              </w:rPr>
              <w:t>25</w:t>
            </w:r>
          </w:p>
        </w:tc>
        <w:tc>
          <w:tcPr>
            <w:tcW w:w="1892" w:type="pct"/>
          </w:tcPr>
          <w:p w:rsidR="00EA1E43" w:rsidRPr="009C5C2A" w:rsidRDefault="00EA1E43" w:rsidP="00DD419E">
            <w:pPr>
              <w:keepNext/>
              <w:keepLines/>
              <w:rPr>
                <w:rFonts w:ascii="Book Antiqua" w:hAnsi="Book Antiqua" w:cs="Book Antiqua"/>
              </w:rPr>
            </w:pPr>
            <w:r w:rsidRPr="009C5C2A">
              <w:rPr>
                <w:rFonts w:ascii="Book Antiqua" w:hAnsi="Book Antiqua" w:cs="Book Antiqua"/>
                <w:sz w:val="22"/>
                <w:szCs w:val="22"/>
              </w:rPr>
              <w:t>Pratique</w:t>
            </w:r>
            <w:r>
              <w:rPr>
                <w:rFonts w:ascii="Book Antiqua" w:hAnsi="Book Antiqua" w:cs="Book Antiqua"/>
                <w:sz w:val="22"/>
                <w:szCs w:val="22"/>
              </w:rPr>
              <w:t>s</w:t>
            </w:r>
            <w:r w:rsidRPr="009C5C2A">
              <w:rPr>
                <w:rFonts w:ascii="Book Antiqua" w:hAnsi="Book Antiqua" w:cs="Book Antiqua"/>
                <w:sz w:val="22"/>
                <w:szCs w:val="22"/>
              </w:rPr>
              <w:t xml:space="preserve"> professionnelle</w:t>
            </w:r>
            <w:r>
              <w:rPr>
                <w:rFonts w:ascii="Book Antiqua" w:hAnsi="Book Antiqua" w:cs="Book Antiqua"/>
                <w:sz w:val="22"/>
                <w:szCs w:val="22"/>
              </w:rPr>
              <w:t>s</w:t>
            </w:r>
            <w:r w:rsidRPr="009C5C2A">
              <w:rPr>
                <w:rFonts w:ascii="Book Antiqua" w:hAnsi="Book Antiqua" w:cs="Book Antiqua"/>
                <w:sz w:val="22"/>
                <w:szCs w:val="22"/>
              </w:rPr>
              <w:t xml:space="preserve"> </w:t>
            </w:r>
          </w:p>
        </w:tc>
        <w:tc>
          <w:tcPr>
            <w:tcW w:w="378" w:type="pct"/>
            <w:vAlign w:val="center"/>
          </w:tcPr>
          <w:p w:rsidR="00EA1E43" w:rsidRPr="009C5C2A" w:rsidRDefault="00EA1E43" w:rsidP="00D637A6">
            <w:pPr>
              <w:keepNext/>
              <w:keepLines/>
              <w:jc w:val="center"/>
              <w:rPr>
                <w:rFonts w:ascii="Book Antiqua" w:hAnsi="Book Antiqua" w:cs="Book Antiqua"/>
                <w:color w:val="000000"/>
              </w:rPr>
            </w:pPr>
            <w:r>
              <w:rPr>
                <w:rFonts w:ascii="Book Antiqua" w:hAnsi="Book Antiqua" w:cs="Book Antiqua"/>
                <w:color w:val="000000"/>
                <w:sz w:val="22"/>
                <w:szCs w:val="22"/>
              </w:rPr>
              <w:t>35</w:t>
            </w:r>
          </w:p>
        </w:tc>
        <w:tc>
          <w:tcPr>
            <w:tcW w:w="378" w:type="pct"/>
            <w:vAlign w:val="center"/>
          </w:tcPr>
          <w:p w:rsidR="00EA1E43" w:rsidRPr="009C5C2A" w:rsidRDefault="00EA1E43" w:rsidP="00D637A6">
            <w:pPr>
              <w:keepNext/>
              <w:keepLines/>
              <w:jc w:val="center"/>
              <w:rPr>
                <w:rFonts w:ascii="Book Antiqua" w:hAnsi="Book Antiqua" w:cs="Book Antiqua"/>
                <w:color w:val="000000"/>
              </w:rPr>
            </w:pPr>
            <w:r>
              <w:rPr>
                <w:rFonts w:ascii="Book Antiqua" w:hAnsi="Book Antiqua" w:cs="Book Antiqua"/>
                <w:color w:val="000000"/>
                <w:sz w:val="22"/>
                <w:szCs w:val="22"/>
              </w:rPr>
              <w:t>1</w:t>
            </w:r>
          </w:p>
        </w:tc>
      </w:tr>
      <w:tr w:rsidR="00EA1E43" w:rsidRPr="009C5C2A">
        <w:tc>
          <w:tcPr>
            <w:tcW w:w="351" w:type="pct"/>
          </w:tcPr>
          <w:p w:rsidR="00EA1E43" w:rsidRPr="009C5C2A" w:rsidRDefault="00EA1E43" w:rsidP="00DD419E">
            <w:pPr>
              <w:keepNext/>
              <w:keepLines/>
              <w:rPr>
                <w:rFonts w:ascii="Book Antiqua" w:hAnsi="Book Antiqua" w:cs="Book Antiqua"/>
              </w:rPr>
            </w:pPr>
            <w:r w:rsidRPr="009C5C2A">
              <w:rPr>
                <w:rFonts w:ascii="Book Antiqua" w:hAnsi="Book Antiqua" w:cs="Book Antiqua"/>
                <w:sz w:val="22"/>
                <w:szCs w:val="22"/>
              </w:rPr>
              <w:t>UE 6</w:t>
            </w:r>
          </w:p>
          <w:p w:rsidR="00EA1E43" w:rsidRPr="009C5C2A" w:rsidRDefault="00EA1E43" w:rsidP="00DD419E">
            <w:pPr>
              <w:keepNext/>
              <w:keepLines/>
              <w:rPr>
                <w:rFonts w:ascii="Book Antiqua" w:hAnsi="Book Antiqua" w:cs="Book Antiqua"/>
              </w:rPr>
            </w:pPr>
          </w:p>
        </w:tc>
        <w:tc>
          <w:tcPr>
            <w:tcW w:w="1603" w:type="pct"/>
          </w:tcPr>
          <w:p w:rsidR="00EA1E43" w:rsidRPr="009C5C2A" w:rsidRDefault="00EA1E43" w:rsidP="00DD419E">
            <w:pPr>
              <w:keepNext/>
              <w:keepLines/>
              <w:rPr>
                <w:rFonts w:ascii="Book Antiqua" w:hAnsi="Book Antiqua" w:cs="Book Antiqua"/>
              </w:rPr>
            </w:pPr>
            <w:r w:rsidRPr="009C5C2A">
              <w:rPr>
                <w:rFonts w:ascii="Book Antiqua" w:hAnsi="Book Antiqua" w:cs="Book Antiqua"/>
                <w:sz w:val="22"/>
                <w:szCs w:val="22"/>
              </w:rPr>
              <w:t>Option obligatoire</w:t>
            </w:r>
          </w:p>
        </w:tc>
        <w:tc>
          <w:tcPr>
            <w:tcW w:w="399" w:type="pct"/>
            <w:vAlign w:val="center"/>
          </w:tcPr>
          <w:p w:rsidR="00EA1E43" w:rsidRPr="009C5C2A" w:rsidRDefault="00EA1E43" w:rsidP="00D637A6">
            <w:pPr>
              <w:keepNext/>
              <w:keepLines/>
              <w:jc w:val="center"/>
              <w:rPr>
                <w:rFonts w:ascii="Book Antiqua" w:hAnsi="Book Antiqua" w:cs="Book Antiqua"/>
              </w:rPr>
            </w:pPr>
            <w:r>
              <w:rPr>
                <w:rFonts w:ascii="Book Antiqua" w:hAnsi="Book Antiqua" w:cs="Book Antiqua"/>
                <w:sz w:val="22"/>
                <w:szCs w:val="22"/>
              </w:rPr>
              <w:t>30</w:t>
            </w:r>
          </w:p>
        </w:tc>
        <w:tc>
          <w:tcPr>
            <w:tcW w:w="1892" w:type="pct"/>
          </w:tcPr>
          <w:p w:rsidR="00EA1E43" w:rsidRPr="009C5C2A" w:rsidRDefault="00EA1E43" w:rsidP="00DD419E">
            <w:pPr>
              <w:keepNext/>
              <w:keepLines/>
              <w:rPr>
                <w:rFonts w:ascii="Book Antiqua" w:hAnsi="Book Antiqua" w:cs="Book Antiqua"/>
              </w:rPr>
            </w:pPr>
          </w:p>
        </w:tc>
        <w:tc>
          <w:tcPr>
            <w:tcW w:w="378" w:type="pct"/>
            <w:vAlign w:val="center"/>
          </w:tcPr>
          <w:p w:rsidR="00EA1E43" w:rsidRPr="009C5C2A" w:rsidRDefault="00EA1E43" w:rsidP="00D637A6">
            <w:pPr>
              <w:keepNext/>
              <w:keepLines/>
              <w:tabs>
                <w:tab w:val="decimal" w:pos="559"/>
              </w:tabs>
              <w:jc w:val="center"/>
              <w:rPr>
                <w:rFonts w:ascii="Book Antiqua" w:hAnsi="Book Antiqua" w:cs="Book Antiqua"/>
                <w:color w:val="000000"/>
              </w:rPr>
            </w:pPr>
          </w:p>
        </w:tc>
        <w:tc>
          <w:tcPr>
            <w:tcW w:w="378" w:type="pct"/>
            <w:vAlign w:val="center"/>
          </w:tcPr>
          <w:p w:rsidR="00EA1E43" w:rsidRPr="009C5C2A" w:rsidRDefault="00EA1E43" w:rsidP="00D637A6">
            <w:pPr>
              <w:keepNext/>
              <w:keepLines/>
              <w:jc w:val="right"/>
              <w:rPr>
                <w:rFonts w:ascii="Book Antiqua" w:hAnsi="Book Antiqua" w:cs="Book Antiqua"/>
                <w:color w:val="000000"/>
              </w:rPr>
            </w:pPr>
          </w:p>
        </w:tc>
      </w:tr>
      <w:tr w:rsidR="00EA1E43" w:rsidRPr="009C5C2A">
        <w:tc>
          <w:tcPr>
            <w:tcW w:w="351" w:type="pct"/>
          </w:tcPr>
          <w:p w:rsidR="00EA1E43" w:rsidRPr="009C5C2A" w:rsidRDefault="00EA1E43" w:rsidP="00DD419E">
            <w:pPr>
              <w:keepNext/>
              <w:keepLines/>
              <w:rPr>
                <w:rFonts w:ascii="Book Antiqua" w:hAnsi="Book Antiqua" w:cs="Book Antiqua"/>
              </w:rPr>
            </w:pPr>
          </w:p>
        </w:tc>
        <w:tc>
          <w:tcPr>
            <w:tcW w:w="1603" w:type="pct"/>
          </w:tcPr>
          <w:p w:rsidR="00EA1E43" w:rsidRPr="009C5C2A" w:rsidRDefault="00EA1E43" w:rsidP="00DD419E">
            <w:pPr>
              <w:keepNext/>
              <w:keepLines/>
              <w:jc w:val="right"/>
              <w:rPr>
                <w:rFonts w:ascii="Book Antiqua" w:hAnsi="Book Antiqua" w:cs="Book Antiqua"/>
                <w:b/>
                <w:bCs/>
                <w:lang w:val="en-US"/>
              </w:rPr>
            </w:pPr>
            <w:r w:rsidRPr="009C5C2A">
              <w:rPr>
                <w:rFonts w:ascii="Book Antiqua" w:hAnsi="Book Antiqua" w:cs="Book Antiqua"/>
                <w:b/>
                <w:bCs/>
                <w:sz w:val="22"/>
                <w:szCs w:val="22"/>
                <w:lang w:val="en-GB"/>
              </w:rPr>
              <w:t>Total S1</w:t>
            </w:r>
          </w:p>
        </w:tc>
        <w:tc>
          <w:tcPr>
            <w:tcW w:w="399" w:type="pct"/>
          </w:tcPr>
          <w:p w:rsidR="00EA1E43" w:rsidRPr="00D637A6" w:rsidRDefault="00EA1E43" w:rsidP="00D637A6">
            <w:pPr>
              <w:keepNext/>
              <w:keepLines/>
              <w:jc w:val="center"/>
              <w:rPr>
                <w:rFonts w:ascii="Book Antiqua" w:hAnsi="Book Antiqua" w:cs="Book Antiqua"/>
                <w:b/>
                <w:bCs/>
                <w:lang w:val="en-GB"/>
              </w:rPr>
            </w:pPr>
            <w:r w:rsidRPr="00D637A6">
              <w:rPr>
                <w:rFonts w:ascii="Book Antiqua" w:hAnsi="Book Antiqua" w:cs="Book Antiqua"/>
                <w:b/>
                <w:bCs/>
                <w:sz w:val="22"/>
                <w:szCs w:val="22"/>
                <w:lang w:val="en-GB"/>
              </w:rPr>
              <w:t>294</w:t>
            </w:r>
          </w:p>
        </w:tc>
        <w:tc>
          <w:tcPr>
            <w:tcW w:w="1892" w:type="pct"/>
          </w:tcPr>
          <w:p w:rsidR="00EA1E43" w:rsidRPr="009C5C2A" w:rsidRDefault="00EA1E43" w:rsidP="00DD419E">
            <w:pPr>
              <w:keepNext/>
              <w:keepLines/>
              <w:jc w:val="right"/>
              <w:rPr>
                <w:rFonts w:ascii="Book Antiqua" w:hAnsi="Book Antiqua" w:cs="Book Antiqua"/>
                <w:b/>
                <w:bCs/>
              </w:rPr>
            </w:pPr>
            <w:r w:rsidRPr="009C5C2A">
              <w:rPr>
                <w:rFonts w:ascii="Book Antiqua" w:hAnsi="Book Antiqua" w:cs="Book Antiqua"/>
                <w:b/>
                <w:bCs/>
                <w:sz w:val="22"/>
                <w:szCs w:val="22"/>
                <w:lang w:val="en-US"/>
              </w:rPr>
              <w:t>Total S2</w:t>
            </w:r>
          </w:p>
        </w:tc>
        <w:tc>
          <w:tcPr>
            <w:tcW w:w="378" w:type="pct"/>
            <w:vAlign w:val="center"/>
          </w:tcPr>
          <w:p w:rsidR="00EA1E43" w:rsidRPr="009C5C2A" w:rsidRDefault="00EA1E43" w:rsidP="00DD419E">
            <w:pPr>
              <w:keepNext/>
              <w:keepLines/>
              <w:tabs>
                <w:tab w:val="decimal" w:pos="559"/>
              </w:tabs>
              <w:jc w:val="right"/>
              <w:rPr>
                <w:rFonts w:ascii="Book Antiqua" w:hAnsi="Book Antiqua" w:cs="Book Antiqua"/>
                <w:b/>
                <w:bCs/>
                <w:color w:val="000000"/>
              </w:rPr>
            </w:pPr>
            <w:r>
              <w:rPr>
                <w:rFonts w:ascii="Book Antiqua" w:hAnsi="Book Antiqua" w:cs="Book Antiqua"/>
                <w:b/>
                <w:bCs/>
                <w:color w:val="000000"/>
                <w:sz w:val="22"/>
                <w:szCs w:val="22"/>
              </w:rPr>
              <w:t>250</w:t>
            </w:r>
          </w:p>
        </w:tc>
        <w:tc>
          <w:tcPr>
            <w:tcW w:w="378" w:type="pct"/>
            <w:vAlign w:val="center"/>
          </w:tcPr>
          <w:p w:rsidR="00EA1E43" w:rsidRPr="009C5C2A" w:rsidRDefault="00EA1E43" w:rsidP="00DD419E">
            <w:pPr>
              <w:keepNext/>
              <w:keepLines/>
              <w:tabs>
                <w:tab w:val="decimal" w:pos="559"/>
              </w:tabs>
              <w:jc w:val="right"/>
              <w:rPr>
                <w:rFonts w:ascii="Book Antiqua" w:hAnsi="Book Antiqua" w:cs="Book Antiqua"/>
                <w:b/>
                <w:bCs/>
                <w:color w:val="000000"/>
              </w:rPr>
            </w:pPr>
          </w:p>
        </w:tc>
      </w:tr>
    </w:tbl>
    <w:p w:rsidR="00EA1E43" w:rsidRDefault="00EA1E43" w:rsidP="005F3901">
      <w:pPr>
        <w:jc w:val="center"/>
        <w:rPr>
          <w:rFonts w:ascii="Book Antiqua" w:hAnsi="Book Antiqua" w:cs="Book Antiqua"/>
          <w:b/>
          <w:bCs/>
          <w:i/>
          <w:iCs/>
        </w:rPr>
      </w:pPr>
    </w:p>
    <w:p w:rsidR="00EA1E43" w:rsidRDefault="00EA1E43" w:rsidP="005F3901">
      <w:pPr>
        <w:jc w:val="center"/>
        <w:rPr>
          <w:rFonts w:ascii="Book Antiqua" w:hAnsi="Book Antiqua" w:cs="Book Antiqua"/>
          <w:b/>
          <w:bCs/>
          <w:i/>
          <w:iCs/>
        </w:rPr>
      </w:pPr>
    </w:p>
    <w:tbl>
      <w:tblPr>
        <w:tblpPr w:leftFromText="141" w:rightFromText="141" w:vertAnchor="text" w:horzAnchor="margin" w:tblpX="-252" w:tblpY="-58"/>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3365"/>
        <w:gridCol w:w="818"/>
        <w:gridCol w:w="3765"/>
        <w:gridCol w:w="726"/>
        <w:gridCol w:w="775"/>
      </w:tblGrid>
      <w:tr w:rsidR="00EA1E43" w:rsidRPr="009C5C2A">
        <w:trPr>
          <w:trHeight w:val="562"/>
        </w:trPr>
        <w:tc>
          <w:tcPr>
            <w:tcW w:w="390" w:type="pct"/>
            <w:vAlign w:val="center"/>
          </w:tcPr>
          <w:p w:rsidR="00EA1E43" w:rsidRPr="009C5C2A" w:rsidRDefault="00EA1E43" w:rsidP="00110BA7">
            <w:pPr>
              <w:keepNext/>
              <w:keepLines/>
              <w:jc w:val="center"/>
              <w:rPr>
                <w:rFonts w:ascii="Book Antiqua" w:hAnsi="Book Antiqua" w:cs="Book Antiqua"/>
              </w:rPr>
            </w:pPr>
          </w:p>
        </w:tc>
        <w:tc>
          <w:tcPr>
            <w:tcW w:w="1642" w:type="pct"/>
            <w:vAlign w:val="center"/>
          </w:tcPr>
          <w:p w:rsidR="00EA1E43" w:rsidRPr="009C5C2A" w:rsidRDefault="00EA1E43" w:rsidP="00110BA7">
            <w:pPr>
              <w:keepNext/>
              <w:keepLines/>
              <w:jc w:val="center"/>
              <w:rPr>
                <w:rFonts w:ascii="Book Antiqua" w:hAnsi="Book Antiqua" w:cs="Book Antiqua"/>
              </w:rPr>
            </w:pPr>
            <w:r w:rsidRPr="009C5C2A">
              <w:rPr>
                <w:rFonts w:ascii="Book Antiqua" w:hAnsi="Book Antiqua" w:cs="Book Antiqua"/>
                <w:sz w:val="22"/>
                <w:szCs w:val="22"/>
              </w:rPr>
              <w:t>Semestre 3</w:t>
            </w:r>
          </w:p>
        </w:tc>
        <w:tc>
          <w:tcPr>
            <w:tcW w:w="399" w:type="pct"/>
            <w:vAlign w:val="center"/>
          </w:tcPr>
          <w:p w:rsidR="00EA1E43" w:rsidRPr="009C5C2A" w:rsidRDefault="00EA1E43" w:rsidP="00110BA7">
            <w:pPr>
              <w:keepNext/>
              <w:keepLines/>
              <w:jc w:val="center"/>
              <w:rPr>
                <w:rFonts w:ascii="Book Antiqua" w:hAnsi="Book Antiqua" w:cs="Book Antiqua"/>
                <w:color w:val="000000"/>
              </w:rPr>
            </w:pPr>
            <w:r w:rsidRPr="009C5C2A">
              <w:rPr>
                <w:rFonts w:ascii="Book Antiqua" w:hAnsi="Book Antiqua" w:cs="Book Antiqua"/>
                <w:color w:val="000000"/>
                <w:sz w:val="22"/>
                <w:szCs w:val="22"/>
              </w:rPr>
              <w:t xml:space="preserve">Durée </w:t>
            </w:r>
          </w:p>
        </w:tc>
        <w:tc>
          <w:tcPr>
            <w:tcW w:w="1837" w:type="pct"/>
            <w:vAlign w:val="center"/>
          </w:tcPr>
          <w:p w:rsidR="00EA1E43" w:rsidRPr="009C5C2A" w:rsidRDefault="00EA1E43" w:rsidP="00110BA7">
            <w:pPr>
              <w:keepNext/>
              <w:keepLines/>
              <w:jc w:val="center"/>
              <w:rPr>
                <w:rFonts w:ascii="Book Antiqua" w:hAnsi="Book Antiqua" w:cs="Book Antiqua"/>
              </w:rPr>
            </w:pPr>
            <w:r w:rsidRPr="009C5C2A">
              <w:rPr>
                <w:rFonts w:ascii="Book Antiqua" w:hAnsi="Book Antiqua" w:cs="Book Antiqua"/>
                <w:sz w:val="22"/>
                <w:szCs w:val="22"/>
              </w:rPr>
              <w:t>Semestre 4</w:t>
            </w:r>
          </w:p>
        </w:tc>
        <w:tc>
          <w:tcPr>
            <w:tcW w:w="354" w:type="pct"/>
          </w:tcPr>
          <w:p w:rsidR="00EA1E43" w:rsidRPr="009C5C2A" w:rsidRDefault="00EA1E43" w:rsidP="00110BA7">
            <w:pPr>
              <w:keepNext/>
              <w:keepLines/>
              <w:jc w:val="center"/>
              <w:rPr>
                <w:rFonts w:ascii="Book Antiqua" w:hAnsi="Book Antiqua" w:cs="Book Antiqua"/>
                <w:color w:val="000000"/>
              </w:rPr>
            </w:pPr>
          </w:p>
        </w:tc>
        <w:tc>
          <w:tcPr>
            <w:tcW w:w="378" w:type="pct"/>
            <w:vAlign w:val="center"/>
          </w:tcPr>
          <w:p w:rsidR="00EA1E43" w:rsidRPr="009C5C2A" w:rsidRDefault="00EA1E43" w:rsidP="00110BA7">
            <w:pPr>
              <w:keepNext/>
              <w:keepLines/>
              <w:jc w:val="center"/>
              <w:rPr>
                <w:rFonts w:ascii="Book Antiqua" w:hAnsi="Book Antiqua" w:cs="Book Antiqua"/>
                <w:color w:val="000000"/>
              </w:rPr>
            </w:pPr>
            <w:r w:rsidRPr="009C5C2A">
              <w:rPr>
                <w:rFonts w:ascii="Book Antiqua" w:hAnsi="Book Antiqua" w:cs="Book Antiqua"/>
                <w:color w:val="000000"/>
                <w:sz w:val="22"/>
                <w:szCs w:val="22"/>
              </w:rPr>
              <w:t>Coef</w:t>
            </w:r>
          </w:p>
        </w:tc>
      </w:tr>
      <w:tr w:rsidR="00EA1E43" w:rsidRPr="009C5C2A">
        <w:tc>
          <w:tcPr>
            <w:tcW w:w="390" w:type="pct"/>
          </w:tcPr>
          <w:p w:rsidR="00EA1E43" w:rsidRPr="009C5C2A" w:rsidRDefault="00EA1E43" w:rsidP="00110BA7">
            <w:pPr>
              <w:keepNext/>
              <w:keepLines/>
              <w:rPr>
                <w:rFonts w:ascii="Book Antiqua" w:hAnsi="Book Antiqua" w:cs="Book Antiqua"/>
              </w:rPr>
            </w:pPr>
            <w:r w:rsidRPr="009C5C2A">
              <w:rPr>
                <w:rFonts w:ascii="Book Antiqua" w:hAnsi="Book Antiqua" w:cs="Book Antiqua"/>
                <w:sz w:val="22"/>
                <w:szCs w:val="22"/>
              </w:rPr>
              <w:t>UE 1</w:t>
            </w:r>
          </w:p>
          <w:p w:rsidR="00EA1E43" w:rsidRPr="009C5C2A" w:rsidRDefault="00EA1E43" w:rsidP="00110BA7">
            <w:pPr>
              <w:keepNext/>
              <w:keepLines/>
              <w:rPr>
                <w:rFonts w:ascii="Book Antiqua" w:hAnsi="Book Antiqua" w:cs="Book Antiqua"/>
              </w:rPr>
            </w:pPr>
          </w:p>
        </w:tc>
        <w:tc>
          <w:tcPr>
            <w:tcW w:w="1642" w:type="pct"/>
          </w:tcPr>
          <w:p w:rsidR="00EA1E43" w:rsidRPr="009C5C2A" w:rsidRDefault="00EA1E43" w:rsidP="00110BA7">
            <w:pPr>
              <w:keepNext/>
              <w:keepLines/>
              <w:rPr>
                <w:rFonts w:ascii="Book Antiqua" w:hAnsi="Book Antiqua" w:cs="Book Antiqua"/>
              </w:rPr>
            </w:pPr>
            <w:r>
              <w:rPr>
                <w:rFonts w:ascii="Book Antiqua" w:hAnsi="Book Antiqua" w:cs="Book Antiqua"/>
                <w:sz w:val="22"/>
                <w:szCs w:val="22"/>
              </w:rPr>
              <w:t>Langue française et étrangère pour enseigner et communiquer</w:t>
            </w:r>
          </w:p>
        </w:tc>
        <w:tc>
          <w:tcPr>
            <w:tcW w:w="399" w:type="pct"/>
            <w:vAlign w:val="center"/>
          </w:tcPr>
          <w:p w:rsidR="00EA1E43" w:rsidRPr="009C5C2A" w:rsidRDefault="00EA1E43" w:rsidP="00110BA7">
            <w:pPr>
              <w:keepNext/>
              <w:keepLines/>
              <w:jc w:val="center"/>
              <w:rPr>
                <w:rFonts w:ascii="Book Antiqua" w:hAnsi="Book Antiqua" w:cs="Book Antiqua"/>
              </w:rPr>
            </w:pPr>
            <w:r>
              <w:rPr>
                <w:rFonts w:ascii="Book Antiqua" w:hAnsi="Book Antiqua" w:cs="Book Antiqua"/>
                <w:sz w:val="22"/>
                <w:szCs w:val="22"/>
              </w:rPr>
              <w:t>60</w:t>
            </w:r>
          </w:p>
        </w:tc>
        <w:tc>
          <w:tcPr>
            <w:tcW w:w="1837" w:type="pct"/>
          </w:tcPr>
          <w:p w:rsidR="00EA1E43" w:rsidRPr="009C5C2A" w:rsidRDefault="00EA1E43" w:rsidP="00110BA7">
            <w:pPr>
              <w:keepNext/>
              <w:keepLines/>
              <w:rPr>
                <w:rFonts w:ascii="Book Antiqua" w:hAnsi="Book Antiqua" w:cs="Book Antiqua"/>
              </w:rPr>
            </w:pPr>
            <w:r>
              <w:rPr>
                <w:rFonts w:ascii="Book Antiqua" w:hAnsi="Book Antiqua" w:cs="Book Antiqua"/>
                <w:sz w:val="22"/>
                <w:szCs w:val="22"/>
              </w:rPr>
              <w:t>Langue française et étrangère pour enseigner et communiquer</w:t>
            </w:r>
          </w:p>
        </w:tc>
        <w:tc>
          <w:tcPr>
            <w:tcW w:w="354" w:type="pct"/>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40</w:t>
            </w:r>
          </w:p>
        </w:tc>
        <w:tc>
          <w:tcPr>
            <w:tcW w:w="378" w:type="pct"/>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1</w:t>
            </w:r>
          </w:p>
        </w:tc>
      </w:tr>
      <w:tr w:rsidR="00EA1E43" w:rsidRPr="009C5C2A">
        <w:tc>
          <w:tcPr>
            <w:tcW w:w="390" w:type="pct"/>
          </w:tcPr>
          <w:p w:rsidR="00EA1E43" w:rsidRPr="009C5C2A" w:rsidRDefault="00EA1E43" w:rsidP="00110BA7">
            <w:pPr>
              <w:keepNext/>
              <w:keepLines/>
              <w:rPr>
                <w:rFonts w:ascii="Book Antiqua" w:hAnsi="Book Antiqua" w:cs="Book Antiqua"/>
              </w:rPr>
            </w:pPr>
            <w:r w:rsidRPr="009C5C2A">
              <w:rPr>
                <w:rFonts w:ascii="Book Antiqua" w:hAnsi="Book Antiqua" w:cs="Book Antiqua"/>
                <w:sz w:val="22"/>
                <w:szCs w:val="22"/>
              </w:rPr>
              <w:t>UE 2</w:t>
            </w:r>
          </w:p>
          <w:p w:rsidR="00EA1E43" w:rsidRPr="009C5C2A" w:rsidRDefault="00EA1E43" w:rsidP="00110BA7">
            <w:pPr>
              <w:keepNext/>
              <w:keepLines/>
              <w:rPr>
                <w:rFonts w:ascii="Book Antiqua" w:hAnsi="Book Antiqua" w:cs="Book Antiqua"/>
              </w:rPr>
            </w:pPr>
          </w:p>
        </w:tc>
        <w:tc>
          <w:tcPr>
            <w:tcW w:w="1642" w:type="pct"/>
          </w:tcPr>
          <w:p w:rsidR="00EA1E43" w:rsidRPr="009C5C2A" w:rsidRDefault="00EA1E43" w:rsidP="00110BA7">
            <w:pPr>
              <w:keepNext/>
              <w:keepLines/>
              <w:rPr>
                <w:rFonts w:ascii="Book Antiqua" w:hAnsi="Book Antiqua" w:cs="Book Antiqua"/>
              </w:rPr>
            </w:pPr>
            <w:r>
              <w:rPr>
                <w:rFonts w:ascii="Book Antiqua" w:hAnsi="Book Antiqua" w:cs="Book Antiqua"/>
                <w:sz w:val="22"/>
                <w:szCs w:val="22"/>
              </w:rPr>
              <w:t>Mathématiques, sciences et technologies, TICE</w:t>
            </w:r>
          </w:p>
        </w:tc>
        <w:tc>
          <w:tcPr>
            <w:tcW w:w="399" w:type="pct"/>
            <w:vAlign w:val="center"/>
          </w:tcPr>
          <w:p w:rsidR="00EA1E43" w:rsidRPr="009C5C2A" w:rsidRDefault="00EA1E43" w:rsidP="00110BA7">
            <w:pPr>
              <w:keepNext/>
              <w:keepLines/>
              <w:jc w:val="center"/>
              <w:rPr>
                <w:rFonts w:ascii="Book Antiqua" w:hAnsi="Book Antiqua" w:cs="Book Antiqua"/>
              </w:rPr>
            </w:pPr>
            <w:r>
              <w:rPr>
                <w:rFonts w:ascii="Book Antiqua" w:hAnsi="Book Antiqua" w:cs="Book Antiqua"/>
                <w:sz w:val="22"/>
                <w:szCs w:val="22"/>
              </w:rPr>
              <w:t>60</w:t>
            </w:r>
          </w:p>
        </w:tc>
        <w:tc>
          <w:tcPr>
            <w:tcW w:w="1837" w:type="pct"/>
          </w:tcPr>
          <w:p w:rsidR="00EA1E43" w:rsidRPr="009C5C2A" w:rsidRDefault="00EA1E43" w:rsidP="00110BA7">
            <w:pPr>
              <w:keepNext/>
              <w:keepLines/>
              <w:rPr>
                <w:rFonts w:ascii="Book Antiqua" w:hAnsi="Book Antiqua" w:cs="Book Antiqua"/>
              </w:rPr>
            </w:pPr>
            <w:r>
              <w:rPr>
                <w:rFonts w:ascii="Book Antiqua" w:hAnsi="Book Antiqua" w:cs="Book Antiqua"/>
                <w:sz w:val="22"/>
                <w:szCs w:val="22"/>
              </w:rPr>
              <w:t>Mathématiques, sciences et technologies, TICE</w:t>
            </w:r>
          </w:p>
        </w:tc>
        <w:tc>
          <w:tcPr>
            <w:tcW w:w="354" w:type="pct"/>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40</w:t>
            </w:r>
          </w:p>
        </w:tc>
        <w:tc>
          <w:tcPr>
            <w:tcW w:w="378" w:type="pct"/>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1</w:t>
            </w:r>
          </w:p>
        </w:tc>
      </w:tr>
      <w:tr w:rsidR="00EA1E43" w:rsidRPr="009C5C2A">
        <w:trPr>
          <w:trHeight w:val="332"/>
        </w:trPr>
        <w:tc>
          <w:tcPr>
            <w:tcW w:w="390" w:type="pct"/>
          </w:tcPr>
          <w:p w:rsidR="00EA1E43" w:rsidRPr="009C5C2A" w:rsidRDefault="00EA1E43" w:rsidP="00110BA7">
            <w:pPr>
              <w:keepNext/>
              <w:keepLines/>
              <w:rPr>
                <w:rFonts w:ascii="Book Antiqua" w:hAnsi="Book Antiqua" w:cs="Book Antiqua"/>
              </w:rPr>
            </w:pPr>
            <w:r w:rsidRPr="009C5C2A">
              <w:rPr>
                <w:rFonts w:ascii="Book Antiqua" w:hAnsi="Book Antiqua" w:cs="Book Antiqua"/>
                <w:sz w:val="22"/>
                <w:szCs w:val="22"/>
              </w:rPr>
              <w:t>UE 3</w:t>
            </w:r>
          </w:p>
        </w:tc>
        <w:tc>
          <w:tcPr>
            <w:tcW w:w="1642" w:type="pct"/>
          </w:tcPr>
          <w:p w:rsidR="00EA1E43" w:rsidRPr="009C5C2A" w:rsidRDefault="00EA1E43" w:rsidP="00110BA7">
            <w:pPr>
              <w:keepNext/>
              <w:keepLines/>
              <w:rPr>
                <w:rFonts w:ascii="Book Antiqua" w:hAnsi="Book Antiqua" w:cs="Book Antiqua"/>
              </w:rPr>
            </w:pPr>
            <w:r>
              <w:rPr>
                <w:rFonts w:ascii="Book Antiqua" w:hAnsi="Book Antiqua" w:cs="Book Antiqua"/>
                <w:sz w:val="22"/>
                <w:szCs w:val="22"/>
              </w:rPr>
              <w:t>Culture humaniste, arts et éducation physique</w:t>
            </w:r>
          </w:p>
        </w:tc>
        <w:tc>
          <w:tcPr>
            <w:tcW w:w="399" w:type="pct"/>
            <w:vAlign w:val="center"/>
          </w:tcPr>
          <w:p w:rsidR="00EA1E43" w:rsidRPr="009C5C2A" w:rsidRDefault="00EA1E43" w:rsidP="00110BA7">
            <w:pPr>
              <w:keepNext/>
              <w:keepLines/>
              <w:jc w:val="center"/>
              <w:rPr>
                <w:rFonts w:ascii="Book Antiqua" w:hAnsi="Book Antiqua" w:cs="Book Antiqua"/>
              </w:rPr>
            </w:pPr>
            <w:r>
              <w:rPr>
                <w:rFonts w:ascii="Book Antiqua" w:hAnsi="Book Antiqua" w:cs="Book Antiqua"/>
                <w:sz w:val="22"/>
                <w:szCs w:val="22"/>
              </w:rPr>
              <w:t>29</w:t>
            </w:r>
          </w:p>
        </w:tc>
        <w:tc>
          <w:tcPr>
            <w:tcW w:w="1837" w:type="pct"/>
          </w:tcPr>
          <w:p w:rsidR="00EA1E43" w:rsidRPr="009C5C2A" w:rsidRDefault="00EA1E43" w:rsidP="00110BA7">
            <w:pPr>
              <w:keepNext/>
              <w:keepLines/>
              <w:rPr>
                <w:rFonts w:ascii="Book Antiqua" w:hAnsi="Book Antiqua" w:cs="Book Antiqua"/>
              </w:rPr>
            </w:pPr>
            <w:r>
              <w:rPr>
                <w:rFonts w:ascii="Book Antiqua" w:hAnsi="Book Antiqua" w:cs="Book Antiqua"/>
                <w:sz w:val="22"/>
                <w:szCs w:val="22"/>
              </w:rPr>
              <w:t>Culture humaniste, arts et éducation physique</w:t>
            </w:r>
          </w:p>
        </w:tc>
        <w:tc>
          <w:tcPr>
            <w:tcW w:w="354" w:type="pct"/>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33</w:t>
            </w:r>
          </w:p>
        </w:tc>
        <w:tc>
          <w:tcPr>
            <w:tcW w:w="378" w:type="pct"/>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1</w:t>
            </w:r>
          </w:p>
        </w:tc>
      </w:tr>
      <w:tr w:rsidR="00EA1E43" w:rsidRPr="009C5C2A">
        <w:tc>
          <w:tcPr>
            <w:tcW w:w="390" w:type="pct"/>
          </w:tcPr>
          <w:p w:rsidR="00EA1E43" w:rsidRPr="009C5C2A" w:rsidRDefault="00EA1E43" w:rsidP="00110BA7">
            <w:pPr>
              <w:keepNext/>
              <w:keepLines/>
              <w:rPr>
                <w:rFonts w:ascii="Book Antiqua" w:hAnsi="Book Antiqua" w:cs="Book Antiqua"/>
              </w:rPr>
            </w:pPr>
            <w:r w:rsidRPr="009C5C2A">
              <w:rPr>
                <w:rFonts w:ascii="Book Antiqua" w:hAnsi="Book Antiqua" w:cs="Book Antiqua"/>
                <w:sz w:val="22"/>
                <w:szCs w:val="22"/>
              </w:rPr>
              <w:t>UE 4</w:t>
            </w:r>
          </w:p>
        </w:tc>
        <w:tc>
          <w:tcPr>
            <w:tcW w:w="1642" w:type="pct"/>
          </w:tcPr>
          <w:p w:rsidR="00EA1E43" w:rsidRPr="009C5C2A" w:rsidRDefault="00EA1E43" w:rsidP="00110BA7">
            <w:pPr>
              <w:keepNext/>
              <w:keepLines/>
              <w:rPr>
                <w:rFonts w:ascii="Book Antiqua" w:hAnsi="Book Antiqua" w:cs="Book Antiqua"/>
              </w:rPr>
            </w:pPr>
            <w:r>
              <w:rPr>
                <w:rFonts w:ascii="Book Antiqua" w:hAnsi="Book Antiqua" w:cs="Book Antiqua"/>
                <w:sz w:val="22"/>
                <w:szCs w:val="22"/>
              </w:rPr>
              <w:t>Sciences humaines et professionnalité</w:t>
            </w:r>
          </w:p>
        </w:tc>
        <w:tc>
          <w:tcPr>
            <w:tcW w:w="399" w:type="pct"/>
            <w:vAlign w:val="center"/>
          </w:tcPr>
          <w:p w:rsidR="00EA1E43" w:rsidRPr="009C5C2A" w:rsidRDefault="00EA1E43" w:rsidP="00110BA7">
            <w:pPr>
              <w:keepNext/>
              <w:keepLines/>
              <w:jc w:val="center"/>
              <w:rPr>
                <w:rFonts w:ascii="Book Antiqua" w:hAnsi="Book Antiqua" w:cs="Book Antiqua"/>
              </w:rPr>
            </w:pPr>
            <w:r>
              <w:rPr>
                <w:rFonts w:ascii="Book Antiqua" w:hAnsi="Book Antiqua" w:cs="Book Antiqua"/>
                <w:sz w:val="22"/>
                <w:szCs w:val="22"/>
              </w:rPr>
              <w:t>32</w:t>
            </w:r>
          </w:p>
        </w:tc>
        <w:tc>
          <w:tcPr>
            <w:tcW w:w="1837" w:type="pct"/>
          </w:tcPr>
          <w:p w:rsidR="00EA1E43" w:rsidRPr="009C5C2A" w:rsidRDefault="00EA1E43" w:rsidP="00110BA7">
            <w:pPr>
              <w:keepNext/>
              <w:keepLines/>
              <w:rPr>
                <w:rFonts w:ascii="Book Antiqua" w:hAnsi="Book Antiqua" w:cs="Book Antiqua"/>
              </w:rPr>
            </w:pPr>
            <w:r>
              <w:rPr>
                <w:rFonts w:ascii="Book Antiqua" w:hAnsi="Book Antiqua" w:cs="Book Antiqua"/>
                <w:sz w:val="22"/>
                <w:szCs w:val="22"/>
              </w:rPr>
              <w:t>Sciences humaines et professionnalité</w:t>
            </w:r>
          </w:p>
        </w:tc>
        <w:tc>
          <w:tcPr>
            <w:tcW w:w="354" w:type="pct"/>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32</w:t>
            </w:r>
          </w:p>
        </w:tc>
        <w:tc>
          <w:tcPr>
            <w:tcW w:w="378" w:type="pct"/>
            <w:shd w:val="clear" w:color="auto" w:fill="FFFFFF"/>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1</w:t>
            </w:r>
          </w:p>
        </w:tc>
      </w:tr>
      <w:tr w:rsidR="00EA1E43" w:rsidRPr="009C5C2A">
        <w:tc>
          <w:tcPr>
            <w:tcW w:w="390" w:type="pct"/>
          </w:tcPr>
          <w:p w:rsidR="00EA1E43" w:rsidRPr="009C5C2A" w:rsidRDefault="00EA1E43" w:rsidP="00110BA7">
            <w:pPr>
              <w:keepNext/>
              <w:keepLines/>
              <w:rPr>
                <w:rFonts w:ascii="Book Antiqua" w:hAnsi="Book Antiqua" w:cs="Book Antiqua"/>
              </w:rPr>
            </w:pPr>
            <w:r w:rsidRPr="009C5C2A">
              <w:rPr>
                <w:rFonts w:ascii="Book Antiqua" w:hAnsi="Book Antiqua" w:cs="Book Antiqua"/>
                <w:sz w:val="22"/>
                <w:szCs w:val="22"/>
              </w:rPr>
              <w:t>UE 5</w:t>
            </w:r>
          </w:p>
        </w:tc>
        <w:tc>
          <w:tcPr>
            <w:tcW w:w="1642" w:type="pct"/>
          </w:tcPr>
          <w:p w:rsidR="00EA1E43" w:rsidRDefault="00EA1E43" w:rsidP="00110BA7">
            <w:pPr>
              <w:keepNext/>
              <w:keepLines/>
              <w:rPr>
                <w:rFonts w:ascii="Book Antiqua" w:hAnsi="Book Antiqua" w:cs="Book Antiqua"/>
              </w:rPr>
            </w:pPr>
            <w:r>
              <w:rPr>
                <w:rFonts w:ascii="Book Antiqua" w:hAnsi="Book Antiqua" w:cs="Book Antiqua"/>
                <w:sz w:val="22"/>
                <w:szCs w:val="22"/>
              </w:rPr>
              <w:t>Pratiques professionnelles</w:t>
            </w:r>
          </w:p>
          <w:p w:rsidR="00EA1E43" w:rsidRPr="009C5C2A" w:rsidRDefault="00EA1E43" w:rsidP="00110BA7">
            <w:pPr>
              <w:keepNext/>
              <w:keepLines/>
              <w:rPr>
                <w:rFonts w:ascii="Book Antiqua" w:hAnsi="Book Antiqua" w:cs="Book Antiqua"/>
              </w:rPr>
            </w:pPr>
          </w:p>
        </w:tc>
        <w:tc>
          <w:tcPr>
            <w:tcW w:w="399" w:type="pct"/>
            <w:vAlign w:val="center"/>
          </w:tcPr>
          <w:p w:rsidR="00EA1E43" w:rsidRPr="009C5C2A" w:rsidRDefault="00EA1E43" w:rsidP="00110BA7">
            <w:pPr>
              <w:keepNext/>
              <w:keepLines/>
              <w:jc w:val="center"/>
              <w:rPr>
                <w:rFonts w:ascii="Book Antiqua" w:hAnsi="Book Antiqua" w:cs="Book Antiqua"/>
              </w:rPr>
            </w:pPr>
            <w:r>
              <w:rPr>
                <w:rFonts w:ascii="Book Antiqua" w:hAnsi="Book Antiqua" w:cs="Book Antiqua"/>
                <w:sz w:val="22"/>
                <w:szCs w:val="22"/>
              </w:rPr>
              <w:t>25</w:t>
            </w:r>
          </w:p>
        </w:tc>
        <w:tc>
          <w:tcPr>
            <w:tcW w:w="1837" w:type="pct"/>
          </w:tcPr>
          <w:p w:rsidR="00EA1E43" w:rsidRDefault="00EA1E43" w:rsidP="00110BA7">
            <w:pPr>
              <w:keepNext/>
              <w:keepLines/>
              <w:rPr>
                <w:rFonts w:ascii="Book Antiqua" w:hAnsi="Book Antiqua" w:cs="Book Antiqua"/>
              </w:rPr>
            </w:pPr>
            <w:r>
              <w:rPr>
                <w:rFonts w:ascii="Book Antiqua" w:hAnsi="Book Antiqua" w:cs="Book Antiqua"/>
                <w:sz w:val="22"/>
                <w:szCs w:val="22"/>
              </w:rPr>
              <w:t>Pratiques professionnelles</w:t>
            </w:r>
          </w:p>
          <w:p w:rsidR="00EA1E43" w:rsidRPr="009C5C2A" w:rsidRDefault="00EA1E43" w:rsidP="00110BA7">
            <w:pPr>
              <w:keepNext/>
              <w:keepLines/>
              <w:rPr>
                <w:rFonts w:ascii="Book Antiqua" w:hAnsi="Book Antiqua" w:cs="Book Antiqua"/>
              </w:rPr>
            </w:pPr>
          </w:p>
        </w:tc>
        <w:tc>
          <w:tcPr>
            <w:tcW w:w="354" w:type="pct"/>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35</w:t>
            </w:r>
          </w:p>
        </w:tc>
        <w:tc>
          <w:tcPr>
            <w:tcW w:w="378" w:type="pct"/>
            <w:shd w:val="clear" w:color="auto" w:fill="FFFFFF"/>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1</w:t>
            </w:r>
          </w:p>
        </w:tc>
      </w:tr>
      <w:tr w:rsidR="00EA1E43" w:rsidRPr="009C5C2A">
        <w:tc>
          <w:tcPr>
            <w:tcW w:w="390" w:type="pct"/>
          </w:tcPr>
          <w:p w:rsidR="00EA1E43" w:rsidRPr="009C5C2A" w:rsidRDefault="00EA1E43" w:rsidP="00110BA7">
            <w:pPr>
              <w:keepNext/>
              <w:keepLines/>
              <w:rPr>
                <w:rFonts w:ascii="Book Antiqua" w:hAnsi="Book Antiqua" w:cs="Book Antiqua"/>
              </w:rPr>
            </w:pPr>
            <w:r w:rsidRPr="009C5C2A">
              <w:rPr>
                <w:rFonts w:ascii="Book Antiqua" w:hAnsi="Book Antiqua" w:cs="Book Antiqua"/>
                <w:sz w:val="22"/>
                <w:szCs w:val="22"/>
              </w:rPr>
              <w:t>UE 6</w:t>
            </w:r>
          </w:p>
          <w:p w:rsidR="00EA1E43" w:rsidRPr="009C5C2A" w:rsidRDefault="00EA1E43" w:rsidP="00110BA7">
            <w:pPr>
              <w:keepNext/>
              <w:keepLines/>
              <w:rPr>
                <w:rFonts w:ascii="Book Antiqua" w:hAnsi="Book Antiqua" w:cs="Book Antiqua"/>
              </w:rPr>
            </w:pPr>
          </w:p>
        </w:tc>
        <w:tc>
          <w:tcPr>
            <w:tcW w:w="1642" w:type="pct"/>
          </w:tcPr>
          <w:p w:rsidR="00EA1E43" w:rsidRPr="009C5C2A" w:rsidRDefault="00EA1E43" w:rsidP="00110BA7">
            <w:pPr>
              <w:keepNext/>
              <w:keepLines/>
              <w:rPr>
                <w:rFonts w:ascii="Book Antiqua" w:hAnsi="Book Antiqua" w:cs="Book Antiqua"/>
              </w:rPr>
            </w:pPr>
            <w:r w:rsidRPr="009C5C2A">
              <w:rPr>
                <w:rFonts w:ascii="Book Antiqua" w:hAnsi="Book Antiqua" w:cs="Book Antiqua"/>
                <w:sz w:val="22"/>
                <w:szCs w:val="22"/>
              </w:rPr>
              <w:t>Option obligatoire</w:t>
            </w:r>
          </w:p>
        </w:tc>
        <w:tc>
          <w:tcPr>
            <w:tcW w:w="399" w:type="pct"/>
            <w:vAlign w:val="center"/>
          </w:tcPr>
          <w:p w:rsidR="00EA1E43" w:rsidRPr="009C5C2A" w:rsidRDefault="00EA1E43" w:rsidP="00110BA7">
            <w:pPr>
              <w:keepNext/>
              <w:keepLines/>
              <w:jc w:val="center"/>
              <w:rPr>
                <w:rFonts w:ascii="Book Antiqua" w:hAnsi="Book Antiqua" w:cs="Book Antiqua"/>
              </w:rPr>
            </w:pPr>
            <w:r>
              <w:rPr>
                <w:rFonts w:ascii="Book Antiqua" w:hAnsi="Book Antiqua" w:cs="Book Antiqua"/>
                <w:sz w:val="22"/>
                <w:szCs w:val="22"/>
              </w:rPr>
              <w:t>30</w:t>
            </w:r>
          </w:p>
        </w:tc>
        <w:tc>
          <w:tcPr>
            <w:tcW w:w="1837" w:type="pct"/>
          </w:tcPr>
          <w:p w:rsidR="00EA1E43" w:rsidRPr="009C5C2A" w:rsidRDefault="00EA1E43" w:rsidP="00110BA7">
            <w:pPr>
              <w:keepNext/>
              <w:keepLines/>
              <w:rPr>
                <w:rFonts w:ascii="Book Antiqua" w:hAnsi="Book Antiqua" w:cs="Book Antiqua"/>
              </w:rPr>
            </w:pPr>
            <w:r w:rsidRPr="009C5C2A">
              <w:rPr>
                <w:rFonts w:ascii="Book Antiqua" w:hAnsi="Book Antiqua" w:cs="Book Antiqua"/>
                <w:sz w:val="22"/>
                <w:szCs w:val="22"/>
              </w:rPr>
              <w:t>Option obligatoire</w:t>
            </w:r>
          </w:p>
        </w:tc>
        <w:tc>
          <w:tcPr>
            <w:tcW w:w="354" w:type="pct"/>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40</w:t>
            </w:r>
          </w:p>
        </w:tc>
        <w:tc>
          <w:tcPr>
            <w:tcW w:w="378" w:type="pct"/>
            <w:shd w:val="clear" w:color="auto" w:fill="FFFFFF"/>
            <w:vAlign w:val="center"/>
          </w:tcPr>
          <w:p w:rsidR="00EA1E43" w:rsidRPr="009C5C2A" w:rsidRDefault="00EA1E43" w:rsidP="00110BA7">
            <w:pPr>
              <w:keepNext/>
              <w:keepLines/>
              <w:jc w:val="center"/>
              <w:rPr>
                <w:rFonts w:ascii="Book Antiqua" w:hAnsi="Book Antiqua" w:cs="Book Antiqua"/>
                <w:color w:val="000000"/>
              </w:rPr>
            </w:pPr>
            <w:r>
              <w:rPr>
                <w:rFonts w:ascii="Book Antiqua" w:hAnsi="Book Antiqua" w:cs="Book Antiqua"/>
                <w:color w:val="000000"/>
                <w:sz w:val="22"/>
                <w:szCs w:val="22"/>
              </w:rPr>
              <w:t>1</w:t>
            </w:r>
          </w:p>
        </w:tc>
      </w:tr>
      <w:tr w:rsidR="00EA1E43" w:rsidRPr="009C5C2A">
        <w:tc>
          <w:tcPr>
            <w:tcW w:w="390" w:type="pct"/>
          </w:tcPr>
          <w:p w:rsidR="00EA1E43" w:rsidRPr="009C5C2A" w:rsidRDefault="00EA1E43" w:rsidP="00110BA7">
            <w:pPr>
              <w:keepNext/>
              <w:keepLines/>
              <w:rPr>
                <w:rFonts w:ascii="Book Antiqua" w:hAnsi="Book Antiqua" w:cs="Book Antiqua"/>
              </w:rPr>
            </w:pPr>
          </w:p>
        </w:tc>
        <w:tc>
          <w:tcPr>
            <w:tcW w:w="1642" w:type="pct"/>
          </w:tcPr>
          <w:p w:rsidR="00EA1E43" w:rsidRPr="009C5C2A" w:rsidRDefault="00EA1E43" w:rsidP="00110BA7">
            <w:pPr>
              <w:keepNext/>
              <w:keepLines/>
              <w:jc w:val="right"/>
              <w:rPr>
                <w:rFonts w:ascii="Book Antiqua" w:hAnsi="Book Antiqua" w:cs="Book Antiqua"/>
                <w:b/>
                <w:bCs/>
                <w:lang w:val="en-US"/>
              </w:rPr>
            </w:pPr>
            <w:r w:rsidRPr="009C5C2A">
              <w:rPr>
                <w:rFonts w:ascii="Book Antiqua" w:hAnsi="Book Antiqua" w:cs="Book Antiqua"/>
                <w:b/>
                <w:bCs/>
                <w:sz w:val="22"/>
                <w:szCs w:val="22"/>
                <w:lang w:val="en-GB"/>
              </w:rPr>
              <w:t>Total S3</w:t>
            </w:r>
          </w:p>
        </w:tc>
        <w:tc>
          <w:tcPr>
            <w:tcW w:w="399" w:type="pct"/>
          </w:tcPr>
          <w:p w:rsidR="00EA1E43" w:rsidRPr="00D637A6" w:rsidRDefault="00EA1E43" w:rsidP="00110BA7">
            <w:pPr>
              <w:keepNext/>
              <w:keepLines/>
              <w:jc w:val="center"/>
              <w:rPr>
                <w:rFonts w:ascii="Book Antiqua" w:hAnsi="Book Antiqua" w:cs="Book Antiqua"/>
                <w:b/>
                <w:bCs/>
                <w:lang w:val="en-GB"/>
              </w:rPr>
            </w:pPr>
            <w:r w:rsidRPr="00D637A6">
              <w:rPr>
                <w:rFonts w:ascii="Book Antiqua" w:hAnsi="Book Antiqua" w:cs="Book Antiqua"/>
                <w:b/>
                <w:bCs/>
                <w:sz w:val="22"/>
                <w:szCs w:val="22"/>
                <w:lang w:val="en-GB"/>
              </w:rPr>
              <w:t>23</w:t>
            </w:r>
            <w:r>
              <w:rPr>
                <w:rFonts w:ascii="Book Antiqua" w:hAnsi="Book Antiqua" w:cs="Book Antiqua"/>
                <w:b/>
                <w:bCs/>
                <w:sz w:val="22"/>
                <w:szCs w:val="22"/>
                <w:lang w:val="en-GB"/>
              </w:rPr>
              <w:t>6</w:t>
            </w:r>
          </w:p>
        </w:tc>
        <w:tc>
          <w:tcPr>
            <w:tcW w:w="1837" w:type="pct"/>
          </w:tcPr>
          <w:p w:rsidR="00EA1E43" w:rsidRPr="009C5C2A" w:rsidRDefault="00EA1E43" w:rsidP="00110BA7">
            <w:pPr>
              <w:keepNext/>
              <w:keepLines/>
              <w:jc w:val="right"/>
              <w:rPr>
                <w:rFonts w:ascii="Book Antiqua" w:hAnsi="Book Antiqua" w:cs="Book Antiqua"/>
                <w:b/>
                <w:bCs/>
              </w:rPr>
            </w:pPr>
            <w:r w:rsidRPr="009C5C2A">
              <w:rPr>
                <w:rFonts w:ascii="Book Antiqua" w:hAnsi="Book Antiqua" w:cs="Book Antiqua"/>
                <w:b/>
                <w:bCs/>
                <w:sz w:val="22"/>
                <w:szCs w:val="22"/>
                <w:lang w:val="en-US"/>
              </w:rPr>
              <w:t>Total S4</w:t>
            </w:r>
          </w:p>
        </w:tc>
        <w:tc>
          <w:tcPr>
            <w:tcW w:w="354" w:type="pct"/>
            <w:vAlign w:val="center"/>
          </w:tcPr>
          <w:p w:rsidR="00EA1E43" w:rsidRPr="009C5C2A" w:rsidRDefault="00EA1E43" w:rsidP="00110BA7">
            <w:pPr>
              <w:keepNext/>
              <w:keepLines/>
              <w:jc w:val="center"/>
              <w:rPr>
                <w:rFonts w:ascii="Book Antiqua" w:hAnsi="Book Antiqua" w:cs="Book Antiqua"/>
                <w:b/>
                <w:bCs/>
                <w:color w:val="000000"/>
              </w:rPr>
            </w:pPr>
            <w:r>
              <w:rPr>
                <w:rFonts w:ascii="Book Antiqua" w:hAnsi="Book Antiqua" w:cs="Book Antiqua"/>
                <w:b/>
                <w:bCs/>
                <w:color w:val="000000"/>
                <w:sz w:val="22"/>
                <w:szCs w:val="22"/>
              </w:rPr>
              <w:t>220</w:t>
            </w:r>
          </w:p>
        </w:tc>
        <w:tc>
          <w:tcPr>
            <w:tcW w:w="378" w:type="pct"/>
            <w:vAlign w:val="center"/>
          </w:tcPr>
          <w:p w:rsidR="00EA1E43" w:rsidRPr="009C5C2A" w:rsidRDefault="00EA1E43" w:rsidP="00110BA7">
            <w:pPr>
              <w:keepNext/>
              <w:keepLines/>
              <w:tabs>
                <w:tab w:val="decimal" w:pos="559"/>
              </w:tabs>
              <w:jc w:val="right"/>
              <w:rPr>
                <w:rFonts w:ascii="Book Antiqua" w:hAnsi="Book Antiqua" w:cs="Book Antiqua"/>
                <w:b/>
                <w:bCs/>
                <w:color w:val="000000"/>
              </w:rPr>
            </w:pPr>
          </w:p>
        </w:tc>
      </w:tr>
    </w:tbl>
    <w:p w:rsidR="00EA1E43" w:rsidRDefault="00EA1E43" w:rsidP="00913374">
      <w:pPr>
        <w:jc w:val="center"/>
        <w:rPr>
          <w:rFonts w:ascii="Book Antiqua" w:hAnsi="Book Antiqua" w:cs="Book Antiqua"/>
          <w:b/>
          <w:bCs/>
          <w:color w:val="0000FF"/>
        </w:rPr>
      </w:pPr>
    </w:p>
    <w:p w:rsidR="00EA1E43" w:rsidRDefault="00EA1E43" w:rsidP="00913374">
      <w:pPr>
        <w:jc w:val="center"/>
        <w:rPr>
          <w:rFonts w:ascii="Book Antiqua" w:hAnsi="Book Antiqua" w:cs="Book Antiqua"/>
          <w:b/>
          <w:bCs/>
          <w:color w:val="0000FF"/>
        </w:rPr>
      </w:pPr>
      <w:r>
        <w:rPr>
          <w:rFonts w:ascii="Book Antiqua" w:hAnsi="Book Antiqua" w:cs="Book Antiqua"/>
          <w:b/>
          <w:bCs/>
          <w:color w:val="0000FF"/>
        </w:rPr>
        <w:br w:type="page"/>
      </w:r>
    </w:p>
    <w:p w:rsidR="00EA1E43" w:rsidRDefault="00EA1E43" w:rsidP="00913374">
      <w:pPr>
        <w:jc w:val="center"/>
        <w:rPr>
          <w:rFonts w:ascii="Book Antiqua" w:hAnsi="Book Antiqua" w:cs="Book Antiqua"/>
          <w:b/>
          <w:bCs/>
          <w:color w:val="0000FF"/>
        </w:rPr>
      </w:pPr>
      <w:r>
        <w:rPr>
          <w:rFonts w:ascii="Book Antiqua" w:hAnsi="Book Antiqua" w:cs="Book Antiqua"/>
          <w:b/>
          <w:bCs/>
          <w:color w:val="0000FF"/>
        </w:rPr>
        <w:t>SEMESTRE 1</w:t>
      </w:r>
    </w:p>
    <w:p w:rsidR="00EA1E43" w:rsidRPr="009508A5" w:rsidRDefault="00EA1E43" w:rsidP="00913374">
      <w:pPr>
        <w:jc w:val="center"/>
        <w:rPr>
          <w:rFonts w:ascii="Book Antiqua" w:hAnsi="Book Antiqua" w:cs="Book Antiqua"/>
          <w:b/>
          <w:bCs/>
          <w:color w:val="0000FF"/>
        </w:rPr>
      </w:pPr>
      <w:r w:rsidRPr="009508A5">
        <w:rPr>
          <w:rFonts w:ascii="Book Antiqua" w:hAnsi="Book Antiqua" w:cs="Book Antiqua"/>
          <w:b/>
          <w:bCs/>
          <w:color w:val="0000FF"/>
        </w:rPr>
        <w:t>Spécialité  1</w:t>
      </w:r>
    </w:p>
    <w:p w:rsidR="00EA1E43" w:rsidRDefault="00EA1E43" w:rsidP="00913374">
      <w:pPr>
        <w:jc w:val="center"/>
        <w:rPr>
          <w:rFonts w:ascii="Book Antiqua" w:hAnsi="Book Antiqua" w:cs="Book Antiqua"/>
          <w:b/>
          <w:bCs/>
          <w:i/>
          <w:iCs/>
        </w:rPr>
      </w:pP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98"/>
        <w:gridCol w:w="3825"/>
        <w:gridCol w:w="987"/>
        <w:gridCol w:w="741"/>
        <w:gridCol w:w="1133"/>
        <w:gridCol w:w="1333"/>
        <w:gridCol w:w="1121"/>
      </w:tblGrid>
      <w:tr w:rsidR="00EA1E43" w:rsidRPr="00197A4C">
        <w:trPr>
          <w:cantSplit/>
          <w:jc w:val="center"/>
        </w:trPr>
        <w:tc>
          <w:tcPr>
            <w:tcW w:w="1198" w:type="dxa"/>
            <w:vMerge w:val="restart"/>
            <w:vAlign w:val="center"/>
          </w:tcPr>
          <w:p w:rsidR="00EA1E43" w:rsidRPr="00430021" w:rsidRDefault="00EA1E43" w:rsidP="00DD419E">
            <w:pPr>
              <w:jc w:val="center"/>
              <w:rPr>
                <w:rFonts w:ascii="Book Antiqua" w:hAnsi="Book Antiqua" w:cs="Book Antiqua"/>
                <w:i/>
                <w:iCs/>
              </w:rPr>
            </w:pPr>
            <w:r w:rsidRPr="00430021">
              <w:rPr>
                <w:rFonts w:ascii="Book Antiqua" w:hAnsi="Book Antiqua" w:cs="Book Antiqua"/>
                <w:b/>
                <w:bCs/>
                <w:sz w:val="22"/>
                <w:szCs w:val="22"/>
              </w:rPr>
              <w:t xml:space="preserve">Type d'U.E. </w:t>
            </w:r>
            <w:r w:rsidRPr="00430021">
              <w:rPr>
                <w:rFonts w:ascii="Book Antiqua" w:hAnsi="Book Antiqua" w:cs="Book Antiqua"/>
                <w:i/>
                <w:iCs/>
                <w:sz w:val="22"/>
                <w:szCs w:val="22"/>
              </w:rPr>
              <w:t>(1)</w:t>
            </w:r>
          </w:p>
        </w:tc>
        <w:tc>
          <w:tcPr>
            <w:tcW w:w="3825" w:type="dxa"/>
            <w:vMerge w:val="restart"/>
            <w:vAlign w:val="center"/>
          </w:tcPr>
          <w:p w:rsidR="00EA1E43" w:rsidRPr="007A08B4" w:rsidRDefault="00EA1E43" w:rsidP="00DD419E">
            <w:pPr>
              <w:jc w:val="center"/>
              <w:rPr>
                <w:rFonts w:ascii="Book Antiqua" w:hAnsi="Book Antiqua" w:cs="Book Antiqua"/>
                <w:b/>
                <w:bCs/>
              </w:rPr>
            </w:pPr>
            <w:r w:rsidRPr="00430021">
              <w:rPr>
                <w:rFonts w:ascii="Book Antiqua" w:hAnsi="Book Antiqua" w:cs="Book Antiqua"/>
                <w:b/>
                <w:bCs/>
                <w:sz w:val="22"/>
                <w:szCs w:val="22"/>
              </w:rPr>
              <w:t xml:space="preserve">Intitulé et descriptif </w:t>
            </w:r>
            <w:r>
              <w:rPr>
                <w:rFonts w:ascii="Book Antiqua" w:hAnsi="Book Antiqua" w:cs="Book Antiqua"/>
                <w:b/>
                <w:bCs/>
                <w:sz w:val="22"/>
                <w:szCs w:val="22"/>
              </w:rPr>
              <w:t xml:space="preserve">des </w:t>
            </w:r>
            <w:r w:rsidRPr="00430021">
              <w:rPr>
                <w:rFonts w:ascii="Book Antiqua" w:hAnsi="Book Antiqua" w:cs="Book Antiqua"/>
                <w:b/>
                <w:bCs/>
                <w:sz w:val="22"/>
                <w:szCs w:val="22"/>
              </w:rPr>
              <w:t>U.E.</w:t>
            </w:r>
          </w:p>
        </w:tc>
        <w:tc>
          <w:tcPr>
            <w:tcW w:w="987"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Coef.</w:t>
            </w:r>
          </w:p>
          <w:p w:rsidR="00EA1E43" w:rsidRPr="00430021" w:rsidRDefault="00EA1E43" w:rsidP="00DD419E">
            <w:pPr>
              <w:jc w:val="center"/>
              <w:rPr>
                <w:rFonts w:ascii="Book Antiqua" w:hAnsi="Book Antiqua" w:cs="Book Antiqua"/>
                <w:i/>
                <w:iCs/>
              </w:rPr>
            </w:pPr>
            <w:r w:rsidRPr="00430021">
              <w:rPr>
                <w:rFonts w:ascii="Book Antiqua" w:hAnsi="Book Antiqua" w:cs="Book Antiqua"/>
                <w:i/>
                <w:iCs/>
                <w:sz w:val="22"/>
                <w:szCs w:val="22"/>
              </w:rPr>
              <w:t>(2)</w:t>
            </w:r>
          </w:p>
        </w:tc>
        <w:tc>
          <w:tcPr>
            <w:tcW w:w="3207" w:type="dxa"/>
            <w:gridSpan w:val="3"/>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Nombre d'heures par semestre</w:t>
            </w:r>
          </w:p>
        </w:tc>
        <w:tc>
          <w:tcPr>
            <w:tcW w:w="1121"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Crédits</w:t>
            </w:r>
          </w:p>
        </w:tc>
      </w:tr>
      <w:tr w:rsidR="00EA1E43" w:rsidRPr="00197A4C">
        <w:trPr>
          <w:cantSplit/>
          <w:jc w:val="center"/>
        </w:trPr>
        <w:tc>
          <w:tcPr>
            <w:tcW w:w="1198" w:type="dxa"/>
            <w:vMerge/>
            <w:vAlign w:val="center"/>
          </w:tcPr>
          <w:p w:rsidR="00EA1E43" w:rsidRPr="00430021" w:rsidRDefault="00EA1E43" w:rsidP="00DD419E">
            <w:pPr>
              <w:jc w:val="center"/>
              <w:rPr>
                <w:rFonts w:ascii="Book Antiqua" w:hAnsi="Book Antiqua" w:cs="Book Antiqua"/>
                <w:b/>
                <w:bCs/>
                <w:u w:val="single"/>
              </w:rPr>
            </w:pPr>
          </w:p>
        </w:tc>
        <w:tc>
          <w:tcPr>
            <w:tcW w:w="3825" w:type="dxa"/>
            <w:vMerge/>
            <w:vAlign w:val="center"/>
          </w:tcPr>
          <w:p w:rsidR="00EA1E43" w:rsidRPr="00430021" w:rsidRDefault="00EA1E43" w:rsidP="00DD419E">
            <w:pPr>
              <w:rPr>
                <w:rFonts w:ascii="Book Antiqua" w:hAnsi="Book Antiqua" w:cs="Book Antiqua"/>
                <w:b/>
                <w:bCs/>
                <w:u w:val="single"/>
              </w:rPr>
            </w:pPr>
          </w:p>
        </w:tc>
        <w:tc>
          <w:tcPr>
            <w:tcW w:w="987" w:type="dxa"/>
            <w:vMerge/>
            <w:vAlign w:val="center"/>
          </w:tcPr>
          <w:p w:rsidR="00EA1E43" w:rsidRPr="00430021" w:rsidRDefault="00EA1E43" w:rsidP="00DD419E">
            <w:pPr>
              <w:rPr>
                <w:rFonts w:ascii="Book Antiqua" w:hAnsi="Book Antiqua" w:cs="Book Antiqua"/>
                <w:b/>
                <w:bCs/>
                <w:u w:val="single"/>
              </w:rPr>
            </w:pPr>
          </w:p>
        </w:tc>
        <w:tc>
          <w:tcPr>
            <w:tcW w:w="741"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CM</w:t>
            </w:r>
          </w:p>
        </w:tc>
        <w:tc>
          <w:tcPr>
            <w:tcW w:w="1133"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TD</w:t>
            </w:r>
          </w:p>
        </w:tc>
        <w:tc>
          <w:tcPr>
            <w:tcW w:w="1333"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TP</w:t>
            </w:r>
          </w:p>
        </w:tc>
        <w:tc>
          <w:tcPr>
            <w:tcW w:w="1121" w:type="dxa"/>
            <w:vMerge/>
            <w:vAlign w:val="center"/>
          </w:tcPr>
          <w:p w:rsidR="00EA1E43" w:rsidRPr="00430021" w:rsidRDefault="00EA1E43" w:rsidP="00DD419E">
            <w:pPr>
              <w:rPr>
                <w:rFonts w:ascii="Book Antiqua" w:hAnsi="Book Antiqua" w:cs="Book Antiqua"/>
                <w:b/>
                <w:bCs/>
                <w:u w:val="single"/>
              </w:rPr>
            </w:pPr>
          </w:p>
        </w:tc>
      </w:tr>
      <w:tr w:rsidR="00EA1E43" w:rsidRPr="00197A4C">
        <w:trPr>
          <w:trHeight w:hRule="exact" w:val="820"/>
          <w:jc w:val="center"/>
        </w:trPr>
        <w:tc>
          <w:tcPr>
            <w:tcW w:w="1198" w:type="dxa"/>
            <w:vAlign w:val="center"/>
          </w:tcPr>
          <w:p w:rsidR="00EA1E43" w:rsidRPr="00430021" w:rsidRDefault="00EA1E43" w:rsidP="00DD419E">
            <w:pPr>
              <w:jc w:val="center"/>
              <w:rPr>
                <w:rFonts w:ascii="Book Antiqua" w:hAnsi="Book Antiqua" w:cs="Book Antiqua"/>
              </w:rPr>
            </w:pPr>
          </w:p>
        </w:tc>
        <w:tc>
          <w:tcPr>
            <w:tcW w:w="3825" w:type="dxa"/>
            <w:shd w:val="clear" w:color="auto" w:fill="CCCCCC"/>
          </w:tcPr>
          <w:p w:rsidR="00EA1E43" w:rsidRPr="00430021" w:rsidRDefault="00EA1E43" w:rsidP="00DD419E">
            <w:pPr>
              <w:rPr>
                <w:rFonts w:ascii="Book Antiqua" w:hAnsi="Book Antiqua" w:cs="Book Antiqua"/>
                <w:b/>
                <w:bCs/>
              </w:rPr>
            </w:pPr>
            <w:r w:rsidRPr="00430021">
              <w:rPr>
                <w:rFonts w:ascii="Book Antiqua" w:hAnsi="Book Antiqua" w:cs="Book Antiqua"/>
                <w:b/>
                <w:bCs/>
                <w:i/>
                <w:iCs/>
                <w:sz w:val="22"/>
                <w:szCs w:val="22"/>
              </w:rPr>
              <w:t>U.E.1 : Langue française et étrangère pour enseigner et communiquer</w:t>
            </w:r>
          </w:p>
        </w:tc>
        <w:tc>
          <w:tcPr>
            <w:tcW w:w="987" w:type="dxa"/>
            <w:vAlign w:val="center"/>
          </w:tcPr>
          <w:p w:rsidR="00EA1E43" w:rsidRPr="00430021" w:rsidRDefault="00EA1E43" w:rsidP="00DD419E">
            <w:pPr>
              <w:jc w:val="center"/>
              <w:rPr>
                <w:rFonts w:ascii="Book Antiqua" w:hAnsi="Book Antiqua" w:cs="Book Antiqua"/>
                <w:b/>
                <w:bCs/>
              </w:rPr>
            </w:pPr>
          </w:p>
        </w:tc>
        <w:tc>
          <w:tcPr>
            <w:tcW w:w="741" w:type="dxa"/>
          </w:tcPr>
          <w:p w:rsidR="00EA1E43" w:rsidRPr="00430021" w:rsidRDefault="00EA1E43" w:rsidP="00DD419E">
            <w:pPr>
              <w:jc w:val="center"/>
              <w:rPr>
                <w:rFonts w:ascii="Book Antiqua" w:hAnsi="Book Antiqua" w:cs="Book Antiqua"/>
              </w:rPr>
            </w:pPr>
          </w:p>
        </w:tc>
        <w:tc>
          <w:tcPr>
            <w:tcW w:w="1133" w:type="dxa"/>
          </w:tcPr>
          <w:p w:rsidR="00EA1E43" w:rsidRPr="00430021" w:rsidRDefault="00EA1E43" w:rsidP="00DD419E">
            <w:pPr>
              <w:jc w:val="center"/>
              <w:rPr>
                <w:rFonts w:ascii="Book Antiqua" w:hAnsi="Book Antiqua" w:cs="Book Antiqua"/>
              </w:rPr>
            </w:pPr>
          </w:p>
        </w:tc>
        <w:tc>
          <w:tcPr>
            <w:tcW w:w="1333" w:type="dxa"/>
          </w:tcPr>
          <w:p w:rsidR="00EA1E43" w:rsidRPr="00430021" w:rsidRDefault="00EA1E43" w:rsidP="00DD419E">
            <w:pPr>
              <w:jc w:val="center"/>
              <w:rPr>
                <w:rFonts w:ascii="Book Antiqua" w:hAnsi="Book Antiqua" w:cs="Book Antiqua"/>
              </w:rPr>
            </w:pPr>
          </w:p>
        </w:tc>
        <w:tc>
          <w:tcPr>
            <w:tcW w:w="1121" w:type="dxa"/>
            <w:vAlign w:val="center"/>
          </w:tcPr>
          <w:p w:rsidR="00EA1E43" w:rsidRPr="00430021" w:rsidRDefault="00EA1E43" w:rsidP="00DD419E">
            <w:pPr>
              <w:jc w:val="center"/>
              <w:rPr>
                <w:rFonts w:ascii="Book Antiqua" w:hAnsi="Book Antiqua" w:cs="Book Antiqua"/>
                <w:b/>
                <w:bCs/>
              </w:rPr>
            </w:pPr>
          </w:p>
        </w:tc>
      </w:tr>
      <w:tr w:rsidR="00EA1E43" w:rsidRPr="00197A4C">
        <w:trPr>
          <w:trHeight w:hRule="exact" w:val="1975"/>
          <w:jc w:val="center"/>
        </w:trPr>
        <w:tc>
          <w:tcPr>
            <w:tcW w:w="1198"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3825" w:type="dxa"/>
          </w:tcPr>
          <w:p w:rsidR="00EA1E43" w:rsidRPr="00430021" w:rsidRDefault="00EA1E43" w:rsidP="00DD419E">
            <w:pPr>
              <w:spacing w:before="60"/>
              <w:jc w:val="both"/>
              <w:rPr>
                <w:rFonts w:ascii="Book Antiqua" w:hAnsi="Book Antiqua" w:cs="Book Antiqua"/>
                <w:b/>
                <w:bCs/>
              </w:rPr>
            </w:pPr>
            <w:r w:rsidRPr="00430021">
              <w:rPr>
                <w:rFonts w:ascii="Book Antiqua" w:hAnsi="Book Antiqua" w:cs="Book Antiqua"/>
                <w:b/>
                <w:bCs/>
                <w:sz w:val="22"/>
                <w:szCs w:val="22"/>
              </w:rPr>
              <w:t xml:space="preserve">Module 1 </w:t>
            </w:r>
            <w:r w:rsidRPr="00430021">
              <w:rPr>
                <w:rFonts w:ascii="Book Antiqua" w:hAnsi="Book Antiqua" w:cs="Book Antiqua"/>
                <w:sz w:val="22"/>
                <w:szCs w:val="22"/>
              </w:rPr>
              <w:t xml:space="preserve">: </w:t>
            </w:r>
            <w:r w:rsidRPr="001413F0">
              <w:rPr>
                <w:rFonts w:ascii="Book Antiqua" w:hAnsi="Book Antiqua" w:cs="Book Antiqua"/>
                <w:b/>
                <w:bCs/>
                <w:sz w:val="22"/>
                <w:szCs w:val="22"/>
              </w:rPr>
              <w:t>les savoirs sur la langue française et leur transmission (1</w:t>
            </w:r>
            <w:r w:rsidRPr="009F0E9B">
              <w:rPr>
                <w:rFonts w:ascii="Book Antiqua" w:hAnsi="Book Antiqua" w:cs="Book Antiqua"/>
                <w:b/>
                <w:bCs/>
                <w:sz w:val="22"/>
                <w:szCs w:val="22"/>
                <w:vertAlign w:val="superscript"/>
              </w:rPr>
              <w:t>ère</w:t>
            </w:r>
            <w:r>
              <w:rPr>
                <w:rFonts w:ascii="Book Antiqua" w:hAnsi="Book Antiqua" w:cs="Book Antiqua"/>
                <w:b/>
                <w:bCs/>
                <w:sz w:val="22"/>
                <w:szCs w:val="22"/>
              </w:rPr>
              <w:t xml:space="preserve"> partie</w:t>
            </w:r>
            <w:r w:rsidRPr="001413F0">
              <w:rPr>
                <w:rFonts w:ascii="Book Antiqua" w:hAnsi="Book Antiqua" w:cs="Book Antiqua"/>
                <w:b/>
                <w:bCs/>
                <w:sz w:val="22"/>
                <w:szCs w:val="22"/>
              </w:rPr>
              <w:t>)</w:t>
            </w:r>
          </w:p>
          <w:p w:rsidR="00EA1E43" w:rsidRPr="001413F0" w:rsidRDefault="00EA1E43" w:rsidP="00DD419E">
            <w:pPr>
              <w:jc w:val="both"/>
              <w:rPr>
                <w:rFonts w:ascii="Book Antiqua" w:hAnsi="Book Antiqua" w:cs="Book Antiqua"/>
                <w:b/>
                <w:bCs/>
              </w:rPr>
            </w:pPr>
            <w:r w:rsidRPr="00430021">
              <w:rPr>
                <w:rFonts w:ascii="Book Antiqua" w:hAnsi="Book Antiqua" w:cs="Book Antiqua"/>
                <w:b/>
                <w:bCs/>
                <w:sz w:val="22"/>
                <w:szCs w:val="22"/>
              </w:rPr>
              <w:t xml:space="preserve">Module 2 : </w:t>
            </w:r>
            <w:r w:rsidRPr="001413F0">
              <w:rPr>
                <w:rFonts w:ascii="Book Antiqua" w:hAnsi="Book Antiqua" w:cs="Book Antiqua"/>
                <w:b/>
                <w:bCs/>
                <w:sz w:val="22"/>
                <w:szCs w:val="22"/>
              </w:rPr>
              <w:t>Théories et pratiques de la lecture et de l'écriture en français (1</w:t>
            </w:r>
            <w:r w:rsidRPr="009F0E9B">
              <w:rPr>
                <w:rFonts w:ascii="Book Antiqua" w:hAnsi="Book Antiqua" w:cs="Book Antiqua"/>
                <w:b/>
                <w:bCs/>
                <w:sz w:val="22"/>
                <w:szCs w:val="22"/>
                <w:vertAlign w:val="superscript"/>
              </w:rPr>
              <w:t>ère</w:t>
            </w:r>
            <w:r>
              <w:rPr>
                <w:rFonts w:ascii="Book Antiqua" w:hAnsi="Book Antiqua" w:cs="Book Antiqua"/>
                <w:b/>
                <w:bCs/>
                <w:sz w:val="22"/>
                <w:szCs w:val="22"/>
              </w:rPr>
              <w:t xml:space="preserve"> partie</w:t>
            </w:r>
            <w:r w:rsidRPr="001413F0">
              <w:rPr>
                <w:rFonts w:ascii="Book Antiqua" w:hAnsi="Book Antiqua" w:cs="Book Antiqua"/>
                <w:b/>
                <w:bCs/>
                <w:sz w:val="22"/>
                <w:szCs w:val="22"/>
              </w:rPr>
              <w:t>)</w:t>
            </w:r>
          </w:p>
          <w:p w:rsidR="00EA1E43" w:rsidRPr="00430021" w:rsidRDefault="00EA1E43" w:rsidP="00DD419E">
            <w:pPr>
              <w:jc w:val="both"/>
              <w:rPr>
                <w:rFonts w:ascii="Book Antiqua" w:hAnsi="Book Antiqua" w:cs="Book Antiqua"/>
              </w:rPr>
            </w:pPr>
          </w:p>
        </w:tc>
        <w:tc>
          <w:tcPr>
            <w:tcW w:w="987" w:type="dxa"/>
            <w:vAlign w:val="center"/>
          </w:tcPr>
          <w:p w:rsidR="00EA1E43" w:rsidRPr="00430021" w:rsidRDefault="00EA1E43" w:rsidP="00DD419E">
            <w:pPr>
              <w:jc w:val="center"/>
              <w:rPr>
                <w:rFonts w:ascii="Book Antiqua" w:hAnsi="Book Antiqua" w:cs="Book Antiqua"/>
              </w:rPr>
            </w:pPr>
            <w:r>
              <w:rPr>
                <w:rFonts w:ascii="Book Antiqua" w:hAnsi="Book Antiqua" w:cs="Book Antiqua"/>
                <w:sz w:val="22"/>
                <w:szCs w:val="22"/>
              </w:rPr>
              <w:t>0,7</w:t>
            </w:r>
          </w:p>
        </w:tc>
        <w:tc>
          <w:tcPr>
            <w:tcW w:w="741" w:type="dxa"/>
          </w:tcPr>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r>
              <w:rPr>
                <w:rFonts w:ascii="Book Antiqua" w:hAnsi="Book Antiqua" w:cs="Book Antiqua"/>
                <w:sz w:val="22"/>
                <w:szCs w:val="22"/>
              </w:rPr>
              <w:t>6</w:t>
            </w: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r>
              <w:rPr>
                <w:rFonts w:ascii="Book Antiqua" w:hAnsi="Book Antiqua" w:cs="Book Antiqua"/>
                <w:sz w:val="22"/>
                <w:szCs w:val="22"/>
              </w:rPr>
              <w:t>4</w:t>
            </w:r>
          </w:p>
        </w:tc>
        <w:tc>
          <w:tcPr>
            <w:tcW w:w="1133" w:type="dxa"/>
          </w:tcPr>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r>
              <w:rPr>
                <w:rFonts w:ascii="Book Antiqua" w:hAnsi="Book Antiqua" w:cs="Book Antiqua"/>
                <w:sz w:val="22"/>
                <w:szCs w:val="22"/>
              </w:rPr>
              <w:t>16</w:t>
            </w: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r>
              <w:rPr>
                <w:rFonts w:ascii="Book Antiqua" w:hAnsi="Book Antiqua" w:cs="Book Antiqua"/>
                <w:sz w:val="22"/>
                <w:szCs w:val="22"/>
              </w:rPr>
              <w:t>14</w:t>
            </w:r>
          </w:p>
        </w:tc>
        <w:tc>
          <w:tcPr>
            <w:tcW w:w="1333" w:type="dxa"/>
          </w:tcPr>
          <w:p w:rsidR="00EA1E43" w:rsidRPr="00430021" w:rsidRDefault="00EA1E43" w:rsidP="00DD419E">
            <w:pPr>
              <w:jc w:val="center"/>
              <w:rPr>
                <w:rFonts w:ascii="Book Antiqua" w:hAnsi="Book Antiqua" w:cs="Book Antiqua"/>
              </w:rPr>
            </w:pPr>
          </w:p>
        </w:tc>
        <w:tc>
          <w:tcPr>
            <w:tcW w:w="1121"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5</w:t>
            </w:r>
          </w:p>
        </w:tc>
      </w:tr>
      <w:tr w:rsidR="00EA1E43" w:rsidRPr="00197A4C">
        <w:trPr>
          <w:trHeight w:hRule="exact" w:val="1248"/>
          <w:jc w:val="center"/>
        </w:trPr>
        <w:tc>
          <w:tcPr>
            <w:tcW w:w="1198"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3825" w:type="dxa"/>
          </w:tcPr>
          <w:p w:rsidR="00EA1E43" w:rsidRPr="00430021" w:rsidRDefault="00EA1E43" w:rsidP="00DD419E">
            <w:pPr>
              <w:spacing w:before="60"/>
              <w:jc w:val="both"/>
              <w:rPr>
                <w:rFonts w:ascii="Book Antiqua" w:hAnsi="Book Antiqua" w:cs="Book Antiqua"/>
                <w:b/>
                <w:bCs/>
                <w:u w:val="single"/>
              </w:rPr>
            </w:pPr>
            <w:r w:rsidRPr="00430021">
              <w:rPr>
                <w:rFonts w:ascii="Book Antiqua" w:hAnsi="Book Antiqua" w:cs="Book Antiqua"/>
                <w:b/>
                <w:bCs/>
                <w:sz w:val="22"/>
                <w:szCs w:val="22"/>
              </w:rPr>
              <w:t>Module 3 : Langue étrangère</w:t>
            </w:r>
          </w:p>
          <w:p w:rsidR="00EA1E43" w:rsidRPr="00430021" w:rsidRDefault="00EA1E43" w:rsidP="00DD419E">
            <w:pPr>
              <w:jc w:val="both"/>
              <w:rPr>
                <w:rFonts w:ascii="Book Antiqua" w:hAnsi="Book Antiqua" w:cs="Book Antiqua"/>
                <w:b/>
                <w:bCs/>
                <w:u w:val="single"/>
              </w:rPr>
            </w:pP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Compétences de l’écrit et de l’oral</w:t>
            </w: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tc>
        <w:tc>
          <w:tcPr>
            <w:tcW w:w="987" w:type="dxa"/>
            <w:vAlign w:val="center"/>
          </w:tcPr>
          <w:p w:rsidR="00EA1E43" w:rsidRPr="00430021" w:rsidRDefault="00EA1E43" w:rsidP="00DD419E">
            <w:pPr>
              <w:jc w:val="center"/>
              <w:rPr>
                <w:rFonts w:ascii="Book Antiqua" w:hAnsi="Book Antiqua" w:cs="Book Antiqua"/>
              </w:rPr>
            </w:pPr>
            <w:r>
              <w:rPr>
                <w:rFonts w:ascii="Book Antiqua" w:hAnsi="Book Antiqua" w:cs="Book Antiqua"/>
                <w:sz w:val="22"/>
                <w:szCs w:val="22"/>
              </w:rPr>
              <w:t>0,</w:t>
            </w:r>
            <w:r w:rsidRPr="00430021">
              <w:rPr>
                <w:rFonts w:ascii="Book Antiqua" w:hAnsi="Book Antiqua" w:cs="Book Antiqua"/>
                <w:sz w:val="22"/>
                <w:szCs w:val="22"/>
              </w:rPr>
              <w:t>3</w:t>
            </w:r>
          </w:p>
        </w:tc>
        <w:tc>
          <w:tcPr>
            <w:tcW w:w="741" w:type="dxa"/>
          </w:tcPr>
          <w:p w:rsidR="00EA1E43" w:rsidRPr="00430021" w:rsidRDefault="00EA1E43" w:rsidP="00DD419E">
            <w:pPr>
              <w:jc w:val="center"/>
              <w:rPr>
                <w:rFonts w:ascii="Book Antiqua" w:hAnsi="Book Antiqua" w:cs="Book Antiqua"/>
              </w:rPr>
            </w:pPr>
          </w:p>
        </w:tc>
        <w:tc>
          <w:tcPr>
            <w:tcW w:w="1133" w:type="dxa"/>
            <w:vAlign w:val="center"/>
          </w:tcPr>
          <w:p w:rsidR="00EA1E43" w:rsidRPr="00430021" w:rsidRDefault="00EA1E43" w:rsidP="00DD419E">
            <w:pPr>
              <w:jc w:val="center"/>
              <w:rPr>
                <w:rFonts w:ascii="Book Antiqua" w:hAnsi="Book Antiqua" w:cs="Book Antiqua"/>
              </w:rPr>
            </w:pPr>
            <w:r>
              <w:rPr>
                <w:rFonts w:ascii="Book Antiqua" w:hAnsi="Book Antiqua" w:cs="Book Antiqua"/>
                <w:sz w:val="22"/>
                <w:szCs w:val="22"/>
              </w:rPr>
              <w:t>26</w:t>
            </w:r>
          </w:p>
        </w:tc>
        <w:tc>
          <w:tcPr>
            <w:tcW w:w="1333" w:type="dxa"/>
          </w:tcPr>
          <w:p w:rsidR="00EA1E43" w:rsidRPr="00430021" w:rsidRDefault="00EA1E43" w:rsidP="00DD419E">
            <w:pPr>
              <w:jc w:val="center"/>
              <w:rPr>
                <w:rFonts w:ascii="Book Antiqua" w:hAnsi="Book Antiqua" w:cs="Book Antiqua"/>
              </w:rPr>
            </w:pPr>
          </w:p>
        </w:tc>
        <w:tc>
          <w:tcPr>
            <w:tcW w:w="1121" w:type="dxa"/>
            <w:vMerge/>
            <w:vAlign w:val="center"/>
          </w:tcPr>
          <w:p w:rsidR="00EA1E43" w:rsidRPr="00430021" w:rsidRDefault="00EA1E43" w:rsidP="00DD419E">
            <w:pPr>
              <w:jc w:val="center"/>
              <w:rPr>
                <w:rFonts w:ascii="Book Antiqua" w:hAnsi="Book Antiqua" w:cs="Book Antiqua"/>
                <w:b/>
                <w:bCs/>
              </w:rPr>
            </w:pPr>
          </w:p>
        </w:tc>
      </w:tr>
      <w:tr w:rsidR="00EA1E43" w:rsidRPr="00197A4C">
        <w:trPr>
          <w:trHeight w:val="340"/>
          <w:jc w:val="center"/>
        </w:trPr>
        <w:tc>
          <w:tcPr>
            <w:tcW w:w="1198" w:type="dxa"/>
            <w:shd w:val="clear" w:color="auto" w:fill="FFFFFF"/>
            <w:vAlign w:val="center"/>
          </w:tcPr>
          <w:p w:rsidR="00EA1E43" w:rsidRPr="00430021" w:rsidRDefault="00EA1E43" w:rsidP="00DD419E">
            <w:pPr>
              <w:jc w:val="center"/>
              <w:rPr>
                <w:rFonts w:ascii="Book Antiqua" w:hAnsi="Book Antiqua" w:cs="Book Antiqua"/>
                <w:b/>
                <w:bCs/>
                <w:highlight w:val="blue"/>
              </w:rPr>
            </w:pPr>
          </w:p>
        </w:tc>
        <w:tc>
          <w:tcPr>
            <w:tcW w:w="3825" w:type="dxa"/>
            <w:vAlign w:val="center"/>
          </w:tcPr>
          <w:p w:rsidR="00EA1E43" w:rsidRPr="00430021" w:rsidRDefault="00EA1E43" w:rsidP="00DD419E">
            <w:pPr>
              <w:jc w:val="both"/>
              <w:rPr>
                <w:rFonts w:ascii="Book Antiqua" w:hAnsi="Book Antiqua" w:cs="Book Antiqua"/>
                <w:b/>
                <w:bCs/>
              </w:rPr>
            </w:pPr>
            <w:r w:rsidRPr="00430021">
              <w:rPr>
                <w:rFonts w:ascii="Book Antiqua" w:hAnsi="Book Antiqua" w:cs="Book Antiqua"/>
                <w:b/>
                <w:bCs/>
                <w:sz w:val="22"/>
                <w:szCs w:val="22"/>
              </w:rPr>
              <w:t>TOTAL HORAIRE UE 1 S1</w:t>
            </w:r>
          </w:p>
        </w:tc>
        <w:tc>
          <w:tcPr>
            <w:tcW w:w="987" w:type="dxa"/>
            <w:shd w:val="clear" w:color="auto" w:fill="FFFFFF"/>
            <w:vAlign w:val="center"/>
          </w:tcPr>
          <w:p w:rsidR="00EA1E43" w:rsidRPr="00430021" w:rsidRDefault="00EA1E43" w:rsidP="00DD419E">
            <w:pPr>
              <w:jc w:val="center"/>
              <w:rPr>
                <w:rFonts w:ascii="Book Antiqua" w:hAnsi="Book Antiqua" w:cs="Book Antiqua"/>
                <w:b/>
                <w:bCs/>
                <w:highlight w:val="blue"/>
              </w:rPr>
            </w:pPr>
          </w:p>
        </w:tc>
        <w:tc>
          <w:tcPr>
            <w:tcW w:w="741" w:type="dxa"/>
            <w:shd w:val="clear" w:color="auto" w:fill="FFFFFF"/>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10</w:t>
            </w:r>
          </w:p>
        </w:tc>
        <w:tc>
          <w:tcPr>
            <w:tcW w:w="1133" w:type="dxa"/>
            <w:shd w:val="clear" w:color="auto" w:fill="FFFFFF"/>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56</w:t>
            </w:r>
          </w:p>
        </w:tc>
        <w:tc>
          <w:tcPr>
            <w:tcW w:w="1333" w:type="dxa"/>
            <w:shd w:val="clear" w:color="auto" w:fill="FFFFFF"/>
            <w:vAlign w:val="center"/>
          </w:tcPr>
          <w:p w:rsidR="00EA1E43" w:rsidRPr="00430021" w:rsidRDefault="00EA1E43" w:rsidP="00DD419E">
            <w:pPr>
              <w:jc w:val="center"/>
              <w:rPr>
                <w:rFonts w:ascii="Book Antiqua" w:hAnsi="Book Antiqua" w:cs="Book Antiqua"/>
                <w:b/>
                <w:bCs/>
                <w:highlight w:val="blue"/>
              </w:rPr>
            </w:pPr>
          </w:p>
        </w:tc>
        <w:tc>
          <w:tcPr>
            <w:tcW w:w="1121" w:type="dxa"/>
            <w:shd w:val="clear" w:color="auto" w:fill="FFFFFF"/>
            <w:vAlign w:val="center"/>
          </w:tcPr>
          <w:p w:rsidR="00EA1E43" w:rsidRPr="00430021" w:rsidRDefault="00EA1E43" w:rsidP="00DD419E">
            <w:pPr>
              <w:jc w:val="center"/>
              <w:rPr>
                <w:rFonts w:ascii="Book Antiqua" w:hAnsi="Book Antiqua" w:cs="Book Antiqua"/>
                <w:b/>
                <w:bCs/>
                <w:highlight w:val="blue"/>
              </w:rPr>
            </w:pPr>
          </w:p>
        </w:tc>
      </w:tr>
      <w:tr w:rsidR="00EA1E43" w:rsidRPr="00197A4C">
        <w:tblPrEx>
          <w:tblCellMar>
            <w:left w:w="108" w:type="dxa"/>
            <w:right w:w="108" w:type="dxa"/>
          </w:tblCellMar>
          <w:tblLook w:val="01E0"/>
        </w:tblPrEx>
        <w:trPr>
          <w:trHeight w:val="183"/>
          <w:jc w:val="center"/>
        </w:trPr>
        <w:tc>
          <w:tcPr>
            <w:tcW w:w="1198" w:type="dxa"/>
            <w:tcBorders>
              <w:right w:val="nil"/>
            </w:tcBorders>
            <w:vAlign w:val="center"/>
          </w:tcPr>
          <w:p w:rsidR="00EA1E43" w:rsidRPr="00430021" w:rsidRDefault="00EA1E43" w:rsidP="00DD419E">
            <w:pPr>
              <w:jc w:val="center"/>
              <w:rPr>
                <w:rFonts w:ascii="Book Antiqua" w:hAnsi="Book Antiqua" w:cs="Book Antiqua"/>
                <w:i/>
                <w:iCs/>
              </w:rPr>
            </w:pPr>
          </w:p>
        </w:tc>
        <w:tc>
          <w:tcPr>
            <w:tcW w:w="3825" w:type="dxa"/>
            <w:tcBorders>
              <w:left w:val="nil"/>
              <w:right w:val="nil"/>
            </w:tcBorders>
            <w:vAlign w:val="center"/>
          </w:tcPr>
          <w:p w:rsidR="00EA1E43" w:rsidRPr="00430021" w:rsidRDefault="00EA1E43" w:rsidP="00DD419E">
            <w:pPr>
              <w:jc w:val="center"/>
              <w:rPr>
                <w:rFonts w:ascii="Book Antiqua" w:hAnsi="Book Antiqua" w:cs="Book Antiqua"/>
                <w:b/>
                <w:bCs/>
                <w:i/>
                <w:iCs/>
              </w:rPr>
            </w:pPr>
          </w:p>
        </w:tc>
        <w:tc>
          <w:tcPr>
            <w:tcW w:w="987" w:type="dxa"/>
            <w:tcBorders>
              <w:left w:val="nil"/>
              <w:right w:val="nil"/>
            </w:tcBorders>
            <w:vAlign w:val="center"/>
          </w:tcPr>
          <w:p w:rsidR="00EA1E43" w:rsidRPr="00430021" w:rsidRDefault="00EA1E43" w:rsidP="00DD419E">
            <w:pPr>
              <w:jc w:val="center"/>
              <w:rPr>
                <w:rFonts w:ascii="Book Antiqua" w:hAnsi="Book Antiqua" w:cs="Book Antiqua"/>
                <w:i/>
                <w:iCs/>
              </w:rPr>
            </w:pPr>
          </w:p>
        </w:tc>
        <w:tc>
          <w:tcPr>
            <w:tcW w:w="741" w:type="dxa"/>
            <w:tcBorders>
              <w:left w:val="nil"/>
              <w:right w:val="nil"/>
            </w:tcBorders>
            <w:vAlign w:val="center"/>
          </w:tcPr>
          <w:p w:rsidR="00EA1E43" w:rsidRPr="00430021" w:rsidRDefault="00EA1E43" w:rsidP="00DD419E">
            <w:pPr>
              <w:jc w:val="center"/>
              <w:rPr>
                <w:rFonts w:ascii="Book Antiqua" w:hAnsi="Book Antiqua" w:cs="Book Antiqua"/>
                <w:b/>
                <w:bCs/>
              </w:rPr>
            </w:pPr>
          </w:p>
        </w:tc>
        <w:tc>
          <w:tcPr>
            <w:tcW w:w="1133" w:type="dxa"/>
            <w:tcBorders>
              <w:left w:val="nil"/>
              <w:right w:val="nil"/>
            </w:tcBorders>
            <w:vAlign w:val="center"/>
          </w:tcPr>
          <w:p w:rsidR="00EA1E43" w:rsidRPr="00430021" w:rsidRDefault="00EA1E43" w:rsidP="00DD419E">
            <w:pPr>
              <w:jc w:val="center"/>
              <w:rPr>
                <w:rFonts w:ascii="Book Antiqua" w:hAnsi="Book Antiqua" w:cs="Book Antiqua"/>
                <w:b/>
                <w:bCs/>
              </w:rPr>
            </w:pPr>
          </w:p>
        </w:tc>
        <w:tc>
          <w:tcPr>
            <w:tcW w:w="1333" w:type="dxa"/>
            <w:tcBorders>
              <w:left w:val="nil"/>
              <w:right w:val="nil"/>
            </w:tcBorders>
            <w:vAlign w:val="center"/>
          </w:tcPr>
          <w:p w:rsidR="00EA1E43" w:rsidRPr="00430021" w:rsidRDefault="00EA1E43" w:rsidP="00DD419E">
            <w:pPr>
              <w:jc w:val="center"/>
              <w:rPr>
                <w:rFonts w:ascii="Book Antiqua" w:hAnsi="Book Antiqua" w:cs="Book Antiqua"/>
                <w:b/>
                <w:bCs/>
              </w:rPr>
            </w:pPr>
          </w:p>
        </w:tc>
        <w:tc>
          <w:tcPr>
            <w:tcW w:w="1121" w:type="dxa"/>
            <w:tcBorders>
              <w:left w:val="nil"/>
            </w:tcBorders>
            <w:vAlign w:val="center"/>
          </w:tcPr>
          <w:p w:rsidR="00EA1E43" w:rsidRPr="00430021" w:rsidRDefault="00EA1E43" w:rsidP="00DD419E">
            <w:pPr>
              <w:rPr>
                <w:rFonts w:ascii="Book Antiqua" w:hAnsi="Book Antiqua" w:cs="Book Antiqua"/>
                <w:b/>
                <w:bCs/>
              </w:rPr>
            </w:pPr>
          </w:p>
        </w:tc>
      </w:tr>
      <w:tr w:rsidR="00EA1E43" w:rsidRPr="00197A4C">
        <w:tblPrEx>
          <w:tblCellMar>
            <w:left w:w="108" w:type="dxa"/>
            <w:right w:w="108" w:type="dxa"/>
          </w:tblCellMar>
          <w:tblLook w:val="01E0"/>
        </w:tblPrEx>
        <w:trPr>
          <w:trHeight w:val="550"/>
          <w:jc w:val="center"/>
        </w:trPr>
        <w:tc>
          <w:tcPr>
            <w:tcW w:w="1198" w:type="dxa"/>
            <w:vAlign w:val="center"/>
          </w:tcPr>
          <w:p w:rsidR="00EA1E43" w:rsidRPr="00430021" w:rsidRDefault="00EA1E43" w:rsidP="00DD419E">
            <w:pPr>
              <w:jc w:val="center"/>
              <w:rPr>
                <w:rFonts w:ascii="Book Antiqua" w:hAnsi="Book Antiqua" w:cs="Book Antiqua"/>
                <w:i/>
                <w:iCs/>
              </w:rPr>
            </w:pPr>
          </w:p>
        </w:tc>
        <w:tc>
          <w:tcPr>
            <w:tcW w:w="3825" w:type="dxa"/>
            <w:shd w:val="clear" w:color="auto" w:fill="CCCCCC"/>
            <w:vAlign w:val="center"/>
          </w:tcPr>
          <w:p w:rsidR="00EA1E43" w:rsidRDefault="00EA1E43" w:rsidP="00DD419E">
            <w:pPr>
              <w:rPr>
                <w:rFonts w:ascii="Book Antiqua" w:hAnsi="Book Antiqua" w:cs="Book Antiqua"/>
                <w:b/>
                <w:bCs/>
                <w:i/>
                <w:iCs/>
              </w:rPr>
            </w:pPr>
            <w:r w:rsidRPr="00430021">
              <w:rPr>
                <w:rFonts w:ascii="Book Antiqua" w:hAnsi="Book Antiqua" w:cs="Book Antiqua"/>
                <w:b/>
                <w:bCs/>
                <w:i/>
                <w:iCs/>
                <w:sz w:val="22"/>
                <w:szCs w:val="22"/>
              </w:rPr>
              <w:t>UE2 : Mathématiques, sciences et technologie, TICE</w:t>
            </w:r>
          </w:p>
          <w:p w:rsidR="00EA1E43" w:rsidRPr="00430021" w:rsidRDefault="00EA1E43" w:rsidP="00DD419E">
            <w:pPr>
              <w:rPr>
                <w:rFonts w:ascii="Book Antiqua" w:hAnsi="Book Antiqua" w:cs="Book Antiqua"/>
                <w:b/>
                <w:bCs/>
              </w:rPr>
            </w:pPr>
          </w:p>
        </w:tc>
        <w:tc>
          <w:tcPr>
            <w:tcW w:w="987" w:type="dxa"/>
            <w:vAlign w:val="center"/>
          </w:tcPr>
          <w:p w:rsidR="00EA1E43" w:rsidRPr="00430021" w:rsidRDefault="00EA1E43" w:rsidP="00DD419E">
            <w:pPr>
              <w:jc w:val="center"/>
              <w:rPr>
                <w:rFonts w:ascii="Book Antiqua" w:hAnsi="Book Antiqua" w:cs="Book Antiqua"/>
                <w:i/>
                <w:iCs/>
              </w:rPr>
            </w:pPr>
          </w:p>
        </w:tc>
        <w:tc>
          <w:tcPr>
            <w:tcW w:w="741" w:type="dxa"/>
            <w:vAlign w:val="center"/>
          </w:tcPr>
          <w:p w:rsidR="00EA1E43" w:rsidRPr="00430021" w:rsidRDefault="00EA1E43" w:rsidP="00DD419E">
            <w:pPr>
              <w:jc w:val="center"/>
              <w:rPr>
                <w:rFonts w:ascii="Book Antiqua" w:hAnsi="Book Antiqua" w:cs="Book Antiqua"/>
                <w:b/>
                <w:bCs/>
              </w:rPr>
            </w:pPr>
          </w:p>
        </w:tc>
        <w:tc>
          <w:tcPr>
            <w:tcW w:w="1133" w:type="dxa"/>
            <w:vAlign w:val="center"/>
          </w:tcPr>
          <w:p w:rsidR="00EA1E43" w:rsidRPr="00430021" w:rsidRDefault="00EA1E43" w:rsidP="00DD419E">
            <w:pPr>
              <w:jc w:val="center"/>
              <w:rPr>
                <w:rFonts w:ascii="Book Antiqua" w:hAnsi="Book Antiqua" w:cs="Book Antiqua"/>
                <w:b/>
                <w:bCs/>
              </w:rPr>
            </w:pPr>
          </w:p>
        </w:tc>
        <w:tc>
          <w:tcPr>
            <w:tcW w:w="1333" w:type="dxa"/>
            <w:vAlign w:val="center"/>
          </w:tcPr>
          <w:p w:rsidR="00EA1E43" w:rsidRPr="00430021" w:rsidRDefault="00EA1E43" w:rsidP="00DD419E">
            <w:pPr>
              <w:jc w:val="center"/>
              <w:rPr>
                <w:rFonts w:ascii="Book Antiqua" w:hAnsi="Book Antiqua" w:cs="Book Antiqua"/>
                <w:b/>
                <w:bCs/>
              </w:rPr>
            </w:pPr>
          </w:p>
        </w:tc>
        <w:tc>
          <w:tcPr>
            <w:tcW w:w="1121" w:type="dxa"/>
            <w:vAlign w:val="center"/>
          </w:tcPr>
          <w:p w:rsidR="00EA1E43" w:rsidRPr="00430021" w:rsidRDefault="00EA1E43" w:rsidP="00DD419E">
            <w:pPr>
              <w:rPr>
                <w:rFonts w:ascii="Book Antiqua" w:hAnsi="Book Antiqua" w:cs="Book Antiqua"/>
                <w:b/>
                <w:bCs/>
              </w:rPr>
            </w:pPr>
          </w:p>
        </w:tc>
      </w:tr>
      <w:tr w:rsidR="00EA1E43" w:rsidRPr="00197A4C">
        <w:tblPrEx>
          <w:tblCellMar>
            <w:left w:w="108" w:type="dxa"/>
            <w:right w:w="108" w:type="dxa"/>
          </w:tblCellMar>
          <w:tblLook w:val="01E0"/>
        </w:tblPrEx>
        <w:trPr>
          <w:trHeight w:hRule="exact" w:val="2046"/>
          <w:jc w:val="center"/>
        </w:trPr>
        <w:tc>
          <w:tcPr>
            <w:tcW w:w="1198"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3825" w:type="dxa"/>
          </w:tcPr>
          <w:p w:rsidR="00EA1E43" w:rsidRPr="00430021" w:rsidRDefault="00EA1E43" w:rsidP="00776F52">
            <w:pPr>
              <w:spacing w:before="60"/>
              <w:jc w:val="both"/>
              <w:rPr>
                <w:rFonts w:ascii="Book Antiqua" w:hAnsi="Book Antiqua" w:cs="Book Antiqua"/>
              </w:rPr>
            </w:pPr>
            <w:r w:rsidRPr="00430021">
              <w:rPr>
                <w:rFonts w:ascii="Book Antiqua" w:hAnsi="Book Antiqua" w:cs="Book Antiqua"/>
                <w:b/>
                <w:bCs/>
                <w:sz w:val="22"/>
                <w:szCs w:val="22"/>
              </w:rPr>
              <w:t>Module 1 : didactique des mathématiques</w:t>
            </w:r>
            <w:r w:rsidRPr="00430021">
              <w:rPr>
                <w:rFonts w:ascii="Book Antiqua" w:hAnsi="Book Antiqua" w:cs="Book Antiqua"/>
                <w:sz w:val="22"/>
                <w:szCs w:val="22"/>
              </w:rPr>
              <w:t xml:space="preserve"> </w:t>
            </w:r>
          </w:p>
          <w:p w:rsidR="00EA1E43" w:rsidRPr="00430021" w:rsidRDefault="00EA1E43" w:rsidP="00DD419E">
            <w:pPr>
              <w:jc w:val="both"/>
              <w:rPr>
                <w:rFonts w:ascii="Book Antiqua" w:hAnsi="Book Antiqua" w:cs="Book Antiqua"/>
                <w:b/>
                <w:bCs/>
              </w:rPr>
            </w:pPr>
            <w:r w:rsidRPr="00430021">
              <w:rPr>
                <w:rFonts w:ascii="Book Antiqua" w:hAnsi="Book Antiqua" w:cs="Book Antiqua"/>
                <w:sz w:val="22"/>
                <w:szCs w:val="22"/>
              </w:rPr>
              <w:t>Concepts et techniques didactiques</w:t>
            </w:r>
          </w:p>
          <w:p w:rsidR="00EA1E43" w:rsidRPr="00430021" w:rsidRDefault="00EA1E43" w:rsidP="00DD419E">
            <w:pPr>
              <w:rPr>
                <w:rFonts w:ascii="Book Antiqua" w:hAnsi="Book Antiqua" w:cs="Book Antiqua"/>
              </w:rPr>
            </w:pPr>
            <w:r>
              <w:rPr>
                <w:rFonts w:ascii="Book Antiqua" w:hAnsi="Book Antiqua" w:cs="Book Antiqua"/>
                <w:sz w:val="22"/>
                <w:szCs w:val="22"/>
              </w:rPr>
              <w:t xml:space="preserve">Construction du nombre </w:t>
            </w:r>
            <w:r w:rsidRPr="00430021">
              <w:rPr>
                <w:rFonts w:ascii="Book Antiqua" w:hAnsi="Book Antiqua" w:cs="Book Antiqua"/>
                <w:sz w:val="22"/>
                <w:szCs w:val="22"/>
              </w:rPr>
              <w:t>entier</w:t>
            </w:r>
          </w:p>
          <w:p w:rsidR="00EA1E43" w:rsidRPr="00430021" w:rsidRDefault="00EA1E43" w:rsidP="00DD419E">
            <w:pPr>
              <w:rPr>
                <w:rFonts w:ascii="Book Antiqua" w:hAnsi="Book Antiqua" w:cs="Book Antiqua"/>
              </w:rPr>
            </w:pPr>
            <w:r w:rsidRPr="00430021">
              <w:rPr>
                <w:rFonts w:ascii="Book Antiqua" w:hAnsi="Book Antiqua" w:cs="Book Antiqua"/>
                <w:sz w:val="22"/>
                <w:szCs w:val="22"/>
              </w:rPr>
              <w:t>Numération décimale</w:t>
            </w:r>
          </w:p>
          <w:p w:rsidR="00EA1E43" w:rsidRPr="00430021" w:rsidRDefault="00EA1E43" w:rsidP="00DD419E">
            <w:pPr>
              <w:tabs>
                <w:tab w:val="left" w:pos="1200"/>
              </w:tabs>
              <w:rPr>
                <w:rFonts w:ascii="Book Antiqua" w:hAnsi="Book Antiqua" w:cs="Book Antiqua"/>
              </w:rPr>
            </w:pPr>
            <w:r w:rsidRPr="00430021">
              <w:rPr>
                <w:rFonts w:ascii="Book Antiqua" w:hAnsi="Book Antiqua" w:cs="Book Antiqua"/>
                <w:sz w:val="22"/>
                <w:szCs w:val="22"/>
              </w:rPr>
              <w:t>Décimaux</w:t>
            </w:r>
            <w:r w:rsidRPr="00430021">
              <w:rPr>
                <w:rFonts w:ascii="Book Antiqua" w:hAnsi="Book Antiqua" w:cs="Book Antiqua"/>
                <w:sz w:val="22"/>
                <w:szCs w:val="22"/>
              </w:rPr>
              <w:tab/>
            </w:r>
          </w:p>
          <w:p w:rsidR="00EA1E43" w:rsidRPr="00430021" w:rsidRDefault="00EA1E43" w:rsidP="00DD419E">
            <w:pPr>
              <w:rPr>
                <w:rFonts w:ascii="Book Antiqua" w:hAnsi="Book Antiqua" w:cs="Book Antiqua"/>
              </w:rPr>
            </w:pPr>
            <w:r w:rsidRPr="00430021">
              <w:rPr>
                <w:rFonts w:ascii="Book Antiqua" w:hAnsi="Book Antiqua" w:cs="Book Antiqua"/>
                <w:sz w:val="22"/>
                <w:szCs w:val="22"/>
              </w:rPr>
              <w:t>Fractions</w:t>
            </w:r>
          </w:p>
        </w:tc>
        <w:tc>
          <w:tcPr>
            <w:tcW w:w="987"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0,4</w:t>
            </w:r>
          </w:p>
        </w:tc>
        <w:tc>
          <w:tcPr>
            <w:tcW w:w="741"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8</w:t>
            </w:r>
          </w:p>
          <w:p w:rsidR="00EA1E43" w:rsidRPr="00430021" w:rsidRDefault="00EA1E43" w:rsidP="00DD419E">
            <w:pPr>
              <w:jc w:val="center"/>
              <w:rPr>
                <w:rFonts w:ascii="Book Antiqua" w:hAnsi="Book Antiqua" w:cs="Book Antiqua"/>
              </w:rPr>
            </w:pPr>
          </w:p>
        </w:tc>
        <w:tc>
          <w:tcPr>
            <w:tcW w:w="1133"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32</w:t>
            </w:r>
          </w:p>
          <w:p w:rsidR="00EA1E43" w:rsidRPr="00430021" w:rsidRDefault="00EA1E43" w:rsidP="00DD419E">
            <w:pPr>
              <w:jc w:val="center"/>
              <w:rPr>
                <w:rFonts w:ascii="Book Antiqua" w:hAnsi="Book Antiqua" w:cs="Book Antiqua"/>
              </w:rPr>
            </w:pPr>
          </w:p>
        </w:tc>
        <w:tc>
          <w:tcPr>
            <w:tcW w:w="1333" w:type="dxa"/>
          </w:tcPr>
          <w:p w:rsidR="00EA1E43" w:rsidRPr="00430021" w:rsidRDefault="00EA1E43" w:rsidP="00DD419E">
            <w:pPr>
              <w:jc w:val="center"/>
              <w:rPr>
                <w:rFonts w:ascii="Book Antiqua" w:hAnsi="Book Antiqua" w:cs="Book Antiqua"/>
              </w:rPr>
            </w:pPr>
          </w:p>
        </w:tc>
        <w:tc>
          <w:tcPr>
            <w:tcW w:w="1121"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5</w:t>
            </w:r>
          </w:p>
        </w:tc>
      </w:tr>
      <w:tr w:rsidR="00EA1E43" w:rsidRPr="00197A4C">
        <w:tblPrEx>
          <w:tblCellMar>
            <w:left w:w="108" w:type="dxa"/>
            <w:right w:w="108" w:type="dxa"/>
          </w:tblCellMar>
          <w:tblLook w:val="01E0"/>
        </w:tblPrEx>
        <w:trPr>
          <w:trHeight w:hRule="exact" w:val="1751"/>
          <w:jc w:val="center"/>
        </w:trPr>
        <w:tc>
          <w:tcPr>
            <w:tcW w:w="1198"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3825" w:type="dxa"/>
          </w:tcPr>
          <w:p w:rsidR="00EA1E43" w:rsidRPr="00430021" w:rsidRDefault="00EA1E43" w:rsidP="00776F52">
            <w:pPr>
              <w:spacing w:before="60"/>
              <w:jc w:val="both"/>
              <w:rPr>
                <w:rFonts w:ascii="Book Antiqua" w:hAnsi="Book Antiqua" w:cs="Book Antiqua"/>
                <w:b/>
                <w:bCs/>
              </w:rPr>
            </w:pPr>
            <w:r w:rsidRPr="00430021">
              <w:rPr>
                <w:rFonts w:ascii="Book Antiqua" w:hAnsi="Book Antiqua" w:cs="Book Antiqua"/>
                <w:b/>
                <w:bCs/>
                <w:sz w:val="22"/>
                <w:szCs w:val="22"/>
              </w:rPr>
              <w:t>Module 2 : sciences et technologie</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Sciences physiques et technologie</w:t>
            </w:r>
          </w:p>
          <w:p w:rsidR="00EA1E43" w:rsidRPr="00430021" w:rsidRDefault="00EA1E43" w:rsidP="00DD419E">
            <w:pPr>
              <w:rPr>
                <w:rFonts w:ascii="Book Antiqua" w:hAnsi="Book Antiqua" w:cs="Book Antiqua"/>
              </w:rPr>
            </w:pPr>
            <w:r w:rsidRPr="00430021">
              <w:rPr>
                <w:rFonts w:ascii="Book Antiqua" w:hAnsi="Book Antiqua" w:cs="Book Antiqua"/>
                <w:sz w:val="22"/>
                <w:szCs w:val="22"/>
              </w:rPr>
              <w:t>Sciences de la vie et de la terre</w:t>
            </w:r>
          </w:p>
          <w:p w:rsidR="00EA1E43" w:rsidRPr="00430021" w:rsidRDefault="00EA1E43" w:rsidP="00DD419E">
            <w:pPr>
              <w:rPr>
                <w:rFonts w:ascii="Book Antiqua" w:hAnsi="Book Antiqua" w:cs="Book Antiqua"/>
              </w:rPr>
            </w:pPr>
            <w:r w:rsidRPr="00430021">
              <w:rPr>
                <w:rFonts w:ascii="Book Antiqua" w:hAnsi="Book Antiqua" w:cs="Book Antiqua"/>
                <w:sz w:val="22"/>
                <w:szCs w:val="22"/>
              </w:rPr>
              <w:t xml:space="preserve"> </w:t>
            </w:r>
          </w:p>
        </w:tc>
        <w:tc>
          <w:tcPr>
            <w:tcW w:w="987"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0,3</w:t>
            </w:r>
          </w:p>
        </w:tc>
        <w:tc>
          <w:tcPr>
            <w:tcW w:w="741" w:type="dxa"/>
          </w:tcPr>
          <w:p w:rsidR="00EA1E43" w:rsidRPr="00430021" w:rsidRDefault="00EA1E43" w:rsidP="00DD419E">
            <w:pPr>
              <w:jc w:val="center"/>
              <w:rPr>
                <w:rFonts w:ascii="Book Antiqua" w:hAnsi="Book Antiqua" w:cs="Book Antiqua"/>
              </w:rPr>
            </w:pPr>
            <w:r>
              <w:rPr>
                <w:rFonts w:ascii="Book Antiqua" w:hAnsi="Book Antiqua" w:cs="Book Antiqua"/>
                <w:sz w:val="22"/>
                <w:szCs w:val="22"/>
              </w:rPr>
              <w:t>3</w:t>
            </w:r>
          </w:p>
          <w:p w:rsidR="00EA1E43" w:rsidRPr="00430021" w:rsidRDefault="00EA1E43" w:rsidP="00DD419E">
            <w:pPr>
              <w:jc w:val="center"/>
              <w:rPr>
                <w:rFonts w:ascii="Book Antiqua" w:hAnsi="Book Antiqua" w:cs="Book Antiqua"/>
              </w:rPr>
            </w:pPr>
          </w:p>
        </w:tc>
        <w:tc>
          <w:tcPr>
            <w:tcW w:w="1133"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12</w:t>
            </w:r>
          </w:p>
          <w:p w:rsidR="00EA1E43" w:rsidRPr="00430021" w:rsidRDefault="00EA1E43" w:rsidP="00DD419E">
            <w:pPr>
              <w:jc w:val="center"/>
              <w:rPr>
                <w:rFonts w:ascii="Book Antiqua" w:hAnsi="Book Antiqua" w:cs="Book Antiqua"/>
              </w:rPr>
            </w:pPr>
          </w:p>
        </w:tc>
        <w:tc>
          <w:tcPr>
            <w:tcW w:w="1333"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14</w:t>
            </w:r>
          </w:p>
          <w:p w:rsidR="00EA1E43" w:rsidRPr="00430021" w:rsidRDefault="00EA1E43" w:rsidP="00DD419E">
            <w:pPr>
              <w:jc w:val="center"/>
              <w:rPr>
                <w:rFonts w:ascii="Book Antiqua" w:hAnsi="Book Antiqua" w:cs="Book Antiqua"/>
              </w:rPr>
            </w:pPr>
          </w:p>
        </w:tc>
        <w:tc>
          <w:tcPr>
            <w:tcW w:w="1121" w:type="dxa"/>
            <w:vMerge/>
            <w:vAlign w:val="center"/>
          </w:tcPr>
          <w:p w:rsidR="00EA1E43" w:rsidRPr="00430021" w:rsidRDefault="00EA1E43" w:rsidP="00DD419E">
            <w:pPr>
              <w:jc w:val="center"/>
              <w:rPr>
                <w:rFonts w:ascii="Book Antiqua" w:hAnsi="Book Antiqua" w:cs="Book Antiqua"/>
                <w:b/>
                <w:bCs/>
              </w:rPr>
            </w:pPr>
          </w:p>
        </w:tc>
      </w:tr>
      <w:tr w:rsidR="00EA1E43" w:rsidRPr="00197A4C">
        <w:tblPrEx>
          <w:tblCellMar>
            <w:left w:w="108" w:type="dxa"/>
            <w:right w:w="108" w:type="dxa"/>
          </w:tblCellMar>
          <w:tblLook w:val="01E0"/>
        </w:tblPrEx>
        <w:trPr>
          <w:trHeight w:hRule="exact" w:val="1707"/>
          <w:jc w:val="center"/>
        </w:trPr>
        <w:tc>
          <w:tcPr>
            <w:tcW w:w="1198"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3825" w:type="dxa"/>
          </w:tcPr>
          <w:p w:rsidR="00EA1E43" w:rsidRPr="00430021" w:rsidRDefault="00EA1E43" w:rsidP="00DD419E">
            <w:pPr>
              <w:jc w:val="both"/>
              <w:rPr>
                <w:rFonts w:ascii="Book Antiqua" w:hAnsi="Book Antiqua" w:cs="Book Antiqua"/>
                <w:b/>
                <w:bCs/>
              </w:rPr>
            </w:pPr>
            <w:r w:rsidRPr="00430021">
              <w:rPr>
                <w:rFonts w:ascii="Book Antiqua" w:hAnsi="Book Antiqua" w:cs="Book Antiqua"/>
                <w:b/>
                <w:bCs/>
                <w:sz w:val="22"/>
                <w:szCs w:val="22"/>
              </w:rPr>
              <w:t>Module 3 : TICE</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Responsabilité professionnelle</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ENT, travail en équipe et en réseau</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Image et éducation aux médias</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Pratiques des professionnels à l’école</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Mises en œuvre disciplinaires</w:t>
            </w:r>
          </w:p>
        </w:tc>
        <w:tc>
          <w:tcPr>
            <w:tcW w:w="987"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0,3</w:t>
            </w:r>
          </w:p>
        </w:tc>
        <w:tc>
          <w:tcPr>
            <w:tcW w:w="741"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2</w:t>
            </w:r>
          </w:p>
          <w:p w:rsidR="00EA1E43" w:rsidRPr="00430021" w:rsidRDefault="00EA1E43" w:rsidP="00DD419E">
            <w:pPr>
              <w:jc w:val="center"/>
              <w:rPr>
                <w:rFonts w:ascii="Book Antiqua" w:hAnsi="Book Antiqua" w:cs="Book Antiqua"/>
              </w:rPr>
            </w:pPr>
          </w:p>
        </w:tc>
        <w:tc>
          <w:tcPr>
            <w:tcW w:w="1133"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30</w:t>
            </w:r>
          </w:p>
          <w:p w:rsidR="00EA1E43" w:rsidRPr="00430021" w:rsidRDefault="00EA1E43" w:rsidP="00DD419E">
            <w:pPr>
              <w:jc w:val="center"/>
              <w:rPr>
                <w:rFonts w:ascii="Book Antiqua" w:hAnsi="Book Antiqua" w:cs="Book Antiqua"/>
              </w:rPr>
            </w:pPr>
          </w:p>
        </w:tc>
        <w:tc>
          <w:tcPr>
            <w:tcW w:w="1333" w:type="dxa"/>
          </w:tcPr>
          <w:p w:rsidR="00EA1E43" w:rsidRPr="00430021" w:rsidRDefault="00EA1E43" w:rsidP="00DD419E">
            <w:pPr>
              <w:jc w:val="center"/>
              <w:rPr>
                <w:rFonts w:ascii="Book Antiqua" w:hAnsi="Book Antiqua" w:cs="Book Antiqua"/>
              </w:rPr>
            </w:pPr>
          </w:p>
        </w:tc>
        <w:tc>
          <w:tcPr>
            <w:tcW w:w="1121" w:type="dxa"/>
            <w:vMerge/>
            <w:vAlign w:val="center"/>
          </w:tcPr>
          <w:p w:rsidR="00EA1E43" w:rsidRPr="00430021" w:rsidRDefault="00EA1E43" w:rsidP="00DD419E">
            <w:pPr>
              <w:jc w:val="center"/>
              <w:rPr>
                <w:rFonts w:ascii="Book Antiqua" w:hAnsi="Book Antiqua" w:cs="Book Antiqua"/>
                <w:b/>
                <w:bCs/>
              </w:rPr>
            </w:pPr>
          </w:p>
        </w:tc>
      </w:tr>
      <w:tr w:rsidR="00EA1E43" w:rsidRPr="00197A4C">
        <w:tblPrEx>
          <w:tblCellMar>
            <w:left w:w="108" w:type="dxa"/>
            <w:right w:w="108" w:type="dxa"/>
          </w:tblCellMar>
          <w:tblLook w:val="01E0"/>
        </w:tblPrEx>
        <w:trPr>
          <w:trHeight w:val="340"/>
          <w:jc w:val="center"/>
        </w:trPr>
        <w:tc>
          <w:tcPr>
            <w:tcW w:w="1198" w:type="dxa"/>
            <w:shd w:val="clear" w:color="auto" w:fill="FFFFFF"/>
            <w:vAlign w:val="center"/>
          </w:tcPr>
          <w:p w:rsidR="00EA1E43" w:rsidRPr="00430021" w:rsidRDefault="00EA1E43" w:rsidP="00DD419E">
            <w:pPr>
              <w:jc w:val="center"/>
              <w:rPr>
                <w:rFonts w:ascii="Book Antiqua" w:hAnsi="Book Antiqua" w:cs="Book Antiqua"/>
                <w:b/>
                <w:bCs/>
              </w:rPr>
            </w:pPr>
          </w:p>
        </w:tc>
        <w:tc>
          <w:tcPr>
            <w:tcW w:w="3825" w:type="dxa"/>
            <w:vAlign w:val="center"/>
          </w:tcPr>
          <w:p w:rsidR="00EA1E43" w:rsidRPr="00430021" w:rsidRDefault="00EA1E43" w:rsidP="00DD419E">
            <w:pPr>
              <w:jc w:val="both"/>
              <w:rPr>
                <w:rFonts w:ascii="Book Antiqua" w:hAnsi="Book Antiqua" w:cs="Book Antiqua"/>
                <w:b/>
                <w:bCs/>
              </w:rPr>
            </w:pPr>
            <w:r w:rsidRPr="00430021">
              <w:rPr>
                <w:rFonts w:ascii="Book Antiqua" w:hAnsi="Book Antiqua" w:cs="Book Antiqua"/>
                <w:b/>
                <w:bCs/>
                <w:sz w:val="22"/>
                <w:szCs w:val="22"/>
              </w:rPr>
              <w:t>TOTAL HORAIRE UE 2 S1</w:t>
            </w:r>
          </w:p>
        </w:tc>
        <w:tc>
          <w:tcPr>
            <w:tcW w:w="987" w:type="dxa"/>
            <w:vAlign w:val="center"/>
          </w:tcPr>
          <w:p w:rsidR="00EA1E43" w:rsidRPr="00430021" w:rsidRDefault="00EA1E43" w:rsidP="00DD419E">
            <w:pPr>
              <w:jc w:val="center"/>
              <w:rPr>
                <w:rFonts w:ascii="Book Antiqua" w:hAnsi="Book Antiqua" w:cs="Book Antiqua"/>
                <w:b/>
                <w:bCs/>
              </w:rPr>
            </w:pPr>
          </w:p>
        </w:tc>
        <w:tc>
          <w:tcPr>
            <w:tcW w:w="741"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1</w:t>
            </w:r>
            <w:r>
              <w:rPr>
                <w:rFonts w:ascii="Book Antiqua" w:hAnsi="Book Antiqua" w:cs="Book Antiqua"/>
                <w:b/>
                <w:bCs/>
                <w:sz w:val="22"/>
                <w:szCs w:val="22"/>
              </w:rPr>
              <w:t>3</w:t>
            </w:r>
          </w:p>
        </w:tc>
        <w:tc>
          <w:tcPr>
            <w:tcW w:w="1133"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74</w:t>
            </w:r>
          </w:p>
        </w:tc>
        <w:tc>
          <w:tcPr>
            <w:tcW w:w="1333"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14</w:t>
            </w:r>
          </w:p>
        </w:tc>
        <w:tc>
          <w:tcPr>
            <w:tcW w:w="1121" w:type="dxa"/>
            <w:vAlign w:val="center"/>
          </w:tcPr>
          <w:p w:rsidR="00EA1E43" w:rsidRPr="00430021" w:rsidRDefault="00EA1E43" w:rsidP="00DD419E">
            <w:pPr>
              <w:jc w:val="center"/>
              <w:rPr>
                <w:rFonts w:ascii="Book Antiqua" w:hAnsi="Book Antiqua" w:cs="Book Antiqua"/>
                <w:b/>
                <w:bCs/>
              </w:rPr>
            </w:pPr>
          </w:p>
        </w:tc>
      </w:tr>
    </w:tbl>
    <w:p w:rsidR="00EA1E43" w:rsidRDefault="00EA1E43">
      <w:r>
        <w:br w:type="page"/>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8"/>
        <w:gridCol w:w="3825"/>
        <w:gridCol w:w="987"/>
        <w:gridCol w:w="741"/>
        <w:gridCol w:w="1133"/>
        <w:gridCol w:w="1333"/>
        <w:gridCol w:w="1121"/>
      </w:tblGrid>
      <w:tr w:rsidR="00EA1E43" w:rsidRPr="00197A4C">
        <w:trPr>
          <w:jc w:val="center"/>
        </w:trPr>
        <w:tc>
          <w:tcPr>
            <w:tcW w:w="1198" w:type="dxa"/>
            <w:vMerge w:val="restart"/>
            <w:vAlign w:val="center"/>
          </w:tcPr>
          <w:p w:rsidR="00EA1E43" w:rsidRPr="00430021" w:rsidRDefault="00EA1E43" w:rsidP="00DD419E">
            <w:pPr>
              <w:jc w:val="center"/>
              <w:rPr>
                <w:rFonts w:ascii="Book Antiqua" w:hAnsi="Book Antiqua" w:cs="Book Antiqua"/>
                <w:i/>
                <w:iCs/>
              </w:rPr>
            </w:pPr>
            <w:r w:rsidRPr="00430021">
              <w:rPr>
                <w:rFonts w:ascii="Book Antiqua" w:hAnsi="Book Antiqua" w:cs="Book Antiqua"/>
                <w:b/>
                <w:bCs/>
                <w:sz w:val="22"/>
                <w:szCs w:val="22"/>
              </w:rPr>
              <w:t xml:space="preserve">Type d'U.E. </w:t>
            </w:r>
            <w:r w:rsidRPr="00430021">
              <w:rPr>
                <w:rFonts w:ascii="Book Antiqua" w:hAnsi="Book Antiqua" w:cs="Book Antiqua"/>
                <w:i/>
                <w:iCs/>
                <w:sz w:val="22"/>
                <w:szCs w:val="22"/>
              </w:rPr>
              <w:t>(1)</w:t>
            </w:r>
          </w:p>
        </w:tc>
        <w:tc>
          <w:tcPr>
            <w:tcW w:w="3825" w:type="dxa"/>
            <w:vMerge w:val="restart"/>
            <w:vAlign w:val="center"/>
          </w:tcPr>
          <w:p w:rsidR="00EA1E43" w:rsidRPr="007A08B4" w:rsidRDefault="00EA1E43" w:rsidP="00DD419E">
            <w:pPr>
              <w:jc w:val="center"/>
              <w:rPr>
                <w:rFonts w:ascii="Book Antiqua" w:hAnsi="Book Antiqua" w:cs="Book Antiqua"/>
                <w:b/>
                <w:bCs/>
              </w:rPr>
            </w:pPr>
            <w:r w:rsidRPr="00430021">
              <w:rPr>
                <w:rFonts w:ascii="Book Antiqua" w:hAnsi="Book Antiqua" w:cs="Book Antiqua"/>
                <w:b/>
                <w:bCs/>
                <w:sz w:val="22"/>
                <w:szCs w:val="22"/>
              </w:rPr>
              <w:t xml:space="preserve">Intitulé et descriptif </w:t>
            </w:r>
            <w:r>
              <w:rPr>
                <w:rFonts w:ascii="Book Antiqua" w:hAnsi="Book Antiqua" w:cs="Book Antiqua"/>
                <w:b/>
                <w:bCs/>
                <w:sz w:val="22"/>
                <w:szCs w:val="22"/>
              </w:rPr>
              <w:t xml:space="preserve">des </w:t>
            </w:r>
            <w:r w:rsidRPr="00430021">
              <w:rPr>
                <w:rFonts w:ascii="Book Antiqua" w:hAnsi="Book Antiqua" w:cs="Book Antiqua"/>
                <w:b/>
                <w:bCs/>
                <w:sz w:val="22"/>
                <w:szCs w:val="22"/>
              </w:rPr>
              <w:t>U.E.</w:t>
            </w:r>
          </w:p>
        </w:tc>
        <w:tc>
          <w:tcPr>
            <w:tcW w:w="987"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Coef.</w:t>
            </w:r>
          </w:p>
          <w:p w:rsidR="00EA1E43" w:rsidRPr="00430021" w:rsidRDefault="00EA1E43" w:rsidP="00DD419E">
            <w:pPr>
              <w:jc w:val="center"/>
              <w:rPr>
                <w:rFonts w:ascii="Book Antiqua" w:hAnsi="Book Antiqua" w:cs="Book Antiqua"/>
                <w:i/>
                <w:iCs/>
              </w:rPr>
            </w:pPr>
            <w:r w:rsidRPr="00430021">
              <w:rPr>
                <w:rFonts w:ascii="Book Antiqua" w:hAnsi="Book Antiqua" w:cs="Book Antiqua"/>
                <w:i/>
                <w:iCs/>
                <w:sz w:val="22"/>
                <w:szCs w:val="22"/>
              </w:rPr>
              <w:t>(2)</w:t>
            </w:r>
          </w:p>
        </w:tc>
        <w:tc>
          <w:tcPr>
            <w:tcW w:w="3207" w:type="dxa"/>
            <w:gridSpan w:val="3"/>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Nombre d'heures par semestre</w:t>
            </w:r>
          </w:p>
        </w:tc>
        <w:tc>
          <w:tcPr>
            <w:tcW w:w="1121"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Crédits</w:t>
            </w:r>
          </w:p>
        </w:tc>
      </w:tr>
      <w:tr w:rsidR="00EA1E43" w:rsidRPr="00197A4C">
        <w:trPr>
          <w:jc w:val="center"/>
        </w:trPr>
        <w:tc>
          <w:tcPr>
            <w:tcW w:w="1198" w:type="dxa"/>
            <w:vMerge/>
            <w:vAlign w:val="center"/>
          </w:tcPr>
          <w:p w:rsidR="00EA1E43" w:rsidRPr="00430021" w:rsidRDefault="00EA1E43" w:rsidP="00DD419E">
            <w:pPr>
              <w:jc w:val="center"/>
              <w:rPr>
                <w:rFonts w:ascii="Book Antiqua" w:hAnsi="Book Antiqua" w:cs="Book Antiqua"/>
                <w:b/>
                <w:bCs/>
                <w:u w:val="single"/>
              </w:rPr>
            </w:pPr>
          </w:p>
        </w:tc>
        <w:tc>
          <w:tcPr>
            <w:tcW w:w="3825" w:type="dxa"/>
            <w:vMerge/>
            <w:vAlign w:val="center"/>
          </w:tcPr>
          <w:p w:rsidR="00EA1E43" w:rsidRPr="00430021" w:rsidRDefault="00EA1E43" w:rsidP="00DD419E">
            <w:pPr>
              <w:rPr>
                <w:rFonts w:ascii="Book Antiqua" w:hAnsi="Book Antiqua" w:cs="Book Antiqua"/>
                <w:b/>
                <w:bCs/>
                <w:u w:val="single"/>
              </w:rPr>
            </w:pPr>
          </w:p>
        </w:tc>
        <w:tc>
          <w:tcPr>
            <w:tcW w:w="987" w:type="dxa"/>
            <w:vMerge/>
            <w:vAlign w:val="center"/>
          </w:tcPr>
          <w:p w:rsidR="00EA1E43" w:rsidRPr="00430021" w:rsidRDefault="00EA1E43" w:rsidP="00DD419E">
            <w:pPr>
              <w:rPr>
                <w:rFonts w:ascii="Book Antiqua" w:hAnsi="Book Antiqua" w:cs="Book Antiqua"/>
                <w:b/>
                <w:bCs/>
                <w:u w:val="single"/>
              </w:rPr>
            </w:pPr>
          </w:p>
        </w:tc>
        <w:tc>
          <w:tcPr>
            <w:tcW w:w="741"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CM</w:t>
            </w:r>
          </w:p>
        </w:tc>
        <w:tc>
          <w:tcPr>
            <w:tcW w:w="1133" w:type="dxa"/>
            <w:vAlign w:val="center"/>
          </w:tcPr>
          <w:p w:rsidR="00EA1E43" w:rsidRPr="00430021" w:rsidRDefault="00EA1E43" w:rsidP="00DD419E">
            <w:pPr>
              <w:jc w:val="center"/>
              <w:rPr>
                <w:rFonts w:ascii="Book Antiqua" w:hAnsi="Book Antiqua" w:cs="Book Antiqua"/>
                <w:b/>
                <w:bCs/>
                <w:color w:val="FF0000"/>
              </w:rPr>
            </w:pPr>
            <w:r w:rsidRPr="00430021">
              <w:rPr>
                <w:rFonts w:ascii="Book Antiqua" w:hAnsi="Book Antiqua" w:cs="Book Antiqua"/>
                <w:b/>
                <w:bCs/>
                <w:sz w:val="22"/>
                <w:szCs w:val="22"/>
              </w:rPr>
              <w:t>TD</w:t>
            </w:r>
          </w:p>
        </w:tc>
        <w:tc>
          <w:tcPr>
            <w:tcW w:w="1333"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TP</w:t>
            </w:r>
          </w:p>
        </w:tc>
        <w:tc>
          <w:tcPr>
            <w:tcW w:w="1121" w:type="dxa"/>
            <w:vMerge/>
            <w:vAlign w:val="center"/>
          </w:tcPr>
          <w:p w:rsidR="00EA1E43" w:rsidRPr="00430021" w:rsidRDefault="00EA1E43" w:rsidP="00DD419E">
            <w:pPr>
              <w:rPr>
                <w:rFonts w:ascii="Book Antiqua" w:hAnsi="Book Antiqua" w:cs="Book Antiqua"/>
                <w:b/>
                <w:bCs/>
                <w:u w:val="single"/>
              </w:rPr>
            </w:pPr>
          </w:p>
        </w:tc>
      </w:tr>
      <w:tr w:rsidR="00EA1E43" w:rsidRPr="00197A4C">
        <w:trPr>
          <w:trHeight w:hRule="exact" w:val="680"/>
          <w:jc w:val="center"/>
        </w:trPr>
        <w:tc>
          <w:tcPr>
            <w:tcW w:w="1198" w:type="dxa"/>
            <w:vAlign w:val="center"/>
          </w:tcPr>
          <w:p w:rsidR="00EA1E43" w:rsidRPr="00430021" w:rsidRDefault="00EA1E43" w:rsidP="00DD419E">
            <w:pPr>
              <w:jc w:val="center"/>
              <w:rPr>
                <w:rFonts w:ascii="Book Antiqua" w:hAnsi="Book Antiqua" w:cs="Book Antiqua"/>
              </w:rPr>
            </w:pPr>
          </w:p>
        </w:tc>
        <w:tc>
          <w:tcPr>
            <w:tcW w:w="3825" w:type="dxa"/>
            <w:shd w:val="clear" w:color="auto" w:fill="CCCCCC"/>
          </w:tcPr>
          <w:p w:rsidR="00EA1E43" w:rsidRPr="00430021" w:rsidRDefault="00EA1E43" w:rsidP="00DD419E">
            <w:pPr>
              <w:jc w:val="both"/>
              <w:rPr>
                <w:rFonts w:ascii="Book Antiqua" w:hAnsi="Book Antiqua" w:cs="Book Antiqua"/>
                <w:b/>
                <w:bCs/>
              </w:rPr>
            </w:pPr>
            <w:r w:rsidRPr="00430021">
              <w:rPr>
                <w:rFonts w:ascii="Book Antiqua" w:hAnsi="Book Antiqua" w:cs="Book Antiqua"/>
                <w:b/>
                <w:bCs/>
                <w:i/>
                <w:iCs/>
                <w:sz w:val="22"/>
                <w:szCs w:val="22"/>
              </w:rPr>
              <w:t>U.E. 3 : Culture humaniste, arts et éducation physique</w:t>
            </w:r>
          </w:p>
        </w:tc>
        <w:tc>
          <w:tcPr>
            <w:tcW w:w="987" w:type="dxa"/>
            <w:vAlign w:val="center"/>
          </w:tcPr>
          <w:p w:rsidR="00EA1E43" w:rsidRPr="00430021" w:rsidRDefault="00EA1E43" w:rsidP="00DD419E">
            <w:pPr>
              <w:jc w:val="center"/>
              <w:rPr>
                <w:rFonts w:ascii="Book Antiqua" w:hAnsi="Book Antiqua" w:cs="Book Antiqua"/>
                <w:highlight w:val="yellow"/>
              </w:rPr>
            </w:pPr>
          </w:p>
        </w:tc>
        <w:tc>
          <w:tcPr>
            <w:tcW w:w="741" w:type="dxa"/>
          </w:tcPr>
          <w:p w:rsidR="00EA1E43" w:rsidRPr="00430021" w:rsidRDefault="00EA1E43" w:rsidP="00DD419E">
            <w:pPr>
              <w:jc w:val="center"/>
              <w:rPr>
                <w:rFonts w:ascii="Book Antiqua" w:hAnsi="Book Antiqua" w:cs="Book Antiqua"/>
              </w:rPr>
            </w:pPr>
          </w:p>
        </w:tc>
        <w:tc>
          <w:tcPr>
            <w:tcW w:w="1133" w:type="dxa"/>
          </w:tcPr>
          <w:p w:rsidR="00EA1E43" w:rsidRPr="00430021" w:rsidRDefault="00EA1E43" w:rsidP="00DD419E">
            <w:pPr>
              <w:jc w:val="center"/>
              <w:rPr>
                <w:rFonts w:ascii="Book Antiqua" w:hAnsi="Book Antiqua" w:cs="Book Antiqua"/>
              </w:rPr>
            </w:pPr>
          </w:p>
        </w:tc>
        <w:tc>
          <w:tcPr>
            <w:tcW w:w="1333" w:type="dxa"/>
          </w:tcPr>
          <w:p w:rsidR="00EA1E43" w:rsidRPr="00430021" w:rsidRDefault="00EA1E43" w:rsidP="00DD419E">
            <w:pPr>
              <w:jc w:val="center"/>
              <w:rPr>
                <w:rFonts w:ascii="Book Antiqua" w:hAnsi="Book Antiqua" w:cs="Book Antiqua"/>
              </w:rPr>
            </w:pPr>
          </w:p>
        </w:tc>
        <w:tc>
          <w:tcPr>
            <w:tcW w:w="1121" w:type="dxa"/>
            <w:vAlign w:val="center"/>
          </w:tcPr>
          <w:p w:rsidR="00EA1E43" w:rsidRPr="00430021" w:rsidRDefault="00EA1E43" w:rsidP="00DD419E">
            <w:pPr>
              <w:jc w:val="center"/>
              <w:rPr>
                <w:rFonts w:ascii="Book Antiqua" w:hAnsi="Book Antiqua" w:cs="Book Antiqua"/>
                <w:b/>
                <w:bCs/>
                <w:highlight w:val="yellow"/>
              </w:rPr>
            </w:pPr>
          </w:p>
        </w:tc>
      </w:tr>
      <w:tr w:rsidR="00EA1E43" w:rsidRPr="00197A4C">
        <w:trPr>
          <w:trHeight w:hRule="exact" w:val="4512"/>
          <w:jc w:val="center"/>
        </w:trPr>
        <w:tc>
          <w:tcPr>
            <w:tcW w:w="1198"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3825" w:type="dxa"/>
          </w:tcPr>
          <w:p w:rsidR="00EA1E43" w:rsidRPr="00430021" w:rsidRDefault="00EA1E43" w:rsidP="00DD419E">
            <w:pPr>
              <w:spacing w:before="60"/>
              <w:jc w:val="both"/>
              <w:rPr>
                <w:rFonts w:ascii="Book Antiqua" w:hAnsi="Book Antiqua" w:cs="Book Antiqua"/>
              </w:rPr>
            </w:pPr>
            <w:r w:rsidRPr="00430021">
              <w:rPr>
                <w:rFonts w:ascii="Book Antiqua" w:hAnsi="Book Antiqua" w:cs="Book Antiqua"/>
                <w:b/>
                <w:bCs/>
                <w:sz w:val="22"/>
                <w:szCs w:val="22"/>
              </w:rPr>
              <w:t>Module 1 : Histoire</w:t>
            </w:r>
            <w:r w:rsidRPr="00430021">
              <w:rPr>
                <w:rFonts w:ascii="Book Antiqua" w:hAnsi="Book Antiqua" w:cs="Book Antiqua"/>
                <w:sz w:val="22"/>
                <w:szCs w:val="22"/>
              </w:rPr>
              <w:t xml:space="preserve"> : contenus et enjeux de l’enseignement de l’Histoire de France des origines à la Révolution</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Méthodologie CRPE</w:t>
            </w:r>
          </w:p>
          <w:p w:rsidR="00EA1E43" w:rsidRPr="00430021" w:rsidRDefault="00EA1E43" w:rsidP="00DD419E">
            <w:pPr>
              <w:jc w:val="both"/>
              <w:rPr>
                <w:rFonts w:ascii="Book Antiqua" w:hAnsi="Book Antiqua" w:cs="Book Antiqua"/>
              </w:rPr>
            </w:pPr>
            <w:r w:rsidRPr="00430021">
              <w:rPr>
                <w:rFonts w:ascii="Book Antiqua" w:hAnsi="Book Antiqua" w:cs="Book Antiqua"/>
                <w:b/>
                <w:bCs/>
                <w:sz w:val="22"/>
                <w:szCs w:val="22"/>
              </w:rPr>
              <w:t>Module 2 : Géographie</w:t>
            </w:r>
            <w:r w:rsidRPr="00430021">
              <w:rPr>
                <w:rFonts w:ascii="Book Antiqua" w:hAnsi="Book Antiqua" w:cs="Book Antiqua"/>
                <w:sz w:val="22"/>
                <w:szCs w:val="22"/>
              </w:rPr>
              <w:t> : les territoires de la France dans l’espace européen et dans le monde (niveau 1)</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Méthodologie CRPE</w:t>
            </w:r>
          </w:p>
          <w:p w:rsidR="00EA1E43" w:rsidRPr="00430021" w:rsidRDefault="00EA1E43" w:rsidP="00DD419E">
            <w:pPr>
              <w:jc w:val="both"/>
              <w:rPr>
                <w:rFonts w:ascii="Book Antiqua" w:hAnsi="Book Antiqua" w:cs="Book Antiqua"/>
              </w:rPr>
            </w:pPr>
            <w:r w:rsidRPr="00430021">
              <w:rPr>
                <w:rFonts w:ascii="Book Antiqua" w:hAnsi="Book Antiqua" w:cs="Book Antiqua"/>
                <w:b/>
                <w:bCs/>
                <w:sz w:val="22"/>
                <w:szCs w:val="22"/>
              </w:rPr>
              <w:t>Module 3 : Histoire des arts</w:t>
            </w:r>
            <w:r w:rsidRPr="00430021">
              <w:rPr>
                <w:rFonts w:ascii="Book Antiqua" w:hAnsi="Book Antiqua" w:cs="Book Antiqua"/>
                <w:sz w:val="22"/>
                <w:szCs w:val="22"/>
              </w:rPr>
              <w:t xml:space="preserve"> : </w:t>
            </w:r>
          </w:p>
          <w:p w:rsidR="00EA1E43" w:rsidRPr="00430021" w:rsidRDefault="00EA1E43" w:rsidP="00DD419E">
            <w:pPr>
              <w:jc w:val="both"/>
              <w:rPr>
                <w:rFonts w:ascii="Book Antiqua" w:hAnsi="Book Antiqua" w:cs="Book Antiqua"/>
              </w:rPr>
            </w:pPr>
            <w:r>
              <w:rPr>
                <w:rFonts w:ascii="Book Antiqua" w:hAnsi="Book Antiqua" w:cs="Book Antiqua"/>
                <w:sz w:val="22"/>
                <w:szCs w:val="22"/>
              </w:rPr>
              <w:t>Introduction à l’histoire d</w:t>
            </w:r>
            <w:r w:rsidRPr="00430021">
              <w:rPr>
                <w:rFonts w:ascii="Book Antiqua" w:hAnsi="Book Antiqua" w:cs="Book Antiqua"/>
                <w:sz w:val="22"/>
                <w:szCs w:val="22"/>
              </w:rPr>
              <w:t>es arts</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Repères culturels pour enseigner l'histoire des arts à l'école primaire (des origines au XIX° siècle)</w:t>
            </w:r>
          </w:p>
        </w:tc>
        <w:tc>
          <w:tcPr>
            <w:tcW w:w="987" w:type="dxa"/>
            <w:vAlign w:val="center"/>
          </w:tcPr>
          <w:p w:rsidR="00EA1E43" w:rsidRPr="00430021" w:rsidRDefault="00EA1E43" w:rsidP="00DD419E">
            <w:pPr>
              <w:jc w:val="center"/>
              <w:rPr>
                <w:rFonts w:ascii="Book Antiqua" w:hAnsi="Book Antiqua" w:cs="Book Antiqua"/>
              </w:rPr>
            </w:pPr>
            <w:r>
              <w:rPr>
                <w:rFonts w:ascii="Book Antiqua" w:hAnsi="Book Antiqua" w:cs="Book Antiqua"/>
                <w:sz w:val="22"/>
                <w:szCs w:val="22"/>
              </w:rPr>
              <w:t>1</w:t>
            </w:r>
          </w:p>
        </w:tc>
        <w:tc>
          <w:tcPr>
            <w:tcW w:w="741"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2</w:t>
            </w: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2</w:t>
            </w: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4</w:t>
            </w:r>
          </w:p>
        </w:tc>
        <w:tc>
          <w:tcPr>
            <w:tcW w:w="1133" w:type="dxa"/>
          </w:tcPr>
          <w:p w:rsidR="00EA1E43" w:rsidRPr="00430021" w:rsidRDefault="00EA1E43" w:rsidP="00DD419E">
            <w:pPr>
              <w:jc w:val="center"/>
              <w:rPr>
                <w:rFonts w:ascii="Book Antiqua" w:hAnsi="Book Antiqua" w:cs="Book Antiqua"/>
                <w:color w:val="FF00FF"/>
              </w:rPr>
            </w:pPr>
            <w:r w:rsidRPr="00430021">
              <w:rPr>
                <w:rFonts w:ascii="Book Antiqua" w:hAnsi="Book Antiqua" w:cs="Book Antiqua"/>
                <w:sz w:val="22"/>
                <w:szCs w:val="22"/>
              </w:rPr>
              <w:t>14</w:t>
            </w: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color w:val="FF00FF"/>
              </w:rPr>
            </w:pPr>
            <w:r w:rsidRPr="00430021">
              <w:rPr>
                <w:rFonts w:ascii="Book Antiqua" w:hAnsi="Book Antiqua" w:cs="Book Antiqua"/>
                <w:sz w:val="22"/>
                <w:szCs w:val="22"/>
              </w:rPr>
              <w:t>12</w:t>
            </w: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color w:val="FF00FF"/>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color w:val="FF00FF"/>
              </w:rPr>
            </w:pPr>
            <w:r w:rsidRPr="00430021">
              <w:rPr>
                <w:rFonts w:ascii="Book Antiqua" w:hAnsi="Book Antiqua" w:cs="Book Antiqua"/>
                <w:sz w:val="22"/>
                <w:szCs w:val="22"/>
              </w:rPr>
              <w:t>10</w:t>
            </w:r>
          </w:p>
          <w:p w:rsidR="00EA1E43" w:rsidRPr="00430021" w:rsidRDefault="00EA1E43" w:rsidP="00DD419E">
            <w:pPr>
              <w:jc w:val="center"/>
              <w:rPr>
                <w:rFonts w:ascii="Book Antiqua" w:hAnsi="Book Antiqua" w:cs="Book Antiqua"/>
                <w:color w:val="FF00FF"/>
              </w:rPr>
            </w:pPr>
          </w:p>
          <w:p w:rsidR="00EA1E43" w:rsidRPr="00430021" w:rsidRDefault="00EA1E43" w:rsidP="00DD419E">
            <w:pPr>
              <w:jc w:val="center"/>
              <w:rPr>
                <w:rFonts w:ascii="Book Antiqua" w:hAnsi="Book Antiqua" w:cs="Book Antiqua"/>
                <w:color w:val="FF00FF"/>
              </w:rPr>
            </w:pPr>
          </w:p>
          <w:p w:rsidR="00EA1E43" w:rsidRPr="00430021" w:rsidRDefault="00EA1E43" w:rsidP="00DD419E">
            <w:pPr>
              <w:jc w:val="center"/>
              <w:rPr>
                <w:rFonts w:ascii="Book Antiqua" w:hAnsi="Book Antiqua" w:cs="Book Antiqua"/>
                <w:color w:val="FF00FF"/>
              </w:rPr>
            </w:pPr>
          </w:p>
        </w:tc>
        <w:tc>
          <w:tcPr>
            <w:tcW w:w="1333" w:type="dxa"/>
          </w:tcPr>
          <w:p w:rsidR="00EA1E43" w:rsidRPr="00430021" w:rsidRDefault="00EA1E43" w:rsidP="00DD419E">
            <w:pPr>
              <w:jc w:val="center"/>
              <w:rPr>
                <w:rFonts w:ascii="Book Antiqua" w:hAnsi="Book Antiqua" w:cs="Book Antiqua"/>
              </w:rPr>
            </w:pPr>
          </w:p>
        </w:tc>
        <w:tc>
          <w:tcPr>
            <w:tcW w:w="1121" w:type="dxa"/>
            <w:vAlign w:val="center"/>
          </w:tcPr>
          <w:p w:rsidR="00EA1E43" w:rsidRPr="00430021" w:rsidRDefault="00EA1E43" w:rsidP="00DD419E">
            <w:pPr>
              <w:jc w:val="center"/>
              <w:rPr>
                <w:rFonts w:ascii="Book Antiqua" w:hAnsi="Book Antiqua" w:cs="Book Antiqua"/>
                <w:b/>
                <w:bCs/>
              </w:rPr>
            </w:pPr>
            <w:r w:rsidRPr="001413F0">
              <w:rPr>
                <w:rFonts w:ascii="Book Antiqua" w:hAnsi="Book Antiqua" w:cs="Book Antiqua"/>
                <w:b/>
                <w:bCs/>
                <w:sz w:val="22"/>
                <w:szCs w:val="22"/>
              </w:rPr>
              <w:t>5</w:t>
            </w:r>
          </w:p>
        </w:tc>
      </w:tr>
      <w:tr w:rsidR="00EA1E43" w:rsidRPr="00197A4C">
        <w:trPr>
          <w:trHeight w:val="340"/>
          <w:jc w:val="center"/>
        </w:trPr>
        <w:tc>
          <w:tcPr>
            <w:tcW w:w="1198" w:type="dxa"/>
            <w:vAlign w:val="center"/>
          </w:tcPr>
          <w:p w:rsidR="00EA1E43" w:rsidRPr="00430021" w:rsidRDefault="00EA1E43" w:rsidP="00DD419E">
            <w:pPr>
              <w:jc w:val="center"/>
              <w:rPr>
                <w:rFonts w:ascii="Book Antiqua" w:hAnsi="Book Antiqua" w:cs="Book Antiqua"/>
                <w:b/>
                <w:bCs/>
              </w:rPr>
            </w:pPr>
          </w:p>
        </w:tc>
        <w:tc>
          <w:tcPr>
            <w:tcW w:w="3825" w:type="dxa"/>
            <w:vAlign w:val="center"/>
          </w:tcPr>
          <w:p w:rsidR="00EA1E43" w:rsidRPr="00430021" w:rsidRDefault="00EA1E43" w:rsidP="00DD419E">
            <w:pPr>
              <w:jc w:val="both"/>
              <w:rPr>
                <w:rFonts w:ascii="Book Antiqua" w:hAnsi="Book Antiqua" w:cs="Book Antiqua"/>
                <w:b/>
                <w:bCs/>
              </w:rPr>
            </w:pPr>
            <w:r w:rsidRPr="00430021">
              <w:rPr>
                <w:rFonts w:ascii="Book Antiqua" w:hAnsi="Book Antiqua" w:cs="Book Antiqua"/>
                <w:b/>
                <w:bCs/>
                <w:sz w:val="22"/>
                <w:szCs w:val="22"/>
              </w:rPr>
              <w:t>TOTAL HORAIRE UE 3 S1</w:t>
            </w:r>
          </w:p>
        </w:tc>
        <w:tc>
          <w:tcPr>
            <w:tcW w:w="987" w:type="dxa"/>
            <w:vAlign w:val="center"/>
          </w:tcPr>
          <w:p w:rsidR="00EA1E43" w:rsidRPr="00430021" w:rsidRDefault="00EA1E43" w:rsidP="00DD419E">
            <w:pPr>
              <w:jc w:val="center"/>
              <w:rPr>
                <w:rFonts w:ascii="Book Antiqua" w:hAnsi="Book Antiqua" w:cs="Book Antiqua"/>
                <w:b/>
                <w:bCs/>
              </w:rPr>
            </w:pPr>
          </w:p>
        </w:tc>
        <w:tc>
          <w:tcPr>
            <w:tcW w:w="741"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8</w:t>
            </w:r>
          </w:p>
        </w:tc>
        <w:tc>
          <w:tcPr>
            <w:tcW w:w="1133"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36</w:t>
            </w:r>
          </w:p>
        </w:tc>
        <w:tc>
          <w:tcPr>
            <w:tcW w:w="1333" w:type="dxa"/>
            <w:vAlign w:val="center"/>
          </w:tcPr>
          <w:p w:rsidR="00EA1E43" w:rsidRPr="00430021" w:rsidRDefault="00EA1E43" w:rsidP="00DD419E">
            <w:pPr>
              <w:jc w:val="center"/>
              <w:rPr>
                <w:rFonts w:ascii="Book Antiqua" w:hAnsi="Book Antiqua" w:cs="Book Antiqua"/>
                <w:b/>
                <w:bCs/>
              </w:rPr>
            </w:pPr>
          </w:p>
        </w:tc>
        <w:tc>
          <w:tcPr>
            <w:tcW w:w="1121" w:type="dxa"/>
            <w:vAlign w:val="center"/>
          </w:tcPr>
          <w:p w:rsidR="00EA1E43" w:rsidRPr="00430021" w:rsidRDefault="00EA1E43" w:rsidP="00DD419E">
            <w:pPr>
              <w:jc w:val="center"/>
              <w:rPr>
                <w:rFonts w:ascii="Book Antiqua" w:hAnsi="Book Antiqua" w:cs="Book Antiqua"/>
                <w:b/>
                <w:bCs/>
              </w:rPr>
            </w:pPr>
          </w:p>
        </w:tc>
      </w:tr>
      <w:tr w:rsidR="00EA1E43" w:rsidRPr="00197A4C">
        <w:trPr>
          <w:jc w:val="center"/>
        </w:trPr>
        <w:tc>
          <w:tcPr>
            <w:tcW w:w="1198" w:type="dxa"/>
            <w:tcBorders>
              <w:right w:val="nil"/>
            </w:tcBorders>
            <w:vAlign w:val="center"/>
          </w:tcPr>
          <w:p w:rsidR="00EA1E43" w:rsidRPr="00430021" w:rsidRDefault="00EA1E43" w:rsidP="00DD419E">
            <w:pPr>
              <w:spacing w:before="100" w:beforeAutospacing="1" w:after="100" w:afterAutospacing="1"/>
              <w:jc w:val="center"/>
              <w:rPr>
                <w:rFonts w:ascii="Book Antiqua" w:hAnsi="Book Antiqua" w:cs="Book Antiqua"/>
                <w:b/>
                <w:bCs/>
              </w:rPr>
            </w:pPr>
          </w:p>
        </w:tc>
        <w:tc>
          <w:tcPr>
            <w:tcW w:w="3825" w:type="dxa"/>
            <w:tcBorders>
              <w:left w:val="nil"/>
              <w:right w:val="nil"/>
            </w:tcBorders>
            <w:vAlign w:val="center"/>
          </w:tcPr>
          <w:p w:rsidR="00EA1E43" w:rsidRPr="00430021" w:rsidRDefault="00EA1E43" w:rsidP="00DD419E">
            <w:pPr>
              <w:spacing w:before="100" w:beforeAutospacing="1" w:after="100" w:afterAutospacing="1"/>
              <w:rPr>
                <w:rFonts w:ascii="Book Antiqua" w:hAnsi="Book Antiqua" w:cs="Book Antiqua"/>
                <w:b/>
                <w:bCs/>
              </w:rPr>
            </w:pPr>
          </w:p>
        </w:tc>
        <w:tc>
          <w:tcPr>
            <w:tcW w:w="987" w:type="dxa"/>
            <w:tcBorders>
              <w:left w:val="nil"/>
              <w:right w:val="nil"/>
            </w:tcBorders>
            <w:vAlign w:val="center"/>
          </w:tcPr>
          <w:p w:rsidR="00EA1E43" w:rsidRPr="00430021" w:rsidRDefault="00EA1E43" w:rsidP="00DD419E">
            <w:pPr>
              <w:spacing w:before="100" w:beforeAutospacing="1" w:after="100" w:afterAutospacing="1"/>
              <w:rPr>
                <w:rFonts w:ascii="Book Antiqua" w:hAnsi="Book Antiqua" w:cs="Book Antiqua"/>
                <w:b/>
                <w:bCs/>
              </w:rPr>
            </w:pPr>
          </w:p>
        </w:tc>
        <w:tc>
          <w:tcPr>
            <w:tcW w:w="3207" w:type="dxa"/>
            <w:gridSpan w:val="3"/>
            <w:tcBorders>
              <w:left w:val="nil"/>
              <w:right w:val="nil"/>
            </w:tcBorders>
            <w:vAlign w:val="center"/>
          </w:tcPr>
          <w:p w:rsidR="00EA1E43" w:rsidRPr="00430021" w:rsidRDefault="00EA1E43" w:rsidP="00DD419E">
            <w:pPr>
              <w:spacing w:before="100" w:beforeAutospacing="1" w:after="100" w:afterAutospacing="1"/>
              <w:rPr>
                <w:rFonts w:ascii="Book Antiqua" w:hAnsi="Book Antiqua" w:cs="Book Antiqua"/>
                <w:b/>
                <w:bCs/>
              </w:rPr>
            </w:pPr>
          </w:p>
        </w:tc>
        <w:tc>
          <w:tcPr>
            <w:tcW w:w="1121" w:type="dxa"/>
            <w:tcBorders>
              <w:left w:val="nil"/>
            </w:tcBorders>
            <w:vAlign w:val="center"/>
          </w:tcPr>
          <w:p w:rsidR="00EA1E43" w:rsidRPr="00430021" w:rsidRDefault="00EA1E43" w:rsidP="00DD419E">
            <w:pPr>
              <w:spacing w:before="100" w:beforeAutospacing="1" w:after="100" w:afterAutospacing="1"/>
              <w:rPr>
                <w:rFonts w:ascii="Book Antiqua" w:hAnsi="Book Antiqua" w:cs="Book Antiqua"/>
                <w:b/>
                <w:bCs/>
              </w:rPr>
            </w:pPr>
          </w:p>
        </w:tc>
      </w:tr>
      <w:tr w:rsidR="00EA1E43" w:rsidRPr="00197A4C">
        <w:trPr>
          <w:jc w:val="center"/>
        </w:trPr>
        <w:tc>
          <w:tcPr>
            <w:tcW w:w="1198" w:type="dxa"/>
            <w:vMerge w:val="restart"/>
            <w:vAlign w:val="center"/>
          </w:tcPr>
          <w:p w:rsidR="00EA1E43" w:rsidRPr="00430021" w:rsidRDefault="00EA1E43" w:rsidP="00DD419E">
            <w:pPr>
              <w:spacing w:before="100" w:beforeAutospacing="1" w:after="100" w:afterAutospacing="1"/>
              <w:jc w:val="center"/>
              <w:rPr>
                <w:rFonts w:ascii="Book Antiqua" w:hAnsi="Book Antiqua" w:cs="Book Antiqua"/>
                <w:i/>
                <w:iCs/>
              </w:rPr>
            </w:pPr>
            <w:r w:rsidRPr="00430021">
              <w:rPr>
                <w:rFonts w:ascii="Book Antiqua" w:hAnsi="Book Antiqua" w:cs="Book Antiqua"/>
                <w:b/>
                <w:bCs/>
                <w:sz w:val="22"/>
                <w:szCs w:val="22"/>
              </w:rPr>
              <w:t xml:space="preserve">Type d'U.E. </w:t>
            </w:r>
            <w:r w:rsidRPr="00430021">
              <w:rPr>
                <w:rFonts w:ascii="Book Antiqua" w:hAnsi="Book Antiqua" w:cs="Book Antiqua"/>
                <w:i/>
                <w:iCs/>
                <w:sz w:val="22"/>
                <w:szCs w:val="22"/>
              </w:rPr>
              <w:t>(1)</w:t>
            </w:r>
          </w:p>
        </w:tc>
        <w:tc>
          <w:tcPr>
            <w:tcW w:w="3825" w:type="dxa"/>
            <w:vMerge w:val="restart"/>
            <w:vAlign w:val="center"/>
          </w:tcPr>
          <w:p w:rsidR="00EA1E43" w:rsidRPr="00430021" w:rsidRDefault="00EA1E43" w:rsidP="00DD419E">
            <w:pPr>
              <w:spacing w:before="100" w:beforeAutospacing="1" w:after="100" w:afterAutospacing="1"/>
              <w:jc w:val="center"/>
              <w:rPr>
                <w:rFonts w:ascii="Book Antiqua" w:hAnsi="Book Antiqua" w:cs="Book Antiqua"/>
              </w:rPr>
            </w:pPr>
            <w:r w:rsidRPr="00430021">
              <w:rPr>
                <w:rFonts w:ascii="Book Antiqua" w:hAnsi="Book Antiqua" w:cs="Book Antiqua"/>
                <w:b/>
                <w:bCs/>
                <w:sz w:val="22"/>
                <w:szCs w:val="22"/>
              </w:rPr>
              <w:t xml:space="preserve">Intitulé et descriptif </w:t>
            </w:r>
            <w:r>
              <w:rPr>
                <w:rFonts w:ascii="Book Antiqua" w:hAnsi="Book Antiqua" w:cs="Book Antiqua"/>
                <w:b/>
                <w:bCs/>
                <w:sz w:val="22"/>
                <w:szCs w:val="22"/>
              </w:rPr>
              <w:t xml:space="preserve">des </w:t>
            </w:r>
            <w:r w:rsidRPr="00430021">
              <w:rPr>
                <w:rFonts w:ascii="Book Antiqua" w:hAnsi="Book Antiqua" w:cs="Book Antiqua"/>
                <w:b/>
                <w:bCs/>
                <w:sz w:val="22"/>
                <w:szCs w:val="22"/>
              </w:rPr>
              <w:t>U.E.</w:t>
            </w:r>
          </w:p>
        </w:tc>
        <w:tc>
          <w:tcPr>
            <w:tcW w:w="987" w:type="dxa"/>
            <w:vMerge w:val="restart"/>
            <w:vAlign w:val="center"/>
          </w:tcPr>
          <w:p w:rsidR="00EA1E43" w:rsidRPr="00430021" w:rsidRDefault="00EA1E43" w:rsidP="00DD419E">
            <w:pPr>
              <w:spacing w:before="100" w:beforeAutospacing="1" w:after="100" w:afterAutospacing="1"/>
              <w:jc w:val="center"/>
              <w:rPr>
                <w:rFonts w:ascii="Book Antiqua" w:hAnsi="Book Antiqua" w:cs="Book Antiqua"/>
                <w:b/>
                <w:bCs/>
              </w:rPr>
            </w:pPr>
            <w:r w:rsidRPr="00430021">
              <w:rPr>
                <w:rFonts w:ascii="Book Antiqua" w:hAnsi="Book Antiqua" w:cs="Book Antiqua"/>
                <w:b/>
                <w:bCs/>
                <w:sz w:val="22"/>
                <w:szCs w:val="22"/>
              </w:rPr>
              <w:t xml:space="preserve">Coef. </w:t>
            </w:r>
            <w:r w:rsidRPr="00430021">
              <w:rPr>
                <w:rFonts w:ascii="Book Antiqua" w:hAnsi="Book Antiqua" w:cs="Book Antiqua"/>
                <w:i/>
                <w:iCs/>
                <w:sz w:val="22"/>
                <w:szCs w:val="22"/>
              </w:rPr>
              <w:t>(2)</w:t>
            </w:r>
          </w:p>
        </w:tc>
        <w:tc>
          <w:tcPr>
            <w:tcW w:w="3207" w:type="dxa"/>
            <w:gridSpan w:val="3"/>
            <w:vAlign w:val="center"/>
          </w:tcPr>
          <w:p w:rsidR="00EA1E43" w:rsidRPr="00430021" w:rsidRDefault="00EA1E43" w:rsidP="00DD419E">
            <w:pPr>
              <w:spacing w:before="100" w:beforeAutospacing="1" w:after="100" w:afterAutospacing="1"/>
              <w:jc w:val="center"/>
              <w:rPr>
                <w:rFonts w:ascii="Book Antiqua" w:hAnsi="Book Antiqua" w:cs="Book Antiqua"/>
                <w:b/>
                <w:bCs/>
              </w:rPr>
            </w:pPr>
            <w:r w:rsidRPr="00430021">
              <w:rPr>
                <w:rFonts w:ascii="Book Antiqua" w:hAnsi="Book Antiqua" w:cs="Book Antiqua"/>
                <w:b/>
                <w:bCs/>
                <w:sz w:val="22"/>
                <w:szCs w:val="22"/>
              </w:rPr>
              <w:t>Nombre d'heures par semestre</w:t>
            </w:r>
          </w:p>
        </w:tc>
        <w:tc>
          <w:tcPr>
            <w:tcW w:w="1121" w:type="dxa"/>
            <w:vMerge w:val="restart"/>
            <w:vAlign w:val="center"/>
          </w:tcPr>
          <w:p w:rsidR="00EA1E43" w:rsidRPr="00430021" w:rsidRDefault="00EA1E43" w:rsidP="00DD419E">
            <w:pPr>
              <w:spacing w:before="100" w:beforeAutospacing="1" w:after="100" w:afterAutospacing="1"/>
              <w:jc w:val="center"/>
              <w:rPr>
                <w:rFonts w:ascii="Book Antiqua" w:hAnsi="Book Antiqua" w:cs="Book Antiqua"/>
                <w:b/>
                <w:bCs/>
              </w:rPr>
            </w:pPr>
            <w:r w:rsidRPr="00430021">
              <w:rPr>
                <w:rFonts w:ascii="Book Antiqua" w:hAnsi="Book Antiqua" w:cs="Book Antiqua"/>
                <w:b/>
                <w:bCs/>
                <w:sz w:val="22"/>
                <w:szCs w:val="22"/>
              </w:rPr>
              <w:t>Crédits</w:t>
            </w:r>
          </w:p>
        </w:tc>
      </w:tr>
      <w:tr w:rsidR="00EA1E43" w:rsidRPr="00197A4C">
        <w:trPr>
          <w:jc w:val="center"/>
        </w:trPr>
        <w:tc>
          <w:tcPr>
            <w:tcW w:w="1198" w:type="dxa"/>
            <w:vMerge/>
            <w:vAlign w:val="center"/>
          </w:tcPr>
          <w:p w:rsidR="00EA1E43" w:rsidRPr="00430021" w:rsidRDefault="00EA1E43" w:rsidP="00DD419E">
            <w:pPr>
              <w:spacing w:before="100" w:beforeAutospacing="1" w:after="100" w:afterAutospacing="1"/>
              <w:jc w:val="center"/>
              <w:rPr>
                <w:rFonts w:ascii="Book Antiqua" w:hAnsi="Book Antiqua" w:cs="Book Antiqua"/>
                <w:b/>
                <w:bCs/>
                <w:u w:val="single"/>
              </w:rPr>
            </w:pPr>
          </w:p>
        </w:tc>
        <w:tc>
          <w:tcPr>
            <w:tcW w:w="3825" w:type="dxa"/>
            <w:vMerge/>
            <w:vAlign w:val="center"/>
          </w:tcPr>
          <w:p w:rsidR="00EA1E43" w:rsidRPr="00430021" w:rsidRDefault="00EA1E43" w:rsidP="00DD419E">
            <w:pPr>
              <w:spacing w:before="100" w:beforeAutospacing="1" w:after="100" w:afterAutospacing="1"/>
              <w:rPr>
                <w:rFonts w:ascii="Book Antiqua" w:hAnsi="Book Antiqua" w:cs="Book Antiqua"/>
                <w:b/>
                <w:bCs/>
                <w:u w:val="single"/>
              </w:rPr>
            </w:pPr>
          </w:p>
        </w:tc>
        <w:tc>
          <w:tcPr>
            <w:tcW w:w="987" w:type="dxa"/>
            <w:vMerge/>
            <w:vAlign w:val="center"/>
          </w:tcPr>
          <w:p w:rsidR="00EA1E43" w:rsidRPr="00430021" w:rsidRDefault="00EA1E43" w:rsidP="00DD419E">
            <w:pPr>
              <w:spacing w:before="100" w:beforeAutospacing="1" w:after="100" w:afterAutospacing="1"/>
              <w:rPr>
                <w:rFonts w:ascii="Book Antiqua" w:hAnsi="Book Antiqua" w:cs="Book Antiqua"/>
                <w:b/>
                <w:bCs/>
                <w:u w:val="single"/>
              </w:rPr>
            </w:pPr>
          </w:p>
        </w:tc>
        <w:tc>
          <w:tcPr>
            <w:tcW w:w="741" w:type="dxa"/>
            <w:vAlign w:val="center"/>
          </w:tcPr>
          <w:p w:rsidR="00EA1E43" w:rsidRPr="00430021" w:rsidRDefault="00EA1E43" w:rsidP="00DD419E">
            <w:pPr>
              <w:spacing w:before="100" w:beforeAutospacing="1" w:after="100" w:afterAutospacing="1"/>
              <w:jc w:val="center"/>
              <w:rPr>
                <w:rFonts w:ascii="Book Antiqua" w:hAnsi="Book Antiqua" w:cs="Book Antiqua"/>
                <w:b/>
                <w:bCs/>
              </w:rPr>
            </w:pPr>
            <w:r w:rsidRPr="00430021">
              <w:rPr>
                <w:rFonts w:ascii="Book Antiqua" w:hAnsi="Book Antiqua" w:cs="Book Antiqua"/>
                <w:b/>
                <w:bCs/>
                <w:sz w:val="22"/>
                <w:szCs w:val="22"/>
              </w:rPr>
              <w:t>CM</w:t>
            </w:r>
          </w:p>
        </w:tc>
        <w:tc>
          <w:tcPr>
            <w:tcW w:w="1133" w:type="dxa"/>
            <w:vAlign w:val="center"/>
          </w:tcPr>
          <w:p w:rsidR="00EA1E43" w:rsidRPr="00430021" w:rsidRDefault="00EA1E43" w:rsidP="00DD419E">
            <w:pPr>
              <w:spacing w:before="100" w:beforeAutospacing="1" w:after="100" w:afterAutospacing="1"/>
              <w:jc w:val="center"/>
              <w:rPr>
                <w:rFonts w:ascii="Book Antiqua" w:hAnsi="Book Antiqua" w:cs="Book Antiqua"/>
                <w:b/>
                <w:bCs/>
              </w:rPr>
            </w:pPr>
            <w:r w:rsidRPr="00430021">
              <w:rPr>
                <w:rFonts w:ascii="Book Antiqua" w:hAnsi="Book Antiqua" w:cs="Book Antiqua"/>
                <w:b/>
                <w:bCs/>
                <w:sz w:val="22"/>
                <w:szCs w:val="22"/>
              </w:rPr>
              <w:t>TD</w:t>
            </w:r>
          </w:p>
        </w:tc>
        <w:tc>
          <w:tcPr>
            <w:tcW w:w="1333" w:type="dxa"/>
            <w:vAlign w:val="center"/>
          </w:tcPr>
          <w:p w:rsidR="00EA1E43" w:rsidRPr="00430021" w:rsidRDefault="00EA1E43" w:rsidP="00DD419E">
            <w:pPr>
              <w:spacing w:before="100" w:beforeAutospacing="1" w:after="100" w:afterAutospacing="1"/>
              <w:jc w:val="center"/>
              <w:rPr>
                <w:rFonts w:ascii="Book Antiqua" w:hAnsi="Book Antiqua" w:cs="Book Antiqua"/>
                <w:b/>
                <w:bCs/>
              </w:rPr>
            </w:pPr>
            <w:r w:rsidRPr="00430021">
              <w:rPr>
                <w:rFonts w:ascii="Book Antiqua" w:hAnsi="Book Antiqua" w:cs="Book Antiqua"/>
                <w:b/>
                <w:bCs/>
                <w:sz w:val="22"/>
                <w:szCs w:val="22"/>
              </w:rPr>
              <w:t>TP</w:t>
            </w:r>
          </w:p>
        </w:tc>
        <w:tc>
          <w:tcPr>
            <w:tcW w:w="1121" w:type="dxa"/>
            <w:vMerge/>
            <w:vAlign w:val="center"/>
          </w:tcPr>
          <w:p w:rsidR="00EA1E43" w:rsidRPr="00430021" w:rsidRDefault="00EA1E43" w:rsidP="00DD419E">
            <w:pPr>
              <w:spacing w:before="100" w:beforeAutospacing="1" w:after="100" w:afterAutospacing="1"/>
              <w:rPr>
                <w:rFonts w:ascii="Book Antiqua" w:hAnsi="Book Antiqua" w:cs="Book Antiqua"/>
                <w:b/>
                <w:bCs/>
                <w:u w:val="single"/>
              </w:rPr>
            </w:pPr>
          </w:p>
        </w:tc>
      </w:tr>
      <w:tr w:rsidR="00EA1E43" w:rsidRPr="00197A4C">
        <w:trPr>
          <w:trHeight w:hRule="exact" w:val="674"/>
          <w:jc w:val="center"/>
        </w:trPr>
        <w:tc>
          <w:tcPr>
            <w:tcW w:w="1198" w:type="dxa"/>
            <w:vAlign w:val="center"/>
          </w:tcPr>
          <w:p w:rsidR="00EA1E43" w:rsidRPr="00430021" w:rsidRDefault="00EA1E43" w:rsidP="00DD419E">
            <w:pPr>
              <w:spacing w:before="100" w:beforeAutospacing="1" w:after="100" w:afterAutospacing="1"/>
              <w:jc w:val="center"/>
              <w:rPr>
                <w:rFonts w:ascii="Book Antiqua" w:hAnsi="Book Antiqua" w:cs="Book Antiqua"/>
              </w:rPr>
            </w:pPr>
          </w:p>
        </w:tc>
        <w:tc>
          <w:tcPr>
            <w:tcW w:w="3825" w:type="dxa"/>
            <w:shd w:val="clear" w:color="auto" w:fill="CCCCCC"/>
          </w:tcPr>
          <w:p w:rsidR="00EA1E43" w:rsidRPr="00430021" w:rsidRDefault="00EA1E43" w:rsidP="00DD419E">
            <w:pPr>
              <w:spacing w:before="100" w:beforeAutospacing="1" w:after="100" w:afterAutospacing="1"/>
              <w:rPr>
                <w:rFonts w:ascii="Book Antiqua" w:hAnsi="Book Antiqua" w:cs="Book Antiqua"/>
              </w:rPr>
            </w:pPr>
            <w:r w:rsidRPr="00430021">
              <w:rPr>
                <w:rFonts w:ascii="Book Antiqua" w:hAnsi="Book Antiqua" w:cs="Book Antiqua"/>
                <w:b/>
                <w:bCs/>
                <w:sz w:val="22"/>
                <w:szCs w:val="22"/>
              </w:rPr>
              <w:t>U.E. 4 </w:t>
            </w:r>
            <w:r w:rsidRPr="00430021">
              <w:rPr>
                <w:rFonts w:ascii="Book Antiqua" w:hAnsi="Book Antiqua" w:cs="Book Antiqua"/>
                <w:b/>
                <w:bCs/>
                <w:i/>
                <w:iCs/>
                <w:sz w:val="22"/>
                <w:szCs w:val="22"/>
              </w:rPr>
              <w:t>: Sciences humaines et professionnalité </w:t>
            </w:r>
          </w:p>
        </w:tc>
        <w:tc>
          <w:tcPr>
            <w:tcW w:w="987" w:type="dxa"/>
            <w:vAlign w:val="center"/>
          </w:tcPr>
          <w:p w:rsidR="00EA1E43" w:rsidRPr="00430021" w:rsidRDefault="00EA1E43" w:rsidP="00DD419E">
            <w:pPr>
              <w:spacing w:before="100" w:beforeAutospacing="1" w:after="100" w:afterAutospacing="1"/>
              <w:rPr>
                <w:rFonts w:ascii="Book Antiqua" w:hAnsi="Book Antiqua" w:cs="Book Antiqua"/>
              </w:rPr>
            </w:pPr>
          </w:p>
        </w:tc>
        <w:tc>
          <w:tcPr>
            <w:tcW w:w="741" w:type="dxa"/>
          </w:tcPr>
          <w:p w:rsidR="00EA1E43" w:rsidRPr="00430021" w:rsidRDefault="00EA1E43" w:rsidP="00DD419E">
            <w:pPr>
              <w:spacing w:before="100" w:beforeAutospacing="1" w:after="100" w:afterAutospacing="1"/>
              <w:rPr>
                <w:rFonts w:ascii="Book Antiqua" w:hAnsi="Book Antiqua" w:cs="Book Antiqua"/>
              </w:rPr>
            </w:pPr>
          </w:p>
        </w:tc>
        <w:tc>
          <w:tcPr>
            <w:tcW w:w="1133" w:type="dxa"/>
          </w:tcPr>
          <w:p w:rsidR="00EA1E43" w:rsidRPr="00430021" w:rsidRDefault="00EA1E43" w:rsidP="00DD419E">
            <w:pPr>
              <w:spacing w:before="100" w:beforeAutospacing="1" w:after="100" w:afterAutospacing="1"/>
              <w:rPr>
                <w:rFonts w:ascii="Book Antiqua" w:hAnsi="Book Antiqua" w:cs="Book Antiqua"/>
              </w:rPr>
            </w:pPr>
          </w:p>
        </w:tc>
        <w:tc>
          <w:tcPr>
            <w:tcW w:w="1333" w:type="dxa"/>
          </w:tcPr>
          <w:p w:rsidR="00EA1E43" w:rsidRPr="00430021" w:rsidRDefault="00EA1E43" w:rsidP="00DD419E">
            <w:pPr>
              <w:spacing w:before="100" w:beforeAutospacing="1" w:after="100" w:afterAutospacing="1"/>
              <w:rPr>
                <w:rFonts w:ascii="Book Antiqua" w:hAnsi="Book Antiqua" w:cs="Book Antiqua"/>
              </w:rPr>
            </w:pPr>
          </w:p>
        </w:tc>
        <w:tc>
          <w:tcPr>
            <w:tcW w:w="1121" w:type="dxa"/>
            <w:vAlign w:val="center"/>
          </w:tcPr>
          <w:p w:rsidR="00EA1E43" w:rsidRPr="00430021" w:rsidRDefault="00EA1E43" w:rsidP="00DD419E">
            <w:pPr>
              <w:spacing w:before="100" w:beforeAutospacing="1" w:after="100" w:afterAutospacing="1"/>
              <w:rPr>
                <w:rFonts w:ascii="Book Antiqua" w:hAnsi="Book Antiqua" w:cs="Book Antiqua"/>
                <w:b/>
                <w:bCs/>
              </w:rPr>
            </w:pPr>
          </w:p>
        </w:tc>
      </w:tr>
      <w:tr w:rsidR="00EA1E43" w:rsidRPr="00197A4C">
        <w:trPr>
          <w:trHeight w:hRule="exact" w:val="1082"/>
          <w:jc w:val="center"/>
        </w:trPr>
        <w:tc>
          <w:tcPr>
            <w:tcW w:w="1198" w:type="dxa"/>
            <w:vAlign w:val="center"/>
          </w:tcPr>
          <w:p w:rsidR="00EA1E43" w:rsidRPr="00430021" w:rsidRDefault="00EA1E43" w:rsidP="00DD419E">
            <w:pPr>
              <w:spacing w:before="100" w:beforeAutospacing="1" w:after="100" w:afterAutospacing="1"/>
              <w:jc w:val="center"/>
              <w:rPr>
                <w:rFonts w:ascii="Book Antiqua" w:hAnsi="Book Antiqua" w:cs="Book Antiqua"/>
              </w:rPr>
            </w:pPr>
            <w:r w:rsidRPr="00430021">
              <w:rPr>
                <w:rFonts w:ascii="Book Antiqua" w:hAnsi="Book Antiqua" w:cs="Book Antiqua"/>
                <w:sz w:val="22"/>
                <w:szCs w:val="22"/>
              </w:rPr>
              <w:t>F</w:t>
            </w:r>
          </w:p>
        </w:tc>
        <w:tc>
          <w:tcPr>
            <w:tcW w:w="3825" w:type="dxa"/>
          </w:tcPr>
          <w:p w:rsidR="00EA1E43" w:rsidRPr="00430021" w:rsidRDefault="00EA1E43" w:rsidP="00DD419E">
            <w:pPr>
              <w:spacing w:before="60" w:after="100" w:afterAutospacing="1"/>
              <w:rPr>
                <w:rFonts w:ascii="Book Antiqua" w:hAnsi="Book Antiqua" w:cs="Book Antiqua"/>
              </w:rPr>
            </w:pPr>
            <w:r w:rsidRPr="00430021">
              <w:rPr>
                <w:rFonts w:ascii="Book Antiqua" w:hAnsi="Book Antiqua" w:cs="Book Antiqua"/>
                <w:sz w:val="22"/>
                <w:szCs w:val="22"/>
              </w:rPr>
              <w:t>Processus d’apprentissage</w:t>
            </w:r>
          </w:p>
        </w:tc>
        <w:tc>
          <w:tcPr>
            <w:tcW w:w="987" w:type="dxa"/>
            <w:vAlign w:val="center"/>
          </w:tcPr>
          <w:p w:rsidR="00EA1E43" w:rsidRPr="00430021" w:rsidRDefault="00EA1E43" w:rsidP="00DD419E">
            <w:pPr>
              <w:spacing w:before="100" w:beforeAutospacing="1" w:after="100" w:afterAutospacing="1"/>
              <w:jc w:val="center"/>
              <w:rPr>
                <w:rFonts w:ascii="Book Antiqua" w:hAnsi="Book Antiqua" w:cs="Book Antiqua"/>
              </w:rPr>
            </w:pPr>
            <w:r w:rsidRPr="00430021">
              <w:rPr>
                <w:rFonts w:ascii="Book Antiqua" w:hAnsi="Book Antiqua" w:cs="Book Antiqua"/>
                <w:sz w:val="22"/>
                <w:szCs w:val="22"/>
              </w:rPr>
              <w:t>2</w:t>
            </w:r>
          </w:p>
        </w:tc>
        <w:tc>
          <w:tcPr>
            <w:tcW w:w="741" w:type="dxa"/>
            <w:vAlign w:val="center"/>
          </w:tcPr>
          <w:p w:rsidR="00EA1E43" w:rsidRPr="00430021" w:rsidRDefault="00EA1E43" w:rsidP="00DD419E">
            <w:pPr>
              <w:spacing w:before="100" w:beforeAutospacing="1" w:after="100" w:afterAutospacing="1"/>
              <w:jc w:val="center"/>
              <w:rPr>
                <w:rFonts w:ascii="Book Antiqua" w:hAnsi="Book Antiqua" w:cs="Book Antiqua"/>
              </w:rPr>
            </w:pPr>
            <w:r w:rsidRPr="00430021">
              <w:rPr>
                <w:rFonts w:ascii="Book Antiqua" w:hAnsi="Book Antiqua" w:cs="Book Antiqua"/>
                <w:sz w:val="22"/>
                <w:szCs w:val="22"/>
              </w:rPr>
              <w:t>12</w:t>
            </w:r>
          </w:p>
        </w:tc>
        <w:tc>
          <w:tcPr>
            <w:tcW w:w="1133" w:type="dxa"/>
            <w:vAlign w:val="center"/>
          </w:tcPr>
          <w:p w:rsidR="00EA1E43" w:rsidRPr="00430021" w:rsidRDefault="00EA1E43" w:rsidP="00DD419E">
            <w:pPr>
              <w:spacing w:before="100" w:beforeAutospacing="1" w:after="100" w:afterAutospacing="1"/>
              <w:jc w:val="center"/>
              <w:rPr>
                <w:rFonts w:ascii="Book Antiqua" w:hAnsi="Book Antiqua" w:cs="Book Antiqua"/>
              </w:rPr>
            </w:pPr>
            <w:r w:rsidRPr="00430021">
              <w:rPr>
                <w:rFonts w:ascii="Book Antiqua" w:hAnsi="Book Antiqua" w:cs="Book Antiqua"/>
                <w:sz w:val="22"/>
                <w:szCs w:val="22"/>
              </w:rPr>
              <w:t>10</w:t>
            </w:r>
          </w:p>
        </w:tc>
        <w:tc>
          <w:tcPr>
            <w:tcW w:w="1333" w:type="dxa"/>
          </w:tcPr>
          <w:p w:rsidR="00EA1E43" w:rsidRPr="00430021" w:rsidRDefault="00EA1E43" w:rsidP="00DD419E">
            <w:pPr>
              <w:spacing w:before="100" w:beforeAutospacing="1" w:after="100" w:afterAutospacing="1"/>
              <w:rPr>
                <w:rFonts w:ascii="Book Antiqua" w:hAnsi="Book Antiqua" w:cs="Book Antiqua"/>
              </w:rPr>
            </w:pPr>
          </w:p>
        </w:tc>
        <w:tc>
          <w:tcPr>
            <w:tcW w:w="1121" w:type="dxa"/>
            <w:vMerge w:val="restart"/>
            <w:vAlign w:val="center"/>
          </w:tcPr>
          <w:p w:rsidR="00EA1E43" w:rsidRPr="00430021" w:rsidRDefault="00EA1E43" w:rsidP="00DD419E">
            <w:pPr>
              <w:spacing w:before="100" w:beforeAutospacing="1" w:after="100" w:afterAutospacing="1"/>
              <w:jc w:val="center"/>
              <w:rPr>
                <w:rFonts w:ascii="Book Antiqua" w:hAnsi="Book Antiqua" w:cs="Book Antiqua"/>
                <w:b/>
                <w:bCs/>
              </w:rPr>
            </w:pPr>
            <w:r w:rsidRPr="00430021">
              <w:rPr>
                <w:rFonts w:ascii="Book Antiqua" w:hAnsi="Book Antiqua" w:cs="Book Antiqua"/>
                <w:b/>
                <w:bCs/>
                <w:sz w:val="22"/>
                <w:szCs w:val="22"/>
              </w:rPr>
              <w:t>5</w:t>
            </w:r>
          </w:p>
        </w:tc>
      </w:tr>
      <w:tr w:rsidR="00EA1E43" w:rsidRPr="00197A4C">
        <w:trPr>
          <w:trHeight w:hRule="exact" w:val="904"/>
          <w:jc w:val="center"/>
        </w:trPr>
        <w:tc>
          <w:tcPr>
            <w:tcW w:w="1198" w:type="dxa"/>
            <w:vAlign w:val="center"/>
          </w:tcPr>
          <w:p w:rsidR="00EA1E43" w:rsidRPr="00430021" w:rsidRDefault="00EA1E43" w:rsidP="00DD419E">
            <w:pPr>
              <w:spacing w:before="100" w:beforeAutospacing="1" w:after="100" w:afterAutospacing="1"/>
              <w:jc w:val="center"/>
              <w:rPr>
                <w:rFonts w:ascii="Book Antiqua" w:hAnsi="Book Antiqua" w:cs="Book Antiqua"/>
              </w:rPr>
            </w:pPr>
            <w:r w:rsidRPr="00430021">
              <w:rPr>
                <w:rFonts w:ascii="Book Antiqua" w:hAnsi="Book Antiqua" w:cs="Book Antiqua"/>
                <w:sz w:val="22"/>
                <w:szCs w:val="22"/>
              </w:rPr>
              <w:t>F</w:t>
            </w:r>
          </w:p>
        </w:tc>
        <w:tc>
          <w:tcPr>
            <w:tcW w:w="3825" w:type="dxa"/>
          </w:tcPr>
          <w:p w:rsidR="00EA1E43" w:rsidRPr="00430021" w:rsidRDefault="00EA1E43" w:rsidP="00DD419E">
            <w:pPr>
              <w:spacing w:before="100" w:beforeAutospacing="1" w:after="100" w:afterAutospacing="1"/>
              <w:rPr>
                <w:rFonts w:ascii="Book Antiqua" w:hAnsi="Book Antiqua" w:cs="Book Antiqua"/>
              </w:rPr>
            </w:pPr>
            <w:r w:rsidRPr="00430021">
              <w:rPr>
                <w:rFonts w:ascii="Book Antiqua" w:hAnsi="Book Antiqua" w:cs="Book Antiqua"/>
                <w:sz w:val="22"/>
                <w:szCs w:val="22"/>
              </w:rPr>
              <w:t>Éléments de pédagogie (1</w:t>
            </w:r>
            <w:r w:rsidRPr="009F0E9B">
              <w:rPr>
                <w:rFonts w:ascii="Book Antiqua" w:hAnsi="Book Antiqua" w:cs="Book Antiqua"/>
                <w:sz w:val="22"/>
                <w:szCs w:val="22"/>
                <w:vertAlign w:val="superscript"/>
              </w:rPr>
              <w:t>ère</w:t>
            </w:r>
            <w:r>
              <w:rPr>
                <w:rFonts w:ascii="Book Antiqua" w:hAnsi="Book Antiqua" w:cs="Book Antiqua"/>
                <w:sz w:val="22"/>
                <w:szCs w:val="22"/>
              </w:rPr>
              <w:t xml:space="preserve"> partie</w:t>
            </w:r>
            <w:r w:rsidRPr="00430021">
              <w:rPr>
                <w:rFonts w:ascii="Book Antiqua" w:hAnsi="Book Antiqua" w:cs="Book Antiqua"/>
                <w:sz w:val="22"/>
                <w:szCs w:val="22"/>
              </w:rPr>
              <w:t>)</w:t>
            </w:r>
          </w:p>
        </w:tc>
        <w:tc>
          <w:tcPr>
            <w:tcW w:w="987" w:type="dxa"/>
            <w:vAlign w:val="center"/>
          </w:tcPr>
          <w:p w:rsidR="00EA1E43" w:rsidRPr="00430021" w:rsidRDefault="00EA1E43" w:rsidP="00DD419E">
            <w:pPr>
              <w:spacing w:before="100" w:beforeAutospacing="1" w:after="100" w:afterAutospacing="1"/>
              <w:jc w:val="center"/>
              <w:rPr>
                <w:rFonts w:ascii="Book Antiqua" w:hAnsi="Book Antiqua" w:cs="Book Antiqua"/>
              </w:rPr>
            </w:pPr>
            <w:r w:rsidRPr="00430021">
              <w:rPr>
                <w:rFonts w:ascii="Book Antiqua" w:hAnsi="Book Antiqua" w:cs="Book Antiqua"/>
                <w:sz w:val="22"/>
                <w:szCs w:val="22"/>
              </w:rPr>
              <w:t>1</w:t>
            </w:r>
          </w:p>
        </w:tc>
        <w:tc>
          <w:tcPr>
            <w:tcW w:w="741" w:type="dxa"/>
            <w:vAlign w:val="center"/>
          </w:tcPr>
          <w:p w:rsidR="00EA1E43" w:rsidRPr="00430021" w:rsidRDefault="00EA1E43" w:rsidP="00DD419E">
            <w:pPr>
              <w:spacing w:before="100" w:beforeAutospacing="1" w:after="100" w:afterAutospacing="1"/>
              <w:jc w:val="center"/>
              <w:rPr>
                <w:rFonts w:ascii="Book Antiqua" w:hAnsi="Book Antiqua" w:cs="Book Antiqua"/>
              </w:rPr>
            </w:pPr>
          </w:p>
        </w:tc>
        <w:tc>
          <w:tcPr>
            <w:tcW w:w="1133" w:type="dxa"/>
            <w:vAlign w:val="center"/>
          </w:tcPr>
          <w:p w:rsidR="00EA1E43" w:rsidRPr="00430021" w:rsidRDefault="00EA1E43" w:rsidP="00DD419E">
            <w:pPr>
              <w:spacing w:before="100" w:beforeAutospacing="1" w:after="100" w:afterAutospacing="1"/>
              <w:jc w:val="center"/>
              <w:rPr>
                <w:rFonts w:ascii="Book Antiqua" w:hAnsi="Book Antiqua" w:cs="Book Antiqua"/>
              </w:rPr>
            </w:pPr>
            <w:r w:rsidRPr="00430021">
              <w:rPr>
                <w:rFonts w:ascii="Book Antiqua" w:hAnsi="Book Antiqua" w:cs="Book Antiqua"/>
                <w:sz w:val="22"/>
                <w:szCs w:val="22"/>
              </w:rPr>
              <w:t>6</w:t>
            </w:r>
          </w:p>
        </w:tc>
        <w:tc>
          <w:tcPr>
            <w:tcW w:w="1333" w:type="dxa"/>
          </w:tcPr>
          <w:p w:rsidR="00EA1E43" w:rsidRPr="00430021" w:rsidRDefault="00EA1E43" w:rsidP="00DD419E">
            <w:pPr>
              <w:spacing w:before="100" w:beforeAutospacing="1" w:after="100" w:afterAutospacing="1"/>
              <w:rPr>
                <w:rFonts w:ascii="Book Antiqua" w:hAnsi="Book Antiqua" w:cs="Book Antiqua"/>
              </w:rPr>
            </w:pPr>
          </w:p>
        </w:tc>
        <w:tc>
          <w:tcPr>
            <w:tcW w:w="1121" w:type="dxa"/>
            <w:vMerge/>
            <w:vAlign w:val="center"/>
          </w:tcPr>
          <w:p w:rsidR="00EA1E43" w:rsidRPr="00430021" w:rsidRDefault="00EA1E43" w:rsidP="00DD419E">
            <w:pPr>
              <w:spacing w:before="100" w:beforeAutospacing="1" w:after="100" w:afterAutospacing="1"/>
              <w:jc w:val="center"/>
              <w:rPr>
                <w:rFonts w:ascii="Book Antiqua" w:hAnsi="Book Antiqua" w:cs="Book Antiqua"/>
                <w:b/>
                <w:bCs/>
              </w:rPr>
            </w:pPr>
          </w:p>
        </w:tc>
      </w:tr>
      <w:tr w:rsidR="00EA1E43" w:rsidRPr="00197A4C">
        <w:trPr>
          <w:trHeight w:val="340"/>
          <w:jc w:val="center"/>
        </w:trPr>
        <w:tc>
          <w:tcPr>
            <w:tcW w:w="1198" w:type="dxa"/>
            <w:vAlign w:val="center"/>
          </w:tcPr>
          <w:p w:rsidR="00EA1E43" w:rsidRPr="00430021" w:rsidRDefault="00EA1E43" w:rsidP="00DD419E">
            <w:pPr>
              <w:spacing w:before="100" w:beforeAutospacing="1" w:after="100" w:afterAutospacing="1"/>
              <w:jc w:val="center"/>
              <w:rPr>
                <w:rFonts w:ascii="Book Antiqua" w:hAnsi="Book Antiqua" w:cs="Book Antiqua"/>
                <w:b/>
                <w:bCs/>
              </w:rPr>
            </w:pPr>
          </w:p>
        </w:tc>
        <w:tc>
          <w:tcPr>
            <w:tcW w:w="3825" w:type="dxa"/>
            <w:vAlign w:val="center"/>
          </w:tcPr>
          <w:p w:rsidR="00EA1E43" w:rsidRPr="00913374" w:rsidRDefault="00EA1E43" w:rsidP="00DD419E">
            <w:pPr>
              <w:spacing w:before="100" w:beforeAutospacing="1" w:after="100" w:afterAutospacing="1"/>
              <w:rPr>
                <w:rFonts w:ascii="Book Antiqua" w:hAnsi="Book Antiqua" w:cs="Book Antiqua"/>
                <w:b/>
                <w:bCs/>
                <w:lang w:val="en-GB"/>
              </w:rPr>
            </w:pPr>
            <w:r w:rsidRPr="00913374">
              <w:rPr>
                <w:rFonts w:ascii="Book Antiqua" w:hAnsi="Book Antiqua" w:cs="Book Antiqua"/>
                <w:b/>
                <w:bCs/>
                <w:sz w:val="22"/>
                <w:szCs w:val="22"/>
                <w:lang w:val="en-GB"/>
              </w:rPr>
              <w:t>TOTAL HORAIRE U.E. 4 S1</w:t>
            </w:r>
          </w:p>
        </w:tc>
        <w:tc>
          <w:tcPr>
            <w:tcW w:w="987" w:type="dxa"/>
            <w:vAlign w:val="center"/>
          </w:tcPr>
          <w:p w:rsidR="00EA1E43" w:rsidRPr="00913374" w:rsidRDefault="00EA1E43" w:rsidP="00DD419E">
            <w:pPr>
              <w:spacing w:before="100" w:beforeAutospacing="1" w:after="100" w:afterAutospacing="1"/>
              <w:jc w:val="center"/>
              <w:rPr>
                <w:rFonts w:ascii="Book Antiqua" w:hAnsi="Book Antiqua" w:cs="Book Antiqua"/>
                <w:b/>
                <w:bCs/>
                <w:lang w:val="en-GB"/>
              </w:rPr>
            </w:pPr>
          </w:p>
        </w:tc>
        <w:tc>
          <w:tcPr>
            <w:tcW w:w="741" w:type="dxa"/>
            <w:vAlign w:val="center"/>
          </w:tcPr>
          <w:p w:rsidR="00EA1E43" w:rsidRPr="00430021" w:rsidRDefault="00EA1E43" w:rsidP="00DD419E">
            <w:pPr>
              <w:spacing w:before="100" w:beforeAutospacing="1" w:after="100" w:afterAutospacing="1"/>
              <w:jc w:val="center"/>
              <w:rPr>
                <w:rFonts w:ascii="Book Antiqua" w:hAnsi="Book Antiqua" w:cs="Book Antiqua"/>
                <w:b/>
                <w:bCs/>
              </w:rPr>
            </w:pPr>
            <w:r w:rsidRPr="00430021">
              <w:rPr>
                <w:rFonts w:ascii="Book Antiqua" w:hAnsi="Book Antiqua" w:cs="Book Antiqua"/>
                <w:b/>
                <w:bCs/>
                <w:sz w:val="22"/>
                <w:szCs w:val="22"/>
              </w:rPr>
              <w:t>12</w:t>
            </w:r>
          </w:p>
        </w:tc>
        <w:tc>
          <w:tcPr>
            <w:tcW w:w="1133" w:type="dxa"/>
            <w:vAlign w:val="center"/>
          </w:tcPr>
          <w:p w:rsidR="00EA1E43" w:rsidRPr="00430021" w:rsidRDefault="00EA1E43" w:rsidP="00DD419E">
            <w:pPr>
              <w:spacing w:before="100" w:beforeAutospacing="1" w:after="100" w:afterAutospacing="1"/>
              <w:jc w:val="center"/>
              <w:rPr>
                <w:rFonts w:ascii="Book Antiqua" w:hAnsi="Book Antiqua" w:cs="Book Antiqua"/>
                <w:b/>
                <w:bCs/>
              </w:rPr>
            </w:pPr>
            <w:r w:rsidRPr="00430021">
              <w:rPr>
                <w:rFonts w:ascii="Book Antiqua" w:hAnsi="Book Antiqua" w:cs="Book Antiqua"/>
                <w:b/>
                <w:bCs/>
                <w:sz w:val="22"/>
                <w:szCs w:val="22"/>
              </w:rPr>
              <w:t>16</w:t>
            </w:r>
          </w:p>
        </w:tc>
        <w:tc>
          <w:tcPr>
            <w:tcW w:w="1333" w:type="dxa"/>
            <w:vAlign w:val="center"/>
          </w:tcPr>
          <w:p w:rsidR="00EA1E43" w:rsidRPr="00430021" w:rsidRDefault="00EA1E43" w:rsidP="00DD419E">
            <w:pPr>
              <w:spacing w:before="100" w:beforeAutospacing="1" w:after="100" w:afterAutospacing="1"/>
              <w:rPr>
                <w:rFonts w:ascii="Book Antiqua" w:hAnsi="Book Antiqua" w:cs="Book Antiqua"/>
                <w:b/>
                <w:bCs/>
              </w:rPr>
            </w:pPr>
          </w:p>
        </w:tc>
        <w:tc>
          <w:tcPr>
            <w:tcW w:w="1121" w:type="dxa"/>
            <w:vAlign w:val="center"/>
          </w:tcPr>
          <w:p w:rsidR="00EA1E43" w:rsidRPr="00430021" w:rsidRDefault="00EA1E43" w:rsidP="00DD419E">
            <w:pPr>
              <w:spacing w:before="100" w:beforeAutospacing="1" w:after="100" w:afterAutospacing="1"/>
              <w:rPr>
                <w:rFonts w:ascii="Book Antiqua" w:hAnsi="Book Antiqua" w:cs="Book Antiqua"/>
                <w:b/>
                <w:bCs/>
              </w:rPr>
            </w:pPr>
          </w:p>
        </w:tc>
      </w:tr>
      <w:tr w:rsidR="00EA1E43" w:rsidRPr="00197A4C">
        <w:trPr>
          <w:jc w:val="center"/>
        </w:trPr>
        <w:tc>
          <w:tcPr>
            <w:tcW w:w="1198" w:type="dxa"/>
            <w:tcBorders>
              <w:right w:val="nil"/>
            </w:tcBorders>
            <w:vAlign w:val="center"/>
          </w:tcPr>
          <w:p w:rsidR="00EA1E43" w:rsidRPr="00430021" w:rsidRDefault="00EA1E43" w:rsidP="00DD419E">
            <w:pPr>
              <w:jc w:val="center"/>
              <w:rPr>
                <w:rFonts w:ascii="Book Antiqua" w:hAnsi="Book Antiqua" w:cs="Book Antiqua"/>
                <w:b/>
                <w:bCs/>
              </w:rPr>
            </w:pPr>
          </w:p>
        </w:tc>
        <w:tc>
          <w:tcPr>
            <w:tcW w:w="3825" w:type="dxa"/>
            <w:tcBorders>
              <w:left w:val="nil"/>
              <w:right w:val="nil"/>
            </w:tcBorders>
            <w:vAlign w:val="center"/>
          </w:tcPr>
          <w:p w:rsidR="00EA1E43" w:rsidRPr="00430021" w:rsidRDefault="00EA1E43" w:rsidP="00DD419E">
            <w:pPr>
              <w:jc w:val="center"/>
              <w:rPr>
                <w:rFonts w:ascii="Book Antiqua" w:hAnsi="Book Antiqua" w:cs="Book Antiqua"/>
                <w:b/>
                <w:bCs/>
              </w:rPr>
            </w:pPr>
          </w:p>
        </w:tc>
        <w:tc>
          <w:tcPr>
            <w:tcW w:w="987" w:type="dxa"/>
            <w:tcBorders>
              <w:left w:val="nil"/>
              <w:right w:val="nil"/>
            </w:tcBorders>
            <w:vAlign w:val="center"/>
          </w:tcPr>
          <w:p w:rsidR="00EA1E43" w:rsidRPr="00430021" w:rsidRDefault="00EA1E43" w:rsidP="00DD419E">
            <w:pPr>
              <w:jc w:val="center"/>
              <w:rPr>
                <w:rFonts w:ascii="Book Antiqua" w:hAnsi="Book Antiqua" w:cs="Book Antiqua"/>
                <w:b/>
                <w:bCs/>
              </w:rPr>
            </w:pPr>
          </w:p>
        </w:tc>
        <w:tc>
          <w:tcPr>
            <w:tcW w:w="3207" w:type="dxa"/>
            <w:gridSpan w:val="3"/>
            <w:tcBorders>
              <w:left w:val="nil"/>
              <w:right w:val="nil"/>
            </w:tcBorders>
            <w:vAlign w:val="center"/>
          </w:tcPr>
          <w:p w:rsidR="00EA1E43" w:rsidRPr="00430021" w:rsidRDefault="00EA1E43" w:rsidP="00DD419E">
            <w:pPr>
              <w:jc w:val="center"/>
              <w:rPr>
                <w:rFonts w:ascii="Book Antiqua" w:hAnsi="Book Antiqua" w:cs="Book Antiqua"/>
                <w:b/>
                <w:bCs/>
              </w:rPr>
            </w:pPr>
          </w:p>
        </w:tc>
        <w:tc>
          <w:tcPr>
            <w:tcW w:w="1121" w:type="dxa"/>
            <w:tcBorders>
              <w:left w:val="nil"/>
            </w:tcBorders>
            <w:vAlign w:val="center"/>
          </w:tcPr>
          <w:p w:rsidR="00EA1E43" w:rsidRPr="00430021" w:rsidRDefault="00EA1E43" w:rsidP="00DD419E">
            <w:pPr>
              <w:rPr>
                <w:rFonts w:ascii="Book Antiqua" w:hAnsi="Book Antiqua" w:cs="Book Antiqua"/>
                <w:b/>
                <w:bCs/>
              </w:rPr>
            </w:pPr>
          </w:p>
        </w:tc>
      </w:tr>
      <w:tr w:rsidR="00EA1E43" w:rsidRPr="00197A4C">
        <w:trPr>
          <w:jc w:val="center"/>
        </w:trPr>
        <w:tc>
          <w:tcPr>
            <w:tcW w:w="1198" w:type="dxa"/>
            <w:vMerge w:val="restart"/>
            <w:vAlign w:val="center"/>
          </w:tcPr>
          <w:p w:rsidR="00EA1E43" w:rsidRPr="00430021" w:rsidRDefault="00EA1E43" w:rsidP="00DD419E">
            <w:pPr>
              <w:jc w:val="center"/>
              <w:rPr>
                <w:rFonts w:ascii="Book Antiqua" w:hAnsi="Book Antiqua" w:cs="Book Antiqua"/>
                <w:i/>
                <w:iCs/>
              </w:rPr>
            </w:pPr>
            <w:r w:rsidRPr="00430021">
              <w:rPr>
                <w:rFonts w:ascii="Book Antiqua" w:hAnsi="Book Antiqua" w:cs="Book Antiqua"/>
                <w:b/>
                <w:bCs/>
                <w:sz w:val="22"/>
                <w:szCs w:val="22"/>
              </w:rPr>
              <w:t xml:space="preserve">Type d'U.E. </w:t>
            </w:r>
            <w:r w:rsidRPr="00430021">
              <w:rPr>
                <w:rFonts w:ascii="Book Antiqua" w:hAnsi="Book Antiqua" w:cs="Book Antiqua"/>
                <w:i/>
                <w:iCs/>
                <w:sz w:val="22"/>
                <w:szCs w:val="22"/>
              </w:rPr>
              <w:t>(1)</w:t>
            </w:r>
          </w:p>
        </w:tc>
        <w:tc>
          <w:tcPr>
            <w:tcW w:w="3825" w:type="dxa"/>
            <w:vMerge w:val="restart"/>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b/>
                <w:bCs/>
                <w:sz w:val="22"/>
                <w:szCs w:val="22"/>
              </w:rPr>
              <w:t xml:space="preserve">Intitulé et descriptif </w:t>
            </w:r>
            <w:r>
              <w:rPr>
                <w:rFonts w:ascii="Book Antiqua" w:hAnsi="Book Antiqua" w:cs="Book Antiqua"/>
                <w:b/>
                <w:bCs/>
                <w:sz w:val="22"/>
                <w:szCs w:val="22"/>
              </w:rPr>
              <w:t xml:space="preserve">des </w:t>
            </w:r>
            <w:r w:rsidRPr="00430021">
              <w:rPr>
                <w:rFonts w:ascii="Book Antiqua" w:hAnsi="Book Antiqua" w:cs="Book Antiqua"/>
                <w:b/>
                <w:bCs/>
                <w:sz w:val="22"/>
                <w:szCs w:val="22"/>
              </w:rPr>
              <w:t>U.E.</w:t>
            </w:r>
          </w:p>
        </w:tc>
        <w:tc>
          <w:tcPr>
            <w:tcW w:w="987"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Coef.</w:t>
            </w:r>
          </w:p>
          <w:p w:rsidR="00EA1E43" w:rsidRPr="00430021" w:rsidRDefault="00EA1E43" w:rsidP="00DD419E">
            <w:pPr>
              <w:jc w:val="center"/>
              <w:rPr>
                <w:rFonts w:ascii="Book Antiqua" w:hAnsi="Book Antiqua" w:cs="Book Antiqua"/>
                <w:i/>
                <w:iCs/>
              </w:rPr>
            </w:pPr>
            <w:r w:rsidRPr="00430021">
              <w:rPr>
                <w:rFonts w:ascii="Book Antiqua" w:hAnsi="Book Antiqua" w:cs="Book Antiqua"/>
                <w:i/>
                <w:iCs/>
                <w:sz w:val="22"/>
                <w:szCs w:val="22"/>
              </w:rPr>
              <w:t>(2)</w:t>
            </w:r>
          </w:p>
        </w:tc>
        <w:tc>
          <w:tcPr>
            <w:tcW w:w="3207" w:type="dxa"/>
            <w:gridSpan w:val="3"/>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Nombre d'heures par semestre</w:t>
            </w:r>
          </w:p>
        </w:tc>
        <w:tc>
          <w:tcPr>
            <w:tcW w:w="1121"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Crédits</w:t>
            </w:r>
          </w:p>
        </w:tc>
      </w:tr>
      <w:tr w:rsidR="00EA1E43" w:rsidRPr="00197A4C">
        <w:trPr>
          <w:jc w:val="center"/>
        </w:trPr>
        <w:tc>
          <w:tcPr>
            <w:tcW w:w="1198" w:type="dxa"/>
            <w:vMerge/>
            <w:vAlign w:val="center"/>
          </w:tcPr>
          <w:p w:rsidR="00EA1E43" w:rsidRPr="00430021" w:rsidRDefault="00EA1E43" w:rsidP="00DD419E">
            <w:pPr>
              <w:jc w:val="center"/>
              <w:rPr>
                <w:rFonts w:ascii="Book Antiqua" w:hAnsi="Book Antiqua" w:cs="Book Antiqua"/>
                <w:b/>
                <w:bCs/>
                <w:u w:val="single"/>
              </w:rPr>
            </w:pPr>
          </w:p>
        </w:tc>
        <w:tc>
          <w:tcPr>
            <w:tcW w:w="3825" w:type="dxa"/>
            <w:vMerge/>
            <w:vAlign w:val="center"/>
          </w:tcPr>
          <w:p w:rsidR="00EA1E43" w:rsidRPr="00430021" w:rsidRDefault="00EA1E43" w:rsidP="00DD419E">
            <w:pPr>
              <w:rPr>
                <w:rFonts w:ascii="Book Antiqua" w:hAnsi="Book Antiqua" w:cs="Book Antiqua"/>
                <w:b/>
                <w:bCs/>
                <w:u w:val="single"/>
              </w:rPr>
            </w:pPr>
          </w:p>
        </w:tc>
        <w:tc>
          <w:tcPr>
            <w:tcW w:w="987" w:type="dxa"/>
            <w:vMerge/>
            <w:vAlign w:val="center"/>
          </w:tcPr>
          <w:p w:rsidR="00EA1E43" w:rsidRPr="00430021" w:rsidRDefault="00EA1E43" w:rsidP="00DD419E">
            <w:pPr>
              <w:rPr>
                <w:rFonts w:ascii="Book Antiqua" w:hAnsi="Book Antiqua" w:cs="Book Antiqua"/>
                <w:b/>
                <w:bCs/>
                <w:u w:val="single"/>
              </w:rPr>
            </w:pPr>
          </w:p>
        </w:tc>
        <w:tc>
          <w:tcPr>
            <w:tcW w:w="741"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CM</w:t>
            </w:r>
          </w:p>
        </w:tc>
        <w:tc>
          <w:tcPr>
            <w:tcW w:w="1133"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TD</w:t>
            </w:r>
          </w:p>
        </w:tc>
        <w:tc>
          <w:tcPr>
            <w:tcW w:w="1333"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TP</w:t>
            </w:r>
          </w:p>
        </w:tc>
        <w:tc>
          <w:tcPr>
            <w:tcW w:w="1121" w:type="dxa"/>
            <w:vMerge/>
            <w:vAlign w:val="center"/>
          </w:tcPr>
          <w:p w:rsidR="00EA1E43" w:rsidRPr="00430021" w:rsidRDefault="00EA1E43" w:rsidP="00DD419E">
            <w:pPr>
              <w:rPr>
                <w:rFonts w:ascii="Book Antiqua" w:hAnsi="Book Antiqua" w:cs="Book Antiqua"/>
                <w:b/>
                <w:bCs/>
                <w:u w:val="single"/>
              </w:rPr>
            </w:pPr>
          </w:p>
        </w:tc>
      </w:tr>
      <w:tr w:rsidR="00EA1E43" w:rsidRPr="00197A4C">
        <w:trPr>
          <w:trHeight w:hRule="exact" w:val="481"/>
          <w:jc w:val="center"/>
        </w:trPr>
        <w:tc>
          <w:tcPr>
            <w:tcW w:w="1198" w:type="dxa"/>
            <w:vAlign w:val="center"/>
          </w:tcPr>
          <w:p w:rsidR="00EA1E43" w:rsidRPr="00430021" w:rsidRDefault="00EA1E43" w:rsidP="00DD419E">
            <w:pPr>
              <w:jc w:val="center"/>
              <w:rPr>
                <w:rFonts w:ascii="Book Antiqua" w:hAnsi="Book Antiqua" w:cs="Book Antiqua"/>
              </w:rPr>
            </w:pPr>
          </w:p>
        </w:tc>
        <w:tc>
          <w:tcPr>
            <w:tcW w:w="3825" w:type="dxa"/>
            <w:shd w:val="clear" w:color="auto" w:fill="CCCCCC"/>
          </w:tcPr>
          <w:p w:rsidR="00EA1E43" w:rsidRPr="00430021" w:rsidRDefault="00EA1E43" w:rsidP="00DD419E">
            <w:pPr>
              <w:spacing w:after="120"/>
              <w:jc w:val="both"/>
              <w:rPr>
                <w:rFonts w:ascii="Book Antiqua" w:hAnsi="Book Antiqua" w:cs="Book Antiqua"/>
                <w:b/>
                <w:bCs/>
              </w:rPr>
            </w:pPr>
            <w:r w:rsidRPr="00430021">
              <w:rPr>
                <w:rFonts w:ascii="Book Antiqua" w:hAnsi="Book Antiqua" w:cs="Book Antiqua"/>
                <w:b/>
                <w:bCs/>
                <w:sz w:val="22"/>
                <w:szCs w:val="22"/>
              </w:rPr>
              <w:t xml:space="preserve">UE 5 : </w:t>
            </w:r>
            <w:r w:rsidRPr="00430021">
              <w:rPr>
                <w:rFonts w:ascii="Book Antiqua" w:hAnsi="Book Antiqua" w:cs="Book Antiqua"/>
                <w:b/>
                <w:bCs/>
                <w:i/>
                <w:iCs/>
                <w:sz w:val="22"/>
                <w:szCs w:val="22"/>
              </w:rPr>
              <w:t>Pratiques professionnelles</w:t>
            </w:r>
          </w:p>
          <w:p w:rsidR="00EA1E43" w:rsidRPr="00430021" w:rsidRDefault="00EA1E43" w:rsidP="00DD419E">
            <w:pPr>
              <w:jc w:val="both"/>
              <w:rPr>
                <w:rFonts w:ascii="Book Antiqua" w:hAnsi="Book Antiqua" w:cs="Book Antiqua"/>
              </w:rPr>
            </w:pPr>
          </w:p>
        </w:tc>
        <w:tc>
          <w:tcPr>
            <w:tcW w:w="987" w:type="dxa"/>
            <w:vAlign w:val="center"/>
          </w:tcPr>
          <w:p w:rsidR="00EA1E43" w:rsidRPr="00430021" w:rsidRDefault="00EA1E43" w:rsidP="00DD419E">
            <w:pPr>
              <w:jc w:val="center"/>
              <w:rPr>
                <w:rFonts w:ascii="Book Antiqua" w:hAnsi="Book Antiqua" w:cs="Book Antiqua"/>
              </w:rPr>
            </w:pPr>
          </w:p>
        </w:tc>
        <w:tc>
          <w:tcPr>
            <w:tcW w:w="741" w:type="dxa"/>
          </w:tcPr>
          <w:p w:rsidR="00EA1E43" w:rsidRPr="00430021" w:rsidRDefault="00EA1E43" w:rsidP="00DD419E">
            <w:pPr>
              <w:jc w:val="center"/>
              <w:rPr>
                <w:rFonts w:ascii="Book Antiqua" w:hAnsi="Book Antiqua" w:cs="Book Antiqua"/>
              </w:rPr>
            </w:pPr>
          </w:p>
        </w:tc>
        <w:tc>
          <w:tcPr>
            <w:tcW w:w="1133" w:type="dxa"/>
          </w:tcPr>
          <w:p w:rsidR="00EA1E43" w:rsidRPr="00430021" w:rsidRDefault="00EA1E43" w:rsidP="00DD419E">
            <w:pPr>
              <w:jc w:val="center"/>
              <w:rPr>
                <w:rFonts w:ascii="Book Antiqua" w:hAnsi="Book Antiqua" w:cs="Book Antiqua"/>
              </w:rPr>
            </w:pPr>
          </w:p>
        </w:tc>
        <w:tc>
          <w:tcPr>
            <w:tcW w:w="1333" w:type="dxa"/>
          </w:tcPr>
          <w:p w:rsidR="00EA1E43" w:rsidRPr="00430021" w:rsidRDefault="00EA1E43" w:rsidP="00DD419E">
            <w:pPr>
              <w:jc w:val="center"/>
              <w:rPr>
                <w:rFonts w:ascii="Book Antiqua" w:hAnsi="Book Antiqua" w:cs="Book Antiqua"/>
              </w:rPr>
            </w:pPr>
          </w:p>
        </w:tc>
        <w:tc>
          <w:tcPr>
            <w:tcW w:w="1121" w:type="dxa"/>
            <w:vAlign w:val="center"/>
          </w:tcPr>
          <w:p w:rsidR="00EA1E43" w:rsidRPr="00430021" w:rsidRDefault="00EA1E43" w:rsidP="00DD419E">
            <w:pPr>
              <w:jc w:val="center"/>
              <w:rPr>
                <w:rFonts w:ascii="Book Antiqua" w:hAnsi="Book Antiqua" w:cs="Book Antiqua"/>
                <w:b/>
                <w:bCs/>
              </w:rPr>
            </w:pPr>
          </w:p>
        </w:tc>
      </w:tr>
      <w:tr w:rsidR="00EA1E43" w:rsidRPr="00197A4C">
        <w:trPr>
          <w:trHeight w:hRule="exact" w:val="1070"/>
          <w:jc w:val="center"/>
        </w:trPr>
        <w:tc>
          <w:tcPr>
            <w:tcW w:w="1198"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3825" w:type="dxa"/>
          </w:tcPr>
          <w:p w:rsidR="00EA1E43" w:rsidRPr="00430021" w:rsidRDefault="00EA1E43" w:rsidP="00DD419E">
            <w:pPr>
              <w:spacing w:before="60"/>
              <w:jc w:val="both"/>
              <w:rPr>
                <w:rFonts w:ascii="Book Antiqua" w:hAnsi="Book Antiqua" w:cs="Book Antiqua"/>
              </w:rPr>
            </w:pPr>
            <w:r w:rsidRPr="00430021">
              <w:rPr>
                <w:rFonts w:ascii="Book Antiqua" w:hAnsi="Book Antiqua" w:cs="Book Antiqua"/>
                <w:sz w:val="22"/>
                <w:szCs w:val="22"/>
              </w:rPr>
              <w:t>(En lien avec un stage d’</w:t>
            </w:r>
            <w:r w:rsidRPr="00430021">
              <w:rPr>
                <w:rFonts w:ascii="Book Antiqua" w:hAnsi="Book Antiqua" w:cs="Book Antiqua"/>
                <w:sz w:val="22"/>
                <w:szCs w:val="22"/>
                <w:u w:val="single"/>
              </w:rPr>
              <w:t>observation</w:t>
            </w:r>
            <w:r w:rsidRPr="00430021">
              <w:rPr>
                <w:rFonts w:ascii="Book Antiqua" w:hAnsi="Book Antiqua" w:cs="Book Antiqua"/>
                <w:sz w:val="22"/>
                <w:szCs w:val="22"/>
              </w:rPr>
              <w:t xml:space="preserve"> à l’école primaire : 8 jours sur 2 semaines)</w:t>
            </w:r>
          </w:p>
          <w:p w:rsidR="00EA1E43" w:rsidRPr="00430021" w:rsidRDefault="00EA1E43" w:rsidP="00DD419E">
            <w:pPr>
              <w:jc w:val="both"/>
              <w:rPr>
                <w:rFonts w:ascii="Book Antiqua" w:hAnsi="Book Antiqua" w:cs="Book Antiqua"/>
              </w:rPr>
            </w:pPr>
          </w:p>
        </w:tc>
        <w:tc>
          <w:tcPr>
            <w:tcW w:w="987"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1</w:t>
            </w:r>
          </w:p>
        </w:tc>
        <w:tc>
          <w:tcPr>
            <w:tcW w:w="741" w:type="dxa"/>
          </w:tcPr>
          <w:p w:rsidR="00EA1E43" w:rsidRPr="00430021" w:rsidRDefault="00EA1E43" w:rsidP="00DD419E">
            <w:pPr>
              <w:jc w:val="center"/>
              <w:rPr>
                <w:rFonts w:ascii="Book Antiqua" w:hAnsi="Book Antiqua" w:cs="Book Antiqua"/>
              </w:rPr>
            </w:pPr>
          </w:p>
        </w:tc>
        <w:tc>
          <w:tcPr>
            <w:tcW w:w="1133"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25</w:t>
            </w:r>
          </w:p>
        </w:tc>
        <w:tc>
          <w:tcPr>
            <w:tcW w:w="1333" w:type="dxa"/>
          </w:tcPr>
          <w:p w:rsidR="00EA1E43" w:rsidRPr="00430021" w:rsidRDefault="00EA1E43" w:rsidP="00DD419E">
            <w:pPr>
              <w:jc w:val="center"/>
              <w:rPr>
                <w:rFonts w:ascii="Book Antiqua" w:hAnsi="Book Antiqua" w:cs="Book Antiqua"/>
              </w:rPr>
            </w:pPr>
          </w:p>
        </w:tc>
        <w:tc>
          <w:tcPr>
            <w:tcW w:w="1121"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5</w:t>
            </w:r>
          </w:p>
        </w:tc>
      </w:tr>
      <w:tr w:rsidR="00EA1E43" w:rsidRPr="00197A4C">
        <w:trPr>
          <w:trHeight w:val="340"/>
          <w:jc w:val="center"/>
        </w:trPr>
        <w:tc>
          <w:tcPr>
            <w:tcW w:w="1198" w:type="dxa"/>
            <w:vAlign w:val="center"/>
          </w:tcPr>
          <w:p w:rsidR="00EA1E43" w:rsidRPr="00430021" w:rsidRDefault="00EA1E43" w:rsidP="00DD419E">
            <w:pPr>
              <w:jc w:val="center"/>
              <w:rPr>
                <w:rFonts w:ascii="Book Antiqua" w:hAnsi="Book Antiqua" w:cs="Book Antiqua"/>
                <w:b/>
                <w:bCs/>
              </w:rPr>
            </w:pPr>
          </w:p>
        </w:tc>
        <w:tc>
          <w:tcPr>
            <w:tcW w:w="3825" w:type="dxa"/>
            <w:vAlign w:val="center"/>
          </w:tcPr>
          <w:p w:rsidR="00EA1E43" w:rsidRPr="00430021" w:rsidRDefault="00EA1E43" w:rsidP="00DD419E">
            <w:pPr>
              <w:jc w:val="both"/>
              <w:rPr>
                <w:rFonts w:ascii="Book Antiqua" w:hAnsi="Book Antiqua" w:cs="Book Antiqua"/>
                <w:b/>
                <w:bCs/>
              </w:rPr>
            </w:pPr>
            <w:r w:rsidRPr="00430021">
              <w:rPr>
                <w:rFonts w:ascii="Book Antiqua" w:hAnsi="Book Antiqua" w:cs="Book Antiqua"/>
                <w:b/>
                <w:bCs/>
                <w:sz w:val="22"/>
                <w:szCs w:val="22"/>
              </w:rPr>
              <w:t xml:space="preserve">TOTAL HORAIRE UE 5 S1 </w:t>
            </w:r>
          </w:p>
        </w:tc>
        <w:tc>
          <w:tcPr>
            <w:tcW w:w="987" w:type="dxa"/>
            <w:vAlign w:val="center"/>
          </w:tcPr>
          <w:p w:rsidR="00EA1E43" w:rsidRPr="00430021" w:rsidRDefault="00EA1E43" w:rsidP="00DD419E">
            <w:pPr>
              <w:jc w:val="center"/>
              <w:rPr>
                <w:rFonts w:ascii="Book Antiqua" w:hAnsi="Book Antiqua" w:cs="Book Antiqua"/>
                <w:b/>
                <w:bCs/>
              </w:rPr>
            </w:pPr>
          </w:p>
        </w:tc>
        <w:tc>
          <w:tcPr>
            <w:tcW w:w="741" w:type="dxa"/>
            <w:vAlign w:val="center"/>
          </w:tcPr>
          <w:p w:rsidR="00EA1E43" w:rsidRPr="00430021" w:rsidRDefault="00EA1E43" w:rsidP="00DD419E">
            <w:pPr>
              <w:jc w:val="center"/>
              <w:rPr>
                <w:rFonts w:ascii="Book Antiqua" w:hAnsi="Book Antiqua" w:cs="Book Antiqua"/>
                <w:b/>
                <w:bCs/>
              </w:rPr>
            </w:pPr>
          </w:p>
        </w:tc>
        <w:tc>
          <w:tcPr>
            <w:tcW w:w="1133"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25</w:t>
            </w:r>
          </w:p>
        </w:tc>
        <w:tc>
          <w:tcPr>
            <w:tcW w:w="1333" w:type="dxa"/>
            <w:vAlign w:val="center"/>
          </w:tcPr>
          <w:p w:rsidR="00EA1E43" w:rsidRPr="00430021" w:rsidRDefault="00EA1E43" w:rsidP="00DD419E">
            <w:pPr>
              <w:jc w:val="center"/>
              <w:rPr>
                <w:rFonts w:ascii="Book Antiqua" w:hAnsi="Book Antiqua" w:cs="Book Antiqua"/>
                <w:b/>
                <w:bCs/>
              </w:rPr>
            </w:pPr>
          </w:p>
        </w:tc>
        <w:tc>
          <w:tcPr>
            <w:tcW w:w="1121" w:type="dxa"/>
            <w:vAlign w:val="center"/>
          </w:tcPr>
          <w:p w:rsidR="00EA1E43" w:rsidRPr="00430021" w:rsidRDefault="00EA1E43" w:rsidP="00DD419E">
            <w:pPr>
              <w:jc w:val="center"/>
              <w:rPr>
                <w:rFonts w:ascii="Book Antiqua" w:hAnsi="Book Antiqua" w:cs="Book Antiqua"/>
                <w:b/>
                <w:bCs/>
              </w:rPr>
            </w:pPr>
          </w:p>
        </w:tc>
      </w:tr>
    </w:tbl>
    <w:p w:rsidR="00EA1E43" w:rsidRDefault="00EA1E43">
      <w:r>
        <w:br w:type="page"/>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8"/>
        <w:gridCol w:w="3825"/>
        <w:gridCol w:w="987"/>
        <w:gridCol w:w="1150"/>
        <w:gridCol w:w="1120"/>
        <w:gridCol w:w="963"/>
        <w:gridCol w:w="1095"/>
      </w:tblGrid>
      <w:tr w:rsidR="00EA1E43" w:rsidRPr="00197A4C">
        <w:trPr>
          <w:jc w:val="center"/>
        </w:trPr>
        <w:tc>
          <w:tcPr>
            <w:tcW w:w="1198" w:type="dxa"/>
            <w:vMerge w:val="restart"/>
            <w:vAlign w:val="center"/>
          </w:tcPr>
          <w:p w:rsidR="00EA1E43" w:rsidRPr="00430021" w:rsidRDefault="00EA1E43" w:rsidP="00DD419E">
            <w:pPr>
              <w:jc w:val="center"/>
              <w:rPr>
                <w:rFonts w:ascii="Book Antiqua" w:hAnsi="Book Antiqua" w:cs="Book Antiqua"/>
                <w:i/>
                <w:iCs/>
              </w:rPr>
            </w:pPr>
            <w:r w:rsidRPr="00430021">
              <w:rPr>
                <w:rFonts w:ascii="Book Antiqua" w:hAnsi="Book Antiqua" w:cs="Book Antiqua"/>
                <w:b/>
                <w:bCs/>
                <w:sz w:val="22"/>
                <w:szCs w:val="22"/>
              </w:rPr>
              <w:t xml:space="preserve">Type d'U.E. </w:t>
            </w:r>
            <w:r w:rsidRPr="00430021">
              <w:rPr>
                <w:rFonts w:ascii="Book Antiqua" w:hAnsi="Book Antiqua" w:cs="Book Antiqua"/>
                <w:i/>
                <w:iCs/>
                <w:sz w:val="22"/>
                <w:szCs w:val="22"/>
              </w:rPr>
              <w:t>(1)</w:t>
            </w:r>
          </w:p>
        </w:tc>
        <w:tc>
          <w:tcPr>
            <w:tcW w:w="3825" w:type="dxa"/>
            <w:vMerge w:val="restart"/>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b/>
                <w:bCs/>
                <w:sz w:val="22"/>
                <w:szCs w:val="22"/>
              </w:rPr>
              <w:t xml:space="preserve">Intitulé et descriptif </w:t>
            </w:r>
            <w:r>
              <w:rPr>
                <w:rFonts w:ascii="Book Antiqua" w:hAnsi="Book Antiqua" w:cs="Book Antiqua"/>
                <w:b/>
                <w:bCs/>
                <w:sz w:val="22"/>
                <w:szCs w:val="22"/>
              </w:rPr>
              <w:t xml:space="preserve">des </w:t>
            </w:r>
            <w:r w:rsidRPr="00430021">
              <w:rPr>
                <w:rFonts w:ascii="Book Antiqua" w:hAnsi="Book Antiqua" w:cs="Book Antiqua"/>
                <w:b/>
                <w:bCs/>
                <w:sz w:val="22"/>
                <w:szCs w:val="22"/>
              </w:rPr>
              <w:t xml:space="preserve">U.E. </w:t>
            </w:r>
          </w:p>
        </w:tc>
        <w:tc>
          <w:tcPr>
            <w:tcW w:w="987" w:type="dxa"/>
            <w:vMerge w:val="restart"/>
            <w:vAlign w:val="center"/>
          </w:tcPr>
          <w:p w:rsidR="00EA1E43" w:rsidRPr="00430021" w:rsidRDefault="00EA1E43" w:rsidP="00DD419E">
            <w:pPr>
              <w:jc w:val="center"/>
              <w:rPr>
                <w:rFonts w:ascii="Book Antiqua" w:hAnsi="Book Antiqua" w:cs="Book Antiqua"/>
                <w:i/>
                <w:iCs/>
              </w:rPr>
            </w:pPr>
          </w:p>
        </w:tc>
        <w:tc>
          <w:tcPr>
            <w:tcW w:w="3233" w:type="dxa"/>
            <w:gridSpan w:val="3"/>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Nombre d'heures par semestre</w:t>
            </w:r>
          </w:p>
        </w:tc>
        <w:tc>
          <w:tcPr>
            <w:tcW w:w="1095"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rPr>
          <w:jc w:val="center"/>
        </w:trPr>
        <w:tc>
          <w:tcPr>
            <w:tcW w:w="1198" w:type="dxa"/>
            <w:vMerge/>
            <w:vAlign w:val="center"/>
          </w:tcPr>
          <w:p w:rsidR="00EA1E43" w:rsidRPr="00430021" w:rsidRDefault="00EA1E43" w:rsidP="00DD419E">
            <w:pPr>
              <w:jc w:val="center"/>
              <w:rPr>
                <w:rFonts w:ascii="Book Antiqua" w:hAnsi="Book Antiqua" w:cs="Book Antiqua"/>
                <w:b/>
                <w:bCs/>
                <w:u w:val="single"/>
              </w:rPr>
            </w:pPr>
          </w:p>
        </w:tc>
        <w:tc>
          <w:tcPr>
            <w:tcW w:w="3825" w:type="dxa"/>
            <w:vMerge/>
            <w:vAlign w:val="center"/>
          </w:tcPr>
          <w:p w:rsidR="00EA1E43" w:rsidRPr="00430021" w:rsidRDefault="00EA1E43" w:rsidP="00DD419E">
            <w:pPr>
              <w:rPr>
                <w:rFonts w:ascii="Book Antiqua" w:hAnsi="Book Antiqua" w:cs="Book Antiqua"/>
                <w:b/>
                <w:bCs/>
                <w:u w:val="single"/>
              </w:rPr>
            </w:pPr>
          </w:p>
        </w:tc>
        <w:tc>
          <w:tcPr>
            <w:tcW w:w="987" w:type="dxa"/>
            <w:vMerge/>
            <w:vAlign w:val="center"/>
          </w:tcPr>
          <w:p w:rsidR="00EA1E43" w:rsidRPr="00430021" w:rsidRDefault="00EA1E43" w:rsidP="00DD419E">
            <w:pPr>
              <w:rPr>
                <w:rFonts w:ascii="Book Antiqua" w:hAnsi="Book Antiqua" w:cs="Book Antiqua"/>
                <w:b/>
                <w:bCs/>
                <w:u w:val="single"/>
              </w:rPr>
            </w:pPr>
          </w:p>
        </w:tc>
        <w:tc>
          <w:tcPr>
            <w:tcW w:w="1150"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CM</w:t>
            </w:r>
          </w:p>
        </w:tc>
        <w:tc>
          <w:tcPr>
            <w:tcW w:w="1120"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TD</w:t>
            </w:r>
          </w:p>
        </w:tc>
        <w:tc>
          <w:tcPr>
            <w:tcW w:w="963"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TP</w:t>
            </w:r>
          </w:p>
        </w:tc>
        <w:tc>
          <w:tcPr>
            <w:tcW w:w="1095" w:type="dxa"/>
            <w:vMerge/>
            <w:vAlign w:val="center"/>
          </w:tcPr>
          <w:p w:rsidR="00EA1E43" w:rsidRPr="00197A4C" w:rsidRDefault="00EA1E43" w:rsidP="00DD419E">
            <w:pPr>
              <w:rPr>
                <w:rFonts w:ascii="Book Antiqua" w:hAnsi="Book Antiqua" w:cs="Book Antiqua"/>
                <w:b/>
                <w:bCs/>
                <w:u w:val="single"/>
              </w:rPr>
            </w:pPr>
          </w:p>
        </w:tc>
      </w:tr>
      <w:tr w:rsidR="00EA1E43" w:rsidRPr="00197A4C">
        <w:trPr>
          <w:trHeight w:val="528"/>
          <w:jc w:val="center"/>
        </w:trPr>
        <w:tc>
          <w:tcPr>
            <w:tcW w:w="1198" w:type="dxa"/>
            <w:vAlign w:val="center"/>
          </w:tcPr>
          <w:p w:rsidR="00EA1E43" w:rsidRPr="00430021" w:rsidRDefault="00EA1E43" w:rsidP="00DD419E">
            <w:pPr>
              <w:jc w:val="center"/>
              <w:rPr>
                <w:rFonts w:ascii="Book Antiqua" w:hAnsi="Book Antiqua" w:cs="Book Antiqua"/>
                <w:b/>
                <w:bCs/>
              </w:rPr>
            </w:pPr>
          </w:p>
        </w:tc>
        <w:tc>
          <w:tcPr>
            <w:tcW w:w="3825" w:type="dxa"/>
            <w:shd w:val="clear" w:color="auto" w:fill="CCCCCC"/>
          </w:tcPr>
          <w:p w:rsidR="00EA1E43" w:rsidRDefault="00EA1E43" w:rsidP="00DD419E">
            <w:pPr>
              <w:rPr>
                <w:rFonts w:ascii="Book Antiqua" w:hAnsi="Book Antiqua" w:cs="Book Antiqua"/>
                <w:b/>
                <w:bCs/>
                <w:i/>
                <w:iCs/>
              </w:rPr>
            </w:pPr>
            <w:r w:rsidRPr="00430021">
              <w:rPr>
                <w:rFonts w:ascii="Book Antiqua" w:hAnsi="Book Antiqua" w:cs="Book Antiqua"/>
                <w:b/>
                <w:bCs/>
                <w:sz w:val="22"/>
                <w:szCs w:val="22"/>
              </w:rPr>
              <w:t>U.E</w:t>
            </w:r>
            <w:r>
              <w:rPr>
                <w:rFonts w:ascii="Book Antiqua" w:hAnsi="Book Antiqua" w:cs="Book Antiqua"/>
                <w:b/>
                <w:bCs/>
                <w:sz w:val="22"/>
                <w:szCs w:val="22"/>
              </w:rPr>
              <w:t>.</w:t>
            </w:r>
            <w:r w:rsidRPr="00430021">
              <w:rPr>
                <w:rFonts w:ascii="Book Antiqua" w:hAnsi="Book Antiqua" w:cs="Book Antiqua"/>
                <w:b/>
                <w:bCs/>
                <w:sz w:val="22"/>
                <w:szCs w:val="22"/>
              </w:rPr>
              <w:t xml:space="preserve"> 6 : </w:t>
            </w:r>
            <w:r w:rsidRPr="00430021">
              <w:rPr>
                <w:rFonts w:ascii="Book Antiqua" w:hAnsi="Book Antiqua" w:cs="Book Antiqua"/>
                <w:b/>
                <w:bCs/>
                <w:i/>
                <w:iCs/>
                <w:sz w:val="22"/>
                <w:szCs w:val="22"/>
              </w:rPr>
              <w:t>Optionnelle obligatoire</w:t>
            </w:r>
          </w:p>
          <w:p w:rsidR="00EA1E43" w:rsidRPr="00664DE4" w:rsidRDefault="00EA1E43" w:rsidP="00DD419E">
            <w:pPr>
              <w:rPr>
                <w:rFonts w:ascii="Book Antiqua" w:hAnsi="Book Antiqua" w:cs="Book Antiqua"/>
                <w:b/>
                <w:bCs/>
                <w:sz w:val="18"/>
                <w:szCs w:val="18"/>
              </w:rPr>
            </w:pPr>
            <w:r w:rsidRPr="00664DE4">
              <w:rPr>
                <w:rFonts w:ascii="Book Antiqua" w:hAnsi="Book Antiqua" w:cs="Book Antiqua"/>
                <w:b/>
                <w:bCs/>
                <w:i/>
                <w:iCs/>
                <w:sz w:val="18"/>
                <w:szCs w:val="18"/>
              </w:rPr>
              <w:t>Liste définitive à établir selon cursus des étudiants</w:t>
            </w:r>
            <w:r>
              <w:rPr>
                <w:rFonts w:ascii="Book Antiqua" w:hAnsi="Book Antiqua" w:cs="Book Antiqua"/>
                <w:b/>
                <w:bCs/>
                <w:i/>
                <w:iCs/>
                <w:sz w:val="18"/>
                <w:szCs w:val="18"/>
              </w:rPr>
              <w:t xml:space="preserve"> </w:t>
            </w:r>
            <w:r w:rsidRPr="00664DE4">
              <w:rPr>
                <w:rFonts w:ascii="Book Antiqua" w:hAnsi="Book Antiqua" w:cs="Book Antiqua"/>
                <w:b/>
                <w:bCs/>
                <w:i/>
                <w:iCs/>
                <w:sz w:val="18"/>
                <w:szCs w:val="18"/>
              </w:rPr>
              <w:t>en début d’année universitaire</w:t>
            </w:r>
          </w:p>
        </w:tc>
        <w:tc>
          <w:tcPr>
            <w:tcW w:w="987" w:type="dxa"/>
            <w:vAlign w:val="center"/>
          </w:tcPr>
          <w:p w:rsidR="00EA1E43" w:rsidRPr="00430021" w:rsidRDefault="00EA1E43" w:rsidP="00DD419E">
            <w:pPr>
              <w:jc w:val="center"/>
              <w:rPr>
                <w:rFonts w:ascii="Book Antiqua" w:hAnsi="Book Antiqua" w:cs="Book Antiqua"/>
              </w:rPr>
            </w:pPr>
          </w:p>
        </w:tc>
        <w:tc>
          <w:tcPr>
            <w:tcW w:w="1150" w:type="dxa"/>
          </w:tcPr>
          <w:p w:rsidR="00EA1E43" w:rsidRPr="00430021" w:rsidRDefault="00EA1E43" w:rsidP="00DD419E">
            <w:pPr>
              <w:jc w:val="center"/>
              <w:rPr>
                <w:rFonts w:ascii="Book Antiqua" w:hAnsi="Book Antiqua" w:cs="Book Antiqua"/>
              </w:rPr>
            </w:pPr>
          </w:p>
        </w:tc>
        <w:tc>
          <w:tcPr>
            <w:tcW w:w="1120" w:type="dxa"/>
          </w:tcPr>
          <w:p w:rsidR="00EA1E43" w:rsidRPr="00430021" w:rsidRDefault="00EA1E43" w:rsidP="00DD419E">
            <w:pPr>
              <w:jc w:val="center"/>
              <w:rPr>
                <w:rFonts w:ascii="Book Antiqua" w:hAnsi="Book Antiqua" w:cs="Book Antiqua"/>
              </w:rPr>
            </w:pPr>
          </w:p>
        </w:tc>
        <w:tc>
          <w:tcPr>
            <w:tcW w:w="963" w:type="dxa"/>
          </w:tcPr>
          <w:p w:rsidR="00EA1E43" w:rsidRPr="00430021" w:rsidRDefault="00EA1E43" w:rsidP="00DD419E">
            <w:pPr>
              <w:jc w:val="center"/>
              <w:rPr>
                <w:rFonts w:ascii="Book Antiqua" w:hAnsi="Book Antiqua" w:cs="Book Antiqua"/>
              </w:rPr>
            </w:pPr>
          </w:p>
        </w:tc>
        <w:tc>
          <w:tcPr>
            <w:tcW w:w="1095" w:type="dxa"/>
            <w:vAlign w:val="center"/>
          </w:tcPr>
          <w:p w:rsidR="00EA1E43" w:rsidRPr="00197A4C" w:rsidRDefault="00EA1E43" w:rsidP="00DD419E">
            <w:pPr>
              <w:jc w:val="center"/>
              <w:rPr>
                <w:rFonts w:ascii="Book Antiqua" w:hAnsi="Book Antiqua" w:cs="Book Antiqua"/>
                <w:b/>
                <w:bCs/>
              </w:rPr>
            </w:pPr>
          </w:p>
        </w:tc>
      </w:tr>
      <w:tr w:rsidR="00EA1E43" w:rsidRPr="00197A4C">
        <w:trPr>
          <w:trHeight w:val="1247"/>
          <w:jc w:val="center"/>
        </w:trPr>
        <w:tc>
          <w:tcPr>
            <w:tcW w:w="1198" w:type="dxa"/>
            <w:vAlign w:val="center"/>
          </w:tcPr>
          <w:p w:rsidR="00EA1E43" w:rsidRDefault="00EA1E43" w:rsidP="00DD419E">
            <w:pPr>
              <w:jc w:val="center"/>
              <w:rPr>
                <w:rFonts w:ascii="Book Antiqua" w:hAnsi="Book Antiqua" w:cs="Book Antiqua"/>
              </w:rPr>
            </w:pPr>
            <w:r>
              <w:rPr>
                <w:rFonts w:ascii="Book Antiqua" w:hAnsi="Book Antiqua" w:cs="Book Antiqua"/>
              </w:rPr>
              <w:t>1option</w:t>
            </w:r>
          </w:p>
          <w:p w:rsidR="00EA1E43" w:rsidRPr="0043446A" w:rsidRDefault="00EA1E43" w:rsidP="00DD419E">
            <w:pPr>
              <w:jc w:val="center"/>
              <w:rPr>
                <w:rFonts w:ascii="Book Antiqua" w:hAnsi="Book Antiqua" w:cs="Book Antiqua"/>
              </w:rPr>
            </w:pPr>
            <w:r>
              <w:rPr>
                <w:rFonts w:ascii="Book Antiqua" w:hAnsi="Book Antiqua" w:cs="Book Antiqua"/>
              </w:rPr>
              <w:t>au choix</w:t>
            </w:r>
          </w:p>
        </w:tc>
        <w:tc>
          <w:tcPr>
            <w:tcW w:w="3825" w:type="dxa"/>
          </w:tcPr>
          <w:p w:rsidR="00EA1E43" w:rsidRPr="00197A4C" w:rsidRDefault="00EA1E43" w:rsidP="00DD419E">
            <w:pPr>
              <w:rPr>
                <w:rFonts w:ascii="Book Antiqua" w:hAnsi="Book Antiqua" w:cs="Book Antiqua"/>
                <w:b/>
                <w:bCs/>
                <w:sz w:val="20"/>
                <w:szCs w:val="20"/>
              </w:rPr>
            </w:pPr>
            <w:r w:rsidRPr="00197A4C">
              <w:rPr>
                <w:rFonts w:ascii="Book Antiqua" w:hAnsi="Book Antiqua" w:cs="Book Antiqua"/>
                <w:b/>
                <w:bCs/>
                <w:sz w:val="20"/>
                <w:szCs w:val="20"/>
              </w:rPr>
              <w:t>Résoudre des problèmes mathématiques niveau 1</w:t>
            </w:r>
            <w:r>
              <w:rPr>
                <w:rFonts w:ascii="Book Antiqua" w:hAnsi="Book Antiqua" w:cs="Book Antiqua"/>
                <w:b/>
                <w:bCs/>
                <w:sz w:val="20"/>
                <w:szCs w:val="20"/>
              </w:rPr>
              <w:t xml:space="preserve"> et </w:t>
            </w:r>
            <w:r w:rsidRPr="00197A4C">
              <w:rPr>
                <w:rFonts w:ascii="Book Antiqua" w:hAnsi="Book Antiqua" w:cs="Book Antiqua"/>
                <w:b/>
                <w:bCs/>
                <w:sz w:val="20"/>
                <w:szCs w:val="20"/>
              </w:rPr>
              <w:t>niveau 2</w:t>
            </w:r>
          </w:p>
          <w:p w:rsidR="00EA1E43" w:rsidRPr="0043446A" w:rsidRDefault="00EA1E43" w:rsidP="00DD419E">
            <w:pPr>
              <w:rPr>
                <w:rFonts w:ascii="Book Antiqua" w:hAnsi="Book Antiqua" w:cs="Book Antiqua"/>
                <w:sz w:val="18"/>
                <w:szCs w:val="18"/>
              </w:rPr>
            </w:pPr>
          </w:p>
          <w:p w:rsidR="00EA1E43" w:rsidRPr="00664DE4" w:rsidRDefault="00EA1E43" w:rsidP="00DD419E">
            <w:pPr>
              <w:rPr>
                <w:rFonts w:ascii="Book Antiqua" w:hAnsi="Book Antiqua" w:cs="Book Antiqua"/>
                <w:b/>
                <w:bCs/>
                <w:sz w:val="20"/>
                <w:szCs w:val="20"/>
              </w:rPr>
            </w:pPr>
            <w:r w:rsidRPr="00197A4C">
              <w:rPr>
                <w:rFonts w:ascii="Book Antiqua" w:hAnsi="Book Antiqua" w:cs="Book Antiqua"/>
                <w:b/>
                <w:bCs/>
                <w:sz w:val="20"/>
                <w:szCs w:val="20"/>
              </w:rPr>
              <w:t>Remise à niveau TICE</w:t>
            </w:r>
            <w:r>
              <w:rPr>
                <w:rFonts w:ascii="Book Antiqua" w:hAnsi="Book Antiqua" w:cs="Book Antiqua"/>
                <w:i/>
                <w:iCs/>
                <w:sz w:val="20"/>
                <w:szCs w:val="20"/>
              </w:rPr>
              <w:t xml:space="preserve"> (C2i niveau 1)</w:t>
            </w:r>
          </w:p>
          <w:p w:rsidR="00EA1E43" w:rsidRPr="0043446A" w:rsidRDefault="00EA1E43" w:rsidP="00DD419E">
            <w:pPr>
              <w:rPr>
                <w:rFonts w:ascii="Book Antiqua" w:hAnsi="Book Antiqua" w:cs="Book Antiqua"/>
                <w:sz w:val="18"/>
                <w:szCs w:val="18"/>
              </w:rPr>
            </w:pPr>
          </w:p>
          <w:p w:rsidR="00EA1E43" w:rsidRPr="00A0017A" w:rsidRDefault="00EA1E43" w:rsidP="00DD419E">
            <w:pPr>
              <w:jc w:val="both"/>
              <w:rPr>
                <w:rFonts w:ascii="Book Antiqua" w:hAnsi="Book Antiqua" w:cs="Book Antiqua"/>
                <w:b/>
                <w:bCs/>
                <w:sz w:val="20"/>
                <w:szCs w:val="20"/>
              </w:rPr>
            </w:pPr>
            <w:r w:rsidRPr="00A0017A">
              <w:rPr>
                <w:rFonts w:ascii="Book Antiqua" w:hAnsi="Book Antiqua" w:cs="Book Antiqua"/>
                <w:b/>
                <w:bCs/>
                <w:sz w:val="20"/>
                <w:szCs w:val="20"/>
              </w:rPr>
              <w:t>Langue étrangère pour enseigner et communiquer</w:t>
            </w:r>
          </w:p>
          <w:p w:rsidR="00EA1E43" w:rsidRPr="0043446A" w:rsidRDefault="00EA1E43" w:rsidP="00DD419E">
            <w:pPr>
              <w:rPr>
                <w:rFonts w:ascii="Book Antiqua" w:hAnsi="Book Antiqua" w:cs="Book Antiqua"/>
                <w:sz w:val="18"/>
                <w:szCs w:val="18"/>
              </w:rPr>
            </w:pPr>
          </w:p>
          <w:p w:rsidR="00EA1E43" w:rsidRPr="0043446A" w:rsidRDefault="00EA1E43" w:rsidP="00DD419E">
            <w:pPr>
              <w:rPr>
                <w:rFonts w:ascii="Book Antiqua" w:hAnsi="Book Antiqua" w:cs="Book Antiqua"/>
                <w:b/>
                <w:bCs/>
                <w:sz w:val="20"/>
                <w:szCs w:val="20"/>
              </w:rPr>
            </w:pPr>
            <w:r w:rsidRPr="0043446A">
              <w:rPr>
                <w:rFonts w:ascii="Book Antiqua" w:hAnsi="Book Antiqua" w:cs="Book Antiqua"/>
                <w:b/>
                <w:bCs/>
                <w:sz w:val="20"/>
                <w:szCs w:val="20"/>
              </w:rPr>
              <w:t>Connaissance de la littérature pour la jeunesse</w:t>
            </w:r>
          </w:p>
          <w:p w:rsidR="00EA1E43" w:rsidRPr="0043446A" w:rsidRDefault="00EA1E43" w:rsidP="00DD419E">
            <w:pPr>
              <w:rPr>
                <w:rFonts w:ascii="Book Antiqua" w:hAnsi="Book Antiqua" w:cs="Book Antiqua"/>
                <w:sz w:val="18"/>
                <w:szCs w:val="18"/>
              </w:rPr>
            </w:pPr>
          </w:p>
          <w:p w:rsidR="00EA1E43" w:rsidRPr="00197A4C" w:rsidRDefault="00EA1E43" w:rsidP="00DD419E">
            <w:pPr>
              <w:rPr>
                <w:rFonts w:ascii="Book Antiqua" w:hAnsi="Book Antiqua" w:cs="Book Antiqua"/>
                <w:b/>
                <w:bCs/>
                <w:sz w:val="20"/>
                <w:szCs w:val="20"/>
              </w:rPr>
            </w:pPr>
            <w:r>
              <w:rPr>
                <w:rFonts w:ascii="Book Antiqua" w:hAnsi="Book Antiqua" w:cs="Book Antiqua"/>
                <w:b/>
                <w:bCs/>
                <w:sz w:val="20"/>
                <w:szCs w:val="20"/>
              </w:rPr>
              <w:t>Se préparer à l’épreuve d’EPS</w:t>
            </w:r>
            <w:r w:rsidRPr="00197A4C">
              <w:rPr>
                <w:rFonts w:ascii="Book Antiqua" w:hAnsi="Book Antiqua" w:cs="Book Antiqua"/>
                <w:b/>
                <w:bCs/>
                <w:sz w:val="20"/>
                <w:szCs w:val="20"/>
              </w:rPr>
              <w:t xml:space="preserve"> au concours</w:t>
            </w:r>
            <w:r>
              <w:rPr>
                <w:rFonts w:ascii="Book Antiqua" w:hAnsi="Book Antiqua" w:cs="Book Antiqua"/>
                <w:b/>
                <w:bCs/>
                <w:sz w:val="20"/>
                <w:szCs w:val="20"/>
              </w:rPr>
              <w:t xml:space="preserve"> de professorat des écoles</w:t>
            </w:r>
          </w:p>
          <w:p w:rsidR="00EA1E43" w:rsidRPr="0043446A" w:rsidRDefault="00EA1E43" w:rsidP="00DD419E">
            <w:pPr>
              <w:rPr>
                <w:rFonts w:ascii="Book Antiqua" w:hAnsi="Book Antiqua" w:cs="Book Antiqua"/>
                <w:sz w:val="18"/>
                <w:szCs w:val="18"/>
              </w:rPr>
            </w:pPr>
          </w:p>
          <w:p w:rsidR="00EA1E43" w:rsidRDefault="00EA1E43" w:rsidP="00DD419E">
            <w:pPr>
              <w:rPr>
                <w:rFonts w:ascii="Book Antiqua" w:hAnsi="Book Antiqua" w:cs="Book Antiqua"/>
                <w:sz w:val="20"/>
                <w:szCs w:val="20"/>
              </w:rPr>
            </w:pPr>
            <w:r w:rsidRPr="00197A4C">
              <w:rPr>
                <w:rFonts w:ascii="Book Antiqua" w:hAnsi="Book Antiqua" w:cs="Book Antiqua"/>
                <w:b/>
                <w:bCs/>
                <w:sz w:val="20"/>
                <w:szCs w:val="20"/>
              </w:rPr>
              <w:t xml:space="preserve">Pratiques plastiques </w:t>
            </w:r>
            <w:r w:rsidRPr="00197A4C">
              <w:rPr>
                <w:rFonts w:ascii="Book Antiqua" w:hAnsi="Book Antiqua" w:cs="Book Antiqua"/>
                <w:sz w:val="20"/>
                <w:szCs w:val="20"/>
              </w:rPr>
              <w:t xml:space="preserve">: </w:t>
            </w:r>
          </w:p>
          <w:p w:rsidR="00EA1E43" w:rsidRPr="0043446A" w:rsidRDefault="00EA1E43" w:rsidP="00DD419E">
            <w:pPr>
              <w:rPr>
                <w:rFonts w:ascii="Book Antiqua" w:hAnsi="Book Antiqua" w:cs="Book Antiqua"/>
                <w:sz w:val="18"/>
                <w:szCs w:val="18"/>
              </w:rPr>
            </w:pPr>
          </w:p>
          <w:p w:rsidR="00EA1E43" w:rsidRDefault="00EA1E43" w:rsidP="00DD419E">
            <w:pPr>
              <w:rPr>
                <w:rFonts w:ascii="Book Antiqua" w:hAnsi="Book Antiqua" w:cs="Book Antiqua"/>
                <w:sz w:val="20"/>
                <w:szCs w:val="20"/>
              </w:rPr>
            </w:pPr>
            <w:r w:rsidRPr="00197A4C">
              <w:rPr>
                <w:rFonts w:ascii="Book Antiqua" w:hAnsi="Book Antiqua" w:cs="Book Antiqua"/>
                <w:b/>
                <w:bCs/>
                <w:sz w:val="20"/>
                <w:szCs w:val="20"/>
              </w:rPr>
              <w:t>Pratiques vocales</w:t>
            </w:r>
            <w:r w:rsidRPr="00197A4C">
              <w:rPr>
                <w:rFonts w:ascii="Book Antiqua" w:hAnsi="Book Antiqua" w:cs="Book Antiqua"/>
                <w:sz w:val="20"/>
                <w:szCs w:val="20"/>
              </w:rPr>
              <w:t xml:space="preserve"> : </w:t>
            </w:r>
          </w:p>
          <w:p w:rsidR="00EA1E43" w:rsidRDefault="00EA1E43" w:rsidP="00DD419E">
            <w:pPr>
              <w:rPr>
                <w:rFonts w:ascii="Book Antiqua" w:hAnsi="Book Antiqua" w:cs="Book Antiqua"/>
                <w:sz w:val="20"/>
                <w:szCs w:val="20"/>
              </w:rPr>
            </w:pPr>
          </w:p>
          <w:p w:rsidR="00EA1E43" w:rsidRPr="00197A4C" w:rsidRDefault="00EA1E43" w:rsidP="00DD419E">
            <w:pPr>
              <w:rPr>
                <w:rFonts w:ascii="Book Antiqua" w:hAnsi="Book Antiqua" w:cs="Book Antiqua"/>
                <w:sz w:val="20"/>
                <w:szCs w:val="20"/>
              </w:rPr>
            </w:pPr>
            <w:r w:rsidRPr="00197A4C">
              <w:rPr>
                <w:rFonts w:ascii="Book Antiqua" w:hAnsi="Book Antiqua" w:cs="Book Antiqua"/>
                <w:b/>
                <w:bCs/>
                <w:sz w:val="20"/>
                <w:szCs w:val="20"/>
              </w:rPr>
              <w:t xml:space="preserve">Pratiques artistiques : </w:t>
            </w:r>
            <w:r w:rsidRPr="00197A4C">
              <w:rPr>
                <w:rFonts w:ascii="Book Antiqua" w:hAnsi="Book Antiqua" w:cs="Book Antiqua"/>
                <w:sz w:val="20"/>
                <w:szCs w:val="20"/>
              </w:rPr>
              <w:t>vers l’enseignement des activités artistiques à l’école primaire.</w:t>
            </w:r>
          </w:p>
          <w:p w:rsidR="00EA1E43" w:rsidRPr="00197A4C" w:rsidRDefault="00EA1E43" w:rsidP="00DD419E">
            <w:pPr>
              <w:rPr>
                <w:rFonts w:ascii="Book Antiqua" w:hAnsi="Book Antiqua" w:cs="Book Antiqua"/>
                <w:sz w:val="20"/>
                <w:szCs w:val="20"/>
              </w:rPr>
            </w:pPr>
          </w:p>
          <w:p w:rsidR="00EA1E43" w:rsidRPr="00197A4C" w:rsidRDefault="00EA1E43" w:rsidP="00DD419E">
            <w:pPr>
              <w:rPr>
                <w:rFonts w:ascii="Book Antiqua" w:hAnsi="Book Antiqua" w:cs="Book Antiqua"/>
                <w:sz w:val="20"/>
                <w:szCs w:val="20"/>
              </w:rPr>
            </w:pPr>
            <w:r w:rsidRPr="00197A4C">
              <w:rPr>
                <w:rFonts w:ascii="Book Antiqua" w:hAnsi="Book Antiqua" w:cs="Book Antiqua"/>
                <w:b/>
                <w:bCs/>
                <w:sz w:val="20"/>
                <w:szCs w:val="20"/>
              </w:rPr>
              <w:t>Sciences cognitives et apprentissage de la lecture</w:t>
            </w:r>
          </w:p>
          <w:p w:rsidR="00EA1E43" w:rsidRPr="00197A4C" w:rsidRDefault="00EA1E43" w:rsidP="00DD419E">
            <w:pPr>
              <w:rPr>
                <w:rFonts w:ascii="Book Antiqua" w:hAnsi="Book Antiqua" w:cs="Book Antiqua"/>
                <w:sz w:val="20"/>
                <w:szCs w:val="20"/>
              </w:rPr>
            </w:pPr>
          </w:p>
          <w:p w:rsidR="00EA1E43" w:rsidRPr="00197A4C" w:rsidRDefault="00EA1E43" w:rsidP="00DD419E">
            <w:pPr>
              <w:jc w:val="both"/>
              <w:rPr>
                <w:rFonts w:ascii="Book Antiqua" w:hAnsi="Book Antiqua" w:cs="Book Antiqua"/>
                <w:sz w:val="20"/>
                <w:szCs w:val="20"/>
              </w:rPr>
            </w:pPr>
            <w:r w:rsidRPr="00197A4C">
              <w:rPr>
                <w:rFonts w:ascii="Book Antiqua" w:hAnsi="Book Antiqua" w:cs="Book Antiqua"/>
                <w:b/>
                <w:bCs/>
                <w:sz w:val="20"/>
                <w:szCs w:val="20"/>
              </w:rPr>
              <w:t>Mener des projets de culture scientifique en Auvergne.</w:t>
            </w:r>
          </w:p>
          <w:p w:rsidR="00EA1E43" w:rsidRPr="00197A4C" w:rsidRDefault="00EA1E43" w:rsidP="00DD419E">
            <w:pPr>
              <w:rPr>
                <w:rFonts w:ascii="Book Antiqua" w:hAnsi="Book Antiqua" w:cs="Book Antiqua"/>
                <w:sz w:val="20"/>
                <w:szCs w:val="20"/>
              </w:rPr>
            </w:pPr>
            <w:r w:rsidRPr="00197A4C">
              <w:rPr>
                <w:rFonts w:ascii="Book Antiqua" w:hAnsi="Book Antiqua" w:cs="Book Antiqua"/>
                <w:sz w:val="20"/>
                <w:szCs w:val="20"/>
              </w:rPr>
              <w:t>(partenariat avec les structures locales : musée, associations scientifiques, …)</w:t>
            </w:r>
          </w:p>
          <w:p w:rsidR="00EA1E43" w:rsidRPr="00197A4C" w:rsidRDefault="00EA1E43" w:rsidP="00DD419E">
            <w:pPr>
              <w:rPr>
                <w:rFonts w:ascii="Book Antiqua" w:hAnsi="Book Antiqua" w:cs="Book Antiqua"/>
                <w:sz w:val="20"/>
                <w:szCs w:val="20"/>
              </w:rPr>
            </w:pPr>
          </w:p>
          <w:p w:rsidR="00EA1E43" w:rsidRPr="00197A4C" w:rsidRDefault="00EA1E43" w:rsidP="00DD419E">
            <w:pPr>
              <w:autoSpaceDE w:val="0"/>
              <w:autoSpaceDN w:val="0"/>
              <w:adjustRightInd w:val="0"/>
              <w:rPr>
                <w:rFonts w:ascii="Book Antiqua" w:hAnsi="Book Antiqua" w:cs="Book Antiqua"/>
                <w:b/>
                <w:bCs/>
                <w:sz w:val="20"/>
                <w:szCs w:val="20"/>
              </w:rPr>
            </w:pPr>
            <w:r w:rsidRPr="00197A4C">
              <w:rPr>
                <w:rFonts w:ascii="Book Antiqua" w:hAnsi="Book Antiqua" w:cs="Book Antiqua"/>
                <w:b/>
                <w:bCs/>
                <w:sz w:val="20"/>
                <w:szCs w:val="20"/>
              </w:rPr>
              <w:t xml:space="preserve">Les concepts fondamentaux en Éducation à la santé et prévention des conduites addictives. </w:t>
            </w:r>
          </w:p>
          <w:p w:rsidR="00EA1E43" w:rsidRPr="0043446A" w:rsidRDefault="00EA1E43" w:rsidP="00DD419E">
            <w:pPr>
              <w:rPr>
                <w:rFonts w:ascii="Book Antiqua" w:hAnsi="Book Antiqua" w:cs="Book Antiqua"/>
                <w:b/>
                <w:bCs/>
                <w:sz w:val="20"/>
                <w:szCs w:val="20"/>
              </w:rPr>
            </w:pPr>
          </w:p>
          <w:p w:rsidR="00EA1E43" w:rsidRPr="0043446A" w:rsidRDefault="00EA1E43" w:rsidP="00DD419E">
            <w:pPr>
              <w:rPr>
                <w:rFonts w:ascii="Book Antiqua" w:hAnsi="Book Antiqua" w:cs="Book Antiqua"/>
                <w:sz w:val="20"/>
                <w:szCs w:val="20"/>
              </w:rPr>
            </w:pPr>
            <w:r w:rsidRPr="0043446A">
              <w:rPr>
                <w:rFonts w:ascii="Book Antiqua" w:hAnsi="Book Antiqua" w:cs="Book Antiqua"/>
                <w:b/>
                <w:bCs/>
                <w:sz w:val="20"/>
                <w:szCs w:val="20"/>
              </w:rPr>
              <w:t>Littérature jeunesse</w:t>
            </w:r>
            <w:r w:rsidRPr="0043446A">
              <w:rPr>
                <w:rFonts w:ascii="Book Antiqua" w:hAnsi="Book Antiqua" w:cs="Book Antiqua"/>
                <w:sz w:val="20"/>
                <w:szCs w:val="20"/>
              </w:rPr>
              <w:t> : des livres pour penser. Analyse et création littéraire.</w:t>
            </w:r>
          </w:p>
          <w:p w:rsidR="00EA1E43" w:rsidRPr="0043446A" w:rsidRDefault="00EA1E43" w:rsidP="00DD419E">
            <w:pPr>
              <w:rPr>
                <w:rFonts w:ascii="Book Antiqua" w:hAnsi="Book Antiqua" w:cs="Book Antiqua"/>
                <w:sz w:val="20"/>
                <w:szCs w:val="20"/>
              </w:rPr>
            </w:pPr>
          </w:p>
          <w:p w:rsidR="00EA1E43" w:rsidRPr="00197A4C" w:rsidRDefault="00EA1E43" w:rsidP="00DD419E">
            <w:pPr>
              <w:rPr>
                <w:rFonts w:ascii="Book Antiqua" w:hAnsi="Book Antiqua" w:cs="Book Antiqua"/>
                <w:sz w:val="20"/>
                <w:szCs w:val="20"/>
              </w:rPr>
            </w:pPr>
            <w:r w:rsidRPr="0043446A">
              <w:rPr>
                <w:rFonts w:ascii="Book Antiqua" w:hAnsi="Book Antiqua" w:cs="Book Antiqua"/>
                <w:b/>
                <w:bCs/>
                <w:sz w:val="20"/>
                <w:szCs w:val="20"/>
              </w:rPr>
              <w:t>Création littéraire</w:t>
            </w:r>
            <w:r w:rsidRPr="0043446A">
              <w:rPr>
                <w:rFonts w:ascii="Book Antiqua" w:hAnsi="Book Antiqua" w:cs="Book Antiqua"/>
                <w:sz w:val="20"/>
                <w:szCs w:val="20"/>
              </w:rPr>
              <w:t> : du commerce à l’enseignement. Étude d’une collection.</w:t>
            </w:r>
          </w:p>
        </w:tc>
        <w:tc>
          <w:tcPr>
            <w:tcW w:w="987" w:type="dxa"/>
            <w:vAlign w:val="center"/>
          </w:tcPr>
          <w:p w:rsidR="00EA1E43" w:rsidRPr="001413F0" w:rsidRDefault="00EA1E43" w:rsidP="00DD419E">
            <w:pPr>
              <w:jc w:val="center"/>
              <w:rPr>
                <w:rFonts w:ascii="Book Antiqua" w:hAnsi="Book Antiqua" w:cs="Book Antiqua"/>
              </w:rPr>
            </w:pPr>
            <w:r>
              <w:rPr>
                <w:rFonts w:ascii="Book Antiqua" w:hAnsi="Book Antiqua" w:cs="Book Antiqua"/>
                <w:sz w:val="22"/>
                <w:szCs w:val="22"/>
              </w:rPr>
              <w:t>1</w:t>
            </w:r>
          </w:p>
        </w:tc>
        <w:tc>
          <w:tcPr>
            <w:tcW w:w="1150" w:type="dxa"/>
          </w:tcPr>
          <w:p w:rsidR="00EA1E43" w:rsidRPr="00197A4C" w:rsidRDefault="00EA1E43" w:rsidP="00DD419E">
            <w:pPr>
              <w:jc w:val="center"/>
              <w:rPr>
                <w:rFonts w:ascii="Book Antiqua" w:hAnsi="Book Antiqua" w:cs="Book Antiqua"/>
              </w:rPr>
            </w:pPr>
          </w:p>
        </w:tc>
        <w:tc>
          <w:tcPr>
            <w:tcW w:w="1120"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30</w:t>
            </w:r>
          </w:p>
        </w:tc>
        <w:tc>
          <w:tcPr>
            <w:tcW w:w="963" w:type="dxa"/>
          </w:tcPr>
          <w:p w:rsidR="00EA1E43" w:rsidRPr="00197A4C" w:rsidRDefault="00EA1E43" w:rsidP="00DD419E">
            <w:pPr>
              <w:jc w:val="center"/>
              <w:rPr>
                <w:rFonts w:ascii="Book Antiqua" w:hAnsi="Book Antiqua" w:cs="Book Antiqua"/>
              </w:rPr>
            </w:pPr>
          </w:p>
        </w:tc>
        <w:tc>
          <w:tcPr>
            <w:tcW w:w="1095"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5</w:t>
            </w:r>
          </w:p>
        </w:tc>
      </w:tr>
      <w:tr w:rsidR="00EA1E43" w:rsidRPr="0043446A">
        <w:trPr>
          <w:trHeight w:val="440"/>
          <w:jc w:val="center"/>
        </w:trPr>
        <w:tc>
          <w:tcPr>
            <w:tcW w:w="1198" w:type="dxa"/>
            <w:vAlign w:val="center"/>
          </w:tcPr>
          <w:p w:rsidR="00EA1E43" w:rsidRPr="0043446A" w:rsidRDefault="00EA1E43" w:rsidP="00DD419E">
            <w:pPr>
              <w:jc w:val="center"/>
              <w:rPr>
                <w:rFonts w:ascii="Book Antiqua" w:hAnsi="Book Antiqua" w:cs="Book Antiqua"/>
                <w:b/>
                <w:bCs/>
              </w:rPr>
            </w:pPr>
          </w:p>
        </w:tc>
        <w:tc>
          <w:tcPr>
            <w:tcW w:w="3825" w:type="dxa"/>
          </w:tcPr>
          <w:p w:rsidR="00EA1E43" w:rsidRPr="00A7543B" w:rsidRDefault="00EA1E43" w:rsidP="00DD419E">
            <w:pPr>
              <w:rPr>
                <w:rFonts w:ascii="Book Antiqua" w:hAnsi="Book Antiqua" w:cs="Book Antiqua"/>
                <w:b/>
                <w:bCs/>
              </w:rPr>
            </w:pPr>
            <w:r w:rsidRPr="00A7543B">
              <w:rPr>
                <w:rFonts w:ascii="Book Antiqua" w:hAnsi="Book Antiqua" w:cs="Book Antiqua"/>
                <w:b/>
                <w:bCs/>
                <w:sz w:val="22"/>
                <w:szCs w:val="22"/>
              </w:rPr>
              <w:t>TOTAL HORAIRE UE 6 S1</w:t>
            </w:r>
          </w:p>
        </w:tc>
        <w:tc>
          <w:tcPr>
            <w:tcW w:w="987" w:type="dxa"/>
            <w:vAlign w:val="center"/>
          </w:tcPr>
          <w:p w:rsidR="00EA1E43" w:rsidRPr="0043446A" w:rsidRDefault="00EA1E43" w:rsidP="00DD419E">
            <w:pPr>
              <w:jc w:val="center"/>
              <w:rPr>
                <w:rFonts w:ascii="Book Antiqua" w:hAnsi="Book Antiqua" w:cs="Book Antiqua"/>
              </w:rPr>
            </w:pPr>
          </w:p>
        </w:tc>
        <w:tc>
          <w:tcPr>
            <w:tcW w:w="1150" w:type="dxa"/>
          </w:tcPr>
          <w:p w:rsidR="00EA1E43" w:rsidRPr="0043446A" w:rsidRDefault="00EA1E43" w:rsidP="00DD419E">
            <w:pPr>
              <w:jc w:val="center"/>
              <w:rPr>
                <w:rFonts w:ascii="Book Antiqua" w:hAnsi="Book Antiqua" w:cs="Book Antiqua"/>
              </w:rPr>
            </w:pPr>
          </w:p>
        </w:tc>
        <w:tc>
          <w:tcPr>
            <w:tcW w:w="1120" w:type="dxa"/>
          </w:tcPr>
          <w:p w:rsidR="00EA1E43" w:rsidRPr="0043446A" w:rsidRDefault="00EA1E43" w:rsidP="00DD419E">
            <w:pPr>
              <w:jc w:val="center"/>
              <w:rPr>
                <w:rFonts w:ascii="Book Antiqua" w:hAnsi="Book Antiqua" w:cs="Book Antiqua"/>
              </w:rPr>
            </w:pPr>
            <w:r w:rsidRPr="0043446A">
              <w:rPr>
                <w:rFonts w:ascii="Book Antiqua" w:hAnsi="Book Antiqua" w:cs="Book Antiqua"/>
              </w:rPr>
              <w:t>30</w:t>
            </w:r>
          </w:p>
        </w:tc>
        <w:tc>
          <w:tcPr>
            <w:tcW w:w="963" w:type="dxa"/>
          </w:tcPr>
          <w:p w:rsidR="00EA1E43" w:rsidRPr="0043446A" w:rsidRDefault="00EA1E43" w:rsidP="00DD419E">
            <w:pPr>
              <w:jc w:val="center"/>
              <w:rPr>
                <w:rFonts w:ascii="Book Antiqua" w:hAnsi="Book Antiqua" w:cs="Book Antiqua"/>
              </w:rPr>
            </w:pPr>
          </w:p>
        </w:tc>
        <w:tc>
          <w:tcPr>
            <w:tcW w:w="1095" w:type="dxa"/>
            <w:vAlign w:val="center"/>
          </w:tcPr>
          <w:p w:rsidR="00EA1E43" w:rsidRPr="0043446A" w:rsidRDefault="00EA1E43" w:rsidP="00DD419E">
            <w:pPr>
              <w:rPr>
                <w:rFonts w:ascii="Book Antiqua" w:hAnsi="Book Antiqua" w:cs="Book Antiqua"/>
                <w:b/>
                <w:bCs/>
              </w:rPr>
            </w:pPr>
          </w:p>
        </w:tc>
      </w:tr>
      <w:tr w:rsidR="00EA1E43" w:rsidRPr="0043446A">
        <w:trPr>
          <w:trHeight w:val="440"/>
          <w:jc w:val="center"/>
        </w:trPr>
        <w:tc>
          <w:tcPr>
            <w:tcW w:w="1198" w:type="dxa"/>
            <w:tcBorders>
              <w:right w:val="nil"/>
            </w:tcBorders>
            <w:vAlign w:val="center"/>
          </w:tcPr>
          <w:p w:rsidR="00EA1E43" w:rsidRPr="0043446A" w:rsidRDefault="00EA1E43" w:rsidP="00DD419E">
            <w:pPr>
              <w:jc w:val="center"/>
              <w:rPr>
                <w:rFonts w:ascii="Book Antiqua" w:hAnsi="Book Antiqua" w:cs="Book Antiqua"/>
                <w:b/>
                <w:bCs/>
              </w:rPr>
            </w:pPr>
          </w:p>
        </w:tc>
        <w:tc>
          <w:tcPr>
            <w:tcW w:w="3825" w:type="dxa"/>
            <w:tcBorders>
              <w:left w:val="nil"/>
              <w:right w:val="nil"/>
            </w:tcBorders>
          </w:tcPr>
          <w:p w:rsidR="00EA1E43" w:rsidRPr="00A7543B" w:rsidRDefault="00EA1E43" w:rsidP="00DD419E">
            <w:pPr>
              <w:rPr>
                <w:rFonts w:ascii="Book Antiqua" w:hAnsi="Book Antiqua" w:cs="Book Antiqua"/>
                <w:b/>
                <w:bCs/>
              </w:rPr>
            </w:pPr>
          </w:p>
        </w:tc>
        <w:tc>
          <w:tcPr>
            <w:tcW w:w="987" w:type="dxa"/>
            <w:tcBorders>
              <w:left w:val="nil"/>
              <w:right w:val="nil"/>
            </w:tcBorders>
            <w:vAlign w:val="center"/>
          </w:tcPr>
          <w:p w:rsidR="00EA1E43" w:rsidRPr="0043446A" w:rsidRDefault="00EA1E43" w:rsidP="00DD419E">
            <w:pPr>
              <w:jc w:val="center"/>
              <w:rPr>
                <w:rFonts w:ascii="Book Antiqua" w:hAnsi="Book Antiqua" w:cs="Book Antiqua"/>
              </w:rPr>
            </w:pPr>
          </w:p>
        </w:tc>
        <w:tc>
          <w:tcPr>
            <w:tcW w:w="1150" w:type="dxa"/>
            <w:tcBorders>
              <w:left w:val="nil"/>
              <w:right w:val="nil"/>
            </w:tcBorders>
          </w:tcPr>
          <w:p w:rsidR="00EA1E43" w:rsidRPr="0043446A" w:rsidRDefault="00EA1E43" w:rsidP="00DD419E">
            <w:pPr>
              <w:jc w:val="center"/>
              <w:rPr>
                <w:rFonts w:ascii="Book Antiqua" w:hAnsi="Book Antiqua" w:cs="Book Antiqua"/>
              </w:rPr>
            </w:pPr>
          </w:p>
        </w:tc>
        <w:tc>
          <w:tcPr>
            <w:tcW w:w="1120" w:type="dxa"/>
            <w:tcBorders>
              <w:left w:val="nil"/>
              <w:right w:val="nil"/>
            </w:tcBorders>
          </w:tcPr>
          <w:p w:rsidR="00EA1E43" w:rsidRPr="0043446A" w:rsidRDefault="00EA1E43" w:rsidP="00DD419E">
            <w:pPr>
              <w:jc w:val="center"/>
              <w:rPr>
                <w:rFonts w:ascii="Book Antiqua" w:hAnsi="Book Antiqua" w:cs="Book Antiqua"/>
              </w:rPr>
            </w:pPr>
          </w:p>
        </w:tc>
        <w:tc>
          <w:tcPr>
            <w:tcW w:w="963" w:type="dxa"/>
            <w:tcBorders>
              <w:left w:val="nil"/>
              <w:right w:val="nil"/>
            </w:tcBorders>
          </w:tcPr>
          <w:p w:rsidR="00EA1E43" w:rsidRPr="0043446A" w:rsidRDefault="00EA1E43" w:rsidP="00DD419E">
            <w:pPr>
              <w:jc w:val="center"/>
              <w:rPr>
                <w:rFonts w:ascii="Book Antiqua" w:hAnsi="Book Antiqua" w:cs="Book Antiqua"/>
              </w:rPr>
            </w:pPr>
          </w:p>
        </w:tc>
        <w:tc>
          <w:tcPr>
            <w:tcW w:w="1095" w:type="dxa"/>
            <w:tcBorders>
              <w:left w:val="nil"/>
            </w:tcBorders>
            <w:vAlign w:val="center"/>
          </w:tcPr>
          <w:p w:rsidR="00EA1E43" w:rsidRPr="0043446A" w:rsidRDefault="00EA1E43" w:rsidP="00DD419E">
            <w:pPr>
              <w:rPr>
                <w:rFonts w:ascii="Book Antiqua" w:hAnsi="Book Antiqua" w:cs="Book Antiqua"/>
                <w:b/>
                <w:bCs/>
              </w:rPr>
            </w:pPr>
          </w:p>
        </w:tc>
      </w:tr>
      <w:tr w:rsidR="00EA1E43" w:rsidRPr="0043446A">
        <w:trPr>
          <w:trHeight w:val="440"/>
          <w:jc w:val="center"/>
        </w:trPr>
        <w:tc>
          <w:tcPr>
            <w:tcW w:w="1198" w:type="dxa"/>
            <w:vAlign w:val="center"/>
          </w:tcPr>
          <w:p w:rsidR="00EA1E43" w:rsidRPr="0043446A" w:rsidRDefault="00EA1E43" w:rsidP="00DD419E">
            <w:pPr>
              <w:jc w:val="center"/>
              <w:rPr>
                <w:rFonts w:ascii="Book Antiqua" w:hAnsi="Book Antiqua" w:cs="Book Antiqua"/>
                <w:b/>
                <w:bCs/>
              </w:rPr>
            </w:pPr>
          </w:p>
        </w:tc>
        <w:tc>
          <w:tcPr>
            <w:tcW w:w="3825" w:type="dxa"/>
          </w:tcPr>
          <w:p w:rsidR="00EA1E43" w:rsidRPr="00A7543B" w:rsidRDefault="00EA1E43" w:rsidP="00DD419E">
            <w:pPr>
              <w:rPr>
                <w:rFonts w:ascii="Book Antiqua" w:hAnsi="Book Antiqua" w:cs="Book Antiqua"/>
                <w:b/>
                <w:bCs/>
              </w:rPr>
            </w:pPr>
            <w:r w:rsidRPr="00A7543B">
              <w:rPr>
                <w:rFonts w:ascii="Book Antiqua" w:hAnsi="Book Antiqua" w:cs="Book Antiqua"/>
                <w:b/>
                <w:bCs/>
                <w:sz w:val="22"/>
                <w:szCs w:val="22"/>
              </w:rPr>
              <w:t>TOTAL HORAIRE S1</w:t>
            </w:r>
          </w:p>
        </w:tc>
        <w:tc>
          <w:tcPr>
            <w:tcW w:w="987" w:type="dxa"/>
            <w:vAlign w:val="center"/>
          </w:tcPr>
          <w:p w:rsidR="00EA1E43" w:rsidRPr="0043446A" w:rsidRDefault="00EA1E43" w:rsidP="00DD419E">
            <w:pPr>
              <w:jc w:val="center"/>
              <w:rPr>
                <w:rFonts w:ascii="Book Antiqua" w:hAnsi="Book Antiqua" w:cs="Book Antiqua"/>
              </w:rPr>
            </w:pPr>
          </w:p>
        </w:tc>
        <w:tc>
          <w:tcPr>
            <w:tcW w:w="1150" w:type="dxa"/>
          </w:tcPr>
          <w:p w:rsidR="00EA1E43" w:rsidRPr="00253561" w:rsidRDefault="00EA1E43" w:rsidP="00DD419E">
            <w:pPr>
              <w:jc w:val="center"/>
              <w:rPr>
                <w:rFonts w:ascii="Book Antiqua" w:hAnsi="Book Antiqua" w:cs="Book Antiqua"/>
                <w:b/>
                <w:bCs/>
              </w:rPr>
            </w:pPr>
            <w:r w:rsidRPr="00253561">
              <w:rPr>
                <w:rFonts w:ascii="Book Antiqua" w:hAnsi="Book Antiqua" w:cs="Book Antiqua"/>
                <w:b/>
                <w:bCs/>
              </w:rPr>
              <w:t>4</w:t>
            </w:r>
            <w:r>
              <w:rPr>
                <w:rFonts w:ascii="Book Antiqua" w:hAnsi="Book Antiqua" w:cs="Book Antiqua"/>
                <w:b/>
                <w:bCs/>
              </w:rPr>
              <w:t>3</w:t>
            </w:r>
          </w:p>
        </w:tc>
        <w:tc>
          <w:tcPr>
            <w:tcW w:w="1120" w:type="dxa"/>
          </w:tcPr>
          <w:p w:rsidR="00EA1E43" w:rsidRPr="00253561" w:rsidRDefault="00EA1E43" w:rsidP="00DD419E">
            <w:pPr>
              <w:jc w:val="center"/>
              <w:rPr>
                <w:rFonts w:ascii="Book Antiqua" w:hAnsi="Book Antiqua" w:cs="Book Antiqua"/>
                <w:b/>
                <w:bCs/>
              </w:rPr>
            </w:pPr>
            <w:r w:rsidRPr="00253561">
              <w:rPr>
                <w:rFonts w:ascii="Book Antiqua" w:hAnsi="Book Antiqua" w:cs="Book Antiqua"/>
                <w:b/>
                <w:bCs/>
              </w:rPr>
              <w:t>237</w:t>
            </w:r>
          </w:p>
        </w:tc>
        <w:tc>
          <w:tcPr>
            <w:tcW w:w="963" w:type="dxa"/>
          </w:tcPr>
          <w:p w:rsidR="00EA1E43" w:rsidRPr="00253561" w:rsidRDefault="00EA1E43" w:rsidP="00DD419E">
            <w:pPr>
              <w:jc w:val="center"/>
              <w:rPr>
                <w:rFonts w:ascii="Book Antiqua" w:hAnsi="Book Antiqua" w:cs="Book Antiqua"/>
                <w:b/>
                <w:bCs/>
              </w:rPr>
            </w:pPr>
            <w:r w:rsidRPr="00253561">
              <w:rPr>
                <w:rFonts w:ascii="Book Antiqua" w:hAnsi="Book Antiqua" w:cs="Book Antiqua"/>
                <w:b/>
                <w:bCs/>
              </w:rPr>
              <w:t>14</w:t>
            </w:r>
          </w:p>
        </w:tc>
        <w:tc>
          <w:tcPr>
            <w:tcW w:w="1095" w:type="dxa"/>
            <w:vAlign w:val="center"/>
          </w:tcPr>
          <w:p w:rsidR="00EA1E43" w:rsidRPr="0043446A" w:rsidRDefault="00EA1E43" w:rsidP="00DD419E">
            <w:pPr>
              <w:rPr>
                <w:rFonts w:ascii="Book Antiqua" w:hAnsi="Book Antiqua" w:cs="Book Antiqua"/>
                <w:b/>
                <w:bCs/>
              </w:rPr>
            </w:pPr>
          </w:p>
        </w:tc>
      </w:tr>
    </w:tbl>
    <w:p w:rsidR="00EA1E43" w:rsidRDefault="00EA1E43" w:rsidP="00534BF5">
      <w:pPr>
        <w:jc w:val="center"/>
        <w:rPr>
          <w:rFonts w:ascii="Book Antiqua" w:hAnsi="Book Antiqua" w:cs="Book Antiqua"/>
          <w:b/>
          <w:bCs/>
          <w:color w:val="0000FF"/>
        </w:rPr>
      </w:pPr>
    </w:p>
    <w:p w:rsidR="00EA1E43" w:rsidRDefault="00EA1E43" w:rsidP="00534BF5">
      <w:pPr>
        <w:jc w:val="center"/>
        <w:rPr>
          <w:rFonts w:ascii="Book Antiqua" w:hAnsi="Book Antiqua" w:cs="Book Antiqua"/>
          <w:b/>
          <w:bCs/>
          <w:color w:val="0000FF"/>
        </w:rPr>
      </w:pPr>
    </w:p>
    <w:p w:rsidR="00EA1E43" w:rsidRPr="00197A4C" w:rsidRDefault="00EA1E43" w:rsidP="00534BF5">
      <w:pPr>
        <w:jc w:val="center"/>
        <w:rPr>
          <w:rFonts w:ascii="Book Antiqua" w:hAnsi="Book Antiqua" w:cs="Book Antiqua"/>
          <w:b/>
          <w:bCs/>
          <w:color w:val="0000FF"/>
        </w:rPr>
      </w:pPr>
      <w:r>
        <w:rPr>
          <w:rFonts w:ascii="Book Antiqua" w:hAnsi="Book Antiqua" w:cs="Book Antiqua"/>
          <w:b/>
          <w:bCs/>
          <w:color w:val="0000FF"/>
        </w:rPr>
        <w:br w:type="page"/>
        <w:t xml:space="preserve">SEMESTRE </w:t>
      </w:r>
      <w:r w:rsidRPr="00197A4C">
        <w:rPr>
          <w:rFonts w:ascii="Book Antiqua" w:hAnsi="Book Antiqua" w:cs="Book Antiqua"/>
          <w:b/>
          <w:bCs/>
          <w:color w:val="0000FF"/>
        </w:rPr>
        <w:t>2</w:t>
      </w:r>
    </w:p>
    <w:p w:rsidR="00EA1E43" w:rsidRPr="009508A5" w:rsidRDefault="00EA1E43" w:rsidP="00913374">
      <w:pPr>
        <w:jc w:val="center"/>
        <w:rPr>
          <w:rFonts w:ascii="Book Antiqua" w:hAnsi="Book Antiqua" w:cs="Book Antiqua"/>
          <w:b/>
          <w:bCs/>
          <w:color w:val="0000FF"/>
        </w:rPr>
      </w:pPr>
      <w:r w:rsidRPr="009508A5">
        <w:rPr>
          <w:rFonts w:ascii="Book Antiqua" w:hAnsi="Book Antiqua" w:cs="Book Antiqua"/>
          <w:b/>
          <w:bCs/>
          <w:color w:val="0000FF"/>
        </w:rPr>
        <w:t>Spécialité 1</w:t>
      </w:r>
    </w:p>
    <w:p w:rsidR="00EA1E43" w:rsidRPr="00197A4C" w:rsidRDefault="00EA1E43" w:rsidP="00913374">
      <w:pPr>
        <w:jc w:val="center"/>
        <w:rPr>
          <w:rFonts w:ascii="Book Antiqua" w:hAnsi="Book Antiqua" w:cs="Book Antiqua"/>
          <w:b/>
          <w:bCs/>
          <w:i/>
          <w:iCs/>
        </w:rPr>
      </w:pP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8"/>
        <w:gridCol w:w="4032"/>
        <w:gridCol w:w="951"/>
        <w:gridCol w:w="1096"/>
        <w:gridCol w:w="897"/>
        <w:gridCol w:w="1417"/>
        <w:gridCol w:w="1162"/>
      </w:tblGrid>
      <w:tr w:rsidR="00EA1E43" w:rsidRPr="00197A4C">
        <w:trPr>
          <w:cantSplit/>
          <w:jc w:val="center"/>
        </w:trPr>
        <w:tc>
          <w:tcPr>
            <w:tcW w:w="1158" w:type="dxa"/>
            <w:vMerge w:val="restart"/>
            <w:vAlign w:val="center"/>
          </w:tcPr>
          <w:p w:rsidR="00EA1E43" w:rsidRPr="00430021" w:rsidRDefault="00EA1E43" w:rsidP="00DD419E">
            <w:pPr>
              <w:jc w:val="center"/>
              <w:rPr>
                <w:rFonts w:ascii="Book Antiqua" w:hAnsi="Book Antiqua" w:cs="Book Antiqua"/>
                <w:i/>
                <w:iCs/>
              </w:rPr>
            </w:pPr>
            <w:r w:rsidRPr="00430021">
              <w:rPr>
                <w:rFonts w:ascii="Book Antiqua" w:hAnsi="Book Antiqua" w:cs="Book Antiqua"/>
                <w:b/>
                <w:bCs/>
                <w:sz w:val="22"/>
                <w:szCs w:val="22"/>
              </w:rPr>
              <w:t xml:space="preserve">Type d'U.E. </w:t>
            </w:r>
            <w:r w:rsidRPr="00430021">
              <w:rPr>
                <w:rFonts w:ascii="Book Antiqua" w:hAnsi="Book Antiqua" w:cs="Book Antiqua"/>
                <w:i/>
                <w:iCs/>
                <w:sz w:val="22"/>
                <w:szCs w:val="22"/>
              </w:rPr>
              <w:t>(1)</w:t>
            </w:r>
          </w:p>
        </w:tc>
        <w:tc>
          <w:tcPr>
            <w:tcW w:w="4032" w:type="dxa"/>
            <w:vMerge w:val="restart"/>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b/>
                <w:bCs/>
                <w:sz w:val="22"/>
                <w:szCs w:val="22"/>
              </w:rPr>
              <w:t xml:space="preserve">Intitulé et descriptif </w:t>
            </w:r>
            <w:r>
              <w:rPr>
                <w:rFonts w:ascii="Book Antiqua" w:hAnsi="Book Antiqua" w:cs="Book Antiqua"/>
                <w:b/>
                <w:bCs/>
                <w:sz w:val="22"/>
                <w:szCs w:val="22"/>
              </w:rPr>
              <w:t xml:space="preserve">des </w:t>
            </w:r>
            <w:r w:rsidRPr="00430021">
              <w:rPr>
                <w:rFonts w:ascii="Book Antiqua" w:hAnsi="Book Antiqua" w:cs="Book Antiqua"/>
                <w:b/>
                <w:bCs/>
                <w:sz w:val="22"/>
                <w:szCs w:val="22"/>
              </w:rPr>
              <w:t xml:space="preserve">U.E. </w:t>
            </w:r>
          </w:p>
        </w:tc>
        <w:tc>
          <w:tcPr>
            <w:tcW w:w="951"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Coef.</w:t>
            </w:r>
          </w:p>
          <w:p w:rsidR="00EA1E43" w:rsidRPr="00430021" w:rsidRDefault="00EA1E43" w:rsidP="00DD419E">
            <w:pPr>
              <w:jc w:val="center"/>
              <w:rPr>
                <w:rFonts w:ascii="Book Antiqua" w:hAnsi="Book Antiqua" w:cs="Book Antiqua"/>
                <w:i/>
                <w:iCs/>
              </w:rPr>
            </w:pPr>
            <w:r w:rsidRPr="00430021">
              <w:rPr>
                <w:rFonts w:ascii="Book Antiqua" w:hAnsi="Book Antiqua" w:cs="Book Antiqua"/>
                <w:i/>
                <w:iCs/>
                <w:sz w:val="22"/>
                <w:szCs w:val="22"/>
              </w:rPr>
              <w:t>(2)</w:t>
            </w:r>
          </w:p>
        </w:tc>
        <w:tc>
          <w:tcPr>
            <w:tcW w:w="3410" w:type="dxa"/>
            <w:gridSpan w:val="3"/>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Nombre d'heures par semestre</w:t>
            </w:r>
          </w:p>
        </w:tc>
        <w:tc>
          <w:tcPr>
            <w:tcW w:w="1162"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Crédits</w:t>
            </w:r>
          </w:p>
        </w:tc>
      </w:tr>
      <w:tr w:rsidR="00EA1E43" w:rsidRPr="00197A4C">
        <w:trPr>
          <w:cantSplit/>
          <w:jc w:val="center"/>
        </w:trPr>
        <w:tc>
          <w:tcPr>
            <w:tcW w:w="1158" w:type="dxa"/>
            <w:vMerge/>
            <w:vAlign w:val="center"/>
          </w:tcPr>
          <w:p w:rsidR="00EA1E43" w:rsidRPr="00430021" w:rsidRDefault="00EA1E43" w:rsidP="00DD419E">
            <w:pPr>
              <w:jc w:val="center"/>
              <w:rPr>
                <w:rFonts w:ascii="Book Antiqua" w:hAnsi="Book Antiqua" w:cs="Book Antiqua"/>
                <w:b/>
                <w:bCs/>
                <w:u w:val="single"/>
              </w:rPr>
            </w:pPr>
          </w:p>
        </w:tc>
        <w:tc>
          <w:tcPr>
            <w:tcW w:w="4032" w:type="dxa"/>
            <w:vMerge/>
            <w:vAlign w:val="center"/>
          </w:tcPr>
          <w:p w:rsidR="00EA1E43" w:rsidRPr="00430021" w:rsidRDefault="00EA1E43" w:rsidP="00DD419E">
            <w:pPr>
              <w:rPr>
                <w:rFonts w:ascii="Book Antiqua" w:hAnsi="Book Antiqua" w:cs="Book Antiqua"/>
                <w:b/>
                <w:bCs/>
                <w:u w:val="single"/>
              </w:rPr>
            </w:pPr>
          </w:p>
        </w:tc>
        <w:tc>
          <w:tcPr>
            <w:tcW w:w="951" w:type="dxa"/>
            <w:vMerge/>
            <w:vAlign w:val="center"/>
          </w:tcPr>
          <w:p w:rsidR="00EA1E43" w:rsidRPr="00430021" w:rsidRDefault="00EA1E43" w:rsidP="00DD419E">
            <w:pPr>
              <w:rPr>
                <w:rFonts w:ascii="Book Antiqua" w:hAnsi="Book Antiqua" w:cs="Book Antiqua"/>
                <w:b/>
                <w:bCs/>
                <w:u w:val="single"/>
              </w:rPr>
            </w:pPr>
          </w:p>
        </w:tc>
        <w:tc>
          <w:tcPr>
            <w:tcW w:w="1096"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CM</w:t>
            </w:r>
          </w:p>
        </w:tc>
        <w:tc>
          <w:tcPr>
            <w:tcW w:w="897"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TD</w:t>
            </w:r>
          </w:p>
        </w:tc>
        <w:tc>
          <w:tcPr>
            <w:tcW w:w="1417"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TP</w:t>
            </w:r>
          </w:p>
        </w:tc>
        <w:tc>
          <w:tcPr>
            <w:tcW w:w="1162" w:type="dxa"/>
            <w:vMerge/>
            <w:vAlign w:val="center"/>
          </w:tcPr>
          <w:p w:rsidR="00EA1E43" w:rsidRPr="00430021" w:rsidRDefault="00EA1E43" w:rsidP="00DD419E">
            <w:pPr>
              <w:rPr>
                <w:rFonts w:ascii="Book Antiqua" w:hAnsi="Book Antiqua" w:cs="Book Antiqua"/>
                <w:b/>
                <w:bCs/>
                <w:u w:val="single"/>
              </w:rPr>
            </w:pPr>
          </w:p>
        </w:tc>
      </w:tr>
      <w:tr w:rsidR="00EA1E43" w:rsidRPr="00197A4C">
        <w:trPr>
          <w:trHeight w:hRule="exact" w:val="869"/>
          <w:jc w:val="center"/>
        </w:trPr>
        <w:tc>
          <w:tcPr>
            <w:tcW w:w="1158" w:type="dxa"/>
            <w:vAlign w:val="center"/>
          </w:tcPr>
          <w:p w:rsidR="00EA1E43" w:rsidRPr="00430021" w:rsidRDefault="00EA1E43" w:rsidP="00DD419E">
            <w:pPr>
              <w:jc w:val="center"/>
              <w:rPr>
                <w:rFonts w:ascii="Book Antiqua" w:hAnsi="Book Antiqua" w:cs="Book Antiqua"/>
              </w:rPr>
            </w:pPr>
          </w:p>
        </w:tc>
        <w:tc>
          <w:tcPr>
            <w:tcW w:w="4032" w:type="dxa"/>
            <w:shd w:val="clear" w:color="auto" w:fill="CCCCCC"/>
          </w:tcPr>
          <w:p w:rsidR="00EA1E43" w:rsidRPr="00430021" w:rsidRDefault="00EA1E43" w:rsidP="00DD419E">
            <w:pPr>
              <w:rPr>
                <w:rFonts w:ascii="Book Antiqua" w:hAnsi="Book Antiqua" w:cs="Book Antiqua"/>
                <w:b/>
                <w:bCs/>
                <w:u w:val="single"/>
              </w:rPr>
            </w:pPr>
            <w:r w:rsidRPr="00430021">
              <w:rPr>
                <w:rFonts w:ascii="Book Antiqua" w:hAnsi="Book Antiqua" w:cs="Book Antiqua"/>
                <w:b/>
                <w:bCs/>
                <w:sz w:val="22"/>
                <w:szCs w:val="22"/>
              </w:rPr>
              <w:t xml:space="preserve">U.E. 1 : </w:t>
            </w:r>
            <w:r w:rsidRPr="00430021">
              <w:rPr>
                <w:rFonts w:ascii="Book Antiqua" w:hAnsi="Book Antiqua" w:cs="Book Antiqua"/>
                <w:b/>
                <w:bCs/>
                <w:i/>
                <w:iCs/>
                <w:sz w:val="22"/>
                <w:szCs w:val="22"/>
              </w:rPr>
              <w:t>Langue française et étrangère pour enseigner et communiquer</w:t>
            </w:r>
          </w:p>
        </w:tc>
        <w:tc>
          <w:tcPr>
            <w:tcW w:w="951" w:type="dxa"/>
            <w:vAlign w:val="center"/>
          </w:tcPr>
          <w:p w:rsidR="00EA1E43" w:rsidRPr="00430021" w:rsidRDefault="00EA1E43" w:rsidP="00DD419E">
            <w:pPr>
              <w:jc w:val="center"/>
              <w:rPr>
                <w:rFonts w:ascii="Book Antiqua" w:hAnsi="Book Antiqua" w:cs="Book Antiqua"/>
              </w:rPr>
            </w:pPr>
          </w:p>
        </w:tc>
        <w:tc>
          <w:tcPr>
            <w:tcW w:w="1096" w:type="dxa"/>
          </w:tcPr>
          <w:p w:rsidR="00EA1E43" w:rsidRPr="00430021" w:rsidRDefault="00EA1E43" w:rsidP="00DD419E">
            <w:pPr>
              <w:jc w:val="center"/>
              <w:rPr>
                <w:rFonts w:ascii="Book Antiqua" w:hAnsi="Book Antiqua" w:cs="Book Antiqua"/>
              </w:rPr>
            </w:pPr>
          </w:p>
        </w:tc>
        <w:tc>
          <w:tcPr>
            <w:tcW w:w="897" w:type="dxa"/>
          </w:tcPr>
          <w:p w:rsidR="00EA1E43" w:rsidRPr="00430021" w:rsidRDefault="00EA1E43" w:rsidP="00DD419E">
            <w:pPr>
              <w:jc w:val="center"/>
              <w:rPr>
                <w:rFonts w:ascii="Book Antiqua" w:hAnsi="Book Antiqua" w:cs="Book Antiqua"/>
              </w:rPr>
            </w:pPr>
          </w:p>
        </w:tc>
        <w:tc>
          <w:tcPr>
            <w:tcW w:w="1417" w:type="dxa"/>
          </w:tcPr>
          <w:p w:rsidR="00EA1E43" w:rsidRPr="00430021" w:rsidRDefault="00EA1E43" w:rsidP="00DD419E">
            <w:pPr>
              <w:jc w:val="center"/>
              <w:rPr>
                <w:rFonts w:ascii="Book Antiqua" w:hAnsi="Book Antiqua" w:cs="Book Antiqua"/>
              </w:rPr>
            </w:pPr>
          </w:p>
        </w:tc>
        <w:tc>
          <w:tcPr>
            <w:tcW w:w="1162" w:type="dxa"/>
            <w:vAlign w:val="center"/>
          </w:tcPr>
          <w:p w:rsidR="00EA1E43" w:rsidRPr="00430021" w:rsidRDefault="00EA1E43" w:rsidP="00DD419E">
            <w:pPr>
              <w:jc w:val="center"/>
              <w:rPr>
                <w:rFonts w:ascii="Book Antiqua" w:hAnsi="Book Antiqua" w:cs="Book Antiqua"/>
                <w:b/>
                <w:bCs/>
              </w:rPr>
            </w:pPr>
          </w:p>
        </w:tc>
      </w:tr>
      <w:tr w:rsidR="00EA1E43" w:rsidRPr="00197A4C">
        <w:trPr>
          <w:trHeight w:hRule="exact" w:val="1644"/>
          <w:jc w:val="center"/>
        </w:trPr>
        <w:tc>
          <w:tcPr>
            <w:tcW w:w="1158"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4032" w:type="dxa"/>
          </w:tcPr>
          <w:p w:rsidR="00EA1E43" w:rsidRPr="00430021" w:rsidRDefault="00EA1E43" w:rsidP="00DD419E">
            <w:pPr>
              <w:spacing w:before="60"/>
              <w:jc w:val="both"/>
              <w:rPr>
                <w:rFonts w:ascii="Book Antiqua" w:hAnsi="Book Antiqua" w:cs="Book Antiqua"/>
                <w:b/>
                <w:bCs/>
              </w:rPr>
            </w:pPr>
            <w:r w:rsidRPr="00430021">
              <w:rPr>
                <w:rFonts w:ascii="Book Antiqua" w:hAnsi="Book Antiqua" w:cs="Book Antiqua"/>
                <w:b/>
                <w:bCs/>
                <w:sz w:val="22"/>
                <w:szCs w:val="22"/>
              </w:rPr>
              <w:t xml:space="preserve">Module 1 : Langue française </w:t>
            </w:r>
          </w:p>
          <w:p w:rsidR="00EA1E43" w:rsidRPr="00430021" w:rsidRDefault="00EA1E43" w:rsidP="00DD419E">
            <w:pPr>
              <w:pStyle w:val="BodyText2"/>
              <w:spacing w:after="0" w:line="240" w:lineRule="auto"/>
              <w:rPr>
                <w:rFonts w:ascii="Book Antiqua" w:hAnsi="Book Antiqua" w:cs="Book Antiqua"/>
              </w:rPr>
            </w:pPr>
            <w:r w:rsidRPr="00430021">
              <w:rPr>
                <w:rFonts w:ascii="Book Antiqua" w:hAnsi="Book Antiqua" w:cs="Book Antiqua"/>
                <w:sz w:val="22"/>
                <w:szCs w:val="22"/>
              </w:rPr>
              <w:t>- Les savoirs sur la langue française et leur transmission (2</w:t>
            </w:r>
            <w:r w:rsidRPr="009F0E9B">
              <w:rPr>
                <w:rFonts w:ascii="Book Antiqua" w:hAnsi="Book Antiqua" w:cs="Book Antiqua"/>
                <w:sz w:val="22"/>
                <w:szCs w:val="22"/>
                <w:vertAlign w:val="superscript"/>
              </w:rPr>
              <w:t>ème</w:t>
            </w:r>
            <w:r>
              <w:rPr>
                <w:rFonts w:ascii="Book Antiqua" w:hAnsi="Book Antiqua" w:cs="Book Antiqua"/>
                <w:sz w:val="22"/>
                <w:szCs w:val="22"/>
              </w:rPr>
              <w:t xml:space="preserve"> partie</w:t>
            </w:r>
            <w:r w:rsidRPr="00430021">
              <w:rPr>
                <w:rFonts w:ascii="Book Antiqua" w:hAnsi="Book Antiqua" w:cs="Book Antiqua"/>
                <w:sz w:val="22"/>
                <w:szCs w:val="22"/>
              </w:rPr>
              <w:t>)</w:t>
            </w:r>
          </w:p>
          <w:p w:rsidR="00EA1E43" w:rsidRPr="00430021" w:rsidRDefault="00EA1E43" w:rsidP="00DD419E">
            <w:pPr>
              <w:pStyle w:val="BodyText2"/>
              <w:spacing w:line="240" w:lineRule="auto"/>
              <w:rPr>
                <w:rFonts w:ascii="Book Antiqua" w:hAnsi="Book Antiqua" w:cs="Book Antiqua"/>
              </w:rPr>
            </w:pPr>
            <w:r w:rsidRPr="00430021">
              <w:rPr>
                <w:rFonts w:ascii="Book Antiqua" w:hAnsi="Book Antiqua" w:cs="Book Antiqua"/>
                <w:sz w:val="22"/>
                <w:szCs w:val="22"/>
              </w:rPr>
              <w:t>- Théories et pratiques de la lecture et de l'écriture en français (2</w:t>
            </w:r>
            <w:r w:rsidRPr="009F0E9B">
              <w:rPr>
                <w:rFonts w:ascii="Book Antiqua" w:hAnsi="Book Antiqua" w:cs="Book Antiqua"/>
                <w:sz w:val="22"/>
                <w:szCs w:val="22"/>
                <w:vertAlign w:val="superscript"/>
              </w:rPr>
              <w:t>ème</w:t>
            </w:r>
            <w:r>
              <w:rPr>
                <w:rFonts w:ascii="Book Antiqua" w:hAnsi="Book Antiqua" w:cs="Book Antiqua"/>
                <w:sz w:val="22"/>
                <w:szCs w:val="22"/>
              </w:rPr>
              <w:t xml:space="preserve"> partie</w:t>
            </w:r>
            <w:r w:rsidRPr="00430021">
              <w:rPr>
                <w:rFonts w:ascii="Book Antiqua" w:hAnsi="Book Antiqua" w:cs="Book Antiqua"/>
                <w:sz w:val="22"/>
                <w:szCs w:val="22"/>
              </w:rPr>
              <w:t>)</w:t>
            </w:r>
          </w:p>
          <w:p w:rsidR="00EA1E43" w:rsidRPr="00430021" w:rsidRDefault="00EA1E43" w:rsidP="00DD419E">
            <w:pPr>
              <w:pStyle w:val="BodyText2"/>
              <w:rPr>
                <w:rFonts w:ascii="Book Antiqua" w:hAnsi="Book Antiqua" w:cs="Book Antiqua"/>
              </w:rPr>
            </w:pPr>
          </w:p>
          <w:p w:rsidR="00EA1E43" w:rsidRPr="00430021" w:rsidRDefault="00EA1E43" w:rsidP="00DD419E">
            <w:pPr>
              <w:pStyle w:val="BodyText2"/>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tc>
        <w:tc>
          <w:tcPr>
            <w:tcW w:w="951" w:type="dxa"/>
            <w:vAlign w:val="center"/>
          </w:tcPr>
          <w:p w:rsidR="00EA1E43" w:rsidRPr="00430021" w:rsidRDefault="00EA1E43" w:rsidP="00DD419E">
            <w:pPr>
              <w:jc w:val="center"/>
              <w:rPr>
                <w:rFonts w:ascii="Book Antiqua" w:hAnsi="Book Antiqua" w:cs="Book Antiqua"/>
              </w:rPr>
            </w:pPr>
            <w:r>
              <w:rPr>
                <w:rFonts w:ascii="Book Antiqua" w:hAnsi="Book Antiqua" w:cs="Book Antiqua"/>
                <w:sz w:val="22"/>
                <w:szCs w:val="22"/>
              </w:rPr>
              <w:t>0,7</w:t>
            </w:r>
          </w:p>
        </w:tc>
        <w:tc>
          <w:tcPr>
            <w:tcW w:w="1096" w:type="dxa"/>
          </w:tcPr>
          <w:p w:rsidR="00EA1E43" w:rsidRPr="00A6314B" w:rsidRDefault="00EA1E43" w:rsidP="00DD419E">
            <w:pPr>
              <w:jc w:val="center"/>
              <w:rPr>
                <w:rFonts w:ascii="Book Antiqua" w:hAnsi="Book Antiqua" w:cs="Book Antiqua"/>
              </w:rPr>
            </w:pPr>
          </w:p>
          <w:p w:rsidR="00EA1E43" w:rsidRPr="00A6314B" w:rsidRDefault="00EA1E43" w:rsidP="00DD419E">
            <w:pPr>
              <w:jc w:val="center"/>
              <w:rPr>
                <w:rFonts w:ascii="Book Antiqua" w:hAnsi="Book Antiqua" w:cs="Book Antiqua"/>
              </w:rPr>
            </w:pPr>
            <w:r>
              <w:rPr>
                <w:rFonts w:ascii="Book Antiqua" w:hAnsi="Book Antiqua" w:cs="Book Antiqua"/>
                <w:sz w:val="22"/>
                <w:szCs w:val="22"/>
              </w:rPr>
              <w:t>2</w:t>
            </w:r>
          </w:p>
          <w:p w:rsidR="00EA1E43" w:rsidRPr="00A6314B" w:rsidRDefault="00EA1E43" w:rsidP="00DD419E">
            <w:pPr>
              <w:jc w:val="center"/>
              <w:rPr>
                <w:rFonts w:ascii="Book Antiqua" w:hAnsi="Book Antiqua" w:cs="Book Antiqua"/>
              </w:rPr>
            </w:pPr>
          </w:p>
          <w:p w:rsidR="00EA1E43" w:rsidRPr="00A6314B" w:rsidRDefault="00EA1E43" w:rsidP="00DD419E">
            <w:pPr>
              <w:jc w:val="center"/>
              <w:rPr>
                <w:rFonts w:ascii="Book Antiqua" w:hAnsi="Book Antiqua" w:cs="Book Antiqua"/>
              </w:rPr>
            </w:pPr>
            <w:r>
              <w:rPr>
                <w:rFonts w:ascii="Book Antiqua" w:hAnsi="Book Antiqua" w:cs="Book Antiqua"/>
                <w:sz w:val="22"/>
                <w:szCs w:val="22"/>
              </w:rPr>
              <w:t>6</w:t>
            </w:r>
          </w:p>
        </w:tc>
        <w:tc>
          <w:tcPr>
            <w:tcW w:w="897" w:type="dxa"/>
          </w:tcPr>
          <w:p w:rsidR="00EA1E43" w:rsidRPr="00A6314B" w:rsidRDefault="00EA1E43" w:rsidP="00DD419E">
            <w:pPr>
              <w:jc w:val="center"/>
              <w:rPr>
                <w:rFonts w:ascii="Book Antiqua" w:hAnsi="Book Antiqua" w:cs="Book Antiqua"/>
              </w:rPr>
            </w:pPr>
          </w:p>
          <w:p w:rsidR="00EA1E43" w:rsidRPr="00A6314B" w:rsidRDefault="00EA1E43" w:rsidP="00DD419E">
            <w:pPr>
              <w:jc w:val="center"/>
              <w:rPr>
                <w:rFonts w:ascii="Book Antiqua" w:hAnsi="Book Antiqua" w:cs="Book Antiqua"/>
              </w:rPr>
            </w:pPr>
            <w:r>
              <w:rPr>
                <w:rFonts w:ascii="Book Antiqua" w:hAnsi="Book Antiqua" w:cs="Book Antiqua"/>
                <w:sz w:val="22"/>
                <w:szCs w:val="22"/>
              </w:rPr>
              <w:t>18</w:t>
            </w:r>
          </w:p>
          <w:p w:rsidR="00EA1E43" w:rsidRPr="00A6314B" w:rsidRDefault="00EA1E43" w:rsidP="00DD419E">
            <w:pPr>
              <w:jc w:val="center"/>
              <w:rPr>
                <w:rFonts w:ascii="Book Antiqua" w:hAnsi="Book Antiqua" w:cs="Book Antiqua"/>
              </w:rPr>
            </w:pPr>
          </w:p>
          <w:p w:rsidR="00EA1E43" w:rsidRPr="00A6314B" w:rsidRDefault="00EA1E43" w:rsidP="00DD419E">
            <w:pPr>
              <w:jc w:val="center"/>
              <w:rPr>
                <w:rFonts w:ascii="Book Antiqua" w:hAnsi="Book Antiqua" w:cs="Book Antiqua"/>
              </w:rPr>
            </w:pPr>
            <w:r>
              <w:rPr>
                <w:rFonts w:ascii="Book Antiqua" w:hAnsi="Book Antiqua" w:cs="Book Antiqua"/>
                <w:sz w:val="22"/>
                <w:szCs w:val="22"/>
              </w:rPr>
              <w:t>14</w:t>
            </w:r>
          </w:p>
        </w:tc>
        <w:tc>
          <w:tcPr>
            <w:tcW w:w="1417" w:type="dxa"/>
          </w:tcPr>
          <w:p w:rsidR="00EA1E43" w:rsidRPr="00430021" w:rsidRDefault="00EA1E43" w:rsidP="00DD419E">
            <w:pPr>
              <w:jc w:val="center"/>
              <w:rPr>
                <w:rFonts w:ascii="Book Antiqua" w:hAnsi="Book Antiqua" w:cs="Book Antiqua"/>
              </w:rPr>
            </w:pPr>
          </w:p>
        </w:tc>
        <w:tc>
          <w:tcPr>
            <w:tcW w:w="1162"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5</w:t>
            </w:r>
          </w:p>
        </w:tc>
      </w:tr>
      <w:tr w:rsidR="00EA1E43" w:rsidRPr="00197A4C">
        <w:trPr>
          <w:trHeight w:hRule="exact" w:val="1573"/>
          <w:jc w:val="center"/>
        </w:trPr>
        <w:tc>
          <w:tcPr>
            <w:tcW w:w="1158"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4032" w:type="dxa"/>
          </w:tcPr>
          <w:p w:rsidR="00EA1E43" w:rsidRPr="00430021" w:rsidRDefault="00EA1E43" w:rsidP="00DD419E">
            <w:pPr>
              <w:jc w:val="both"/>
              <w:rPr>
                <w:rFonts w:ascii="Book Antiqua" w:hAnsi="Book Antiqua" w:cs="Book Antiqua"/>
                <w:b/>
                <w:bCs/>
              </w:rPr>
            </w:pPr>
            <w:r w:rsidRPr="00430021">
              <w:rPr>
                <w:rFonts w:ascii="Book Antiqua" w:hAnsi="Book Antiqua" w:cs="Book Antiqua"/>
                <w:b/>
                <w:bCs/>
                <w:sz w:val="22"/>
                <w:szCs w:val="22"/>
              </w:rPr>
              <w:t>Module 2 : Langue étrangère pour enseigner et communiquer</w:t>
            </w:r>
          </w:p>
          <w:p w:rsidR="00EA1E43" w:rsidRPr="00430021" w:rsidRDefault="00EA1E43" w:rsidP="00DD419E">
            <w:pPr>
              <w:jc w:val="both"/>
              <w:rPr>
                <w:rFonts w:ascii="Book Antiqua" w:hAnsi="Book Antiqua" w:cs="Book Antiqua"/>
                <w:b/>
                <w:bCs/>
              </w:rPr>
            </w:pPr>
          </w:p>
          <w:p w:rsidR="00EA1E43" w:rsidRPr="00430021" w:rsidRDefault="00EA1E43" w:rsidP="00DD419E">
            <w:pPr>
              <w:jc w:val="both"/>
              <w:rPr>
                <w:rFonts w:ascii="Book Antiqua" w:hAnsi="Book Antiqua" w:cs="Book Antiqua"/>
                <w:b/>
                <w:bCs/>
              </w:rPr>
            </w:pPr>
            <w:r w:rsidRPr="00430021">
              <w:rPr>
                <w:rFonts w:ascii="Book Antiqua" w:hAnsi="Book Antiqua" w:cs="Book Antiqua"/>
                <w:b/>
                <w:bCs/>
                <w:sz w:val="22"/>
                <w:szCs w:val="22"/>
              </w:rPr>
              <w:t>Module 3 : Compétences de l’écrit et de l’oral</w:t>
            </w:r>
          </w:p>
          <w:p w:rsidR="00EA1E43" w:rsidRPr="00430021" w:rsidRDefault="00EA1E43" w:rsidP="00DD419E">
            <w:pPr>
              <w:jc w:val="both"/>
              <w:rPr>
                <w:rFonts w:ascii="Book Antiqua" w:hAnsi="Book Antiqua" w:cs="Book Antiqua"/>
                <w:b/>
                <w:bCs/>
              </w:rPr>
            </w:pPr>
          </w:p>
          <w:p w:rsidR="00EA1E43" w:rsidRPr="00430021" w:rsidRDefault="00EA1E43" w:rsidP="00DD419E">
            <w:pPr>
              <w:jc w:val="both"/>
              <w:rPr>
                <w:rFonts w:ascii="Book Antiqua" w:hAnsi="Book Antiqua" w:cs="Book Antiqua"/>
                <w:b/>
                <w:bCs/>
              </w:rPr>
            </w:pPr>
          </w:p>
          <w:p w:rsidR="00EA1E43" w:rsidRPr="00430021" w:rsidRDefault="00EA1E43" w:rsidP="00DD419E">
            <w:pPr>
              <w:jc w:val="both"/>
              <w:rPr>
                <w:rFonts w:ascii="Book Antiqua" w:hAnsi="Book Antiqua" w:cs="Book Antiqua"/>
                <w:b/>
                <w:bCs/>
              </w:rPr>
            </w:pPr>
          </w:p>
          <w:p w:rsidR="00EA1E43" w:rsidRPr="00430021" w:rsidRDefault="00EA1E43" w:rsidP="00DD419E">
            <w:pPr>
              <w:jc w:val="both"/>
              <w:rPr>
                <w:rFonts w:ascii="Book Antiqua" w:hAnsi="Book Antiqua" w:cs="Book Antiqua"/>
                <w:b/>
                <w:bCs/>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p w:rsidR="00EA1E43" w:rsidRPr="00430021" w:rsidRDefault="00EA1E43" w:rsidP="00DD419E">
            <w:pPr>
              <w:jc w:val="both"/>
              <w:rPr>
                <w:rFonts w:ascii="Book Antiqua" w:hAnsi="Book Antiqua" w:cs="Book Antiqua"/>
              </w:rPr>
            </w:pPr>
          </w:p>
        </w:tc>
        <w:tc>
          <w:tcPr>
            <w:tcW w:w="951" w:type="dxa"/>
            <w:vAlign w:val="center"/>
          </w:tcPr>
          <w:p w:rsidR="00EA1E43" w:rsidRPr="00430021" w:rsidRDefault="00EA1E43" w:rsidP="00DD419E">
            <w:pPr>
              <w:jc w:val="center"/>
              <w:rPr>
                <w:rFonts w:ascii="Book Antiqua" w:hAnsi="Book Antiqua" w:cs="Book Antiqua"/>
              </w:rPr>
            </w:pPr>
            <w:r>
              <w:rPr>
                <w:rFonts w:ascii="Book Antiqua" w:hAnsi="Book Antiqua" w:cs="Book Antiqua"/>
                <w:sz w:val="22"/>
                <w:szCs w:val="22"/>
              </w:rPr>
              <w:t>0,</w:t>
            </w:r>
            <w:r w:rsidRPr="00430021">
              <w:rPr>
                <w:rFonts w:ascii="Book Antiqua" w:hAnsi="Book Antiqua" w:cs="Book Antiqua"/>
                <w:sz w:val="22"/>
                <w:szCs w:val="22"/>
              </w:rPr>
              <w:t>3</w:t>
            </w:r>
          </w:p>
        </w:tc>
        <w:tc>
          <w:tcPr>
            <w:tcW w:w="1096" w:type="dxa"/>
          </w:tcPr>
          <w:p w:rsidR="00EA1E43" w:rsidRPr="00A6314B" w:rsidRDefault="00EA1E43" w:rsidP="00DD419E">
            <w:pPr>
              <w:jc w:val="center"/>
              <w:rPr>
                <w:rFonts w:ascii="Book Antiqua" w:hAnsi="Book Antiqua" w:cs="Book Antiqua"/>
              </w:rPr>
            </w:pPr>
          </w:p>
        </w:tc>
        <w:tc>
          <w:tcPr>
            <w:tcW w:w="897" w:type="dxa"/>
            <w:vAlign w:val="center"/>
          </w:tcPr>
          <w:p w:rsidR="00EA1E43" w:rsidRPr="00A6314B" w:rsidRDefault="00EA1E43" w:rsidP="00DD419E">
            <w:pPr>
              <w:jc w:val="center"/>
              <w:rPr>
                <w:rFonts w:ascii="Book Antiqua" w:hAnsi="Book Antiqua" w:cs="Book Antiqua"/>
              </w:rPr>
            </w:pPr>
            <w:r>
              <w:rPr>
                <w:rFonts w:ascii="Book Antiqua" w:hAnsi="Book Antiqua" w:cs="Book Antiqua"/>
                <w:sz w:val="22"/>
                <w:szCs w:val="22"/>
              </w:rPr>
              <w:t>24</w:t>
            </w:r>
          </w:p>
        </w:tc>
        <w:tc>
          <w:tcPr>
            <w:tcW w:w="1417" w:type="dxa"/>
          </w:tcPr>
          <w:p w:rsidR="00EA1E43" w:rsidRPr="00430021" w:rsidRDefault="00EA1E43" w:rsidP="00DD419E">
            <w:pPr>
              <w:jc w:val="center"/>
              <w:rPr>
                <w:rFonts w:ascii="Book Antiqua" w:hAnsi="Book Antiqua" w:cs="Book Antiqua"/>
              </w:rPr>
            </w:pPr>
          </w:p>
        </w:tc>
        <w:tc>
          <w:tcPr>
            <w:tcW w:w="1162" w:type="dxa"/>
            <w:vMerge/>
            <w:vAlign w:val="center"/>
          </w:tcPr>
          <w:p w:rsidR="00EA1E43" w:rsidRPr="00430021" w:rsidRDefault="00EA1E43" w:rsidP="00DD419E">
            <w:pPr>
              <w:jc w:val="center"/>
              <w:rPr>
                <w:rFonts w:ascii="Book Antiqua" w:hAnsi="Book Antiqua" w:cs="Book Antiqua"/>
                <w:b/>
                <w:bCs/>
              </w:rPr>
            </w:pPr>
          </w:p>
        </w:tc>
      </w:tr>
      <w:tr w:rsidR="00EA1E43" w:rsidRPr="00197A4C">
        <w:trPr>
          <w:trHeight w:val="340"/>
          <w:jc w:val="center"/>
        </w:trPr>
        <w:tc>
          <w:tcPr>
            <w:tcW w:w="1158" w:type="dxa"/>
            <w:shd w:val="clear" w:color="auto" w:fill="FFFFFF"/>
            <w:vAlign w:val="center"/>
          </w:tcPr>
          <w:p w:rsidR="00EA1E43" w:rsidRPr="00430021" w:rsidRDefault="00EA1E43" w:rsidP="00DD419E">
            <w:pPr>
              <w:jc w:val="center"/>
              <w:rPr>
                <w:rFonts w:ascii="Book Antiqua" w:hAnsi="Book Antiqua" w:cs="Book Antiqua"/>
                <w:b/>
                <w:bCs/>
              </w:rPr>
            </w:pPr>
          </w:p>
        </w:tc>
        <w:tc>
          <w:tcPr>
            <w:tcW w:w="4032" w:type="dxa"/>
            <w:shd w:val="clear" w:color="auto" w:fill="FFFFFF"/>
            <w:vAlign w:val="center"/>
          </w:tcPr>
          <w:p w:rsidR="00EA1E43" w:rsidRPr="00430021" w:rsidRDefault="00EA1E43" w:rsidP="00DD419E">
            <w:pPr>
              <w:jc w:val="both"/>
              <w:rPr>
                <w:rFonts w:ascii="Book Antiqua" w:hAnsi="Book Antiqua" w:cs="Book Antiqua"/>
                <w:b/>
                <w:bCs/>
              </w:rPr>
            </w:pPr>
            <w:r w:rsidRPr="00430021">
              <w:rPr>
                <w:rFonts w:ascii="Book Antiqua" w:hAnsi="Book Antiqua" w:cs="Book Antiqua"/>
                <w:b/>
                <w:bCs/>
                <w:sz w:val="22"/>
                <w:szCs w:val="22"/>
              </w:rPr>
              <w:t>TOTAL HORAIRE UE 1 S 2</w:t>
            </w:r>
          </w:p>
        </w:tc>
        <w:tc>
          <w:tcPr>
            <w:tcW w:w="951" w:type="dxa"/>
            <w:shd w:val="clear" w:color="auto" w:fill="FFFFFF"/>
            <w:vAlign w:val="center"/>
          </w:tcPr>
          <w:p w:rsidR="00EA1E43" w:rsidRPr="00430021" w:rsidRDefault="00EA1E43" w:rsidP="00DD419E">
            <w:pPr>
              <w:jc w:val="center"/>
              <w:rPr>
                <w:rFonts w:ascii="Book Antiqua" w:hAnsi="Book Antiqua" w:cs="Book Antiqua"/>
                <w:b/>
                <w:bCs/>
              </w:rPr>
            </w:pPr>
          </w:p>
        </w:tc>
        <w:tc>
          <w:tcPr>
            <w:tcW w:w="1096" w:type="dxa"/>
            <w:shd w:val="clear" w:color="auto" w:fill="FFFFFF"/>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8</w:t>
            </w:r>
          </w:p>
        </w:tc>
        <w:tc>
          <w:tcPr>
            <w:tcW w:w="897" w:type="dxa"/>
            <w:shd w:val="clear" w:color="auto" w:fill="FFFFFF"/>
            <w:vAlign w:val="center"/>
          </w:tcPr>
          <w:p w:rsidR="00EA1E43" w:rsidRPr="00430021" w:rsidRDefault="00EA1E43" w:rsidP="00DD419E">
            <w:pPr>
              <w:jc w:val="center"/>
              <w:rPr>
                <w:rFonts w:ascii="Book Antiqua" w:hAnsi="Book Antiqua" w:cs="Book Antiqua"/>
                <w:b/>
                <w:bCs/>
              </w:rPr>
            </w:pPr>
            <w:r>
              <w:rPr>
                <w:rFonts w:ascii="Book Antiqua" w:hAnsi="Book Antiqua" w:cs="Book Antiqua"/>
                <w:b/>
                <w:bCs/>
                <w:sz w:val="22"/>
                <w:szCs w:val="22"/>
              </w:rPr>
              <w:t>5</w:t>
            </w:r>
            <w:r w:rsidRPr="00430021">
              <w:rPr>
                <w:rFonts w:ascii="Book Antiqua" w:hAnsi="Book Antiqua" w:cs="Book Antiqua"/>
                <w:b/>
                <w:bCs/>
                <w:sz w:val="22"/>
                <w:szCs w:val="22"/>
              </w:rPr>
              <w:t>6</w:t>
            </w:r>
          </w:p>
        </w:tc>
        <w:tc>
          <w:tcPr>
            <w:tcW w:w="1417" w:type="dxa"/>
            <w:shd w:val="clear" w:color="auto" w:fill="FFFFFF"/>
            <w:vAlign w:val="center"/>
          </w:tcPr>
          <w:p w:rsidR="00EA1E43" w:rsidRPr="00430021" w:rsidRDefault="00EA1E43" w:rsidP="00DD419E">
            <w:pPr>
              <w:jc w:val="center"/>
              <w:rPr>
                <w:rFonts w:ascii="Book Antiqua" w:hAnsi="Book Antiqua" w:cs="Book Antiqua"/>
                <w:b/>
                <w:bCs/>
              </w:rPr>
            </w:pPr>
          </w:p>
        </w:tc>
        <w:tc>
          <w:tcPr>
            <w:tcW w:w="1162" w:type="dxa"/>
            <w:shd w:val="clear" w:color="auto" w:fill="FFFFFF"/>
            <w:vAlign w:val="center"/>
          </w:tcPr>
          <w:p w:rsidR="00EA1E43" w:rsidRPr="00430021" w:rsidRDefault="00EA1E43" w:rsidP="00DD419E">
            <w:pPr>
              <w:jc w:val="center"/>
              <w:rPr>
                <w:rFonts w:ascii="Book Antiqua" w:hAnsi="Book Antiqua" w:cs="Book Antiqua"/>
                <w:b/>
                <w:bCs/>
              </w:rPr>
            </w:pPr>
          </w:p>
        </w:tc>
      </w:tr>
      <w:tr w:rsidR="00EA1E43" w:rsidRPr="00197A4C">
        <w:tblPrEx>
          <w:tblCellMar>
            <w:left w:w="108" w:type="dxa"/>
            <w:right w:w="108" w:type="dxa"/>
          </w:tblCellMar>
          <w:tblLook w:val="01E0"/>
        </w:tblPrEx>
        <w:trPr>
          <w:trHeight w:val="180"/>
          <w:jc w:val="center"/>
        </w:trPr>
        <w:tc>
          <w:tcPr>
            <w:tcW w:w="1158" w:type="dxa"/>
            <w:tcBorders>
              <w:right w:val="nil"/>
            </w:tcBorders>
            <w:vAlign w:val="center"/>
          </w:tcPr>
          <w:p w:rsidR="00EA1E43" w:rsidRPr="00197A4C" w:rsidRDefault="00EA1E43" w:rsidP="00DD419E">
            <w:pPr>
              <w:jc w:val="center"/>
              <w:rPr>
                <w:rFonts w:ascii="Book Antiqua" w:hAnsi="Book Antiqua" w:cs="Book Antiqua"/>
                <w:b/>
                <w:bCs/>
              </w:rPr>
            </w:pPr>
          </w:p>
        </w:tc>
        <w:tc>
          <w:tcPr>
            <w:tcW w:w="4032" w:type="dxa"/>
            <w:tcBorders>
              <w:left w:val="nil"/>
              <w:right w:val="nil"/>
            </w:tcBorders>
            <w:vAlign w:val="center"/>
          </w:tcPr>
          <w:p w:rsidR="00EA1E43" w:rsidRPr="00197A4C" w:rsidRDefault="00EA1E43" w:rsidP="00766161">
            <w:pPr>
              <w:jc w:val="center"/>
              <w:rPr>
                <w:rFonts w:ascii="Book Antiqua" w:hAnsi="Book Antiqua" w:cs="Book Antiqua"/>
                <w:b/>
                <w:bCs/>
              </w:rPr>
            </w:pPr>
          </w:p>
        </w:tc>
        <w:tc>
          <w:tcPr>
            <w:tcW w:w="951" w:type="dxa"/>
            <w:tcBorders>
              <w:left w:val="nil"/>
              <w:right w:val="nil"/>
            </w:tcBorders>
            <w:vAlign w:val="center"/>
          </w:tcPr>
          <w:p w:rsidR="00EA1E43" w:rsidRPr="00197A4C" w:rsidRDefault="00EA1E43" w:rsidP="00DD419E">
            <w:pPr>
              <w:jc w:val="center"/>
              <w:rPr>
                <w:rFonts w:ascii="Book Antiqua" w:hAnsi="Book Antiqua" w:cs="Book Antiqua"/>
                <w:b/>
                <w:bCs/>
              </w:rPr>
            </w:pPr>
          </w:p>
        </w:tc>
        <w:tc>
          <w:tcPr>
            <w:tcW w:w="3410" w:type="dxa"/>
            <w:gridSpan w:val="3"/>
            <w:tcBorders>
              <w:left w:val="nil"/>
              <w:right w:val="nil"/>
            </w:tcBorders>
            <w:vAlign w:val="center"/>
          </w:tcPr>
          <w:p w:rsidR="00EA1E43" w:rsidRPr="00197A4C" w:rsidRDefault="00EA1E43" w:rsidP="00DD419E">
            <w:pPr>
              <w:jc w:val="center"/>
              <w:rPr>
                <w:rFonts w:ascii="Book Antiqua" w:hAnsi="Book Antiqua" w:cs="Book Antiqua"/>
                <w:b/>
                <w:bCs/>
              </w:rPr>
            </w:pPr>
          </w:p>
        </w:tc>
        <w:tc>
          <w:tcPr>
            <w:tcW w:w="1162" w:type="dxa"/>
            <w:tcBorders>
              <w:left w:val="nil"/>
            </w:tcBorders>
            <w:vAlign w:val="center"/>
          </w:tcPr>
          <w:p w:rsidR="00EA1E43" w:rsidRPr="00197A4C" w:rsidRDefault="00EA1E43" w:rsidP="00DD419E">
            <w:pPr>
              <w:rPr>
                <w:rFonts w:ascii="Book Antiqua" w:hAnsi="Book Antiqua" w:cs="Book Antiqua"/>
                <w:b/>
                <w:bCs/>
              </w:rPr>
            </w:pPr>
          </w:p>
        </w:tc>
      </w:tr>
      <w:tr w:rsidR="00EA1E43" w:rsidRPr="00430021">
        <w:tblPrEx>
          <w:tblCellMar>
            <w:left w:w="108" w:type="dxa"/>
            <w:right w:w="108" w:type="dxa"/>
          </w:tblCellMar>
          <w:tblLook w:val="01E0"/>
        </w:tblPrEx>
        <w:trPr>
          <w:jc w:val="center"/>
        </w:trPr>
        <w:tc>
          <w:tcPr>
            <w:tcW w:w="1158" w:type="dxa"/>
            <w:vMerge w:val="restart"/>
            <w:vAlign w:val="center"/>
          </w:tcPr>
          <w:p w:rsidR="00EA1E43" w:rsidRPr="00430021" w:rsidRDefault="00EA1E43" w:rsidP="00DD419E">
            <w:pPr>
              <w:jc w:val="center"/>
              <w:rPr>
                <w:rFonts w:ascii="Book Antiqua" w:hAnsi="Book Antiqua" w:cs="Book Antiqua"/>
                <w:i/>
                <w:iCs/>
              </w:rPr>
            </w:pPr>
            <w:r w:rsidRPr="00430021">
              <w:rPr>
                <w:rFonts w:ascii="Book Antiqua" w:hAnsi="Book Antiqua" w:cs="Book Antiqua"/>
                <w:b/>
                <w:bCs/>
                <w:sz w:val="22"/>
                <w:szCs w:val="22"/>
              </w:rPr>
              <w:t xml:space="preserve">Type d'U.E. </w:t>
            </w:r>
            <w:r w:rsidRPr="00430021">
              <w:rPr>
                <w:rFonts w:ascii="Book Antiqua" w:hAnsi="Book Antiqua" w:cs="Book Antiqua"/>
                <w:i/>
                <w:iCs/>
                <w:sz w:val="22"/>
                <w:szCs w:val="22"/>
              </w:rPr>
              <w:t>(1)</w:t>
            </w:r>
          </w:p>
        </w:tc>
        <w:tc>
          <w:tcPr>
            <w:tcW w:w="4032" w:type="dxa"/>
            <w:vMerge w:val="restart"/>
            <w:vAlign w:val="center"/>
          </w:tcPr>
          <w:p w:rsidR="00EA1E43" w:rsidRPr="007A08B4" w:rsidRDefault="00EA1E43" w:rsidP="00DD419E">
            <w:pPr>
              <w:jc w:val="center"/>
              <w:rPr>
                <w:rFonts w:ascii="Book Antiqua" w:hAnsi="Book Antiqua" w:cs="Book Antiqua"/>
                <w:b/>
                <w:bCs/>
              </w:rPr>
            </w:pPr>
            <w:r w:rsidRPr="00430021">
              <w:rPr>
                <w:rFonts w:ascii="Book Antiqua" w:hAnsi="Book Antiqua" w:cs="Book Antiqua"/>
                <w:b/>
                <w:bCs/>
                <w:sz w:val="22"/>
                <w:szCs w:val="22"/>
              </w:rPr>
              <w:t>Intitulé et descriptif</w:t>
            </w:r>
            <w:r>
              <w:rPr>
                <w:rFonts w:ascii="Book Antiqua" w:hAnsi="Book Antiqua" w:cs="Book Antiqua"/>
                <w:b/>
                <w:bCs/>
                <w:sz w:val="22"/>
                <w:szCs w:val="22"/>
              </w:rPr>
              <w:t xml:space="preserve"> des U.E.</w:t>
            </w:r>
            <w:r w:rsidRPr="00430021">
              <w:rPr>
                <w:rFonts w:ascii="Book Antiqua" w:hAnsi="Book Antiqua" w:cs="Book Antiqua"/>
                <w:b/>
                <w:bCs/>
                <w:i/>
                <w:iCs/>
                <w:sz w:val="22"/>
                <w:szCs w:val="22"/>
              </w:rPr>
              <w:t xml:space="preserve"> </w:t>
            </w:r>
          </w:p>
        </w:tc>
        <w:tc>
          <w:tcPr>
            <w:tcW w:w="951"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Coef.</w:t>
            </w:r>
          </w:p>
          <w:p w:rsidR="00EA1E43" w:rsidRPr="00430021" w:rsidRDefault="00EA1E43" w:rsidP="00DD419E">
            <w:pPr>
              <w:jc w:val="center"/>
              <w:rPr>
                <w:rFonts w:ascii="Book Antiqua" w:hAnsi="Book Antiqua" w:cs="Book Antiqua"/>
                <w:i/>
                <w:iCs/>
              </w:rPr>
            </w:pPr>
            <w:r w:rsidRPr="00430021">
              <w:rPr>
                <w:rFonts w:ascii="Book Antiqua" w:hAnsi="Book Antiqua" w:cs="Book Antiqua"/>
                <w:i/>
                <w:iCs/>
                <w:sz w:val="22"/>
                <w:szCs w:val="22"/>
              </w:rPr>
              <w:t>(2)</w:t>
            </w:r>
          </w:p>
        </w:tc>
        <w:tc>
          <w:tcPr>
            <w:tcW w:w="3410" w:type="dxa"/>
            <w:gridSpan w:val="3"/>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Nombre d'heures par semestre</w:t>
            </w:r>
          </w:p>
        </w:tc>
        <w:tc>
          <w:tcPr>
            <w:tcW w:w="1162"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Crédits</w:t>
            </w:r>
          </w:p>
        </w:tc>
      </w:tr>
      <w:tr w:rsidR="00EA1E43" w:rsidRPr="00430021">
        <w:tblPrEx>
          <w:tblCellMar>
            <w:left w:w="108" w:type="dxa"/>
            <w:right w:w="108" w:type="dxa"/>
          </w:tblCellMar>
          <w:tblLook w:val="01E0"/>
        </w:tblPrEx>
        <w:trPr>
          <w:jc w:val="center"/>
        </w:trPr>
        <w:tc>
          <w:tcPr>
            <w:tcW w:w="1158" w:type="dxa"/>
            <w:vMerge/>
            <w:vAlign w:val="center"/>
          </w:tcPr>
          <w:p w:rsidR="00EA1E43" w:rsidRPr="00430021" w:rsidRDefault="00EA1E43" w:rsidP="00DD419E">
            <w:pPr>
              <w:jc w:val="center"/>
              <w:rPr>
                <w:rFonts w:ascii="Book Antiqua" w:hAnsi="Book Antiqua" w:cs="Book Antiqua"/>
                <w:b/>
                <w:bCs/>
                <w:u w:val="single"/>
              </w:rPr>
            </w:pPr>
          </w:p>
        </w:tc>
        <w:tc>
          <w:tcPr>
            <w:tcW w:w="4032" w:type="dxa"/>
            <w:vMerge/>
            <w:vAlign w:val="center"/>
          </w:tcPr>
          <w:p w:rsidR="00EA1E43" w:rsidRPr="00430021" w:rsidRDefault="00EA1E43" w:rsidP="00DD419E">
            <w:pPr>
              <w:rPr>
                <w:rFonts w:ascii="Book Antiqua" w:hAnsi="Book Antiqua" w:cs="Book Antiqua"/>
                <w:b/>
                <w:bCs/>
                <w:u w:val="single"/>
              </w:rPr>
            </w:pPr>
          </w:p>
        </w:tc>
        <w:tc>
          <w:tcPr>
            <w:tcW w:w="951" w:type="dxa"/>
            <w:vMerge/>
            <w:vAlign w:val="center"/>
          </w:tcPr>
          <w:p w:rsidR="00EA1E43" w:rsidRPr="00430021" w:rsidRDefault="00EA1E43" w:rsidP="00DD419E">
            <w:pPr>
              <w:rPr>
                <w:rFonts w:ascii="Book Antiqua" w:hAnsi="Book Antiqua" w:cs="Book Antiqua"/>
                <w:b/>
                <w:bCs/>
                <w:u w:val="single"/>
              </w:rPr>
            </w:pPr>
          </w:p>
        </w:tc>
        <w:tc>
          <w:tcPr>
            <w:tcW w:w="1096"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CM</w:t>
            </w:r>
          </w:p>
        </w:tc>
        <w:tc>
          <w:tcPr>
            <w:tcW w:w="897"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TD</w:t>
            </w:r>
          </w:p>
        </w:tc>
        <w:tc>
          <w:tcPr>
            <w:tcW w:w="1417"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TP</w:t>
            </w:r>
          </w:p>
        </w:tc>
        <w:tc>
          <w:tcPr>
            <w:tcW w:w="1162" w:type="dxa"/>
            <w:vMerge/>
            <w:vAlign w:val="center"/>
          </w:tcPr>
          <w:p w:rsidR="00EA1E43" w:rsidRPr="00430021" w:rsidRDefault="00EA1E43" w:rsidP="00DD419E">
            <w:pPr>
              <w:rPr>
                <w:rFonts w:ascii="Book Antiqua" w:hAnsi="Book Antiqua" w:cs="Book Antiqua"/>
                <w:b/>
                <w:bCs/>
                <w:u w:val="single"/>
              </w:rPr>
            </w:pPr>
          </w:p>
        </w:tc>
      </w:tr>
      <w:tr w:rsidR="00EA1E43" w:rsidRPr="00430021">
        <w:tblPrEx>
          <w:tblCellMar>
            <w:left w:w="108" w:type="dxa"/>
            <w:right w:w="108" w:type="dxa"/>
          </w:tblCellMar>
          <w:tblLook w:val="01E0"/>
        </w:tblPrEx>
        <w:trPr>
          <w:trHeight w:hRule="exact" w:val="895"/>
          <w:jc w:val="center"/>
        </w:trPr>
        <w:tc>
          <w:tcPr>
            <w:tcW w:w="1158" w:type="dxa"/>
            <w:vAlign w:val="center"/>
          </w:tcPr>
          <w:p w:rsidR="00EA1E43" w:rsidRPr="00430021" w:rsidRDefault="00EA1E43" w:rsidP="00DD419E">
            <w:pPr>
              <w:jc w:val="center"/>
              <w:rPr>
                <w:rFonts w:ascii="Book Antiqua" w:hAnsi="Book Antiqua" w:cs="Book Antiqua"/>
              </w:rPr>
            </w:pPr>
          </w:p>
        </w:tc>
        <w:tc>
          <w:tcPr>
            <w:tcW w:w="4032" w:type="dxa"/>
            <w:shd w:val="clear" w:color="auto" w:fill="CCCCCC"/>
          </w:tcPr>
          <w:p w:rsidR="00EA1E43" w:rsidRDefault="00EA1E43" w:rsidP="00DD419E">
            <w:pPr>
              <w:jc w:val="both"/>
              <w:rPr>
                <w:rFonts w:ascii="Book Antiqua" w:hAnsi="Book Antiqua" w:cs="Book Antiqua"/>
                <w:b/>
                <w:bCs/>
                <w:i/>
                <w:iCs/>
              </w:rPr>
            </w:pPr>
            <w:r w:rsidRPr="00A6314B">
              <w:rPr>
                <w:rFonts w:ascii="Book Antiqua" w:hAnsi="Book Antiqua" w:cs="Book Antiqua"/>
                <w:b/>
                <w:bCs/>
                <w:sz w:val="22"/>
                <w:szCs w:val="22"/>
              </w:rPr>
              <w:t>U.E. 2 :</w:t>
            </w:r>
            <w:r w:rsidRPr="00430021">
              <w:rPr>
                <w:rFonts w:ascii="Book Antiqua" w:hAnsi="Book Antiqua" w:cs="Book Antiqua"/>
                <w:b/>
                <w:bCs/>
                <w:i/>
                <w:iCs/>
                <w:sz w:val="22"/>
                <w:szCs w:val="22"/>
              </w:rPr>
              <w:t xml:space="preserve"> Mathématiques, sciences et technologie, TICE</w:t>
            </w:r>
          </w:p>
          <w:p w:rsidR="00EA1E43" w:rsidRDefault="00EA1E43" w:rsidP="00DD419E">
            <w:pPr>
              <w:jc w:val="both"/>
              <w:rPr>
                <w:rFonts w:ascii="Book Antiqua" w:hAnsi="Book Antiqua" w:cs="Book Antiqua"/>
                <w:b/>
                <w:bCs/>
                <w:i/>
                <w:iCs/>
              </w:rPr>
            </w:pPr>
          </w:p>
          <w:p w:rsidR="00EA1E43" w:rsidRPr="00430021" w:rsidRDefault="00EA1E43" w:rsidP="00DD419E">
            <w:pPr>
              <w:jc w:val="both"/>
              <w:rPr>
                <w:rFonts w:ascii="Book Antiqua" w:hAnsi="Book Antiqua" w:cs="Book Antiqua"/>
                <w:b/>
                <w:bCs/>
              </w:rPr>
            </w:pPr>
          </w:p>
        </w:tc>
        <w:tc>
          <w:tcPr>
            <w:tcW w:w="951" w:type="dxa"/>
            <w:vAlign w:val="center"/>
          </w:tcPr>
          <w:p w:rsidR="00EA1E43" w:rsidRPr="00430021" w:rsidRDefault="00EA1E43" w:rsidP="00DD419E">
            <w:pPr>
              <w:jc w:val="center"/>
              <w:rPr>
                <w:rFonts w:ascii="Book Antiqua" w:hAnsi="Book Antiqua" w:cs="Book Antiqua"/>
              </w:rPr>
            </w:pPr>
          </w:p>
        </w:tc>
        <w:tc>
          <w:tcPr>
            <w:tcW w:w="1096" w:type="dxa"/>
          </w:tcPr>
          <w:p w:rsidR="00EA1E43" w:rsidRPr="00430021" w:rsidRDefault="00EA1E43" w:rsidP="00DD419E">
            <w:pPr>
              <w:jc w:val="center"/>
              <w:rPr>
                <w:rFonts w:ascii="Book Antiqua" w:hAnsi="Book Antiqua" w:cs="Book Antiqua"/>
              </w:rPr>
            </w:pPr>
          </w:p>
        </w:tc>
        <w:tc>
          <w:tcPr>
            <w:tcW w:w="897" w:type="dxa"/>
          </w:tcPr>
          <w:p w:rsidR="00EA1E43" w:rsidRPr="00430021" w:rsidRDefault="00EA1E43" w:rsidP="00DD419E">
            <w:pPr>
              <w:jc w:val="center"/>
              <w:rPr>
                <w:rFonts w:ascii="Book Antiqua" w:hAnsi="Book Antiqua" w:cs="Book Antiqua"/>
              </w:rPr>
            </w:pPr>
          </w:p>
        </w:tc>
        <w:tc>
          <w:tcPr>
            <w:tcW w:w="1417" w:type="dxa"/>
          </w:tcPr>
          <w:p w:rsidR="00EA1E43" w:rsidRPr="00430021" w:rsidRDefault="00EA1E43" w:rsidP="00DD419E">
            <w:pPr>
              <w:jc w:val="center"/>
              <w:rPr>
                <w:rFonts w:ascii="Book Antiqua" w:hAnsi="Book Antiqua" w:cs="Book Antiqua"/>
              </w:rPr>
            </w:pPr>
          </w:p>
        </w:tc>
        <w:tc>
          <w:tcPr>
            <w:tcW w:w="1162" w:type="dxa"/>
            <w:tcBorders>
              <w:bottom w:val="nil"/>
            </w:tcBorders>
            <w:vAlign w:val="bottom"/>
          </w:tcPr>
          <w:p w:rsidR="00EA1E43" w:rsidRPr="00430021" w:rsidRDefault="00EA1E43" w:rsidP="00DD419E">
            <w:pPr>
              <w:jc w:val="center"/>
              <w:rPr>
                <w:rFonts w:ascii="Book Antiqua" w:hAnsi="Book Antiqua" w:cs="Book Antiqua"/>
                <w:b/>
                <w:bCs/>
              </w:rPr>
            </w:pPr>
          </w:p>
        </w:tc>
      </w:tr>
      <w:tr w:rsidR="00EA1E43" w:rsidRPr="00430021">
        <w:tblPrEx>
          <w:tblCellMar>
            <w:left w:w="108" w:type="dxa"/>
            <w:right w:w="108" w:type="dxa"/>
          </w:tblCellMar>
          <w:tblLook w:val="01E0"/>
        </w:tblPrEx>
        <w:trPr>
          <w:trHeight w:hRule="exact" w:val="1797"/>
          <w:jc w:val="center"/>
        </w:trPr>
        <w:tc>
          <w:tcPr>
            <w:tcW w:w="1158"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4032" w:type="dxa"/>
          </w:tcPr>
          <w:p w:rsidR="00EA1E43" w:rsidRPr="00430021" w:rsidRDefault="00EA1E43" w:rsidP="00DD419E">
            <w:pPr>
              <w:jc w:val="both"/>
              <w:rPr>
                <w:rFonts w:ascii="Book Antiqua" w:hAnsi="Book Antiqua" w:cs="Book Antiqua"/>
                <w:b/>
                <w:bCs/>
              </w:rPr>
            </w:pPr>
            <w:r w:rsidRPr="00430021">
              <w:rPr>
                <w:rFonts w:ascii="Book Antiqua" w:hAnsi="Book Antiqua" w:cs="Book Antiqua"/>
                <w:b/>
                <w:bCs/>
                <w:sz w:val="22"/>
                <w:szCs w:val="22"/>
              </w:rPr>
              <w:t>Module 1 : didactique des mathématiques</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 xml:space="preserve">Concepts et techniques didactiques </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Espace et géométrie</w:t>
            </w:r>
          </w:p>
          <w:p w:rsidR="00EA1E43" w:rsidRPr="00430021" w:rsidRDefault="00EA1E43" w:rsidP="00DD419E">
            <w:pPr>
              <w:jc w:val="both"/>
              <w:rPr>
                <w:rFonts w:ascii="Book Antiqua" w:hAnsi="Book Antiqua" w:cs="Book Antiqua"/>
              </w:rPr>
            </w:pPr>
            <w:r w:rsidRPr="00430021">
              <w:rPr>
                <w:rFonts w:ascii="Book Antiqua" w:hAnsi="Book Antiqua" w:cs="Book Antiqua"/>
                <w:sz w:val="22"/>
                <w:szCs w:val="22"/>
              </w:rPr>
              <w:t>Grandeurs et mesures</w:t>
            </w:r>
          </w:p>
        </w:tc>
        <w:tc>
          <w:tcPr>
            <w:tcW w:w="951"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0,6</w:t>
            </w:r>
          </w:p>
        </w:tc>
        <w:tc>
          <w:tcPr>
            <w:tcW w:w="1096"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8</w:t>
            </w:r>
          </w:p>
          <w:p w:rsidR="00EA1E43" w:rsidRPr="00430021" w:rsidRDefault="00EA1E43" w:rsidP="00DD419E">
            <w:pPr>
              <w:jc w:val="center"/>
              <w:rPr>
                <w:rFonts w:ascii="Book Antiqua" w:hAnsi="Book Antiqua" w:cs="Book Antiqua"/>
              </w:rPr>
            </w:pPr>
          </w:p>
        </w:tc>
        <w:tc>
          <w:tcPr>
            <w:tcW w:w="897"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32</w:t>
            </w:r>
          </w:p>
          <w:p w:rsidR="00EA1E43" w:rsidRPr="00430021" w:rsidRDefault="00EA1E43" w:rsidP="00DD419E">
            <w:pPr>
              <w:jc w:val="center"/>
              <w:rPr>
                <w:rFonts w:ascii="Book Antiqua" w:hAnsi="Book Antiqua" w:cs="Book Antiqua"/>
              </w:rPr>
            </w:pPr>
          </w:p>
        </w:tc>
        <w:tc>
          <w:tcPr>
            <w:tcW w:w="1417" w:type="dxa"/>
          </w:tcPr>
          <w:p w:rsidR="00EA1E43" w:rsidRPr="00430021" w:rsidRDefault="00EA1E43" w:rsidP="00DD419E">
            <w:pPr>
              <w:jc w:val="center"/>
              <w:rPr>
                <w:rFonts w:ascii="Book Antiqua" w:hAnsi="Book Antiqua" w:cs="Book Antiqua"/>
              </w:rPr>
            </w:pPr>
          </w:p>
        </w:tc>
        <w:tc>
          <w:tcPr>
            <w:tcW w:w="1162" w:type="dxa"/>
            <w:tcBorders>
              <w:bottom w:val="nil"/>
            </w:tcBorders>
            <w:vAlign w:val="bottom"/>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5</w:t>
            </w:r>
          </w:p>
        </w:tc>
      </w:tr>
      <w:tr w:rsidR="00EA1E43" w:rsidRPr="00430021">
        <w:tblPrEx>
          <w:tblCellMar>
            <w:left w:w="108" w:type="dxa"/>
            <w:right w:w="108" w:type="dxa"/>
          </w:tblCellMar>
          <w:tblLook w:val="01E0"/>
        </w:tblPrEx>
        <w:trPr>
          <w:trHeight w:hRule="exact" w:val="1252"/>
          <w:jc w:val="center"/>
        </w:trPr>
        <w:tc>
          <w:tcPr>
            <w:tcW w:w="1158"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4032" w:type="dxa"/>
          </w:tcPr>
          <w:p w:rsidR="00EA1E43" w:rsidRPr="00430021" w:rsidRDefault="00EA1E43" w:rsidP="00DD419E">
            <w:pPr>
              <w:jc w:val="both"/>
              <w:rPr>
                <w:rFonts w:ascii="Book Antiqua" w:hAnsi="Book Antiqua" w:cs="Book Antiqua"/>
                <w:b/>
                <w:bCs/>
              </w:rPr>
            </w:pPr>
            <w:r w:rsidRPr="00430021">
              <w:rPr>
                <w:rFonts w:ascii="Book Antiqua" w:hAnsi="Book Antiqua" w:cs="Book Antiqua"/>
                <w:b/>
                <w:bCs/>
                <w:sz w:val="22"/>
                <w:szCs w:val="22"/>
              </w:rPr>
              <w:t>Module 2 : sciences et technologie</w:t>
            </w:r>
          </w:p>
          <w:p w:rsidR="00EA1E43" w:rsidRPr="00430021" w:rsidRDefault="00EA1E43" w:rsidP="00DD419E">
            <w:pPr>
              <w:jc w:val="both"/>
              <w:rPr>
                <w:rFonts w:ascii="Book Antiqua" w:hAnsi="Book Antiqua" w:cs="Book Antiqua"/>
                <w:i/>
                <w:iCs/>
              </w:rPr>
            </w:pPr>
            <w:r w:rsidRPr="00430021">
              <w:rPr>
                <w:rFonts w:ascii="Book Antiqua" w:hAnsi="Book Antiqua" w:cs="Book Antiqua"/>
                <w:i/>
                <w:iCs/>
                <w:sz w:val="22"/>
                <w:szCs w:val="22"/>
              </w:rPr>
              <w:t>Sciences physiques et technologie</w:t>
            </w:r>
          </w:p>
          <w:p w:rsidR="00EA1E43" w:rsidRPr="00430021" w:rsidRDefault="00EA1E43" w:rsidP="00DD419E">
            <w:pPr>
              <w:rPr>
                <w:rFonts w:ascii="Book Antiqua" w:hAnsi="Book Antiqua" w:cs="Book Antiqua"/>
                <w:i/>
                <w:iCs/>
              </w:rPr>
            </w:pPr>
            <w:r w:rsidRPr="00430021">
              <w:rPr>
                <w:rFonts w:ascii="Book Antiqua" w:hAnsi="Book Antiqua" w:cs="Book Antiqua"/>
                <w:i/>
                <w:iCs/>
                <w:sz w:val="22"/>
                <w:szCs w:val="22"/>
              </w:rPr>
              <w:t>Sciences de la vie et de la terre</w:t>
            </w:r>
          </w:p>
          <w:p w:rsidR="00EA1E43" w:rsidRPr="00430021" w:rsidRDefault="00EA1E43" w:rsidP="00DD419E">
            <w:pPr>
              <w:rPr>
                <w:rFonts w:ascii="Book Antiqua" w:hAnsi="Book Antiqua" w:cs="Book Antiqua"/>
              </w:rPr>
            </w:pPr>
          </w:p>
        </w:tc>
        <w:tc>
          <w:tcPr>
            <w:tcW w:w="951"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0,4</w:t>
            </w:r>
          </w:p>
        </w:tc>
        <w:tc>
          <w:tcPr>
            <w:tcW w:w="1096"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5</w:t>
            </w:r>
          </w:p>
        </w:tc>
        <w:tc>
          <w:tcPr>
            <w:tcW w:w="897"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12</w:t>
            </w:r>
          </w:p>
        </w:tc>
        <w:tc>
          <w:tcPr>
            <w:tcW w:w="1417" w:type="dxa"/>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14</w:t>
            </w:r>
          </w:p>
        </w:tc>
        <w:tc>
          <w:tcPr>
            <w:tcW w:w="1162" w:type="dxa"/>
            <w:tcBorders>
              <w:top w:val="nil"/>
            </w:tcBorders>
          </w:tcPr>
          <w:p w:rsidR="00EA1E43" w:rsidRPr="00430021" w:rsidRDefault="00EA1E43" w:rsidP="00DD419E">
            <w:pPr>
              <w:rPr>
                <w:rFonts w:ascii="Book Antiqua" w:hAnsi="Book Antiqua" w:cs="Book Antiqua"/>
                <w:b/>
                <w:bCs/>
              </w:rPr>
            </w:pPr>
          </w:p>
        </w:tc>
      </w:tr>
      <w:tr w:rsidR="00EA1E43" w:rsidRPr="00430021">
        <w:tblPrEx>
          <w:tblCellMar>
            <w:left w:w="108" w:type="dxa"/>
            <w:right w:w="108" w:type="dxa"/>
          </w:tblCellMar>
          <w:tblLook w:val="01E0"/>
        </w:tblPrEx>
        <w:trPr>
          <w:trHeight w:val="340"/>
          <w:jc w:val="center"/>
        </w:trPr>
        <w:tc>
          <w:tcPr>
            <w:tcW w:w="1158" w:type="dxa"/>
            <w:vAlign w:val="center"/>
          </w:tcPr>
          <w:p w:rsidR="00EA1E43" w:rsidRPr="00430021" w:rsidRDefault="00EA1E43" w:rsidP="00DD419E">
            <w:pPr>
              <w:jc w:val="center"/>
              <w:rPr>
                <w:rFonts w:ascii="Book Antiqua" w:hAnsi="Book Antiqua" w:cs="Book Antiqua"/>
                <w:b/>
                <w:bCs/>
              </w:rPr>
            </w:pPr>
          </w:p>
        </w:tc>
        <w:tc>
          <w:tcPr>
            <w:tcW w:w="4032" w:type="dxa"/>
            <w:vAlign w:val="center"/>
          </w:tcPr>
          <w:p w:rsidR="00EA1E43" w:rsidRPr="00430021" w:rsidRDefault="00EA1E43" w:rsidP="00DD419E">
            <w:pPr>
              <w:jc w:val="both"/>
              <w:rPr>
                <w:rFonts w:ascii="Book Antiqua" w:hAnsi="Book Antiqua" w:cs="Book Antiqua"/>
                <w:b/>
                <w:bCs/>
                <w:lang w:val="en-GB"/>
              </w:rPr>
            </w:pPr>
            <w:r w:rsidRPr="00430021">
              <w:rPr>
                <w:rFonts w:ascii="Book Antiqua" w:hAnsi="Book Antiqua" w:cs="Book Antiqua"/>
                <w:b/>
                <w:bCs/>
                <w:sz w:val="22"/>
                <w:szCs w:val="22"/>
                <w:lang w:val="en-GB"/>
              </w:rPr>
              <w:t>TOTAL HORAIRE U.E.2 S2</w:t>
            </w:r>
          </w:p>
        </w:tc>
        <w:tc>
          <w:tcPr>
            <w:tcW w:w="951" w:type="dxa"/>
            <w:vAlign w:val="center"/>
          </w:tcPr>
          <w:p w:rsidR="00EA1E43" w:rsidRPr="00430021" w:rsidRDefault="00EA1E43" w:rsidP="00DD419E">
            <w:pPr>
              <w:jc w:val="center"/>
              <w:rPr>
                <w:rFonts w:ascii="Book Antiqua" w:hAnsi="Book Antiqua" w:cs="Book Antiqua"/>
                <w:b/>
                <w:bCs/>
                <w:lang w:val="en-GB"/>
              </w:rPr>
            </w:pPr>
          </w:p>
        </w:tc>
        <w:tc>
          <w:tcPr>
            <w:tcW w:w="1096"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13</w:t>
            </w:r>
          </w:p>
        </w:tc>
        <w:tc>
          <w:tcPr>
            <w:tcW w:w="897"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44</w:t>
            </w:r>
          </w:p>
        </w:tc>
        <w:tc>
          <w:tcPr>
            <w:tcW w:w="1417" w:type="dxa"/>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14</w:t>
            </w:r>
          </w:p>
        </w:tc>
        <w:tc>
          <w:tcPr>
            <w:tcW w:w="1162" w:type="dxa"/>
            <w:vAlign w:val="center"/>
          </w:tcPr>
          <w:p w:rsidR="00EA1E43" w:rsidRPr="00430021" w:rsidRDefault="00EA1E43" w:rsidP="00DD419E">
            <w:pPr>
              <w:jc w:val="center"/>
              <w:rPr>
                <w:rFonts w:ascii="Book Antiqua" w:hAnsi="Book Antiqua" w:cs="Book Antiqua"/>
                <w:b/>
                <w:bCs/>
              </w:rPr>
            </w:pPr>
          </w:p>
        </w:tc>
      </w:tr>
    </w:tbl>
    <w:p w:rsidR="00EA1E43" w:rsidRDefault="00EA1E43">
      <w:r>
        <w:br w:type="page"/>
      </w: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8"/>
        <w:gridCol w:w="4032"/>
        <w:gridCol w:w="951"/>
        <w:gridCol w:w="1096"/>
        <w:gridCol w:w="897"/>
        <w:gridCol w:w="1417"/>
        <w:gridCol w:w="1162"/>
      </w:tblGrid>
      <w:tr w:rsidR="00EA1E43" w:rsidRPr="00197A4C">
        <w:trPr>
          <w:jc w:val="center"/>
        </w:trPr>
        <w:tc>
          <w:tcPr>
            <w:tcW w:w="1158" w:type="dxa"/>
            <w:vMerge w:val="restart"/>
            <w:vAlign w:val="center"/>
          </w:tcPr>
          <w:p w:rsidR="00EA1E43" w:rsidRPr="00197A4C" w:rsidRDefault="00EA1E43" w:rsidP="00DD419E">
            <w:pPr>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4032" w:type="dxa"/>
            <w:vMerge w:val="restart"/>
            <w:vAlign w:val="center"/>
          </w:tcPr>
          <w:p w:rsidR="00EA1E43" w:rsidRPr="007A08B4" w:rsidRDefault="00EA1E43" w:rsidP="00DD419E">
            <w:pPr>
              <w:jc w:val="center"/>
              <w:rPr>
                <w:rFonts w:ascii="Book Antiqua" w:hAnsi="Book Antiqua" w:cs="Book Antiqua"/>
                <w:b/>
                <w:bCs/>
              </w:rPr>
            </w:pPr>
            <w:r w:rsidRPr="00197A4C">
              <w:rPr>
                <w:rFonts w:ascii="Book Antiqua" w:hAnsi="Book Antiqua" w:cs="Book Antiqua"/>
                <w:b/>
                <w:bCs/>
                <w:sz w:val="22"/>
                <w:szCs w:val="22"/>
              </w:rPr>
              <w:t xml:space="preserve">Intitulé et descriptif </w:t>
            </w:r>
            <w:r>
              <w:rPr>
                <w:rFonts w:ascii="Book Antiqua" w:hAnsi="Book Antiqua" w:cs="Book Antiqua"/>
                <w:b/>
                <w:bCs/>
                <w:sz w:val="22"/>
                <w:szCs w:val="22"/>
              </w:rPr>
              <w:t xml:space="preserve">des </w:t>
            </w:r>
            <w:r w:rsidRPr="00197A4C">
              <w:rPr>
                <w:rFonts w:ascii="Book Antiqua" w:hAnsi="Book Antiqua" w:cs="Book Antiqua"/>
                <w:b/>
                <w:bCs/>
                <w:sz w:val="22"/>
                <w:szCs w:val="22"/>
              </w:rPr>
              <w:t>U.E.</w:t>
            </w:r>
          </w:p>
        </w:tc>
        <w:tc>
          <w:tcPr>
            <w:tcW w:w="951"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Coef.</w:t>
            </w:r>
          </w:p>
          <w:p w:rsidR="00EA1E43" w:rsidRPr="00197A4C" w:rsidRDefault="00EA1E43" w:rsidP="00DD419E">
            <w:pPr>
              <w:jc w:val="center"/>
              <w:rPr>
                <w:rFonts w:ascii="Book Antiqua" w:hAnsi="Book Antiqua" w:cs="Book Antiqua"/>
                <w:i/>
                <w:iCs/>
              </w:rPr>
            </w:pPr>
            <w:r w:rsidRPr="00197A4C">
              <w:rPr>
                <w:rFonts w:ascii="Book Antiqua" w:hAnsi="Book Antiqua" w:cs="Book Antiqua"/>
                <w:i/>
                <w:iCs/>
                <w:sz w:val="22"/>
                <w:szCs w:val="22"/>
              </w:rPr>
              <w:t>(2)</w:t>
            </w:r>
          </w:p>
        </w:tc>
        <w:tc>
          <w:tcPr>
            <w:tcW w:w="3410" w:type="dxa"/>
            <w:gridSpan w:val="3"/>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162"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rPr>
          <w:jc w:val="center"/>
        </w:trPr>
        <w:tc>
          <w:tcPr>
            <w:tcW w:w="1158" w:type="dxa"/>
            <w:vMerge/>
            <w:vAlign w:val="center"/>
          </w:tcPr>
          <w:p w:rsidR="00EA1E43" w:rsidRPr="00197A4C" w:rsidRDefault="00EA1E43" w:rsidP="00DD419E">
            <w:pPr>
              <w:jc w:val="center"/>
              <w:rPr>
                <w:rFonts w:ascii="Book Antiqua" w:hAnsi="Book Antiqua" w:cs="Book Antiqua"/>
                <w:b/>
                <w:bCs/>
                <w:u w:val="single"/>
              </w:rPr>
            </w:pPr>
          </w:p>
        </w:tc>
        <w:tc>
          <w:tcPr>
            <w:tcW w:w="4032" w:type="dxa"/>
            <w:vMerge/>
            <w:vAlign w:val="center"/>
          </w:tcPr>
          <w:p w:rsidR="00EA1E43" w:rsidRPr="00197A4C" w:rsidRDefault="00EA1E43" w:rsidP="00DD419E">
            <w:pPr>
              <w:rPr>
                <w:rFonts w:ascii="Book Antiqua" w:hAnsi="Book Antiqua" w:cs="Book Antiqua"/>
                <w:b/>
                <w:bCs/>
                <w:u w:val="single"/>
              </w:rPr>
            </w:pPr>
          </w:p>
        </w:tc>
        <w:tc>
          <w:tcPr>
            <w:tcW w:w="951" w:type="dxa"/>
            <w:vMerge/>
            <w:vAlign w:val="center"/>
          </w:tcPr>
          <w:p w:rsidR="00EA1E43" w:rsidRPr="00197A4C" w:rsidRDefault="00EA1E43" w:rsidP="00DD419E">
            <w:pPr>
              <w:rPr>
                <w:rFonts w:ascii="Book Antiqua" w:hAnsi="Book Antiqua" w:cs="Book Antiqua"/>
                <w:b/>
                <w:bCs/>
                <w:u w:val="single"/>
              </w:rPr>
            </w:pPr>
          </w:p>
        </w:tc>
        <w:tc>
          <w:tcPr>
            <w:tcW w:w="1096"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CM</w:t>
            </w:r>
          </w:p>
        </w:tc>
        <w:tc>
          <w:tcPr>
            <w:tcW w:w="897"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TD</w:t>
            </w:r>
          </w:p>
        </w:tc>
        <w:tc>
          <w:tcPr>
            <w:tcW w:w="1417"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TP</w:t>
            </w:r>
          </w:p>
        </w:tc>
        <w:tc>
          <w:tcPr>
            <w:tcW w:w="1162" w:type="dxa"/>
            <w:vMerge/>
            <w:vAlign w:val="center"/>
          </w:tcPr>
          <w:p w:rsidR="00EA1E43" w:rsidRPr="00197A4C" w:rsidRDefault="00EA1E43" w:rsidP="00DD419E">
            <w:pPr>
              <w:rPr>
                <w:rFonts w:ascii="Book Antiqua" w:hAnsi="Book Antiqua" w:cs="Book Antiqua"/>
                <w:b/>
                <w:bCs/>
                <w:u w:val="single"/>
              </w:rPr>
            </w:pPr>
          </w:p>
        </w:tc>
      </w:tr>
      <w:tr w:rsidR="00EA1E43" w:rsidRPr="00197A4C">
        <w:trPr>
          <w:trHeight w:hRule="exact" w:val="746"/>
          <w:jc w:val="center"/>
        </w:trPr>
        <w:tc>
          <w:tcPr>
            <w:tcW w:w="1158" w:type="dxa"/>
            <w:vAlign w:val="center"/>
          </w:tcPr>
          <w:p w:rsidR="00EA1E43" w:rsidRPr="00197A4C" w:rsidRDefault="00EA1E43" w:rsidP="00DD419E">
            <w:pPr>
              <w:jc w:val="center"/>
              <w:rPr>
                <w:rFonts w:ascii="Book Antiqua" w:hAnsi="Book Antiqua" w:cs="Book Antiqua"/>
              </w:rPr>
            </w:pPr>
          </w:p>
        </w:tc>
        <w:tc>
          <w:tcPr>
            <w:tcW w:w="4032" w:type="dxa"/>
            <w:shd w:val="clear" w:color="auto" w:fill="CCCCCC"/>
          </w:tcPr>
          <w:p w:rsidR="00EA1E43" w:rsidRPr="00430021" w:rsidRDefault="00EA1E43" w:rsidP="00DD419E">
            <w:pPr>
              <w:jc w:val="both"/>
              <w:rPr>
                <w:rFonts w:ascii="Book Antiqua" w:hAnsi="Book Antiqua" w:cs="Book Antiqua"/>
                <w:b/>
                <w:bCs/>
              </w:rPr>
            </w:pPr>
            <w:r w:rsidRPr="00430021">
              <w:rPr>
                <w:rFonts w:ascii="Book Antiqua" w:hAnsi="Book Antiqua" w:cs="Book Antiqua"/>
                <w:b/>
                <w:bCs/>
                <w:sz w:val="22"/>
                <w:szCs w:val="22"/>
              </w:rPr>
              <w:t>U.E.</w:t>
            </w:r>
            <w:r>
              <w:rPr>
                <w:rFonts w:ascii="Book Antiqua" w:hAnsi="Book Antiqua" w:cs="Book Antiqua"/>
                <w:b/>
                <w:bCs/>
                <w:sz w:val="22"/>
                <w:szCs w:val="22"/>
              </w:rPr>
              <w:t xml:space="preserve"> </w:t>
            </w:r>
            <w:r w:rsidRPr="00430021">
              <w:rPr>
                <w:rFonts w:ascii="Book Antiqua" w:hAnsi="Book Antiqua" w:cs="Book Antiqua"/>
                <w:b/>
                <w:bCs/>
                <w:sz w:val="22"/>
                <w:szCs w:val="22"/>
              </w:rPr>
              <w:t xml:space="preserve">3 : </w:t>
            </w:r>
            <w:r w:rsidRPr="00430021">
              <w:rPr>
                <w:rFonts w:ascii="Book Antiqua" w:hAnsi="Book Antiqua" w:cs="Book Antiqua"/>
                <w:b/>
                <w:bCs/>
                <w:i/>
                <w:iCs/>
                <w:sz w:val="22"/>
                <w:szCs w:val="22"/>
              </w:rPr>
              <w:t>Culture humaniste, arts et éducation physique</w:t>
            </w:r>
          </w:p>
        </w:tc>
        <w:tc>
          <w:tcPr>
            <w:tcW w:w="951" w:type="dxa"/>
            <w:vAlign w:val="center"/>
          </w:tcPr>
          <w:p w:rsidR="00EA1E43" w:rsidRPr="00197A4C" w:rsidRDefault="00EA1E43" w:rsidP="00DD419E">
            <w:pPr>
              <w:jc w:val="center"/>
              <w:rPr>
                <w:rFonts w:ascii="Book Antiqua" w:hAnsi="Book Antiqua" w:cs="Book Antiqua"/>
                <w:highlight w:val="yellow"/>
              </w:rPr>
            </w:pPr>
          </w:p>
        </w:tc>
        <w:tc>
          <w:tcPr>
            <w:tcW w:w="1096" w:type="dxa"/>
          </w:tcPr>
          <w:p w:rsidR="00EA1E43" w:rsidRPr="00197A4C" w:rsidRDefault="00EA1E43" w:rsidP="00DD419E">
            <w:pPr>
              <w:jc w:val="center"/>
              <w:rPr>
                <w:rFonts w:ascii="Book Antiqua" w:hAnsi="Book Antiqua" w:cs="Book Antiqua"/>
              </w:rPr>
            </w:pPr>
          </w:p>
        </w:tc>
        <w:tc>
          <w:tcPr>
            <w:tcW w:w="897" w:type="dxa"/>
          </w:tcPr>
          <w:p w:rsidR="00EA1E43" w:rsidRPr="00197A4C" w:rsidRDefault="00EA1E43" w:rsidP="00DD419E">
            <w:pPr>
              <w:jc w:val="center"/>
              <w:rPr>
                <w:rFonts w:ascii="Book Antiqua" w:hAnsi="Book Antiqua" w:cs="Book Antiqua"/>
              </w:rPr>
            </w:pPr>
          </w:p>
        </w:tc>
        <w:tc>
          <w:tcPr>
            <w:tcW w:w="1417" w:type="dxa"/>
          </w:tcPr>
          <w:p w:rsidR="00EA1E43" w:rsidRPr="00197A4C" w:rsidRDefault="00EA1E43" w:rsidP="00DD419E">
            <w:pPr>
              <w:jc w:val="center"/>
              <w:rPr>
                <w:rFonts w:ascii="Book Antiqua" w:hAnsi="Book Antiqua" w:cs="Book Antiqua"/>
              </w:rPr>
            </w:pPr>
          </w:p>
        </w:tc>
        <w:tc>
          <w:tcPr>
            <w:tcW w:w="1162" w:type="dxa"/>
            <w:vAlign w:val="center"/>
          </w:tcPr>
          <w:p w:rsidR="00EA1E43" w:rsidRPr="00197A4C" w:rsidRDefault="00EA1E43" w:rsidP="00DD419E">
            <w:pPr>
              <w:jc w:val="center"/>
              <w:rPr>
                <w:rFonts w:ascii="Book Antiqua" w:hAnsi="Book Antiqua" w:cs="Book Antiqua"/>
                <w:b/>
                <w:bCs/>
                <w:highlight w:val="yellow"/>
              </w:rPr>
            </w:pPr>
          </w:p>
        </w:tc>
      </w:tr>
      <w:tr w:rsidR="00EA1E43" w:rsidRPr="00197A4C">
        <w:trPr>
          <w:trHeight w:hRule="exact" w:val="4907"/>
          <w:jc w:val="center"/>
        </w:trPr>
        <w:tc>
          <w:tcPr>
            <w:tcW w:w="1158"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F</w:t>
            </w:r>
          </w:p>
        </w:tc>
        <w:tc>
          <w:tcPr>
            <w:tcW w:w="4032" w:type="dxa"/>
          </w:tcPr>
          <w:p w:rsidR="00EA1E43" w:rsidRPr="00766161" w:rsidRDefault="00EA1E43" w:rsidP="00DD419E">
            <w:pPr>
              <w:jc w:val="both"/>
              <w:rPr>
                <w:rFonts w:ascii="Book Antiqua" w:hAnsi="Book Antiqua" w:cs="Book Antiqua"/>
              </w:rPr>
            </w:pPr>
            <w:r w:rsidRPr="00197A4C">
              <w:rPr>
                <w:rFonts w:ascii="Book Antiqua" w:hAnsi="Book Antiqua" w:cs="Book Antiqua"/>
                <w:b/>
                <w:bCs/>
                <w:sz w:val="22"/>
                <w:szCs w:val="22"/>
              </w:rPr>
              <w:t>Module 1 : Histoire</w:t>
            </w:r>
            <w:r w:rsidRPr="00197A4C">
              <w:rPr>
                <w:rFonts w:ascii="Book Antiqua" w:hAnsi="Book Antiqua" w:cs="Book Antiqua"/>
                <w:sz w:val="22"/>
                <w:szCs w:val="22"/>
              </w:rPr>
              <w:t xml:space="preserve"> : contenus et enjeux de l’enseignement de l’Histoire de France de la Révolution à nos jours</w:t>
            </w:r>
          </w:p>
          <w:p w:rsidR="00EA1E43" w:rsidRPr="00766161" w:rsidRDefault="00EA1E43" w:rsidP="00DD419E">
            <w:pPr>
              <w:jc w:val="both"/>
              <w:rPr>
                <w:rFonts w:ascii="Book Antiqua" w:hAnsi="Book Antiqua" w:cs="Book Antiqua"/>
              </w:rPr>
            </w:pPr>
            <w:r w:rsidRPr="00197A4C">
              <w:rPr>
                <w:rFonts w:ascii="Book Antiqua" w:hAnsi="Book Antiqua" w:cs="Book Antiqua"/>
                <w:b/>
                <w:bCs/>
                <w:sz w:val="22"/>
                <w:szCs w:val="22"/>
              </w:rPr>
              <w:t>Module 2 : Géographie</w:t>
            </w:r>
            <w:r w:rsidRPr="00197A4C">
              <w:rPr>
                <w:rFonts w:ascii="Book Antiqua" w:hAnsi="Book Antiqua" w:cs="Book Antiqua"/>
                <w:sz w:val="22"/>
                <w:szCs w:val="22"/>
              </w:rPr>
              <w:t xml:space="preserve"> : les territoires de la France dans l’espace européen et dans le monde (niveau 2)</w:t>
            </w:r>
          </w:p>
          <w:p w:rsidR="00EA1E43" w:rsidRPr="00197A4C" w:rsidRDefault="00EA1E43" w:rsidP="00DD419E">
            <w:pPr>
              <w:jc w:val="both"/>
              <w:rPr>
                <w:rFonts w:ascii="Book Antiqua" w:hAnsi="Book Antiqua" w:cs="Book Antiqua"/>
              </w:rPr>
            </w:pPr>
            <w:r w:rsidRPr="00197A4C">
              <w:rPr>
                <w:rFonts w:ascii="Book Antiqua" w:hAnsi="Book Antiqua" w:cs="Book Antiqua"/>
                <w:b/>
                <w:bCs/>
                <w:sz w:val="22"/>
                <w:szCs w:val="22"/>
              </w:rPr>
              <w:t>Conférence histoire</w:t>
            </w:r>
            <w:r w:rsidRPr="00197A4C">
              <w:rPr>
                <w:rFonts w:ascii="Book Antiqua" w:hAnsi="Book Antiqua" w:cs="Book Antiqua"/>
                <w:sz w:val="22"/>
                <w:szCs w:val="22"/>
              </w:rPr>
              <w:t xml:space="preserve"> : les violences du XX°</w:t>
            </w:r>
          </w:p>
          <w:p w:rsidR="00EA1E43" w:rsidRPr="00197A4C" w:rsidRDefault="00EA1E43" w:rsidP="00DD419E">
            <w:pPr>
              <w:jc w:val="both"/>
              <w:rPr>
                <w:rFonts w:ascii="Book Antiqua" w:hAnsi="Book Antiqua" w:cs="Book Antiqua"/>
              </w:rPr>
            </w:pPr>
            <w:r w:rsidRPr="00406FBF">
              <w:rPr>
                <w:rFonts w:ascii="Book Antiqua" w:hAnsi="Book Antiqua" w:cs="Book Antiqua"/>
                <w:b/>
                <w:bCs/>
                <w:sz w:val="22"/>
                <w:szCs w:val="22"/>
              </w:rPr>
              <w:t>Module 3 : Instruction civique</w:t>
            </w:r>
            <w:r w:rsidRPr="00406FBF">
              <w:rPr>
                <w:rFonts w:ascii="Book Antiqua" w:hAnsi="Book Antiqua" w:cs="Book Antiqua"/>
                <w:sz w:val="22"/>
                <w:szCs w:val="22"/>
              </w:rPr>
              <w:t xml:space="preserve"> </w:t>
            </w:r>
            <w:r w:rsidRPr="00406FBF">
              <w:rPr>
                <w:rFonts w:ascii="Book Antiqua" w:hAnsi="Book Antiqua" w:cs="Book Antiqua"/>
                <w:b/>
                <w:bCs/>
                <w:sz w:val="22"/>
                <w:szCs w:val="22"/>
              </w:rPr>
              <w:t>et morale</w:t>
            </w:r>
            <w:r w:rsidRPr="00197A4C">
              <w:rPr>
                <w:rFonts w:ascii="Book Antiqua" w:hAnsi="Book Antiqua" w:cs="Book Antiqua"/>
                <w:sz w:val="22"/>
                <w:szCs w:val="22"/>
              </w:rPr>
              <w:t xml:space="preserve"> : initiation aux droits de la personne dans le cadre national et européen </w:t>
            </w:r>
          </w:p>
          <w:p w:rsidR="00EA1E43" w:rsidRPr="00197A4C" w:rsidRDefault="00EA1E43" w:rsidP="00DD419E">
            <w:pPr>
              <w:jc w:val="both"/>
              <w:rPr>
                <w:rFonts w:ascii="Book Antiqua" w:hAnsi="Book Antiqua" w:cs="Book Antiqua"/>
              </w:rPr>
            </w:pPr>
            <w:r w:rsidRPr="00197A4C">
              <w:rPr>
                <w:rFonts w:ascii="Book Antiqua" w:hAnsi="Book Antiqua" w:cs="Book Antiqua"/>
                <w:b/>
                <w:bCs/>
                <w:sz w:val="22"/>
                <w:szCs w:val="22"/>
              </w:rPr>
              <w:t>Module 4 :</w:t>
            </w:r>
            <w:r w:rsidRPr="00197A4C">
              <w:rPr>
                <w:rFonts w:ascii="Book Antiqua" w:hAnsi="Book Antiqua" w:cs="Book Antiqua"/>
                <w:sz w:val="22"/>
                <w:szCs w:val="22"/>
              </w:rPr>
              <w:t xml:space="preserve"> </w:t>
            </w:r>
            <w:r w:rsidRPr="00197A4C">
              <w:rPr>
                <w:rFonts w:ascii="Book Antiqua" w:hAnsi="Book Antiqua" w:cs="Book Antiqua"/>
                <w:b/>
                <w:bCs/>
                <w:sz w:val="22"/>
                <w:szCs w:val="22"/>
              </w:rPr>
              <w:t>Histoire des arts</w:t>
            </w:r>
            <w:r w:rsidRPr="00197A4C">
              <w:rPr>
                <w:rFonts w:ascii="Book Antiqua" w:hAnsi="Book Antiqua" w:cs="Book Antiqua"/>
                <w:sz w:val="22"/>
                <w:szCs w:val="22"/>
              </w:rPr>
              <w:t xml:space="preserve"> : </w:t>
            </w:r>
          </w:p>
          <w:p w:rsidR="00EA1E43" w:rsidRPr="00197A4C" w:rsidRDefault="00EA1E43" w:rsidP="00DD419E">
            <w:pPr>
              <w:jc w:val="both"/>
              <w:rPr>
                <w:rFonts w:ascii="Book Antiqua" w:hAnsi="Book Antiqua" w:cs="Book Antiqua"/>
              </w:rPr>
            </w:pPr>
            <w:r w:rsidRPr="00197A4C">
              <w:rPr>
                <w:rFonts w:ascii="Book Antiqua" w:hAnsi="Book Antiqua" w:cs="Book Antiqua"/>
                <w:sz w:val="22"/>
                <w:szCs w:val="22"/>
              </w:rPr>
              <w:t xml:space="preserve">arts et société </w:t>
            </w:r>
          </w:p>
          <w:p w:rsidR="00EA1E43" w:rsidRPr="00197A4C" w:rsidRDefault="00EA1E43" w:rsidP="00DD419E">
            <w:pPr>
              <w:jc w:val="both"/>
              <w:rPr>
                <w:rFonts w:ascii="Book Antiqua" w:hAnsi="Book Antiqua" w:cs="Book Antiqua"/>
              </w:rPr>
            </w:pPr>
            <w:r w:rsidRPr="00197A4C">
              <w:rPr>
                <w:rFonts w:ascii="Book Antiqua" w:hAnsi="Book Antiqua" w:cs="Book Antiqua"/>
                <w:sz w:val="22"/>
                <w:szCs w:val="22"/>
              </w:rPr>
              <w:t>Repères culturels pour enseigner l'histoire des arts à l'école primaire (du XIX° siècle à nos jours)</w:t>
            </w:r>
          </w:p>
          <w:p w:rsidR="00EA1E43" w:rsidRPr="00197A4C" w:rsidRDefault="00EA1E43" w:rsidP="00DD419E">
            <w:pPr>
              <w:jc w:val="both"/>
              <w:rPr>
                <w:rFonts w:ascii="Book Antiqua" w:hAnsi="Book Antiqua" w:cs="Book Antiqua"/>
              </w:rPr>
            </w:pPr>
          </w:p>
        </w:tc>
        <w:tc>
          <w:tcPr>
            <w:tcW w:w="951"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2</w:t>
            </w:r>
          </w:p>
        </w:tc>
        <w:tc>
          <w:tcPr>
            <w:tcW w:w="1096" w:type="dxa"/>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2</w:t>
            </w: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2</w:t>
            </w:r>
          </w:p>
          <w:p w:rsidR="00EA1E43" w:rsidRPr="00197A4C" w:rsidRDefault="00EA1E43" w:rsidP="00DD419E">
            <w:pPr>
              <w:jc w:val="center"/>
              <w:rPr>
                <w:rFonts w:ascii="Book Antiqua" w:hAnsi="Book Antiqua" w:cs="Book Antiqua"/>
                <w:highlight w:val="magenta"/>
              </w:rPr>
            </w:pP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r>
              <w:rPr>
                <w:rFonts w:ascii="Book Antiqua" w:hAnsi="Book Antiqua" w:cs="Book Antiqua"/>
              </w:rPr>
              <w:t>1</w:t>
            </w: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4</w:t>
            </w: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7E13AC" w:rsidRDefault="00EA1E43" w:rsidP="00DD419E">
            <w:pPr>
              <w:jc w:val="center"/>
              <w:rPr>
                <w:rFonts w:ascii="Book Antiqua" w:hAnsi="Book Antiqua" w:cs="Book Antiqua"/>
                <w:sz w:val="18"/>
                <w:szCs w:val="18"/>
              </w:rPr>
            </w:pPr>
          </w:p>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4</w:t>
            </w:r>
          </w:p>
          <w:p w:rsidR="00EA1E43" w:rsidRPr="00F90D67" w:rsidRDefault="00EA1E43" w:rsidP="00DD419E">
            <w:pPr>
              <w:jc w:val="center"/>
              <w:rPr>
                <w:rFonts w:ascii="Book Antiqua" w:hAnsi="Book Antiqua" w:cs="Book Antiqua"/>
                <w:sz w:val="18"/>
                <w:szCs w:val="18"/>
              </w:rPr>
            </w:pPr>
          </w:p>
          <w:p w:rsidR="00EA1E43" w:rsidRPr="00F90D67" w:rsidRDefault="00EA1E43" w:rsidP="00DD419E">
            <w:pPr>
              <w:jc w:val="center"/>
              <w:rPr>
                <w:rFonts w:ascii="Book Antiqua" w:hAnsi="Book Antiqua" w:cs="Book Antiqua"/>
                <w:sz w:val="18"/>
                <w:szCs w:val="18"/>
              </w:rPr>
            </w:pP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tc>
        <w:tc>
          <w:tcPr>
            <w:tcW w:w="897" w:type="dxa"/>
          </w:tcPr>
          <w:p w:rsidR="00EA1E43" w:rsidRPr="00197A4C" w:rsidRDefault="00EA1E43" w:rsidP="00DD419E">
            <w:pPr>
              <w:jc w:val="center"/>
              <w:rPr>
                <w:rFonts w:ascii="Book Antiqua" w:hAnsi="Book Antiqua" w:cs="Book Antiqua"/>
                <w:color w:val="FF00FF"/>
              </w:rPr>
            </w:pPr>
            <w:r w:rsidRPr="00197A4C">
              <w:rPr>
                <w:rFonts w:ascii="Book Antiqua" w:hAnsi="Book Antiqua" w:cs="Book Antiqua"/>
                <w:sz w:val="22"/>
                <w:szCs w:val="22"/>
              </w:rPr>
              <w:t>8</w:t>
            </w: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color w:val="FF00FF"/>
              </w:rPr>
            </w:pPr>
            <w:r w:rsidRPr="00197A4C">
              <w:rPr>
                <w:rFonts w:ascii="Book Antiqua" w:hAnsi="Book Antiqua" w:cs="Book Antiqua"/>
                <w:sz w:val="22"/>
                <w:szCs w:val="22"/>
              </w:rPr>
              <w:t>1</w:t>
            </w:r>
            <w:r>
              <w:rPr>
                <w:rFonts w:ascii="Book Antiqua" w:hAnsi="Book Antiqua" w:cs="Book Antiqua"/>
                <w:sz w:val="22"/>
                <w:szCs w:val="22"/>
              </w:rPr>
              <w:t>3</w:t>
            </w: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color w:val="FF00FF"/>
              </w:rPr>
            </w:pPr>
            <w:r w:rsidRPr="00197A4C">
              <w:rPr>
                <w:rFonts w:ascii="Book Antiqua" w:hAnsi="Book Antiqua" w:cs="Book Antiqua"/>
                <w:sz w:val="22"/>
                <w:szCs w:val="22"/>
              </w:rPr>
              <w:t>10</w:t>
            </w:r>
          </w:p>
          <w:p w:rsidR="00EA1E43" w:rsidRPr="00197A4C"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b/>
                <w:bCs/>
                <w:color w:val="FF0000"/>
                <w:sz w:val="20"/>
                <w:szCs w:val="20"/>
              </w:rPr>
            </w:pPr>
          </w:p>
          <w:p w:rsidR="00EA1E43" w:rsidRPr="00197A4C" w:rsidRDefault="00EA1E43" w:rsidP="00DD419E">
            <w:pPr>
              <w:jc w:val="center"/>
              <w:rPr>
                <w:rFonts w:ascii="Book Antiqua" w:hAnsi="Book Antiqua" w:cs="Book Antiqua"/>
              </w:rPr>
            </w:pPr>
          </w:p>
        </w:tc>
        <w:tc>
          <w:tcPr>
            <w:tcW w:w="1417" w:type="dxa"/>
          </w:tcPr>
          <w:p w:rsidR="00EA1E43" w:rsidRPr="00197A4C" w:rsidRDefault="00EA1E43" w:rsidP="00DD419E">
            <w:pPr>
              <w:jc w:val="center"/>
              <w:rPr>
                <w:rFonts w:ascii="Book Antiqua" w:hAnsi="Book Antiqua" w:cs="Book Antiqua"/>
              </w:rPr>
            </w:pPr>
          </w:p>
        </w:tc>
        <w:tc>
          <w:tcPr>
            <w:tcW w:w="1162" w:type="dxa"/>
            <w:vMerge w:val="restart"/>
            <w:vAlign w:val="center"/>
          </w:tcPr>
          <w:p w:rsidR="00EA1E43" w:rsidRPr="00197A4C" w:rsidRDefault="00EA1E43" w:rsidP="00DD419E">
            <w:pPr>
              <w:jc w:val="center"/>
              <w:rPr>
                <w:rFonts w:ascii="Book Antiqua" w:hAnsi="Book Antiqua" w:cs="Book Antiqua"/>
                <w:b/>
                <w:bCs/>
              </w:rPr>
            </w:pPr>
            <w:r w:rsidRPr="00406FBF">
              <w:rPr>
                <w:rFonts w:ascii="Book Antiqua" w:hAnsi="Book Antiqua" w:cs="Book Antiqua"/>
                <w:b/>
                <w:bCs/>
                <w:sz w:val="22"/>
                <w:szCs w:val="22"/>
              </w:rPr>
              <w:t>5</w:t>
            </w:r>
          </w:p>
        </w:tc>
      </w:tr>
      <w:tr w:rsidR="00EA1E43" w:rsidRPr="00197A4C">
        <w:trPr>
          <w:trHeight w:hRule="exact" w:val="3009"/>
          <w:jc w:val="center"/>
        </w:trPr>
        <w:tc>
          <w:tcPr>
            <w:tcW w:w="1158"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F</w:t>
            </w:r>
          </w:p>
        </w:tc>
        <w:tc>
          <w:tcPr>
            <w:tcW w:w="4032" w:type="dxa"/>
          </w:tcPr>
          <w:p w:rsidR="00EA1E43" w:rsidRDefault="00EA1E43" w:rsidP="00DD419E">
            <w:pPr>
              <w:jc w:val="both"/>
              <w:rPr>
                <w:rFonts w:ascii="Book Antiqua" w:hAnsi="Book Antiqua" w:cs="Book Antiqua"/>
                <w:b/>
                <w:bCs/>
              </w:rPr>
            </w:pPr>
            <w:r w:rsidRPr="00197A4C">
              <w:rPr>
                <w:rFonts w:ascii="Book Antiqua" w:hAnsi="Book Antiqua" w:cs="Book Antiqua"/>
                <w:b/>
                <w:bCs/>
                <w:sz w:val="22"/>
                <w:szCs w:val="22"/>
              </w:rPr>
              <w:t xml:space="preserve">Option </w:t>
            </w:r>
            <w:r>
              <w:rPr>
                <w:rFonts w:ascii="Book Antiqua" w:hAnsi="Book Antiqua" w:cs="Book Antiqua"/>
                <w:b/>
                <w:bCs/>
                <w:sz w:val="22"/>
                <w:szCs w:val="22"/>
              </w:rPr>
              <w:t>(1 seule au choix) :</w:t>
            </w:r>
          </w:p>
          <w:p w:rsidR="00EA1E43" w:rsidRDefault="00EA1E43" w:rsidP="00DD419E">
            <w:pPr>
              <w:jc w:val="both"/>
              <w:rPr>
                <w:rFonts w:ascii="Book Antiqua" w:hAnsi="Book Antiqua" w:cs="Book Antiqua"/>
              </w:rPr>
            </w:pPr>
            <w:r w:rsidRPr="00197A4C">
              <w:rPr>
                <w:rFonts w:ascii="Book Antiqua" w:hAnsi="Book Antiqua" w:cs="Book Antiqua"/>
                <w:b/>
                <w:bCs/>
                <w:sz w:val="22"/>
                <w:szCs w:val="22"/>
              </w:rPr>
              <w:t>Arts visuels</w:t>
            </w:r>
            <w:r w:rsidRPr="00197A4C">
              <w:rPr>
                <w:rFonts w:ascii="Book Antiqua" w:hAnsi="Book Antiqua" w:cs="Book Antiqua"/>
                <w:sz w:val="22"/>
                <w:szCs w:val="22"/>
              </w:rPr>
              <w:t xml:space="preserve"> : les œuvres de références pour enseigner les arts visuels</w:t>
            </w:r>
          </w:p>
          <w:p w:rsidR="00EA1E43" w:rsidRPr="007A20E6" w:rsidRDefault="00EA1E43" w:rsidP="00DD419E">
            <w:pPr>
              <w:jc w:val="both"/>
              <w:rPr>
                <w:rFonts w:ascii="Book Antiqua" w:hAnsi="Book Antiqua" w:cs="Book Antiqua"/>
                <w:b/>
                <w:bCs/>
              </w:rPr>
            </w:pPr>
            <w:r w:rsidRPr="007A20E6">
              <w:rPr>
                <w:rFonts w:ascii="Book Antiqua" w:hAnsi="Book Antiqua" w:cs="Book Antiqua"/>
                <w:b/>
                <w:bCs/>
                <w:sz w:val="22"/>
                <w:szCs w:val="22"/>
              </w:rPr>
              <w:t>OU</w:t>
            </w:r>
          </w:p>
          <w:p w:rsidR="00EA1E43" w:rsidRDefault="00EA1E43" w:rsidP="00DD419E">
            <w:pPr>
              <w:jc w:val="both"/>
              <w:rPr>
                <w:rFonts w:ascii="Book Antiqua" w:hAnsi="Book Antiqua" w:cs="Book Antiqua"/>
              </w:rPr>
            </w:pPr>
            <w:r>
              <w:rPr>
                <w:rFonts w:ascii="Book Antiqua" w:hAnsi="Book Antiqua" w:cs="Book Antiqua"/>
                <w:b/>
                <w:bCs/>
                <w:sz w:val="22"/>
                <w:szCs w:val="22"/>
              </w:rPr>
              <w:t>M</w:t>
            </w:r>
            <w:r w:rsidRPr="00197A4C">
              <w:rPr>
                <w:rFonts w:ascii="Book Antiqua" w:hAnsi="Book Antiqua" w:cs="Book Antiqua"/>
                <w:b/>
                <w:bCs/>
                <w:sz w:val="22"/>
                <w:szCs w:val="22"/>
              </w:rPr>
              <w:t>usique</w:t>
            </w:r>
            <w:r w:rsidRPr="00197A4C">
              <w:rPr>
                <w:rFonts w:ascii="Book Antiqua" w:hAnsi="Book Antiqua" w:cs="Book Antiqua"/>
                <w:sz w:val="22"/>
                <w:szCs w:val="22"/>
              </w:rPr>
              <w:t xml:space="preserve"> : les œuvres de références pour l'éducation musicale</w:t>
            </w:r>
          </w:p>
          <w:p w:rsidR="00EA1E43" w:rsidRPr="007A20E6" w:rsidRDefault="00EA1E43" w:rsidP="00DD419E">
            <w:pPr>
              <w:jc w:val="both"/>
              <w:rPr>
                <w:rFonts w:ascii="Book Antiqua" w:hAnsi="Book Antiqua" w:cs="Book Antiqua"/>
                <w:b/>
                <w:bCs/>
              </w:rPr>
            </w:pPr>
            <w:r w:rsidRPr="007A20E6">
              <w:rPr>
                <w:rFonts w:ascii="Book Antiqua" w:hAnsi="Book Antiqua" w:cs="Book Antiqua"/>
                <w:b/>
                <w:bCs/>
                <w:sz w:val="22"/>
                <w:szCs w:val="22"/>
              </w:rPr>
              <w:t>OU</w:t>
            </w:r>
          </w:p>
          <w:p w:rsidR="00EA1E43" w:rsidRPr="00197A4C" w:rsidRDefault="00EA1E43" w:rsidP="00DD419E">
            <w:pPr>
              <w:jc w:val="both"/>
              <w:rPr>
                <w:rFonts w:ascii="Book Antiqua" w:hAnsi="Book Antiqua" w:cs="Book Antiqua"/>
              </w:rPr>
            </w:pPr>
            <w:r w:rsidRPr="00197A4C">
              <w:rPr>
                <w:rFonts w:ascii="Book Antiqua" w:hAnsi="Book Antiqua" w:cs="Book Antiqua"/>
                <w:b/>
                <w:bCs/>
                <w:sz w:val="22"/>
                <w:szCs w:val="22"/>
              </w:rPr>
              <w:t>EPS</w:t>
            </w:r>
            <w:r w:rsidRPr="00197A4C">
              <w:rPr>
                <w:rFonts w:ascii="Book Antiqua" w:hAnsi="Book Antiqua" w:cs="Book Antiqua"/>
                <w:sz w:val="22"/>
                <w:szCs w:val="22"/>
              </w:rPr>
              <w:t xml:space="preserve"> : identité de l'EPS : utilité sociale et scolaire à travers les textes institutionnels et organisateurs de l'EPS</w:t>
            </w:r>
          </w:p>
          <w:p w:rsidR="00EA1E43" w:rsidRPr="00197A4C" w:rsidRDefault="00EA1E43" w:rsidP="00DD419E">
            <w:pPr>
              <w:jc w:val="both"/>
              <w:rPr>
                <w:rFonts w:ascii="Book Antiqua" w:hAnsi="Book Antiqua" w:cs="Book Antiqua"/>
              </w:rPr>
            </w:pPr>
          </w:p>
        </w:tc>
        <w:tc>
          <w:tcPr>
            <w:tcW w:w="951"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1</w:t>
            </w:r>
          </w:p>
        </w:tc>
        <w:tc>
          <w:tcPr>
            <w:tcW w:w="1096" w:type="dxa"/>
          </w:tcPr>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r>
              <w:rPr>
                <w:rFonts w:ascii="Book Antiqua" w:hAnsi="Book Antiqua" w:cs="Book Antiqua"/>
                <w:sz w:val="22"/>
                <w:szCs w:val="22"/>
              </w:rPr>
              <w:t>2</w:t>
            </w: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Pr="00CE2C4A" w:rsidRDefault="00EA1E43" w:rsidP="00DD419E">
            <w:pPr>
              <w:jc w:val="center"/>
              <w:rPr>
                <w:rFonts w:ascii="Book Antiqua" w:hAnsi="Book Antiqua" w:cs="Book Antiqua"/>
              </w:rPr>
            </w:pPr>
            <w:r>
              <w:rPr>
                <w:rFonts w:ascii="Book Antiqua" w:hAnsi="Book Antiqua" w:cs="Book Antiqua"/>
                <w:sz w:val="22"/>
                <w:szCs w:val="22"/>
              </w:rPr>
              <w:t>2</w:t>
            </w:r>
          </w:p>
        </w:tc>
        <w:tc>
          <w:tcPr>
            <w:tcW w:w="897" w:type="dxa"/>
          </w:tcPr>
          <w:p w:rsidR="00EA1E43" w:rsidRPr="007A20E6" w:rsidRDefault="00EA1E43" w:rsidP="00DD419E">
            <w:pPr>
              <w:rPr>
                <w:rFonts w:ascii="Book Antiqua" w:hAnsi="Book Antiqua" w:cs="Book Antiqua"/>
              </w:rPr>
            </w:pPr>
          </w:p>
          <w:p w:rsidR="00EA1E43" w:rsidRDefault="00EA1E43" w:rsidP="00DD419E">
            <w:pPr>
              <w:jc w:val="center"/>
              <w:rPr>
                <w:rFonts w:ascii="Book Antiqua" w:hAnsi="Book Antiqua" w:cs="Book Antiqua"/>
              </w:rPr>
            </w:pPr>
            <w:r w:rsidRPr="007A20E6">
              <w:rPr>
                <w:rFonts w:ascii="Book Antiqua" w:hAnsi="Book Antiqua" w:cs="Book Antiqua"/>
                <w:sz w:val="22"/>
                <w:szCs w:val="22"/>
              </w:rPr>
              <w:t>6</w:t>
            </w: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r>
              <w:rPr>
                <w:rFonts w:ascii="Book Antiqua" w:hAnsi="Book Antiqua" w:cs="Book Antiqua"/>
                <w:sz w:val="22"/>
                <w:szCs w:val="22"/>
              </w:rPr>
              <w:t>6</w:t>
            </w: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8</w:t>
            </w:r>
          </w:p>
        </w:tc>
        <w:tc>
          <w:tcPr>
            <w:tcW w:w="1417" w:type="dxa"/>
          </w:tcPr>
          <w:p w:rsidR="00EA1E43" w:rsidRPr="00197A4C" w:rsidRDefault="00EA1E43" w:rsidP="00DD419E">
            <w:pPr>
              <w:jc w:val="center"/>
              <w:rPr>
                <w:rFonts w:ascii="Book Antiqua" w:hAnsi="Book Antiqua" w:cs="Book Antiqua"/>
              </w:rPr>
            </w:pPr>
          </w:p>
        </w:tc>
        <w:tc>
          <w:tcPr>
            <w:tcW w:w="1162" w:type="dxa"/>
            <w:vMerge/>
            <w:vAlign w:val="center"/>
          </w:tcPr>
          <w:p w:rsidR="00EA1E43" w:rsidRPr="00197A4C" w:rsidRDefault="00EA1E43" w:rsidP="00DD419E">
            <w:pPr>
              <w:jc w:val="center"/>
              <w:rPr>
                <w:rFonts w:ascii="Book Antiqua" w:hAnsi="Book Antiqua" w:cs="Book Antiqua"/>
                <w:b/>
                <w:bCs/>
              </w:rPr>
            </w:pPr>
          </w:p>
        </w:tc>
      </w:tr>
      <w:tr w:rsidR="00EA1E43" w:rsidRPr="00197A4C">
        <w:trPr>
          <w:trHeight w:val="479"/>
          <w:jc w:val="center"/>
        </w:trPr>
        <w:tc>
          <w:tcPr>
            <w:tcW w:w="1158" w:type="dxa"/>
            <w:vAlign w:val="center"/>
          </w:tcPr>
          <w:p w:rsidR="00EA1E43" w:rsidRPr="00197A4C" w:rsidRDefault="00EA1E43" w:rsidP="00DD419E">
            <w:pPr>
              <w:jc w:val="center"/>
              <w:rPr>
                <w:rFonts w:ascii="Book Antiqua" w:hAnsi="Book Antiqua" w:cs="Book Antiqua"/>
                <w:b/>
                <w:bCs/>
              </w:rPr>
            </w:pPr>
          </w:p>
        </w:tc>
        <w:tc>
          <w:tcPr>
            <w:tcW w:w="4032" w:type="dxa"/>
            <w:vAlign w:val="center"/>
          </w:tcPr>
          <w:p w:rsidR="00EA1E43" w:rsidRPr="00E2366F" w:rsidRDefault="00EA1E43" w:rsidP="00DD419E">
            <w:pPr>
              <w:jc w:val="both"/>
              <w:rPr>
                <w:rFonts w:ascii="Book Antiqua" w:hAnsi="Book Antiqua" w:cs="Book Antiqua"/>
                <w:b/>
                <w:bCs/>
                <w:lang w:val="en-GB"/>
              </w:rPr>
            </w:pPr>
            <w:r w:rsidRPr="00E2366F">
              <w:rPr>
                <w:rFonts w:ascii="Book Antiqua" w:hAnsi="Book Antiqua" w:cs="Book Antiqua"/>
                <w:b/>
                <w:bCs/>
                <w:sz w:val="22"/>
                <w:szCs w:val="22"/>
                <w:lang w:val="en-GB"/>
              </w:rPr>
              <w:t>TOTAL HORAIRE U.E</w:t>
            </w:r>
            <w:r>
              <w:rPr>
                <w:rFonts w:ascii="Book Antiqua" w:hAnsi="Book Antiqua" w:cs="Book Antiqua"/>
                <w:b/>
                <w:bCs/>
                <w:sz w:val="22"/>
                <w:szCs w:val="22"/>
                <w:lang w:val="en-GB"/>
              </w:rPr>
              <w:t xml:space="preserve"> </w:t>
            </w:r>
            <w:r w:rsidRPr="00E2366F">
              <w:rPr>
                <w:rFonts w:ascii="Book Antiqua" w:hAnsi="Book Antiqua" w:cs="Book Antiqua"/>
                <w:b/>
                <w:bCs/>
                <w:sz w:val="22"/>
                <w:szCs w:val="22"/>
                <w:lang w:val="en-GB"/>
              </w:rPr>
              <w:t>3 S2</w:t>
            </w:r>
          </w:p>
        </w:tc>
        <w:tc>
          <w:tcPr>
            <w:tcW w:w="951" w:type="dxa"/>
            <w:vAlign w:val="center"/>
          </w:tcPr>
          <w:p w:rsidR="00EA1E43" w:rsidRPr="00E2366F" w:rsidRDefault="00EA1E43" w:rsidP="00DD419E">
            <w:pPr>
              <w:jc w:val="center"/>
              <w:rPr>
                <w:rFonts w:ascii="Book Antiqua" w:hAnsi="Book Antiqua" w:cs="Book Antiqua"/>
                <w:b/>
                <w:bCs/>
                <w:lang w:val="en-GB"/>
              </w:rPr>
            </w:pPr>
          </w:p>
        </w:tc>
        <w:tc>
          <w:tcPr>
            <w:tcW w:w="1096"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 xml:space="preserve">15 (ou 13 </w:t>
            </w:r>
            <w:r>
              <w:rPr>
                <w:rFonts w:ascii="Book Antiqua" w:hAnsi="Book Antiqua" w:cs="Book Antiqua"/>
                <w:b/>
                <w:bCs/>
                <w:sz w:val="22"/>
                <w:szCs w:val="22"/>
              </w:rPr>
              <w:t xml:space="preserve">si </w:t>
            </w:r>
            <w:r w:rsidRPr="00197A4C">
              <w:rPr>
                <w:rFonts w:ascii="Book Antiqua" w:hAnsi="Book Antiqua" w:cs="Book Antiqua"/>
                <w:b/>
                <w:bCs/>
                <w:sz w:val="22"/>
                <w:szCs w:val="22"/>
              </w:rPr>
              <w:t>op</w:t>
            </w:r>
            <w:r>
              <w:rPr>
                <w:rFonts w:ascii="Book Antiqua" w:hAnsi="Book Antiqua" w:cs="Book Antiqua"/>
                <w:b/>
                <w:bCs/>
                <w:sz w:val="22"/>
                <w:szCs w:val="22"/>
              </w:rPr>
              <w:t>tion</w:t>
            </w:r>
            <w:r w:rsidRPr="00197A4C">
              <w:rPr>
                <w:rFonts w:ascii="Book Antiqua" w:hAnsi="Book Antiqua" w:cs="Book Antiqua"/>
                <w:b/>
                <w:bCs/>
                <w:sz w:val="22"/>
                <w:szCs w:val="22"/>
              </w:rPr>
              <w:t xml:space="preserve"> EPS)</w:t>
            </w:r>
          </w:p>
        </w:tc>
        <w:tc>
          <w:tcPr>
            <w:tcW w:w="897" w:type="dxa"/>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sz w:val="22"/>
                <w:szCs w:val="22"/>
              </w:rPr>
              <w:t xml:space="preserve">37 (ou 39 si </w:t>
            </w:r>
            <w:r w:rsidRPr="00197A4C">
              <w:rPr>
                <w:rFonts w:ascii="Book Antiqua" w:hAnsi="Book Antiqua" w:cs="Book Antiqua"/>
                <w:b/>
                <w:bCs/>
                <w:sz w:val="22"/>
                <w:szCs w:val="22"/>
              </w:rPr>
              <w:t xml:space="preserve"> op</w:t>
            </w:r>
            <w:r>
              <w:rPr>
                <w:rFonts w:ascii="Book Antiqua" w:hAnsi="Book Antiqua" w:cs="Book Antiqua"/>
                <w:b/>
                <w:bCs/>
                <w:sz w:val="22"/>
                <w:szCs w:val="22"/>
              </w:rPr>
              <w:t>tion</w:t>
            </w:r>
            <w:r w:rsidRPr="00197A4C">
              <w:rPr>
                <w:rFonts w:ascii="Book Antiqua" w:hAnsi="Book Antiqua" w:cs="Book Antiqua"/>
                <w:b/>
                <w:bCs/>
                <w:sz w:val="22"/>
                <w:szCs w:val="22"/>
              </w:rPr>
              <w:t xml:space="preserve"> EPS)</w:t>
            </w:r>
          </w:p>
        </w:tc>
        <w:tc>
          <w:tcPr>
            <w:tcW w:w="1417" w:type="dxa"/>
            <w:vAlign w:val="center"/>
          </w:tcPr>
          <w:p w:rsidR="00EA1E43" w:rsidRPr="00197A4C" w:rsidRDefault="00EA1E43" w:rsidP="00DD419E">
            <w:pPr>
              <w:jc w:val="center"/>
              <w:rPr>
                <w:rFonts w:ascii="Book Antiqua" w:hAnsi="Book Antiqua" w:cs="Book Antiqua"/>
                <w:b/>
                <w:bCs/>
              </w:rPr>
            </w:pPr>
          </w:p>
        </w:tc>
        <w:tc>
          <w:tcPr>
            <w:tcW w:w="1162" w:type="dxa"/>
            <w:vAlign w:val="center"/>
          </w:tcPr>
          <w:p w:rsidR="00EA1E43" w:rsidRPr="00197A4C" w:rsidRDefault="00EA1E43" w:rsidP="00DD419E">
            <w:pPr>
              <w:jc w:val="center"/>
              <w:rPr>
                <w:rFonts w:ascii="Book Antiqua" w:hAnsi="Book Antiqua" w:cs="Book Antiqua"/>
                <w:b/>
                <w:bCs/>
              </w:rPr>
            </w:pPr>
          </w:p>
        </w:tc>
      </w:tr>
      <w:tr w:rsidR="00EA1E43" w:rsidRPr="00197A4C">
        <w:trPr>
          <w:jc w:val="center"/>
        </w:trPr>
        <w:tc>
          <w:tcPr>
            <w:tcW w:w="1158" w:type="dxa"/>
            <w:tcBorders>
              <w:righ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4032" w:type="dxa"/>
            <w:tcBorders>
              <w:left w:val="nil"/>
              <w:righ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951" w:type="dxa"/>
            <w:tcBorders>
              <w:left w:val="nil"/>
              <w:righ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3410" w:type="dxa"/>
            <w:gridSpan w:val="3"/>
            <w:tcBorders>
              <w:left w:val="nil"/>
              <w:righ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1162" w:type="dxa"/>
            <w:tcBorders>
              <w:lef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r>
      <w:tr w:rsidR="00EA1E43" w:rsidRPr="00197A4C">
        <w:trPr>
          <w:jc w:val="center"/>
        </w:trPr>
        <w:tc>
          <w:tcPr>
            <w:tcW w:w="1158"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4032"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b/>
                <w:bCs/>
                <w:i/>
                <w:iCs/>
              </w:rPr>
            </w:pPr>
            <w:r w:rsidRPr="00197A4C">
              <w:rPr>
                <w:rFonts w:ascii="Book Antiqua" w:hAnsi="Book Antiqua" w:cs="Book Antiqua"/>
                <w:b/>
                <w:bCs/>
                <w:sz w:val="22"/>
                <w:szCs w:val="22"/>
              </w:rPr>
              <w:t>Intitulé et descriptif de</w:t>
            </w:r>
            <w:r>
              <w:rPr>
                <w:rFonts w:ascii="Book Antiqua" w:hAnsi="Book Antiqua" w:cs="Book Antiqua"/>
                <w:b/>
                <w:bCs/>
                <w:sz w:val="22"/>
                <w:szCs w:val="22"/>
              </w:rPr>
              <w:t xml:space="preserve">s </w:t>
            </w:r>
            <w:r w:rsidRPr="00197A4C">
              <w:rPr>
                <w:rFonts w:ascii="Book Antiqua" w:hAnsi="Book Antiqua" w:cs="Book Antiqua"/>
                <w:b/>
                <w:bCs/>
                <w:sz w:val="22"/>
                <w:szCs w:val="22"/>
              </w:rPr>
              <w:t>U</w:t>
            </w:r>
            <w:r>
              <w:rPr>
                <w:rFonts w:ascii="Book Antiqua" w:hAnsi="Book Antiqua" w:cs="Book Antiqua"/>
                <w:b/>
                <w:bCs/>
                <w:sz w:val="22"/>
                <w:szCs w:val="22"/>
              </w:rPr>
              <w:t>.</w:t>
            </w:r>
            <w:r w:rsidRPr="00197A4C">
              <w:rPr>
                <w:rFonts w:ascii="Book Antiqua" w:hAnsi="Book Antiqua" w:cs="Book Antiqua"/>
                <w:b/>
                <w:bCs/>
                <w:sz w:val="22"/>
                <w:szCs w:val="22"/>
              </w:rPr>
              <w:t>E</w:t>
            </w:r>
            <w:r>
              <w:rPr>
                <w:rFonts w:ascii="Book Antiqua" w:hAnsi="Book Antiqua" w:cs="Book Antiqua"/>
                <w:b/>
                <w:bCs/>
                <w:sz w:val="22"/>
                <w:szCs w:val="22"/>
              </w:rPr>
              <w:t>.</w:t>
            </w:r>
          </w:p>
        </w:tc>
        <w:tc>
          <w:tcPr>
            <w:tcW w:w="951" w:type="dxa"/>
            <w:vMerge w:val="restart"/>
            <w:vAlign w:val="center"/>
          </w:tcPr>
          <w:p w:rsidR="00EA1E43" w:rsidRPr="009F287B"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Coef.</w:t>
            </w:r>
            <w:r>
              <w:rPr>
                <w:rFonts w:ascii="Book Antiqua" w:hAnsi="Book Antiqua" w:cs="Book Antiqua"/>
                <w:b/>
                <w:bCs/>
              </w:rPr>
              <w:t xml:space="preserve"> </w:t>
            </w:r>
            <w:r w:rsidRPr="00197A4C">
              <w:rPr>
                <w:rFonts w:ascii="Book Antiqua" w:hAnsi="Book Antiqua" w:cs="Book Antiqua"/>
                <w:i/>
                <w:iCs/>
                <w:sz w:val="22"/>
                <w:szCs w:val="22"/>
              </w:rPr>
              <w:t>(2)</w:t>
            </w:r>
          </w:p>
        </w:tc>
        <w:tc>
          <w:tcPr>
            <w:tcW w:w="3410" w:type="dxa"/>
            <w:gridSpan w:val="3"/>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162"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rPr>
          <w:jc w:val="center"/>
        </w:trPr>
        <w:tc>
          <w:tcPr>
            <w:tcW w:w="1158" w:type="dxa"/>
            <w:vMerge/>
            <w:vAlign w:val="center"/>
          </w:tcPr>
          <w:p w:rsidR="00EA1E43" w:rsidRPr="00197A4C" w:rsidRDefault="00EA1E43" w:rsidP="00DD419E">
            <w:pPr>
              <w:spacing w:before="100" w:beforeAutospacing="1" w:after="100" w:afterAutospacing="1"/>
              <w:rPr>
                <w:rFonts w:ascii="Book Antiqua" w:hAnsi="Book Antiqua" w:cs="Book Antiqua"/>
                <w:b/>
                <w:bCs/>
                <w:u w:val="single"/>
              </w:rPr>
            </w:pPr>
          </w:p>
        </w:tc>
        <w:tc>
          <w:tcPr>
            <w:tcW w:w="4032" w:type="dxa"/>
            <w:vMerge/>
            <w:vAlign w:val="center"/>
          </w:tcPr>
          <w:p w:rsidR="00EA1E43" w:rsidRPr="00197A4C" w:rsidRDefault="00EA1E43" w:rsidP="00DD419E">
            <w:pPr>
              <w:spacing w:before="100" w:beforeAutospacing="1" w:after="100" w:afterAutospacing="1"/>
              <w:rPr>
                <w:rFonts w:ascii="Book Antiqua" w:hAnsi="Book Antiqua" w:cs="Book Antiqua"/>
                <w:b/>
                <w:bCs/>
                <w:u w:val="single"/>
              </w:rPr>
            </w:pPr>
          </w:p>
        </w:tc>
        <w:tc>
          <w:tcPr>
            <w:tcW w:w="951" w:type="dxa"/>
            <w:vMerge/>
            <w:vAlign w:val="center"/>
          </w:tcPr>
          <w:p w:rsidR="00EA1E43" w:rsidRPr="00197A4C" w:rsidRDefault="00EA1E43" w:rsidP="00DD419E">
            <w:pPr>
              <w:spacing w:before="100" w:beforeAutospacing="1" w:after="100" w:afterAutospacing="1"/>
              <w:jc w:val="center"/>
              <w:rPr>
                <w:rFonts w:ascii="Book Antiqua" w:hAnsi="Book Antiqua" w:cs="Book Antiqua"/>
                <w:b/>
                <w:bCs/>
                <w:u w:val="single"/>
              </w:rPr>
            </w:pPr>
          </w:p>
        </w:tc>
        <w:tc>
          <w:tcPr>
            <w:tcW w:w="1096"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CM</w:t>
            </w:r>
          </w:p>
        </w:tc>
        <w:tc>
          <w:tcPr>
            <w:tcW w:w="897"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TD</w:t>
            </w:r>
          </w:p>
        </w:tc>
        <w:tc>
          <w:tcPr>
            <w:tcW w:w="1417"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TP</w:t>
            </w:r>
          </w:p>
        </w:tc>
        <w:tc>
          <w:tcPr>
            <w:tcW w:w="1162" w:type="dxa"/>
            <w:vMerge/>
            <w:vAlign w:val="center"/>
          </w:tcPr>
          <w:p w:rsidR="00EA1E43" w:rsidRPr="00197A4C" w:rsidRDefault="00EA1E43" w:rsidP="00DD419E">
            <w:pPr>
              <w:spacing w:before="100" w:beforeAutospacing="1" w:after="100" w:afterAutospacing="1"/>
              <w:jc w:val="center"/>
              <w:rPr>
                <w:rFonts w:ascii="Book Antiqua" w:hAnsi="Book Antiqua" w:cs="Book Antiqua"/>
                <w:b/>
                <w:bCs/>
                <w:u w:val="single"/>
              </w:rPr>
            </w:pPr>
          </w:p>
        </w:tc>
      </w:tr>
      <w:tr w:rsidR="00EA1E43" w:rsidRPr="00197A4C">
        <w:trPr>
          <w:trHeight w:hRule="exact" w:val="754"/>
          <w:jc w:val="center"/>
        </w:trPr>
        <w:tc>
          <w:tcPr>
            <w:tcW w:w="1158" w:type="dxa"/>
            <w:vAlign w:val="center"/>
          </w:tcPr>
          <w:p w:rsidR="00EA1E43" w:rsidRPr="00197A4C" w:rsidRDefault="00EA1E43" w:rsidP="00DD419E">
            <w:pPr>
              <w:spacing w:before="100" w:beforeAutospacing="1" w:after="100" w:afterAutospacing="1"/>
              <w:rPr>
                <w:rFonts w:ascii="Book Antiqua" w:hAnsi="Book Antiqua" w:cs="Book Antiqua"/>
              </w:rPr>
            </w:pPr>
          </w:p>
        </w:tc>
        <w:tc>
          <w:tcPr>
            <w:tcW w:w="4032" w:type="dxa"/>
            <w:shd w:val="clear" w:color="auto" w:fill="CCCCCC"/>
          </w:tcPr>
          <w:p w:rsidR="00EA1E43" w:rsidRPr="00430021" w:rsidRDefault="00EA1E43" w:rsidP="00DD419E">
            <w:pPr>
              <w:spacing w:before="100" w:beforeAutospacing="1" w:after="100" w:afterAutospacing="1"/>
              <w:jc w:val="both"/>
              <w:rPr>
                <w:rFonts w:ascii="Book Antiqua" w:hAnsi="Book Antiqua" w:cs="Book Antiqua"/>
              </w:rPr>
            </w:pPr>
            <w:r w:rsidRPr="00430021">
              <w:rPr>
                <w:rFonts w:ascii="Book Antiqua" w:hAnsi="Book Antiqua" w:cs="Book Antiqua"/>
                <w:b/>
                <w:bCs/>
                <w:sz w:val="22"/>
                <w:szCs w:val="22"/>
              </w:rPr>
              <w:t>U.E. 4</w:t>
            </w:r>
            <w:r w:rsidRPr="00430021">
              <w:rPr>
                <w:rFonts w:ascii="Book Antiqua" w:hAnsi="Book Antiqua" w:cs="Book Antiqua"/>
                <w:b/>
                <w:bCs/>
                <w:i/>
                <w:iCs/>
                <w:sz w:val="22"/>
                <w:szCs w:val="22"/>
              </w:rPr>
              <w:t xml:space="preserve"> Sciences humaines et professionnalité</w:t>
            </w:r>
          </w:p>
        </w:tc>
        <w:tc>
          <w:tcPr>
            <w:tcW w:w="951" w:type="dxa"/>
            <w:vAlign w:val="center"/>
          </w:tcPr>
          <w:p w:rsidR="00EA1E43" w:rsidRPr="00197A4C" w:rsidRDefault="00EA1E43" w:rsidP="00DD419E">
            <w:pPr>
              <w:spacing w:before="100" w:beforeAutospacing="1" w:after="100" w:afterAutospacing="1"/>
              <w:jc w:val="center"/>
              <w:rPr>
                <w:rFonts w:ascii="Book Antiqua" w:hAnsi="Book Antiqua" w:cs="Book Antiqua"/>
              </w:rPr>
            </w:pPr>
          </w:p>
        </w:tc>
        <w:tc>
          <w:tcPr>
            <w:tcW w:w="1096" w:type="dxa"/>
          </w:tcPr>
          <w:p w:rsidR="00EA1E43" w:rsidRPr="00197A4C" w:rsidRDefault="00EA1E43" w:rsidP="00DD419E">
            <w:pPr>
              <w:spacing w:before="100" w:beforeAutospacing="1" w:after="100" w:afterAutospacing="1"/>
              <w:jc w:val="center"/>
              <w:rPr>
                <w:rFonts w:ascii="Book Antiqua" w:hAnsi="Book Antiqua" w:cs="Book Antiqua"/>
              </w:rPr>
            </w:pPr>
          </w:p>
        </w:tc>
        <w:tc>
          <w:tcPr>
            <w:tcW w:w="897" w:type="dxa"/>
          </w:tcPr>
          <w:p w:rsidR="00EA1E43" w:rsidRPr="00197A4C" w:rsidRDefault="00EA1E43" w:rsidP="00DD419E">
            <w:pPr>
              <w:spacing w:before="100" w:beforeAutospacing="1" w:after="100" w:afterAutospacing="1"/>
              <w:jc w:val="center"/>
              <w:rPr>
                <w:rFonts w:ascii="Book Antiqua" w:hAnsi="Book Antiqua" w:cs="Book Antiqua"/>
              </w:rPr>
            </w:pPr>
          </w:p>
        </w:tc>
        <w:tc>
          <w:tcPr>
            <w:tcW w:w="1417" w:type="dxa"/>
          </w:tcPr>
          <w:p w:rsidR="00EA1E43" w:rsidRPr="00197A4C" w:rsidRDefault="00EA1E43" w:rsidP="00DD419E">
            <w:pPr>
              <w:spacing w:before="100" w:beforeAutospacing="1" w:after="100" w:afterAutospacing="1"/>
              <w:jc w:val="center"/>
              <w:rPr>
                <w:rFonts w:ascii="Book Antiqua" w:hAnsi="Book Antiqua" w:cs="Book Antiqua"/>
              </w:rPr>
            </w:pPr>
          </w:p>
        </w:tc>
        <w:tc>
          <w:tcPr>
            <w:tcW w:w="1162"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r>
      <w:tr w:rsidR="00EA1E43" w:rsidRPr="00197A4C">
        <w:trPr>
          <w:trHeight w:hRule="exact" w:val="681"/>
          <w:jc w:val="center"/>
        </w:trPr>
        <w:tc>
          <w:tcPr>
            <w:tcW w:w="1158" w:type="dxa"/>
            <w:vAlign w:val="center"/>
          </w:tcPr>
          <w:p w:rsidR="00EA1E43" w:rsidRPr="00197A4C" w:rsidRDefault="00EA1E43" w:rsidP="00DD419E">
            <w:pPr>
              <w:spacing w:before="100" w:beforeAutospacing="1" w:after="100" w:afterAutospacing="1"/>
              <w:jc w:val="center"/>
              <w:rPr>
                <w:rFonts w:ascii="Book Antiqua" w:hAnsi="Book Antiqua" w:cs="Book Antiqua"/>
              </w:rPr>
            </w:pPr>
            <w:r w:rsidRPr="00197A4C">
              <w:rPr>
                <w:rFonts w:ascii="Book Antiqua" w:hAnsi="Book Antiqua" w:cs="Book Antiqua"/>
                <w:sz w:val="22"/>
                <w:szCs w:val="22"/>
              </w:rPr>
              <w:t>F</w:t>
            </w:r>
          </w:p>
        </w:tc>
        <w:tc>
          <w:tcPr>
            <w:tcW w:w="4032" w:type="dxa"/>
          </w:tcPr>
          <w:p w:rsidR="00EA1E43" w:rsidRPr="00197A4C" w:rsidRDefault="00EA1E43" w:rsidP="00DD419E">
            <w:pPr>
              <w:spacing w:before="60" w:after="100" w:afterAutospacing="1"/>
              <w:rPr>
                <w:rFonts w:ascii="Book Antiqua" w:hAnsi="Book Antiqua" w:cs="Book Antiqua"/>
              </w:rPr>
            </w:pPr>
            <w:r w:rsidRPr="00197A4C">
              <w:rPr>
                <w:rFonts w:ascii="Book Antiqua" w:hAnsi="Book Antiqua" w:cs="Book Antiqua"/>
                <w:sz w:val="22"/>
                <w:szCs w:val="22"/>
              </w:rPr>
              <w:t>Connaissance des élèves</w:t>
            </w:r>
          </w:p>
        </w:tc>
        <w:tc>
          <w:tcPr>
            <w:tcW w:w="951" w:type="dxa"/>
          </w:tcPr>
          <w:p w:rsidR="00EA1E43" w:rsidRPr="00197A4C" w:rsidRDefault="00EA1E43" w:rsidP="00DD419E">
            <w:pPr>
              <w:spacing w:before="100" w:beforeAutospacing="1" w:after="100" w:afterAutospacing="1"/>
              <w:jc w:val="center"/>
              <w:rPr>
                <w:rFonts w:ascii="Book Antiqua" w:hAnsi="Book Antiqua" w:cs="Book Antiqua"/>
              </w:rPr>
            </w:pPr>
            <w:r w:rsidRPr="00197A4C">
              <w:rPr>
                <w:rFonts w:ascii="Book Antiqua" w:hAnsi="Book Antiqua" w:cs="Book Antiqua"/>
                <w:sz w:val="22"/>
                <w:szCs w:val="22"/>
              </w:rPr>
              <w:t>2</w:t>
            </w:r>
          </w:p>
        </w:tc>
        <w:tc>
          <w:tcPr>
            <w:tcW w:w="1096" w:type="dxa"/>
          </w:tcPr>
          <w:p w:rsidR="00EA1E43" w:rsidRPr="00197A4C" w:rsidRDefault="00EA1E43" w:rsidP="00DD419E">
            <w:pPr>
              <w:spacing w:before="100" w:beforeAutospacing="1" w:after="100" w:afterAutospacing="1"/>
              <w:jc w:val="center"/>
              <w:rPr>
                <w:rFonts w:ascii="Book Antiqua" w:hAnsi="Book Antiqua" w:cs="Book Antiqua"/>
              </w:rPr>
            </w:pPr>
            <w:r w:rsidRPr="00197A4C">
              <w:rPr>
                <w:rFonts w:ascii="Book Antiqua" w:hAnsi="Book Antiqua" w:cs="Book Antiqua"/>
                <w:sz w:val="22"/>
                <w:szCs w:val="22"/>
              </w:rPr>
              <w:t>12</w:t>
            </w:r>
          </w:p>
        </w:tc>
        <w:tc>
          <w:tcPr>
            <w:tcW w:w="897" w:type="dxa"/>
          </w:tcPr>
          <w:p w:rsidR="00EA1E43" w:rsidRPr="00197A4C" w:rsidRDefault="00EA1E43" w:rsidP="00DD419E">
            <w:pPr>
              <w:spacing w:before="100" w:beforeAutospacing="1" w:after="100" w:afterAutospacing="1"/>
              <w:jc w:val="center"/>
              <w:rPr>
                <w:rFonts w:ascii="Book Antiqua" w:hAnsi="Book Antiqua" w:cs="Book Antiqua"/>
              </w:rPr>
            </w:pPr>
            <w:r w:rsidRPr="00197A4C">
              <w:rPr>
                <w:rFonts w:ascii="Book Antiqua" w:hAnsi="Book Antiqua" w:cs="Book Antiqua"/>
                <w:sz w:val="22"/>
                <w:szCs w:val="22"/>
              </w:rPr>
              <w:t>10</w:t>
            </w:r>
          </w:p>
        </w:tc>
        <w:tc>
          <w:tcPr>
            <w:tcW w:w="1417" w:type="dxa"/>
          </w:tcPr>
          <w:p w:rsidR="00EA1E43" w:rsidRPr="00197A4C" w:rsidRDefault="00EA1E43" w:rsidP="00DD419E">
            <w:pPr>
              <w:spacing w:before="100" w:beforeAutospacing="1" w:after="100" w:afterAutospacing="1"/>
              <w:jc w:val="center"/>
              <w:rPr>
                <w:rFonts w:ascii="Book Antiqua" w:hAnsi="Book Antiqua" w:cs="Book Antiqua"/>
              </w:rPr>
            </w:pPr>
          </w:p>
        </w:tc>
        <w:tc>
          <w:tcPr>
            <w:tcW w:w="1162"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5</w:t>
            </w:r>
          </w:p>
        </w:tc>
      </w:tr>
      <w:tr w:rsidR="00EA1E43" w:rsidRPr="00197A4C">
        <w:trPr>
          <w:trHeight w:hRule="exact" w:val="714"/>
          <w:jc w:val="center"/>
        </w:trPr>
        <w:tc>
          <w:tcPr>
            <w:tcW w:w="1158" w:type="dxa"/>
            <w:vAlign w:val="center"/>
          </w:tcPr>
          <w:p w:rsidR="00EA1E43" w:rsidRPr="00197A4C" w:rsidRDefault="00EA1E43" w:rsidP="00DD419E">
            <w:pPr>
              <w:spacing w:before="100" w:beforeAutospacing="1" w:after="100" w:afterAutospacing="1"/>
              <w:jc w:val="center"/>
              <w:rPr>
                <w:rFonts w:ascii="Book Antiqua" w:hAnsi="Book Antiqua" w:cs="Book Antiqua"/>
              </w:rPr>
            </w:pPr>
            <w:r w:rsidRPr="00197A4C">
              <w:rPr>
                <w:rFonts w:ascii="Book Antiqua" w:hAnsi="Book Antiqua" w:cs="Book Antiqua"/>
                <w:sz w:val="22"/>
                <w:szCs w:val="22"/>
              </w:rPr>
              <w:t>F</w:t>
            </w:r>
          </w:p>
        </w:tc>
        <w:tc>
          <w:tcPr>
            <w:tcW w:w="4032" w:type="dxa"/>
          </w:tcPr>
          <w:p w:rsidR="00EA1E43" w:rsidRPr="00197A4C" w:rsidRDefault="00EA1E43" w:rsidP="00DD419E">
            <w:pPr>
              <w:spacing w:before="100" w:beforeAutospacing="1" w:after="100" w:afterAutospacing="1"/>
              <w:rPr>
                <w:rFonts w:ascii="Book Antiqua" w:hAnsi="Book Antiqua" w:cs="Book Antiqua"/>
              </w:rPr>
            </w:pPr>
            <w:r w:rsidRPr="00197A4C">
              <w:rPr>
                <w:rFonts w:ascii="Book Antiqua" w:hAnsi="Book Antiqua" w:cs="Book Antiqua"/>
                <w:sz w:val="22"/>
                <w:szCs w:val="22"/>
              </w:rPr>
              <w:t>Éléments de pédagogie (2</w:t>
            </w:r>
            <w:r w:rsidRPr="009F0E9B">
              <w:rPr>
                <w:rFonts w:ascii="Book Antiqua" w:hAnsi="Book Antiqua" w:cs="Book Antiqua"/>
                <w:sz w:val="22"/>
                <w:szCs w:val="22"/>
                <w:vertAlign w:val="superscript"/>
              </w:rPr>
              <w:t>ème</w:t>
            </w:r>
            <w:r>
              <w:rPr>
                <w:rFonts w:ascii="Book Antiqua" w:hAnsi="Book Antiqua" w:cs="Book Antiqua"/>
                <w:sz w:val="22"/>
                <w:szCs w:val="22"/>
              </w:rPr>
              <w:t xml:space="preserve"> partie</w:t>
            </w:r>
            <w:r w:rsidRPr="00197A4C">
              <w:rPr>
                <w:rFonts w:ascii="Book Antiqua" w:hAnsi="Book Antiqua" w:cs="Book Antiqua"/>
                <w:sz w:val="22"/>
                <w:szCs w:val="22"/>
              </w:rPr>
              <w:t>)</w:t>
            </w:r>
          </w:p>
        </w:tc>
        <w:tc>
          <w:tcPr>
            <w:tcW w:w="951" w:type="dxa"/>
          </w:tcPr>
          <w:p w:rsidR="00EA1E43" w:rsidRPr="00197A4C" w:rsidRDefault="00EA1E43" w:rsidP="00DD419E">
            <w:pPr>
              <w:spacing w:before="100" w:beforeAutospacing="1" w:after="100" w:afterAutospacing="1"/>
              <w:jc w:val="center"/>
              <w:rPr>
                <w:rFonts w:ascii="Book Antiqua" w:hAnsi="Book Antiqua" w:cs="Book Antiqua"/>
              </w:rPr>
            </w:pPr>
            <w:r w:rsidRPr="00197A4C">
              <w:rPr>
                <w:rFonts w:ascii="Book Antiqua" w:hAnsi="Book Antiqua" w:cs="Book Antiqua"/>
                <w:sz w:val="22"/>
                <w:szCs w:val="22"/>
              </w:rPr>
              <w:t>1</w:t>
            </w:r>
          </w:p>
        </w:tc>
        <w:tc>
          <w:tcPr>
            <w:tcW w:w="1096" w:type="dxa"/>
          </w:tcPr>
          <w:p w:rsidR="00EA1E43" w:rsidRPr="00197A4C" w:rsidRDefault="00EA1E43" w:rsidP="00DD419E">
            <w:pPr>
              <w:spacing w:before="100" w:beforeAutospacing="1" w:after="100" w:afterAutospacing="1"/>
              <w:rPr>
                <w:rFonts w:ascii="Book Antiqua" w:hAnsi="Book Antiqua" w:cs="Book Antiqua"/>
              </w:rPr>
            </w:pPr>
          </w:p>
        </w:tc>
        <w:tc>
          <w:tcPr>
            <w:tcW w:w="897" w:type="dxa"/>
          </w:tcPr>
          <w:p w:rsidR="00EA1E43" w:rsidRPr="00197A4C" w:rsidRDefault="00EA1E43" w:rsidP="00DD419E">
            <w:pPr>
              <w:spacing w:before="100" w:beforeAutospacing="1" w:after="100" w:afterAutospacing="1"/>
              <w:jc w:val="center"/>
              <w:rPr>
                <w:rFonts w:ascii="Book Antiqua" w:hAnsi="Book Antiqua" w:cs="Book Antiqua"/>
              </w:rPr>
            </w:pPr>
            <w:r w:rsidRPr="00197A4C">
              <w:rPr>
                <w:rFonts w:ascii="Book Antiqua" w:hAnsi="Book Antiqua" w:cs="Book Antiqua"/>
                <w:sz w:val="22"/>
                <w:szCs w:val="22"/>
              </w:rPr>
              <w:t>6</w:t>
            </w:r>
          </w:p>
        </w:tc>
        <w:tc>
          <w:tcPr>
            <w:tcW w:w="1417" w:type="dxa"/>
          </w:tcPr>
          <w:p w:rsidR="00EA1E43" w:rsidRPr="00197A4C" w:rsidRDefault="00EA1E43" w:rsidP="00DD419E">
            <w:pPr>
              <w:spacing w:before="100" w:beforeAutospacing="1" w:after="100" w:afterAutospacing="1"/>
              <w:rPr>
                <w:rFonts w:ascii="Book Antiqua" w:hAnsi="Book Antiqua" w:cs="Book Antiqua"/>
              </w:rPr>
            </w:pPr>
          </w:p>
        </w:tc>
        <w:tc>
          <w:tcPr>
            <w:tcW w:w="1162" w:type="dxa"/>
            <w:vMerge/>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r>
      <w:tr w:rsidR="00EA1E43" w:rsidRPr="00197A4C">
        <w:trPr>
          <w:trHeight w:val="340"/>
          <w:jc w:val="center"/>
        </w:trPr>
        <w:tc>
          <w:tcPr>
            <w:tcW w:w="1158" w:type="dxa"/>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4032" w:type="dxa"/>
            <w:vAlign w:val="center"/>
          </w:tcPr>
          <w:p w:rsidR="00EA1E43" w:rsidRPr="00E2366F" w:rsidRDefault="00EA1E43" w:rsidP="00DD419E">
            <w:pPr>
              <w:spacing w:before="100" w:beforeAutospacing="1" w:after="100" w:afterAutospacing="1"/>
              <w:rPr>
                <w:rFonts w:ascii="Book Antiqua" w:hAnsi="Book Antiqua" w:cs="Book Antiqua"/>
                <w:b/>
                <w:bCs/>
                <w:lang w:val="en-GB"/>
              </w:rPr>
            </w:pPr>
            <w:r w:rsidRPr="00E2366F">
              <w:rPr>
                <w:rFonts w:ascii="Book Antiqua" w:hAnsi="Book Antiqua" w:cs="Book Antiqua"/>
                <w:b/>
                <w:bCs/>
                <w:sz w:val="22"/>
                <w:szCs w:val="22"/>
                <w:lang w:val="en-GB"/>
              </w:rPr>
              <w:t>TOTAL HORAIRE U.E.4 S2</w:t>
            </w:r>
          </w:p>
        </w:tc>
        <w:tc>
          <w:tcPr>
            <w:tcW w:w="951" w:type="dxa"/>
            <w:vAlign w:val="center"/>
          </w:tcPr>
          <w:p w:rsidR="00EA1E43" w:rsidRPr="00E2366F" w:rsidRDefault="00EA1E43" w:rsidP="00DD419E">
            <w:pPr>
              <w:spacing w:before="100" w:beforeAutospacing="1" w:after="100" w:afterAutospacing="1"/>
              <w:jc w:val="center"/>
              <w:rPr>
                <w:rFonts w:ascii="Book Antiqua" w:hAnsi="Book Antiqua" w:cs="Book Antiqua"/>
                <w:b/>
                <w:bCs/>
                <w:lang w:val="en-GB"/>
              </w:rPr>
            </w:pPr>
          </w:p>
        </w:tc>
        <w:tc>
          <w:tcPr>
            <w:tcW w:w="1096"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12</w:t>
            </w:r>
          </w:p>
        </w:tc>
        <w:tc>
          <w:tcPr>
            <w:tcW w:w="897"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16</w:t>
            </w:r>
          </w:p>
        </w:tc>
        <w:tc>
          <w:tcPr>
            <w:tcW w:w="1417"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c>
          <w:tcPr>
            <w:tcW w:w="1162" w:type="dxa"/>
            <w:vAlign w:val="center"/>
          </w:tcPr>
          <w:p w:rsidR="00EA1E43" w:rsidRPr="00197A4C" w:rsidRDefault="00EA1E43" w:rsidP="00DD419E">
            <w:pPr>
              <w:spacing w:before="100" w:beforeAutospacing="1" w:after="100" w:afterAutospacing="1"/>
              <w:rPr>
                <w:rFonts w:ascii="Book Antiqua" w:hAnsi="Book Antiqua" w:cs="Book Antiqua"/>
                <w:b/>
                <w:bCs/>
              </w:rPr>
            </w:pPr>
          </w:p>
        </w:tc>
      </w:tr>
    </w:tbl>
    <w:p w:rsidR="00EA1E43" w:rsidRDefault="00EA1E43">
      <w:r>
        <w:br w:type="page"/>
      </w: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8"/>
        <w:gridCol w:w="4032"/>
        <w:gridCol w:w="951"/>
        <w:gridCol w:w="1096"/>
        <w:gridCol w:w="897"/>
        <w:gridCol w:w="1417"/>
        <w:gridCol w:w="1162"/>
      </w:tblGrid>
      <w:tr w:rsidR="00EA1E43" w:rsidRPr="00197A4C">
        <w:trPr>
          <w:jc w:val="center"/>
        </w:trPr>
        <w:tc>
          <w:tcPr>
            <w:tcW w:w="1158" w:type="dxa"/>
            <w:vMerge w:val="restart"/>
            <w:vAlign w:val="center"/>
          </w:tcPr>
          <w:p w:rsidR="00EA1E43" w:rsidRPr="00197A4C" w:rsidRDefault="00EA1E43" w:rsidP="00DD419E">
            <w:pPr>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4032" w:type="dxa"/>
            <w:vMerge w:val="restart"/>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sz w:val="22"/>
                <w:szCs w:val="22"/>
              </w:rPr>
              <w:t xml:space="preserve">Intitulé et descriptif U.E. </w:t>
            </w:r>
          </w:p>
          <w:p w:rsidR="00EA1E43" w:rsidRPr="00197A4C" w:rsidRDefault="00EA1E43" w:rsidP="00DD419E">
            <w:pPr>
              <w:jc w:val="center"/>
              <w:rPr>
                <w:rFonts w:ascii="Book Antiqua" w:hAnsi="Book Antiqua" w:cs="Book Antiqua"/>
              </w:rPr>
            </w:pPr>
          </w:p>
        </w:tc>
        <w:tc>
          <w:tcPr>
            <w:tcW w:w="951"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Coef.</w:t>
            </w:r>
          </w:p>
          <w:p w:rsidR="00EA1E43" w:rsidRPr="00197A4C" w:rsidRDefault="00EA1E43" w:rsidP="00DD419E">
            <w:pPr>
              <w:jc w:val="center"/>
              <w:rPr>
                <w:rFonts w:ascii="Book Antiqua" w:hAnsi="Book Antiqua" w:cs="Book Antiqua"/>
                <w:i/>
                <w:iCs/>
              </w:rPr>
            </w:pPr>
            <w:r w:rsidRPr="00197A4C">
              <w:rPr>
                <w:rFonts w:ascii="Book Antiqua" w:hAnsi="Book Antiqua" w:cs="Book Antiqua"/>
                <w:i/>
                <w:iCs/>
                <w:sz w:val="22"/>
                <w:szCs w:val="22"/>
              </w:rPr>
              <w:t>(2)</w:t>
            </w:r>
          </w:p>
        </w:tc>
        <w:tc>
          <w:tcPr>
            <w:tcW w:w="3410" w:type="dxa"/>
            <w:gridSpan w:val="3"/>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162"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rPr>
          <w:jc w:val="center"/>
        </w:trPr>
        <w:tc>
          <w:tcPr>
            <w:tcW w:w="1158" w:type="dxa"/>
            <w:vMerge/>
            <w:vAlign w:val="center"/>
          </w:tcPr>
          <w:p w:rsidR="00EA1E43" w:rsidRPr="00197A4C" w:rsidRDefault="00EA1E43" w:rsidP="00DD419E">
            <w:pPr>
              <w:jc w:val="center"/>
              <w:rPr>
                <w:rFonts w:ascii="Book Antiqua" w:hAnsi="Book Antiqua" w:cs="Book Antiqua"/>
                <w:b/>
                <w:bCs/>
                <w:u w:val="single"/>
              </w:rPr>
            </w:pPr>
          </w:p>
        </w:tc>
        <w:tc>
          <w:tcPr>
            <w:tcW w:w="4032" w:type="dxa"/>
            <w:vMerge/>
            <w:vAlign w:val="center"/>
          </w:tcPr>
          <w:p w:rsidR="00EA1E43" w:rsidRPr="00197A4C" w:rsidRDefault="00EA1E43" w:rsidP="00DD419E">
            <w:pPr>
              <w:rPr>
                <w:rFonts w:ascii="Book Antiqua" w:hAnsi="Book Antiqua" w:cs="Book Antiqua"/>
                <w:b/>
                <w:bCs/>
                <w:u w:val="single"/>
              </w:rPr>
            </w:pPr>
          </w:p>
        </w:tc>
        <w:tc>
          <w:tcPr>
            <w:tcW w:w="951" w:type="dxa"/>
            <w:vMerge/>
            <w:vAlign w:val="center"/>
          </w:tcPr>
          <w:p w:rsidR="00EA1E43" w:rsidRPr="00197A4C" w:rsidRDefault="00EA1E43" w:rsidP="00DD419E">
            <w:pPr>
              <w:rPr>
                <w:rFonts w:ascii="Book Antiqua" w:hAnsi="Book Antiqua" w:cs="Book Antiqua"/>
                <w:b/>
                <w:bCs/>
                <w:u w:val="single"/>
              </w:rPr>
            </w:pPr>
          </w:p>
        </w:tc>
        <w:tc>
          <w:tcPr>
            <w:tcW w:w="1096"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CM</w:t>
            </w:r>
          </w:p>
        </w:tc>
        <w:tc>
          <w:tcPr>
            <w:tcW w:w="897"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TD</w:t>
            </w:r>
          </w:p>
        </w:tc>
        <w:tc>
          <w:tcPr>
            <w:tcW w:w="1417"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TP</w:t>
            </w:r>
          </w:p>
        </w:tc>
        <w:tc>
          <w:tcPr>
            <w:tcW w:w="1162" w:type="dxa"/>
            <w:vMerge/>
            <w:vAlign w:val="center"/>
          </w:tcPr>
          <w:p w:rsidR="00EA1E43" w:rsidRPr="00197A4C" w:rsidRDefault="00EA1E43" w:rsidP="00DD419E">
            <w:pPr>
              <w:rPr>
                <w:rFonts w:ascii="Book Antiqua" w:hAnsi="Book Antiqua" w:cs="Book Antiqua"/>
                <w:b/>
                <w:bCs/>
                <w:u w:val="single"/>
              </w:rPr>
            </w:pPr>
          </w:p>
        </w:tc>
      </w:tr>
      <w:tr w:rsidR="00EA1E43" w:rsidRPr="00197A4C">
        <w:trPr>
          <w:trHeight w:val="731"/>
          <w:jc w:val="center"/>
        </w:trPr>
        <w:tc>
          <w:tcPr>
            <w:tcW w:w="1158" w:type="dxa"/>
            <w:vMerge w:val="restart"/>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F</w:t>
            </w:r>
          </w:p>
        </w:tc>
        <w:tc>
          <w:tcPr>
            <w:tcW w:w="4032" w:type="dxa"/>
            <w:shd w:val="clear" w:color="auto" w:fill="CCCCCC"/>
          </w:tcPr>
          <w:p w:rsidR="00EA1E43" w:rsidRPr="00E2366F" w:rsidRDefault="00EA1E43" w:rsidP="00DD419E">
            <w:pPr>
              <w:jc w:val="both"/>
              <w:rPr>
                <w:rFonts w:ascii="Book Antiqua" w:hAnsi="Book Antiqua" w:cs="Book Antiqua"/>
                <w:sz w:val="18"/>
                <w:szCs w:val="18"/>
              </w:rPr>
            </w:pPr>
          </w:p>
          <w:p w:rsidR="00EA1E43" w:rsidRPr="00E2366F" w:rsidRDefault="00EA1E43" w:rsidP="00DD419E">
            <w:pPr>
              <w:spacing w:after="120"/>
              <w:jc w:val="both"/>
              <w:rPr>
                <w:rFonts w:ascii="Book Antiqua" w:hAnsi="Book Antiqua" w:cs="Book Antiqua"/>
                <w:b/>
                <w:bCs/>
              </w:rPr>
            </w:pPr>
            <w:r>
              <w:rPr>
                <w:rFonts w:ascii="Book Antiqua" w:hAnsi="Book Antiqua" w:cs="Book Antiqua"/>
                <w:b/>
                <w:bCs/>
                <w:sz w:val="22"/>
                <w:szCs w:val="22"/>
              </w:rPr>
              <w:t xml:space="preserve">U.E. 5 : </w:t>
            </w:r>
            <w:r w:rsidRPr="00197A4C">
              <w:rPr>
                <w:rFonts w:ascii="Book Antiqua" w:hAnsi="Book Antiqua" w:cs="Book Antiqua"/>
                <w:b/>
                <w:bCs/>
                <w:sz w:val="22"/>
                <w:szCs w:val="22"/>
              </w:rPr>
              <w:t>Pratiques professionnelles</w:t>
            </w:r>
          </w:p>
        </w:tc>
        <w:tc>
          <w:tcPr>
            <w:tcW w:w="951" w:type="dxa"/>
            <w:vMerge w:val="restart"/>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0,</w:t>
            </w:r>
            <w:r w:rsidRPr="00197A4C">
              <w:rPr>
                <w:rFonts w:ascii="Book Antiqua" w:hAnsi="Book Antiqua" w:cs="Book Antiqua"/>
                <w:sz w:val="22"/>
                <w:szCs w:val="22"/>
              </w:rPr>
              <w:t>4</w:t>
            </w:r>
          </w:p>
        </w:tc>
        <w:tc>
          <w:tcPr>
            <w:tcW w:w="1096" w:type="dxa"/>
            <w:vMerge w:val="restart"/>
          </w:tcPr>
          <w:p w:rsidR="00EA1E43" w:rsidRPr="00197A4C" w:rsidRDefault="00EA1E43" w:rsidP="00DD419E">
            <w:pPr>
              <w:jc w:val="center"/>
              <w:rPr>
                <w:rFonts w:ascii="Book Antiqua" w:hAnsi="Book Antiqua" w:cs="Book Antiqua"/>
              </w:rPr>
            </w:pPr>
          </w:p>
        </w:tc>
        <w:tc>
          <w:tcPr>
            <w:tcW w:w="897" w:type="dxa"/>
            <w:vMerge w:val="restart"/>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15</w:t>
            </w:r>
          </w:p>
        </w:tc>
        <w:tc>
          <w:tcPr>
            <w:tcW w:w="1417" w:type="dxa"/>
            <w:vMerge w:val="restart"/>
          </w:tcPr>
          <w:p w:rsidR="00EA1E43" w:rsidRPr="00197A4C" w:rsidRDefault="00EA1E43" w:rsidP="00DD419E">
            <w:pPr>
              <w:jc w:val="center"/>
              <w:rPr>
                <w:rFonts w:ascii="Book Antiqua" w:hAnsi="Book Antiqua" w:cs="Book Antiqua"/>
              </w:rPr>
            </w:pPr>
          </w:p>
        </w:tc>
        <w:tc>
          <w:tcPr>
            <w:tcW w:w="1162"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5</w:t>
            </w:r>
          </w:p>
        </w:tc>
      </w:tr>
      <w:tr w:rsidR="00EA1E43" w:rsidRPr="00197A4C">
        <w:trPr>
          <w:trHeight w:hRule="exact" w:val="817"/>
          <w:jc w:val="center"/>
        </w:trPr>
        <w:tc>
          <w:tcPr>
            <w:tcW w:w="1158" w:type="dxa"/>
            <w:vMerge/>
            <w:vAlign w:val="center"/>
          </w:tcPr>
          <w:p w:rsidR="00EA1E43" w:rsidRPr="00197A4C" w:rsidRDefault="00EA1E43" w:rsidP="00DD419E">
            <w:pPr>
              <w:jc w:val="center"/>
              <w:rPr>
                <w:rFonts w:ascii="Book Antiqua" w:hAnsi="Book Antiqua" w:cs="Book Antiqua"/>
              </w:rPr>
            </w:pPr>
          </w:p>
        </w:tc>
        <w:tc>
          <w:tcPr>
            <w:tcW w:w="4032" w:type="dxa"/>
          </w:tcPr>
          <w:p w:rsidR="00EA1E43" w:rsidRPr="00197A4C" w:rsidRDefault="00EA1E43" w:rsidP="00DD419E">
            <w:pPr>
              <w:jc w:val="both"/>
              <w:rPr>
                <w:rFonts w:ascii="Book Antiqua" w:hAnsi="Book Antiqua" w:cs="Book Antiqua"/>
              </w:rPr>
            </w:pPr>
            <w:r w:rsidRPr="00197A4C">
              <w:rPr>
                <w:rFonts w:ascii="Book Antiqua" w:hAnsi="Book Antiqua" w:cs="Book Antiqua"/>
                <w:sz w:val="22"/>
                <w:szCs w:val="22"/>
              </w:rPr>
              <w:t xml:space="preserve">(En lien avec un stage de </w:t>
            </w:r>
            <w:r w:rsidRPr="00197A4C">
              <w:rPr>
                <w:rFonts w:ascii="Book Antiqua" w:hAnsi="Book Antiqua" w:cs="Book Antiqua"/>
                <w:sz w:val="22"/>
                <w:szCs w:val="22"/>
                <w:u w:val="single"/>
              </w:rPr>
              <w:t xml:space="preserve">pratique accompagnée </w:t>
            </w:r>
            <w:r w:rsidRPr="00197A4C">
              <w:rPr>
                <w:rFonts w:ascii="Book Antiqua" w:hAnsi="Book Antiqua" w:cs="Book Antiqua"/>
                <w:sz w:val="22"/>
                <w:szCs w:val="22"/>
              </w:rPr>
              <w:t>à l’école primaire : 12 jours sur 3 semaines)</w:t>
            </w:r>
          </w:p>
          <w:p w:rsidR="00EA1E43" w:rsidRPr="00197A4C" w:rsidRDefault="00EA1E43" w:rsidP="00DD419E">
            <w:pPr>
              <w:jc w:val="both"/>
              <w:rPr>
                <w:rFonts w:ascii="Book Antiqua" w:hAnsi="Book Antiqua" w:cs="Book Antiqua"/>
              </w:rPr>
            </w:pPr>
          </w:p>
          <w:p w:rsidR="00EA1E43" w:rsidRPr="00197A4C" w:rsidRDefault="00EA1E43" w:rsidP="00DD419E">
            <w:pPr>
              <w:jc w:val="both"/>
              <w:rPr>
                <w:rFonts w:ascii="Book Antiqua" w:hAnsi="Book Antiqua" w:cs="Book Antiqua"/>
              </w:rPr>
            </w:pPr>
          </w:p>
        </w:tc>
        <w:tc>
          <w:tcPr>
            <w:tcW w:w="951" w:type="dxa"/>
            <w:vMerge/>
            <w:vAlign w:val="center"/>
          </w:tcPr>
          <w:p w:rsidR="00EA1E43" w:rsidRPr="00197A4C" w:rsidRDefault="00EA1E43" w:rsidP="00DD419E">
            <w:pPr>
              <w:jc w:val="center"/>
              <w:rPr>
                <w:rFonts w:ascii="Book Antiqua" w:hAnsi="Book Antiqua" w:cs="Book Antiqua"/>
              </w:rPr>
            </w:pPr>
          </w:p>
        </w:tc>
        <w:tc>
          <w:tcPr>
            <w:tcW w:w="1096" w:type="dxa"/>
            <w:vMerge/>
          </w:tcPr>
          <w:p w:rsidR="00EA1E43" w:rsidRPr="00197A4C" w:rsidRDefault="00EA1E43" w:rsidP="00DD419E">
            <w:pPr>
              <w:jc w:val="center"/>
              <w:rPr>
                <w:rFonts w:ascii="Book Antiqua" w:hAnsi="Book Antiqua" w:cs="Book Antiqua"/>
              </w:rPr>
            </w:pPr>
          </w:p>
        </w:tc>
        <w:tc>
          <w:tcPr>
            <w:tcW w:w="897" w:type="dxa"/>
            <w:vMerge/>
          </w:tcPr>
          <w:p w:rsidR="00EA1E43" w:rsidRPr="00197A4C" w:rsidRDefault="00EA1E43" w:rsidP="00DD419E">
            <w:pPr>
              <w:jc w:val="center"/>
              <w:rPr>
                <w:rFonts w:ascii="Book Antiqua" w:hAnsi="Book Antiqua" w:cs="Book Antiqua"/>
              </w:rPr>
            </w:pPr>
          </w:p>
        </w:tc>
        <w:tc>
          <w:tcPr>
            <w:tcW w:w="1417" w:type="dxa"/>
            <w:vMerge/>
          </w:tcPr>
          <w:p w:rsidR="00EA1E43" w:rsidRPr="00197A4C" w:rsidRDefault="00EA1E43" w:rsidP="00DD419E">
            <w:pPr>
              <w:jc w:val="center"/>
              <w:rPr>
                <w:rFonts w:ascii="Book Antiqua" w:hAnsi="Book Antiqua" w:cs="Book Antiqua"/>
              </w:rPr>
            </w:pPr>
          </w:p>
        </w:tc>
        <w:tc>
          <w:tcPr>
            <w:tcW w:w="1162" w:type="dxa"/>
            <w:vMerge/>
            <w:vAlign w:val="center"/>
          </w:tcPr>
          <w:p w:rsidR="00EA1E43" w:rsidRPr="00197A4C" w:rsidRDefault="00EA1E43" w:rsidP="00DD419E">
            <w:pPr>
              <w:jc w:val="center"/>
              <w:rPr>
                <w:rFonts w:ascii="Book Antiqua" w:hAnsi="Book Antiqua" w:cs="Book Antiqua"/>
                <w:b/>
                <w:bCs/>
              </w:rPr>
            </w:pPr>
          </w:p>
        </w:tc>
      </w:tr>
      <w:tr w:rsidR="00EA1E43" w:rsidRPr="00197A4C">
        <w:trPr>
          <w:trHeight w:hRule="exact" w:val="816"/>
          <w:jc w:val="center"/>
        </w:trPr>
        <w:tc>
          <w:tcPr>
            <w:tcW w:w="1158"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F</w:t>
            </w:r>
          </w:p>
        </w:tc>
        <w:tc>
          <w:tcPr>
            <w:tcW w:w="4032" w:type="dxa"/>
          </w:tcPr>
          <w:p w:rsidR="00EA1E43" w:rsidRPr="00F90D67" w:rsidRDefault="00EA1E43" w:rsidP="00DD419E">
            <w:pPr>
              <w:jc w:val="both"/>
              <w:rPr>
                <w:rFonts w:ascii="Book Antiqua" w:hAnsi="Book Antiqua" w:cs="Book Antiqua"/>
                <w:b/>
                <w:bCs/>
                <w:sz w:val="18"/>
                <w:szCs w:val="18"/>
              </w:rPr>
            </w:pPr>
          </w:p>
          <w:p w:rsidR="00EA1E43" w:rsidRPr="00197A4C" w:rsidRDefault="00EA1E43" w:rsidP="00DD419E">
            <w:pPr>
              <w:jc w:val="both"/>
              <w:rPr>
                <w:rFonts w:ascii="Book Antiqua" w:hAnsi="Book Antiqua" w:cs="Book Antiqua"/>
                <w:b/>
                <w:bCs/>
              </w:rPr>
            </w:pPr>
            <w:r w:rsidRPr="00197A4C">
              <w:rPr>
                <w:rFonts w:ascii="Book Antiqua" w:hAnsi="Book Antiqua" w:cs="Book Antiqua"/>
                <w:b/>
                <w:bCs/>
                <w:sz w:val="22"/>
                <w:szCs w:val="22"/>
              </w:rPr>
              <w:t>T.E.R.</w:t>
            </w:r>
            <w:r>
              <w:rPr>
                <w:rFonts w:ascii="Book Antiqua" w:hAnsi="Book Antiqua" w:cs="Book Antiqua"/>
                <w:b/>
                <w:bCs/>
                <w:sz w:val="22"/>
                <w:szCs w:val="22"/>
              </w:rPr>
              <w:t xml:space="preserve"> (travaux d’étude et de recherche)</w:t>
            </w:r>
          </w:p>
        </w:tc>
        <w:tc>
          <w:tcPr>
            <w:tcW w:w="951"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0,6</w:t>
            </w:r>
          </w:p>
        </w:tc>
        <w:tc>
          <w:tcPr>
            <w:tcW w:w="1096" w:type="dxa"/>
          </w:tcPr>
          <w:p w:rsidR="00EA1E43" w:rsidRPr="00197A4C" w:rsidRDefault="00EA1E43" w:rsidP="00DD419E">
            <w:pPr>
              <w:jc w:val="center"/>
              <w:rPr>
                <w:rFonts w:ascii="Book Antiqua" w:hAnsi="Book Antiqua" w:cs="Book Antiqua"/>
              </w:rPr>
            </w:pPr>
          </w:p>
        </w:tc>
        <w:tc>
          <w:tcPr>
            <w:tcW w:w="897"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20</w:t>
            </w:r>
          </w:p>
        </w:tc>
        <w:tc>
          <w:tcPr>
            <w:tcW w:w="1417" w:type="dxa"/>
          </w:tcPr>
          <w:p w:rsidR="00EA1E43" w:rsidRPr="00197A4C" w:rsidRDefault="00EA1E43" w:rsidP="00DD419E">
            <w:pPr>
              <w:jc w:val="center"/>
              <w:rPr>
                <w:rFonts w:ascii="Book Antiqua" w:hAnsi="Book Antiqua" w:cs="Book Antiqua"/>
              </w:rPr>
            </w:pPr>
          </w:p>
        </w:tc>
        <w:tc>
          <w:tcPr>
            <w:tcW w:w="1162" w:type="dxa"/>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rPr>
              <w:t>5</w:t>
            </w:r>
          </w:p>
        </w:tc>
      </w:tr>
      <w:tr w:rsidR="00EA1E43" w:rsidRPr="00197A4C">
        <w:trPr>
          <w:trHeight w:val="340"/>
          <w:jc w:val="center"/>
        </w:trPr>
        <w:tc>
          <w:tcPr>
            <w:tcW w:w="1158" w:type="dxa"/>
            <w:vAlign w:val="center"/>
          </w:tcPr>
          <w:p w:rsidR="00EA1E43" w:rsidRPr="00197A4C" w:rsidRDefault="00EA1E43" w:rsidP="00DD419E">
            <w:pPr>
              <w:jc w:val="center"/>
              <w:rPr>
                <w:rFonts w:ascii="Book Antiqua" w:hAnsi="Book Antiqua" w:cs="Book Antiqua"/>
                <w:b/>
                <w:bCs/>
              </w:rPr>
            </w:pPr>
          </w:p>
        </w:tc>
        <w:tc>
          <w:tcPr>
            <w:tcW w:w="4032" w:type="dxa"/>
            <w:vAlign w:val="center"/>
          </w:tcPr>
          <w:p w:rsidR="00EA1E43" w:rsidRPr="00E2366F" w:rsidRDefault="00EA1E43" w:rsidP="00DD419E">
            <w:pPr>
              <w:jc w:val="both"/>
              <w:rPr>
                <w:rFonts w:ascii="Book Antiqua" w:hAnsi="Book Antiqua" w:cs="Book Antiqua"/>
                <w:b/>
                <w:bCs/>
                <w:lang w:val="en-GB"/>
              </w:rPr>
            </w:pPr>
            <w:r w:rsidRPr="00E2366F">
              <w:rPr>
                <w:rFonts w:ascii="Book Antiqua" w:hAnsi="Book Antiqua" w:cs="Book Antiqua"/>
                <w:b/>
                <w:bCs/>
                <w:sz w:val="22"/>
                <w:szCs w:val="22"/>
                <w:lang w:val="en-GB"/>
              </w:rPr>
              <w:t>TOTAL HORAIRE U.E.5 S2</w:t>
            </w:r>
          </w:p>
        </w:tc>
        <w:tc>
          <w:tcPr>
            <w:tcW w:w="951" w:type="dxa"/>
            <w:vAlign w:val="center"/>
          </w:tcPr>
          <w:p w:rsidR="00EA1E43" w:rsidRPr="00E2366F" w:rsidRDefault="00EA1E43" w:rsidP="00DD419E">
            <w:pPr>
              <w:jc w:val="center"/>
              <w:rPr>
                <w:rFonts w:ascii="Book Antiqua" w:hAnsi="Book Antiqua" w:cs="Book Antiqua"/>
                <w:b/>
                <w:bCs/>
                <w:lang w:val="en-GB"/>
              </w:rPr>
            </w:pPr>
          </w:p>
        </w:tc>
        <w:tc>
          <w:tcPr>
            <w:tcW w:w="1096" w:type="dxa"/>
            <w:vAlign w:val="center"/>
          </w:tcPr>
          <w:p w:rsidR="00EA1E43" w:rsidRPr="00E2366F" w:rsidRDefault="00EA1E43" w:rsidP="00DD419E">
            <w:pPr>
              <w:jc w:val="center"/>
              <w:rPr>
                <w:rFonts w:ascii="Book Antiqua" w:hAnsi="Book Antiqua" w:cs="Book Antiqua"/>
                <w:b/>
                <w:bCs/>
                <w:lang w:val="en-GB"/>
              </w:rPr>
            </w:pPr>
          </w:p>
        </w:tc>
        <w:tc>
          <w:tcPr>
            <w:tcW w:w="897"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35</w:t>
            </w:r>
          </w:p>
        </w:tc>
        <w:tc>
          <w:tcPr>
            <w:tcW w:w="1417" w:type="dxa"/>
            <w:vAlign w:val="center"/>
          </w:tcPr>
          <w:p w:rsidR="00EA1E43" w:rsidRPr="00197A4C" w:rsidRDefault="00EA1E43" w:rsidP="00DD419E">
            <w:pPr>
              <w:jc w:val="center"/>
              <w:rPr>
                <w:rFonts w:ascii="Book Antiqua" w:hAnsi="Book Antiqua" w:cs="Book Antiqua"/>
                <w:b/>
                <w:bCs/>
              </w:rPr>
            </w:pPr>
          </w:p>
        </w:tc>
        <w:tc>
          <w:tcPr>
            <w:tcW w:w="1162" w:type="dxa"/>
            <w:vAlign w:val="center"/>
          </w:tcPr>
          <w:p w:rsidR="00EA1E43" w:rsidRPr="00197A4C" w:rsidRDefault="00EA1E43" w:rsidP="00DD419E">
            <w:pPr>
              <w:jc w:val="center"/>
              <w:rPr>
                <w:rFonts w:ascii="Book Antiqua" w:hAnsi="Book Antiqua" w:cs="Book Antiqua"/>
                <w:b/>
                <w:bCs/>
              </w:rPr>
            </w:pPr>
          </w:p>
        </w:tc>
      </w:tr>
      <w:tr w:rsidR="00EA1E43" w:rsidRPr="00197A4C">
        <w:trPr>
          <w:trHeight w:val="340"/>
          <w:jc w:val="center"/>
        </w:trPr>
        <w:tc>
          <w:tcPr>
            <w:tcW w:w="1158" w:type="dxa"/>
            <w:vAlign w:val="center"/>
          </w:tcPr>
          <w:p w:rsidR="00EA1E43" w:rsidRPr="00197A4C" w:rsidRDefault="00EA1E43" w:rsidP="00DD419E">
            <w:pPr>
              <w:jc w:val="center"/>
              <w:rPr>
                <w:rFonts w:ascii="Book Antiqua" w:hAnsi="Book Antiqua" w:cs="Book Antiqua"/>
                <w:b/>
                <w:bCs/>
              </w:rPr>
            </w:pPr>
          </w:p>
        </w:tc>
        <w:tc>
          <w:tcPr>
            <w:tcW w:w="4032" w:type="dxa"/>
            <w:vAlign w:val="center"/>
          </w:tcPr>
          <w:p w:rsidR="00EA1E43" w:rsidRPr="00197A4C" w:rsidRDefault="00EA1E43" w:rsidP="00DD419E">
            <w:pPr>
              <w:jc w:val="both"/>
              <w:rPr>
                <w:rFonts w:ascii="Book Antiqua" w:hAnsi="Book Antiqua" w:cs="Book Antiqua"/>
                <w:b/>
                <w:bCs/>
              </w:rPr>
            </w:pPr>
            <w:r>
              <w:rPr>
                <w:rFonts w:ascii="Book Antiqua" w:hAnsi="Book Antiqua" w:cs="Book Antiqua"/>
                <w:b/>
                <w:bCs/>
                <w:sz w:val="22"/>
                <w:szCs w:val="22"/>
              </w:rPr>
              <w:t>TOTAL HORAIRE S2</w:t>
            </w:r>
          </w:p>
        </w:tc>
        <w:tc>
          <w:tcPr>
            <w:tcW w:w="951" w:type="dxa"/>
            <w:vAlign w:val="center"/>
          </w:tcPr>
          <w:p w:rsidR="00EA1E43" w:rsidRPr="00197A4C" w:rsidRDefault="00EA1E43" w:rsidP="00DD419E">
            <w:pPr>
              <w:jc w:val="center"/>
              <w:rPr>
                <w:rFonts w:ascii="Book Antiqua" w:hAnsi="Book Antiqua" w:cs="Book Antiqua"/>
                <w:b/>
                <w:bCs/>
              </w:rPr>
            </w:pPr>
          </w:p>
        </w:tc>
        <w:tc>
          <w:tcPr>
            <w:tcW w:w="1096" w:type="dxa"/>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rPr>
              <w:t>48</w:t>
            </w:r>
          </w:p>
        </w:tc>
        <w:tc>
          <w:tcPr>
            <w:tcW w:w="897" w:type="dxa"/>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rPr>
              <w:t>188</w:t>
            </w:r>
          </w:p>
        </w:tc>
        <w:tc>
          <w:tcPr>
            <w:tcW w:w="1417" w:type="dxa"/>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rPr>
              <w:t>14</w:t>
            </w:r>
          </w:p>
        </w:tc>
        <w:tc>
          <w:tcPr>
            <w:tcW w:w="1162" w:type="dxa"/>
            <w:vAlign w:val="center"/>
          </w:tcPr>
          <w:p w:rsidR="00EA1E43" w:rsidRPr="00197A4C" w:rsidRDefault="00EA1E43" w:rsidP="00DD419E">
            <w:pPr>
              <w:jc w:val="center"/>
              <w:rPr>
                <w:rFonts w:ascii="Book Antiqua" w:hAnsi="Book Antiqua" w:cs="Book Antiqua"/>
                <w:b/>
                <w:bCs/>
              </w:rPr>
            </w:pPr>
          </w:p>
        </w:tc>
      </w:tr>
      <w:tr w:rsidR="00EA1E43" w:rsidRPr="00197A4C">
        <w:trPr>
          <w:trHeight w:val="340"/>
          <w:jc w:val="center"/>
        </w:trPr>
        <w:tc>
          <w:tcPr>
            <w:tcW w:w="1158" w:type="dxa"/>
            <w:tcBorders>
              <w:right w:val="nil"/>
            </w:tcBorders>
            <w:vAlign w:val="center"/>
          </w:tcPr>
          <w:p w:rsidR="00EA1E43" w:rsidRPr="00197A4C" w:rsidRDefault="00EA1E43" w:rsidP="00DD419E">
            <w:pPr>
              <w:jc w:val="center"/>
              <w:rPr>
                <w:rFonts w:ascii="Book Antiqua" w:hAnsi="Book Antiqua" w:cs="Book Antiqua"/>
                <w:b/>
                <w:bCs/>
              </w:rPr>
            </w:pPr>
          </w:p>
        </w:tc>
        <w:tc>
          <w:tcPr>
            <w:tcW w:w="4032" w:type="dxa"/>
            <w:tcBorders>
              <w:left w:val="nil"/>
              <w:right w:val="nil"/>
            </w:tcBorders>
            <w:vAlign w:val="center"/>
          </w:tcPr>
          <w:p w:rsidR="00EA1E43" w:rsidRPr="00197A4C" w:rsidRDefault="00EA1E43" w:rsidP="00DD419E">
            <w:pPr>
              <w:jc w:val="both"/>
              <w:rPr>
                <w:rFonts w:ascii="Book Antiqua" w:hAnsi="Book Antiqua" w:cs="Book Antiqua"/>
                <w:b/>
                <w:bCs/>
              </w:rPr>
            </w:pPr>
          </w:p>
        </w:tc>
        <w:tc>
          <w:tcPr>
            <w:tcW w:w="951" w:type="dxa"/>
            <w:tcBorders>
              <w:left w:val="nil"/>
              <w:right w:val="nil"/>
            </w:tcBorders>
            <w:vAlign w:val="center"/>
          </w:tcPr>
          <w:p w:rsidR="00EA1E43" w:rsidRPr="00197A4C" w:rsidRDefault="00EA1E43" w:rsidP="00DD419E">
            <w:pPr>
              <w:jc w:val="center"/>
              <w:rPr>
                <w:rFonts w:ascii="Book Antiqua" w:hAnsi="Book Antiqua" w:cs="Book Antiqua"/>
                <w:b/>
                <w:bCs/>
              </w:rPr>
            </w:pPr>
          </w:p>
        </w:tc>
        <w:tc>
          <w:tcPr>
            <w:tcW w:w="1096" w:type="dxa"/>
            <w:tcBorders>
              <w:left w:val="nil"/>
              <w:right w:val="nil"/>
            </w:tcBorders>
            <w:vAlign w:val="center"/>
          </w:tcPr>
          <w:p w:rsidR="00EA1E43" w:rsidRPr="00197A4C" w:rsidRDefault="00EA1E43" w:rsidP="00DD419E">
            <w:pPr>
              <w:jc w:val="center"/>
              <w:rPr>
                <w:rFonts w:ascii="Book Antiqua" w:hAnsi="Book Antiqua" w:cs="Book Antiqua"/>
                <w:b/>
                <w:bCs/>
              </w:rPr>
            </w:pPr>
          </w:p>
        </w:tc>
        <w:tc>
          <w:tcPr>
            <w:tcW w:w="897" w:type="dxa"/>
            <w:tcBorders>
              <w:left w:val="nil"/>
              <w:right w:val="nil"/>
            </w:tcBorders>
            <w:vAlign w:val="center"/>
          </w:tcPr>
          <w:p w:rsidR="00EA1E43" w:rsidRPr="00197A4C" w:rsidRDefault="00EA1E43" w:rsidP="00DD419E">
            <w:pPr>
              <w:jc w:val="center"/>
              <w:rPr>
                <w:rFonts w:ascii="Book Antiqua" w:hAnsi="Book Antiqua" w:cs="Book Antiqua"/>
                <w:b/>
                <w:bCs/>
              </w:rPr>
            </w:pPr>
          </w:p>
        </w:tc>
        <w:tc>
          <w:tcPr>
            <w:tcW w:w="1417" w:type="dxa"/>
            <w:tcBorders>
              <w:left w:val="nil"/>
              <w:right w:val="nil"/>
            </w:tcBorders>
            <w:vAlign w:val="center"/>
          </w:tcPr>
          <w:p w:rsidR="00EA1E43" w:rsidRPr="00197A4C" w:rsidRDefault="00EA1E43" w:rsidP="00DD419E">
            <w:pPr>
              <w:jc w:val="center"/>
              <w:rPr>
                <w:rFonts w:ascii="Book Antiqua" w:hAnsi="Book Antiqua" w:cs="Book Antiqua"/>
                <w:b/>
                <w:bCs/>
              </w:rPr>
            </w:pPr>
          </w:p>
        </w:tc>
        <w:tc>
          <w:tcPr>
            <w:tcW w:w="1162" w:type="dxa"/>
            <w:tcBorders>
              <w:left w:val="nil"/>
            </w:tcBorders>
            <w:vAlign w:val="center"/>
          </w:tcPr>
          <w:p w:rsidR="00EA1E43" w:rsidRPr="00197A4C" w:rsidRDefault="00EA1E43" w:rsidP="00DD419E">
            <w:pPr>
              <w:jc w:val="center"/>
              <w:rPr>
                <w:rFonts w:ascii="Book Antiqua" w:hAnsi="Book Antiqua" w:cs="Book Antiqua"/>
                <w:b/>
                <w:bCs/>
              </w:rPr>
            </w:pPr>
          </w:p>
        </w:tc>
      </w:tr>
      <w:tr w:rsidR="00EA1E43" w:rsidRPr="00197A4C">
        <w:trPr>
          <w:trHeight w:val="340"/>
          <w:jc w:val="center"/>
        </w:trPr>
        <w:tc>
          <w:tcPr>
            <w:tcW w:w="1158" w:type="dxa"/>
            <w:shd w:val="clear" w:color="auto" w:fill="E0E0E0"/>
            <w:vAlign w:val="center"/>
          </w:tcPr>
          <w:p w:rsidR="00EA1E43" w:rsidRPr="00197A4C" w:rsidRDefault="00EA1E43" w:rsidP="00DD419E">
            <w:pPr>
              <w:jc w:val="center"/>
              <w:rPr>
                <w:rFonts w:ascii="Book Antiqua" w:hAnsi="Book Antiqua" w:cs="Book Antiqua"/>
                <w:b/>
                <w:bCs/>
              </w:rPr>
            </w:pPr>
          </w:p>
        </w:tc>
        <w:tc>
          <w:tcPr>
            <w:tcW w:w="4032" w:type="dxa"/>
            <w:shd w:val="clear" w:color="auto" w:fill="E0E0E0"/>
            <w:vAlign w:val="center"/>
          </w:tcPr>
          <w:p w:rsidR="00EA1E43" w:rsidRPr="00197A4C" w:rsidRDefault="00EA1E43" w:rsidP="00DD419E">
            <w:pPr>
              <w:jc w:val="both"/>
              <w:rPr>
                <w:rFonts w:ascii="Book Antiqua" w:hAnsi="Book Antiqua" w:cs="Book Antiqua"/>
                <w:b/>
                <w:bCs/>
              </w:rPr>
            </w:pPr>
            <w:r w:rsidRPr="00197A4C">
              <w:rPr>
                <w:rFonts w:ascii="Book Antiqua" w:hAnsi="Book Antiqua" w:cs="Book Antiqua"/>
                <w:b/>
                <w:bCs/>
                <w:sz w:val="22"/>
                <w:szCs w:val="22"/>
              </w:rPr>
              <w:t>TOTAL HORAIRE M1</w:t>
            </w:r>
          </w:p>
        </w:tc>
        <w:tc>
          <w:tcPr>
            <w:tcW w:w="951" w:type="dxa"/>
            <w:shd w:val="clear" w:color="auto" w:fill="E0E0E0"/>
            <w:vAlign w:val="center"/>
          </w:tcPr>
          <w:p w:rsidR="00EA1E43" w:rsidRPr="00197A4C" w:rsidRDefault="00EA1E43" w:rsidP="00DD419E">
            <w:pPr>
              <w:jc w:val="center"/>
              <w:rPr>
                <w:rFonts w:ascii="Book Antiqua" w:hAnsi="Book Antiqua" w:cs="Book Antiqua"/>
                <w:b/>
                <w:bCs/>
              </w:rPr>
            </w:pPr>
          </w:p>
        </w:tc>
        <w:tc>
          <w:tcPr>
            <w:tcW w:w="1096" w:type="dxa"/>
            <w:shd w:val="clear" w:color="auto" w:fill="E0E0E0"/>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rPr>
              <w:t>91</w:t>
            </w:r>
          </w:p>
        </w:tc>
        <w:tc>
          <w:tcPr>
            <w:tcW w:w="897" w:type="dxa"/>
            <w:shd w:val="clear" w:color="auto" w:fill="E0E0E0"/>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rPr>
              <w:t>425</w:t>
            </w:r>
          </w:p>
        </w:tc>
        <w:tc>
          <w:tcPr>
            <w:tcW w:w="1417" w:type="dxa"/>
            <w:shd w:val="clear" w:color="auto" w:fill="E0E0E0"/>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rPr>
              <w:t>28</w:t>
            </w:r>
          </w:p>
        </w:tc>
        <w:tc>
          <w:tcPr>
            <w:tcW w:w="1162" w:type="dxa"/>
            <w:shd w:val="clear" w:color="auto" w:fill="E0E0E0"/>
            <w:vAlign w:val="center"/>
          </w:tcPr>
          <w:p w:rsidR="00EA1E43" w:rsidRPr="00197A4C" w:rsidRDefault="00EA1E43" w:rsidP="00DD419E">
            <w:pPr>
              <w:jc w:val="center"/>
              <w:rPr>
                <w:rFonts w:ascii="Book Antiqua" w:hAnsi="Book Antiqua" w:cs="Book Antiqua"/>
                <w:b/>
                <w:bCs/>
              </w:rPr>
            </w:pPr>
          </w:p>
        </w:tc>
      </w:tr>
    </w:tbl>
    <w:p w:rsidR="00EA1E43" w:rsidRDefault="00EA1E43" w:rsidP="00913374">
      <w:pPr>
        <w:jc w:val="center"/>
        <w:rPr>
          <w:rFonts w:ascii="Book Antiqua" w:hAnsi="Book Antiqua" w:cs="Book Antiqua"/>
          <w:b/>
          <w:bCs/>
          <w:color w:val="0000FF"/>
        </w:rPr>
      </w:pPr>
    </w:p>
    <w:p w:rsidR="00EA1E43" w:rsidRPr="00197A4C" w:rsidRDefault="00EA1E43" w:rsidP="006C7B93">
      <w:pPr>
        <w:jc w:val="center"/>
        <w:rPr>
          <w:rFonts w:ascii="Book Antiqua" w:hAnsi="Book Antiqua" w:cs="Book Antiqua"/>
          <w:b/>
          <w:bCs/>
          <w:color w:val="0000FF"/>
        </w:rPr>
      </w:pPr>
      <w:r>
        <w:rPr>
          <w:rFonts w:ascii="Book Antiqua" w:hAnsi="Book Antiqua" w:cs="Book Antiqua"/>
          <w:b/>
          <w:bCs/>
          <w:color w:val="0000FF"/>
        </w:rPr>
        <w:br w:type="page"/>
        <w:t xml:space="preserve">SEMESTRE </w:t>
      </w:r>
      <w:r w:rsidRPr="00197A4C">
        <w:rPr>
          <w:rFonts w:ascii="Book Antiqua" w:hAnsi="Book Antiqua" w:cs="Book Antiqua"/>
          <w:b/>
          <w:bCs/>
          <w:color w:val="0000FF"/>
        </w:rPr>
        <w:t>3</w:t>
      </w:r>
    </w:p>
    <w:p w:rsidR="00EA1E43" w:rsidRDefault="00EA1E43" w:rsidP="00913374">
      <w:pPr>
        <w:jc w:val="center"/>
        <w:rPr>
          <w:rFonts w:ascii="Book Antiqua" w:hAnsi="Book Antiqua" w:cs="Book Antiqua"/>
          <w:b/>
          <w:bCs/>
          <w:color w:val="0000FF"/>
        </w:rPr>
      </w:pPr>
      <w:r>
        <w:rPr>
          <w:rFonts w:ascii="Book Antiqua" w:hAnsi="Book Antiqua" w:cs="Book Antiqua"/>
          <w:b/>
          <w:bCs/>
          <w:color w:val="0000FF"/>
        </w:rPr>
        <w:t>Spécialité </w:t>
      </w:r>
      <w:r w:rsidRPr="00197A4C">
        <w:rPr>
          <w:rFonts w:ascii="Book Antiqua" w:hAnsi="Book Antiqua" w:cs="Book Antiqua"/>
          <w:b/>
          <w:bCs/>
          <w:color w:val="0000FF"/>
        </w:rPr>
        <w:t>1</w:t>
      </w:r>
    </w:p>
    <w:p w:rsidR="00EA1E43" w:rsidRPr="00197A4C" w:rsidRDefault="00EA1E43" w:rsidP="00913374">
      <w:pPr>
        <w:jc w:val="center"/>
        <w:rPr>
          <w:rFonts w:ascii="Book Antiqua" w:hAnsi="Book Antiqua" w:cs="Book Antiqua"/>
          <w:b/>
          <w:bCs/>
          <w:color w:val="0000FF"/>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7"/>
        <w:gridCol w:w="3894"/>
        <w:gridCol w:w="748"/>
        <w:gridCol w:w="8"/>
        <w:gridCol w:w="1087"/>
        <w:gridCol w:w="8"/>
        <w:gridCol w:w="889"/>
        <w:gridCol w:w="8"/>
        <w:gridCol w:w="885"/>
        <w:gridCol w:w="8"/>
        <w:gridCol w:w="1162"/>
      </w:tblGrid>
      <w:tr w:rsidR="00EA1E43" w:rsidRPr="00197A4C">
        <w:trPr>
          <w:cantSplit/>
          <w:jc w:val="center"/>
        </w:trPr>
        <w:tc>
          <w:tcPr>
            <w:tcW w:w="1337" w:type="dxa"/>
            <w:vMerge w:val="restart"/>
            <w:vAlign w:val="center"/>
          </w:tcPr>
          <w:p w:rsidR="00EA1E43" w:rsidRPr="00197A4C" w:rsidRDefault="00EA1E43" w:rsidP="00DD419E">
            <w:pPr>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3894" w:type="dxa"/>
            <w:vMerge w:val="restart"/>
            <w:vAlign w:val="center"/>
          </w:tcPr>
          <w:p w:rsidR="00EA1E43" w:rsidRPr="009F287B" w:rsidRDefault="00EA1E43" w:rsidP="00DD419E">
            <w:pPr>
              <w:jc w:val="center"/>
              <w:rPr>
                <w:rFonts w:ascii="Book Antiqua" w:hAnsi="Book Antiqua" w:cs="Book Antiqua"/>
                <w:b/>
                <w:bCs/>
              </w:rPr>
            </w:pPr>
            <w:r w:rsidRPr="00197A4C">
              <w:rPr>
                <w:rFonts w:ascii="Book Antiqua" w:hAnsi="Book Antiqua" w:cs="Book Antiqua"/>
                <w:b/>
                <w:bCs/>
                <w:sz w:val="22"/>
                <w:szCs w:val="22"/>
              </w:rPr>
              <w:t xml:space="preserve">Intitulé et descriptif </w:t>
            </w:r>
            <w:r>
              <w:rPr>
                <w:rFonts w:ascii="Book Antiqua" w:hAnsi="Book Antiqua" w:cs="Book Antiqua"/>
                <w:b/>
                <w:bCs/>
                <w:sz w:val="22"/>
                <w:szCs w:val="22"/>
              </w:rPr>
              <w:t>des</w:t>
            </w:r>
            <w:r w:rsidRPr="00197A4C">
              <w:rPr>
                <w:rFonts w:ascii="Book Antiqua" w:hAnsi="Book Antiqua" w:cs="Book Antiqua"/>
                <w:b/>
                <w:bCs/>
                <w:sz w:val="22"/>
                <w:szCs w:val="22"/>
              </w:rPr>
              <w:t xml:space="preserve"> U.E.</w:t>
            </w:r>
          </w:p>
        </w:tc>
        <w:tc>
          <w:tcPr>
            <w:tcW w:w="748"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Coef.</w:t>
            </w:r>
          </w:p>
          <w:p w:rsidR="00EA1E43" w:rsidRPr="00197A4C" w:rsidRDefault="00EA1E43" w:rsidP="00DD419E">
            <w:pPr>
              <w:jc w:val="center"/>
              <w:rPr>
                <w:rFonts w:ascii="Book Antiqua" w:hAnsi="Book Antiqua" w:cs="Book Antiqua"/>
                <w:i/>
                <w:iCs/>
              </w:rPr>
            </w:pPr>
            <w:r w:rsidRPr="00197A4C">
              <w:rPr>
                <w:rFonts w:ascii="Book Antiqua" w:hAnsi="Book Antiqua" w:cs="Book Antiqua"/>
                <w:i/>
                <w:iCs/>
                <w:sz w:val="22"/>
                <w:szCs w:val="22"/>
              </w:rPr>
              <w:t>(2)</w:t>
            </w:r>
          </w:p>
        </w:tc>
        <w:tc>
          <w:tcPr>
            <w:tcW w:w="2885" w:type="dxa"/>
            <w:gridSpan w:val="6"/>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170" w:type="dxa"/>
            <w:gridSpan w:val="2"/>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rPr>
          <w:cantSplit/>
          <w:jc w:val="center"/>
        </w:trPr>
        <w:tc>
          <w:tcPr>
            <w:tcW w:w="1337" w:type="dxa"/>
            <w:vMerge/>
            <w:vAlign w:val="center"/>
          </w:tcPr>
          <w:p w:rsidR="00EA1E43" w:rsidRPr="00197A4C" w:rsidRDefault="00EA1E43" w:rsidP="00DD419E">
            <w:pPr>
              <w:jc w:val="center"/>
              <w:rPr>
                <w:rFonts w:ascii="Book Antiqua" w:hAnsi="Book Antiqua" w:cs="Book Antiqua"/>
                <w:b/>
                <w:bCs/>
                <w:u w:val="single"/>
              </w:rPr>
            </w:pPr>
          </w:p>
        </w:tc>
        <w:tc>
          <w:tcPr>
            <w:tcW w:w="3894" w:type="dxa"/>
            <w:vMerge/>
            <w:vAlign w:val="center"/>
          </w:tcPr>
          <w:p w:rsidR="00EA1E43" w:rsidRPr="00197A4C" w:rsidRDefault="00EA1E43" w:rsidP="00DD419E">
            <w:pPr>
              <w:rPr>
                <w:rFonts w:ascii="Book Antiqua" w:hAnsi="Book Antiqua" w:cs="Book Antiqua"/>
                <w:b/>
                <w:bCs/>
                <w:u w:val="single"/>
              </w:rPr>
            </w:pPr>
          </w:p>
        </w:tc>
        <w:tc>
          <w:tcPr>
            <w:tcW w:w="748" w:type="dxa"/>
            <w:vMerge/>
            <w:vAlign w:val="center"/>
          </w:tcPr>
          <w:p w:rsidR="00EA1E43" w:rsidRPr="00197A4C" w:rsidRDefault="00EA1E43" w:rsidP="00DD419E">
            <w:pPr>
              <w:rPr>
                <w:rFonts w:ascii="Book Antiqua" w:hAnsi="Book Antiqua" w:cs="Book Antiqua"/>
                <w:b/>
                <w:bCs/>
                <w:u w:val="single"/>
              </w:rPr>
            </w:pPr>
          </w:p>
        </w:tc>
        <w:tc>
          <w:tcPr>
            <w:tcW w:w="1095" w:type="dxa"/>
            <w:gridSpan w:val="2"/>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CM</w:t>
            </w:r>
          </w:p>
        </w:tc>
        <w:tc>
          <w:tcPr>
            <w:tcW w:w="897" w:type="dxa"/>
            <w:gridSpan w:val="2"/>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TD</w:t>
            </w:r>
          </w:p>
        </w:tc>
        <w:tc>
          <w:tcPr>
            <w:tcW w:w="893" w:type="dxa"/>
            <w:gridSpan w:val="2"/>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TP</w:t>
            </w:r>
          </w:p>
        </w:tc>
        <w:tc>
          <w:tcPr>
            <w:tcW w:w="1170" w:type="dxa"/>
            <w:gridSpan w:val="2"/>
            <w:vMerge/>
            <w:vAlign w:val="center"/>
          </w:tcPr>
          <w:p w:rsidR="00EA1E43" w:rsidRPr="00197A4C" w:rsidRDefault="00EA1E43" w:rsidP="00DD419E">
            <w:pPr>
              <w:rPr>
                <w:rFonts w:ascii="Book Antiqua" w:hAnsi="Book Antiqua" w:cs="Book Antiqua"/>
                <w:b/>
                <w:bCs/>
                <w:u w:val="single"/>
              </w:rPr>
            </w:pPr>
          </w:p>
        </w:tc>
      </w:tr>
      <w:tr w:rsidR="00EA1E43" w:rsidRPr="00197A4C">
        <w:trPr>
          <w:trHeight w:hRule="exact" w:val="666"/>
          <w:jc w:val="center"/>
        </w:trPr>
        <w:tc>
          <w:tcPr>
            <w:tcW w:w="1337" w:type="dxa"/>
            <w:vAlign w:val="center"/>
          </w:tcPr>
          <w:p w:rsidR="00EA1E43" w:rsidRPr="00197A4C" w:rsidRDefault="00EA1E43" w:rsidP="00DD419E">
            <w:pPr>
              <w:jc w:val="center"/>
              <w:rPr>
                <w:rFonts w:ascii="Book Antiqua" w:hAnsi="Book Antiqua" w:cs="Book Antiqua"/>
              </w:rPr>
            </w:pPr>
          </w:p>
        </w:tc>
        <w:tc>
          <w:tcPr>
            <w:tcW w:w="3894" w:type="dxa"/>
            <w:shd w:val="clear" w:color="auto" w:fill="CCCCCC"/>
          </w:tcPr>
          <w:p w:rsidR="00EA1E43" w:rsidRPr="00430021" w:rsidRDefault="00EA1E43" w:rsidP="00DD419E">
            <w:pPr>
              <w:jc w:val="both"/>
              <w:rPr>
                <w:rFonts w:ascii="Book Antiqua" w:hAnsi="Book Antiqua" w:cs="Book Antiqua"/>
                <w:b/>
                <w:bCs/>
                <w:u w:val="single"/>
              </w:rPr>
            </w:pPr>
            <w:r w:rsidRPr="00430021">
              <w:rPr>
                <w:rFonts w:ascii="Book Antiqua" w:hAnsi="Book Antiqua" w:cs="Book Antiqua"/>
                <w:b/>
                <w:bCs/>
                <w:sz w:val="22"/>
                <w:szCs w:val="22"/>
              </w:rPr>
              <w:t>U.E. 1 :</w:t>
            </w:r>
            <w:r w:rsidRPr="00430021">
              <w:rPr>
                <w:rFonts w:ascii="Book Antiqua" w:hAnsi="Book Antiqua" w:cs="Book Antiqua"/>
                <w:b/>
                <w:bCs/>
                <w:i/>
                <w:iCs/>
                <w:sz w:val="22"/>
                <w:szCs w:val="22"/>
              </w:rPr>
              <w:t xml:space="preserve"> Langue française et étrangère pour enseigner et communiquer</w:t>
            </w:r>
          </w:p>
        </w:tc>
        <w:tc>
          <w:tcPr>
            <w:tcW w:w="748" w:type="dxa"/>
            <w:vAlign w:val="center"/>
          </w:tcPr>
          <w:p w:rsidR="00EA1E43" w:rsidRPr="00197A4C" w:rsidRDefault="00EA1E43" w:rsidP="00DD419E">
            <w:pPr>
              <w:jc w:val="center"/>
              <w:rPr>
                <w:rFonts w:ascii="Book Antiqua" w:hAnsi="Book Antiqua" w:cs="Book Antiqua"/>
              </w:rPr>
            </w:pPr>
          </w:p>
        </w:tc>
        <w:tc>
          <w:tcPr>
            <w:tcW w:w="1095" w:type="dxa"/>
            <w:gridSpan w:val="2"/>
          </w:tcPr>
          <w:p w:rsidR="00EA1E43" w:rsidRPr="00197A4C" w:rsidRDefault="00EA1E43" w:rsidP="00DD419E">
            <w:pPr>
              <w:jc w:val="center"/>
              <w:rPr>
                <w:rFonts w:ascii="Book Antiqua" w:hAnsi="Book Antiqua" w:cs="Book Antiqua"/>
              </w:rPr>
            </w:pPr>
          </w:p>
        </w:tc>
        <w:tc>
          <w:tcPr>
            <w:tcW w:w="897" w:type="dxa"/>
            <w:gridSpan w:val="2"/>
          </w:tcPr>
          <w:p w:rsidR="00EA1E43" w:rsidRPr="00197A4C" w:rsidRDefault="00EA1E43" w:rsidP="00DD419E">
            <w:pPr>
              <w:jc w:val="center"/>
              <w:rPr>
                <w:rFonts w:ascii="Book Antiqua" w:hAnsi="Book Antiqua" w:cs="Book Antiqua"/>
              </w:rPr>
            </w:pPr>
          </w:p>
        </w:tc>
        <w:tc>
          <w:tcPr>
            <w:tcW w:w="893" w:type="dxa"/>
            <w:gridSpan w:val="2"/>
          </w:tcPr>
          <w:p w:rsidR="00EA1E43" w:rsidRPr="00197A4C" w:rsidRDefault="00EA1E43" w:rsidP="00DD419E">
            <w:pPr>
              <w:jc w:val="center"/>
              <w:rPr>
                <w:rFonts w:ascii="Book Antiqua" w:hAnsi="Book Antiqua" w:cs="Book Antiqua"/>
              </w:rPr>
            </w:pPr>
          </w:p>
        </w:tc>
        <w:tc>
          <w:tcPr>
            <w:tcW w:w="1170" w:type="dxa"/>
            <w:gridSpan w:val="2"/>
            <w:vAlign w:val="center"/>
          </w:tcPr>
          <w:p w:rsidR="00EA1E43" w:rsidRPr="00197A4C" w:rsidRDefault="00EA1E43" w:rsidP="00DD419E">
            <w:pPr>
              <w:jc w:val="center"/>
              <w:rPr>
                <w:rFonts w:ascii="Book Antiqua" w:hAnsi="Book Antiqua" w:cs="Book Antiqua"/>
                <w:b/>
                <w:bCs/>
              </w:rPr>
            </w:pPr>
          </w:p>
        </w:tc>
      </w:tr>
      <w:tr w:rsidR="00EA1E43" w:rsidRPr="00197A4C">
        <w:trPr>
          <w:trHeight w:hRule="exact" w:val="1701"/>
          <w:jc w:val="center"/>
        </w:trPr>
        <w:tc>
          <w:tcPr>
            <w:tcW w:w="1337"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F</w:t>
            </w:r>
          </w:p>
        </w:tc>
        <w:tc>
          <w:tcPr>
            <w:tcW w:w="3894" w:type="dxa"/>
          </w:tcPr>
          <w:p w:rsidR="00EA1E43" w:rsidRPr="00197A4C" w:rsidRDefault="00EA1E43" w:rsidP="00DD419E">
            <w:pPr>
              <w:spacing w:before="60"/>
              <w:jc w:val="both"/>
              <w:rPr>
                <w:rFonts w:ascii="Book Antiqua" w:hAnsi="Book Antiqua" w:cs="Book Antiqua"/>
                <w:b/>
                <w:bCs/>
              </w:rPr>
            </w:pPr>
            <w:r w:rsidRPr="00A87AFB">
              <w:rPr>
                <w:rFonts w:ascii="Book Antiqua" w:hAnsi="Book Antiqua" w:cs="Book Antiqua"/>
                <w:b/>
                <w:bCs/>
                <w:sz w:val="22"/>
                <w:szCs w:val="22"/>
              </w:rPr>
              <w:t xml:space="preserve">Module 1 </w:t>
            </w:r>
            <w:r w:rsidRPr="00197A4C">
              <w:rPr>
                <w:rFonts w:ascii="Book Antiqua" w:hAnsi="Book Antiqua" w:cs="Book Antiqua"/>
                <w:b/>
                <w:bCs/>
                <w:sz w:val="22"/>
                <w:szCs w:val="22"/>
              </w:rPr>
              <w:t xml:space="preserve">: </w:t>
            </w:r>
            <w:r w:rsidRPr="00406FBF">
              <w:rPr>
                <w:rFonts w:ascii="Book Antiqua" w:hAnsi="Book Antiqua" w:cs="Book Antiqua"/>
                <w:sz w:val="22"/>
                <w:szCs w:val="22"/>
              </w:rPr>
              <w:t>Théories et pratique des genres (1</w:t>
            </w:r>
            <w:r w:rsidRPr="009F0E9B">
              <w:rPr>
                <w:rFonts w:ascii="Book Antiqua" w:hAnsi="Book Antiqua" w:cs="Book Antiqua"/>
                <w:sz w:val="22"/>
                <w:szCs w:val="22"/>
                <w:vertAlign w:val="superscript"/>
              </w:rPr>
              <w:t>ère</w:t>
            </w:r>
            <w:r>
              <w:rPr>
                <w:rFonts w:ascii="Book Antiqua" w:hAnsi="Book Antiqua" w:cs="Book Antiqua"/>
                <w:sz w:val="22"/>
                <w:szCs w:val="22"/>
              </w:rPr>
              <w:t xml:space="preserve"> partie</w:t>
            </w:r>
            <w:r w:rsidRPr="00406FBF">
              <w:rPr>
                <w:rFonts w:ascii="Book Antiqua" w:hAnsi="Book Antiqua" w:cs="Book Antiqua"/>
                <w:sz w:val="22"/>
                <w:szCs w:val="22"/>
              </w:rPr>
              <w:t>)</w:t>
            </w:r>
          </w:p>
          <w:p w:rsidR="00EA1E43" w:rsidRDefault="00EA1E43" w:rsidP="00DD419E">
            <w:pPr>
              <w:jc w:val="both"/>
              <w:rPr>
                <w:rFonts w:ascii="Book Antiqua" w:hAnsi="Book Antiqua" w:cs="Book Antiqua"/>
                <w:b/>
                <w:bCs/>
              </w:rPr>
            </w:pPr>
          </w:p>
          <w:p w:rsidR="00EA1E43" w:rsidRPr="00406FBF" w:rsidRDefault="00EA1E43" w:rsidP="00DD419E">
            <w:pPr>
              <w:jc w:val="both"/>
              <w:rPr>
                <w:rFonts w:ascii="Book Antiqua" w:hAnsi="Book Antiqua" w:cs="Book Antiqua"/>
              </w:rPr>
            </w:pPr>
            <w:r w:rsidRPr="00406FBF">
              <w:rPr>
                <w:rFonts w:ascii="Book Antiqua" w:hAnsi="Book Antiqua" w:cs="Book Antiqua"/>
                <w:b/>
                <w:bCs/>
                <w:sz w:val="22"/>
                <w:szCs w:val="22"/>
              </w:rPr>
              <w:t>Module 2</w:t>
            </w:r>
            <w:r>
              <w:rPr>
                <w:rFonts w:ascii="Book Antiqua" w:hAnsi="Book Antiqua" w:cs="Book Antiqua"/>
                <w:b/>
                <w:bCs/>
                <w:sz w:val="22"/>
                <w:szCs w:val="22"/>
              </w:rPr>
              <w:t xml:space="preserve"> </w:t>
            </w:r>
            <w:r w:rsidRPr="00406FBF">
              <w:rPr>
                <w:rFonts w:ascii="Book Antiqua" w:hAnsi="Book Antiqua" w:cs="Book Antiqua"/>
                <w:b/>
                <w:bCs/>
                <w:sz w:val="22"/>
                <w:szCs w:val="22"/>
              </w:rPr>
              <w:t>:</w:t>
            </w:r>
            <w:r w:rsidRPr="00197A4C">
              <w:rPr>
                <w:rFonts w:ascii="Book Antiqua" w:hAnsi="Book Antiqua" w:cs="Book Antiqua"/>
                <w:b/>
                <w:bCs/>
                <w:sz w:val="22"/>
                <w:szCs w:val="22"/>
              </w:rPr>
              <w:t xml:space="preserve"> </w:t>
            </w:r>
            <w:r w:rsidRPr="00406FBF">
              <w:rPr>
                <w:rFonts w:ascii="Book Antiqua" w:hAnsi="Book Antiqua" w:cs="Book Antiqua"/>
                <w:sz w:val="22"/>
                <w:szCs w:val="22"/>
              </w:rPr>
              <w:t>De l'oral à l'écrit (1</w:t>
            </w:r>
            <w:r w:rsidRPr="009F0E9B">
              <w:rPr>
                <w:rFonts w:ascii="Book Antiqua" w:hAnsi="Book Antiqua" w:cs="Book Antiqua"/>
                <w:sz w:val="22"/>
                <w:szCs w:val="22"/>
                <w:vertAlign w:val="superscript"/>
              </w:rPr>
              <w:t>ère</w:t>
            </w:r>
            <w:r>
              <w:rPr>
                <w:rFonts w:ascii="Book Antiqua" w:hAnsi="Book Antiqua" w:cs="Book Antiqua"/>
                <w:sz w:val="22"/>
                <w:szCs w:val="22"/>
              </w:rPr>
              <w:t xml:space="preserve"> partie</w:t>
            </w:r>
            <w:r w:rsidRPr="00406FBF">
              <w:rPr>
                <w:rFonts w:ascii="Book Antiqua" w:hAnsi="Book Antiqua" w:cs="Book Antiqua"/>
                <w:sz w:val="22"/>
                <w:szCs w:val="22"/>
              </w:rPr>
              <w:t>)</w:t>
            </w:r>
          </w:p>
          <w:p w:rsidR="00EA1E43" w:rsidRPr="00197A4C" w:rsidRDefault="00EA1E43" w:rsidP="00DD419E">
            <w:pPr>
              <w:jc w:val="both"/>
              <w:rPr>
                <w:rFonts w:ascii="Book Antiqua" w:hAnsi="Book Antiqua" w:cs="Book Antiqua"/>
                <w:b/>
                <w:bCs/>
              </w:rPr>
            </w:pPr>
          </w:p>
        </w:tc>
        <w:tc>
          <w:tcPr>
            <w:tcW w:w="748"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0,</w:t>
            </w:r>
            <w:r w:rsidRPr="00197A4C">
              <w:rPr>
                <w:rFonts w:ascii="Book Antiqua" w:hAnsi="Book Antiqua" w:cs="Book Antiqua"/>
                <w:sz w:val="22"/>
                <w:szCs w:val="22"/>
              </w:rPr>
              <w:t>6</w:t>
            </w:r>
          </w:p>
        </w:tc>
        <w:tc>
          <w:tcPr>
            <w:tcW w:w="1095" w:type="dxa"/>
            <w:gridSpan w:val="2"/>
          </w:tcPr>
          <w:p w:rsidR="00EA1E43" w:rsidRPr="00406FBF" w:rsidRDefault="00EA1E43" w:rsidP="00DD419E">
            <w:pPr>
              <w:jc w:val="center"/>
              <w:rPr>
                <w:rFonts w:ascii="Book Antiqua" w:hAnsi="Book Antiqua" w:cs="Book Antiqua"/>
              </w:rPr>
            </w:pPr>
            <w:r w:rsidRPr="00406FBF">
              <w:rPr>
                <w:rFonts w:ascii="Book Antiqua" w:hAnsi="Book Antiqua" w:cs="Book Antiqua"/>
                <w:sz w:val="22"/>
                <w:szCs w:val="22"/>
              </w:rPr>
              <w:t>6</w:t>
            </w:r>
          </w:p>
          <w:p w:rsidR="00EA1E43" w:rsidRPr="00406FBF" w:rsidRDefault="00EA1E43" w:rsidP="00DD419E">
            <w:pPr>
              <w:jc w:val="center"/>
              <w:rPr>
                <w:rFonts w:ascii="Book Antiqua" w:hAnsi="Book Antiqua" w:cs="Book Antiqua"/>
              </w:rPr>
            </w:pPr>
          </w:p>
          <w:p w:rsidR="00EA1E43" w:rsidRPr="00406FBF" w:rsidRDefault="00EA1E43" w:rsidP="00DD419E">
            <w:pPr>
              <w:jc w:val="center"/>
              <w:rPr>
                <w:rFonts w:ascii="Book Antiqua" w:hAnsi="Book Antiqua" w:cs="Book Antiqua"/>
              </w:rPr>
            </w:pPr>
          </w:p>
          <w:p w:rsidR="00EA1E43" w:rsidRPr="00C2117A" w:rsidRDefault="00EA1E43" w:rsidP="00DD419E">
            <w:pPr>
              <w:jc w:val="center"/>
              <w:rPr>
                <w:rFonts w:ascii="Book Antiqua" w:hAnsi="Book Antiqua" w:cs="Book Antiqua"/>
              </w:rPr>
            </w:pPr>
            <w:r w:rsidRPr="00C2117A">
              <w:rPr>
                <w:rFonts w:ascii="Book Antiqua" w:hAnsi="Book Antiqua" w:cs="Book Antiqua"/>
                <w:sz w:val="22"/>
                <w:szCs w:val="22"/>
              </w:rPr>
              <w:t>2</w:t>
            </w:r>
          </w:p>
        </w:tc>
        <w:tc>
          <w:tcPr>
            <w:tcW w:w="897" w:type="dxa"/>
            <w:gridSpan w:val="2"/>
          </w:tcPr>
          <w:p w:rsidR="00EA1E43" w:rsidRPr="00406FBF" w:rsidRDefault="00EA1E43" w:rsidP="00DD419E">
            <w:pPr>
              <w:jc w:val="center"/>
              <w:rPr>
                <w:rFonts w:ascii="Book Antiqua" w:hAnsi="Book Antiqua" w:cs="Book Antiqua"/>
              </w:rPr>
            </w:pPr>
            <w:r w:rsidRPr="00406FBF">
              <w:rPr>
                <w:rFonts w:ascii="Book Antiqua" w:hAnsi="Book Antiqua" w:cs="Book Antiqua"/>
                <w:sz w:val="22"/>
                <w:szCs w:val="22"/>
              </w:rPr>
              <w:t>10</w:t>
            </w:r>
          </w:p>
          <w:p w:rsidR="00EA1E43" w:rsidRPr="00406FBF" w:rsidRDefault="00EA1E43" w:rsidP="00DD419E">
            <w:pPr>
              <w:jc w:val="center"/>
              <w:rPr>
                <w:rFonts w:ascii="Book Antiqua" w:hAnsi="Book Antiqua" w:cs="Book Antiqua"/>
              </w:rPr>
            </w:pPr>
          </w:p>
          <w:p w:rsidR="00EA1E43" w:rsidRPr="00406FBF" w:rsidRDefault="00EA1E43" w:rsidP="00DD419E">
            <w:pPr>
              <w:jc w:val="center"/>
              <w:rPr>
                <w:rFonts w:ascii="Book Antiqua" w:hAnsi="Book Antiqua" w:cs="Book Antiqua"/>
              </w:rPr>
            </w:pPr>
          </w:p>
          <w:p w:rsidR="00EA1E43" w:rsidRPr="00406FBF" w:rsidRDefault="00EA1E43" w:rsidP="00DD419E">
            <w:pPr>
              <w:jc w:val="center"/>
              <w:rPr>
                <w:rFonts w:ascii="Book Antiqua" w:hAnsi="Book Antiqua" w:cs="Book Antiqua"/>
              </w:rPr>
            </w:pPr>
            <w:r w:rsidRPr="00406FBF">
              <w:rPr>
                <w:rFonts w:ascii="Book Antiqua" w:hAnsi="Book Antiqua" w:cs="Book Antiqua"/>
                <w:sz w:val="22"/>
                <w:szCs w:val="22"/>
              </w:rPr>
              <w:t>12</w:t>
            </w:r>
          </w:p>
        </w:tc>
        <w:tc>
          <w:tcPr>
            <w:tcW w:w="893" w:type="dxa"/>
            <w:gridSpan w:val="2"/>
          </w:tcPr>
          <w:p w:rsidR="00EA1E43" w:rsidRPr="00197A4C" w:rsidRDefault="00EA1E43" w:rsidP="00DD419E">
            <w:pPr>
              <w:jc w:val="center"/>
              <w:rPr>
                <w:rFonts w:ascii="Book Antiqua" w:hAnsi="Book Antiqua" w:cs="Book Antiqua"/>
              </w:rPr>
            </w:pPr>
          </w:p>
        </w:tc>
        <w:tc>
          <w:tcPr>
            <w:tcW w:w="1170" w:type="dxa"/>
            <w:gridSpan w:val="2"/>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5</w:t>
            </w:r>
          </w:p>
        </w:tc>
      </w:tr>
      <w:tr w:rsidR="00EA1E43" w:rsidRPr="00197A4C">
        <w:trPr>
          <w:trHeight w:hRule="exact" w:val="1400"/>
          <w:jc w:val="center"/>
        </w:trPr>
        <w:tc>
          <w:tcPr>
            <w:tcW w:w="1337"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F</w:t>
            </w:r>
          </w:p>
        </w:tc>
        <w:tc>
          <w:tcPr>
            <w:tcW w:w="3894" w:type="dxa"/>
          </w:tcPr>
          <w:p w:rsidR="00EA1E43" w:rsidRPr="00406FBF" w:rsidRDefault="00EA1E43" w:rsidP="00DD419E">
            <w:pPr>
              <w:spacing w:before="60"/>
              <w:jc w:val="both"/>
              <w:rPr>
                <w:rFonts w:ascii="Book Antiqua" w:hAnsi="Book Antiqua" w:cs="Book Antiqua"/>
              </w:rPr>
            </w:pPr>
            <w:r w:rsidRPr="00406FBF">
              <w:rPr>
                <w:rFonts w:ascii="Book Antiqua" w:hAnsi="Book Antiqua" w:cs="Book Antiqua"/>
                <w:b/>
                <w:bCs/>
                <w:sz w:val="22"/>
                <w:szCs w:val="22"/>
              </w:rPr>
              <w:t>Module 3</w:t>
            </w:r>
            <w:r w:rsidRPr="00406FBF">
              <w:rPr>
                <w:rFonts w:ascii="Book Antiqua" w:hAnsi="Book Antiqua" w:cs="Book Antiqua"/>
                <w:sz w:val="22"/>
                <w:szCs w:val="22"/>
              </w:rPr>
              <w:t> : Langue étrangère</w:t>
            </w:r>
          </w:p>
          <w:p w:rsidR="00EA1E43" w:rsidRPr="00197A4C" w:rsidRDefault="00EA1E43" w:rsidP="00DD419E">
            <w:pPr>
              <w:jc w:val="both"/>
              <w:rPr>
                <w:rFonts w:ascii="Book Antiqua" w:hAnsi="Book Antiqua" w:cs="Book Antiqua"/>
                <w:b/>
                <w:bCs/>
              </w:rPr>
            </w:pPr>
          </w:p>
          <w:p w:rsidR="00EA1E43" w:rsidRPr="00406FBF" w:rsidRDefault="00EA1E43" w:rsidP="00DD419E">
            <w:pPr>
              <w:jc w:val="both"/>
              <w:rPr>
                <w:rFonts w:ascii="Book Antiqua" w:hAnsi="Book Antiqua" w:cs="Book Antiqua"/>
              </w:rPr>
            </w:pPr>
            <w:r w:rsidRPr="00406FBF">
              <w:rPr>
                <w:rFonts w:ascii="Book Antiqua" w:hAnsi="Book Antiqua" w:cs="Book Antiqua"/>
                <w:sz w:val="22"/>
                <w:szCs w:val="22"/>
              </w:rPr>
              <w:t>Enseigner la langue (didactique 18</w:t>
            </w:r>
            <w:r>
              <w:rPr>
                <w:rFonts w:ascii="Book Antiqua" w:hAnsi="Book Antiqua" w:cs="Book Antiqua"/>
                <w:sz w:val="22"/>
                <w:szCs w:val="22"/>
              </w:rPr>
              <w:t xml:space="preserve"> </w:t>
            </w:r>
            <w:r w:rsidRPr="00406FBF">
              <w:rPr>
                <w:rFonts w:ascii="Book Antiqua" w:hAnsi="Book Antiqua" w:cs="Book Antiqua"/>
                <w:sz w:val="22"/>
                <w:szCs w:val="22"/>
              </w:rPr>
              <w:t>+langue 12)</w:t>
            </w:r>
          </w:p>
        </w:tc>
        <w:tc>
          <w:tcPr>
            <w:tcW w:w="748"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0,</w:t>
            </w:r>
            <w:r w:rsidRPr="00197A4C">
              <w:rPr>
                <w:rFonts w:ascii="Book Antiqua" w:hAnsi="Book Antiqua" w:cs="Book Antiqua"/>
                <w:sz w:val="22"/>
                <w:szCs w:val="22"/>
              </w:rPr>
              <w:t>4</w:t>
            </w:r>
          </w:p>
        </w:tc>
        <w:tc>
          <w:tcPr>
            <w:tcW w:w="1095" w:type="dxa"/>
            <w:gridSpan w:val="2"/>
          </w:tcPr>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16</w:t>
            </w:r>
          </w:p>
        </w:tc>
        <w:tc>
          <w:tcPr>
            <w:tcW w:w="897" w:type="dxa"/>
            <w:gridSpan w:val="2"/>
          </w:tcPr>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14</w:t>
            </w:r>
          </w:p>
        </w:tc>
        <w:tc>
          <w:tcPr>
            <w:tcW w:w="893" w:type="dxa"/>
            <w:gridSpan w:val="2"/>
          </w:tcPr>
          <w:p w:rsidR="00EA1E43" w:rsidRPr="00197A4C" w:rsidRDefault="00EA1E43" w:rsidP="00DD419E">
            <w:pPr>
              <w:jc w:val="center"/>
              <w:rPr>
                <w:rFonts w:ascii="Book Antiqua" w:hAnsi="Book Antiqua" w:cs="Book Antiqua"/>
              </w:rPr>
            </w:pPr>
          </w:p>
        </w:tc>
        <w:tc>
          <w:tcPr>
            <w:tcW w:w="1170" w:type="dxa"/>
            <w:gridSpan w:val="2"/>
            <w:vMerge/>
            <w:vAlign w:val="center"/>
          </w:tcPr>
          <w:p w:rsidR="00EA1E43" w:rsidRPr="00197A4C" w:rsidRDefault="00EA1E43" w:rsidP="00DD419E">
            <w:pPr>
              <w:jc w:val="center"/>
              <w:rPr>
                <w:rFonts w:ascii="Book Antiqua" w:hAnsi="Book Antiqua" w:cs="Book Antiqua"/>
                <w:b/>
                <w:bCs/>
              </w:rPr>
            </w:pPr>
          </w:p>
        </w:tc>
      </w:tr>
      <w:tr w:rsidR="00EA1E43" w:rsidRPr="00197A4C">
        <w:trPr>
          <w:trHeight w:val="340"/>
          <w:jc w:val="center"/>
        </w:trPr>
        <w:tc>
          <w:tcPr>
            <w:tcW w:w="1337" w:type="dxa"/>
            <w:shd w:val="clear" w:color="auto" w:fill="FFFFFF"/>
            <w:vAlign w:val="center"/>
          </w:tcPr>
          <w:p w:rsidR="00EA1E43" w:rsidRPr="00197A4C" w:rsidRDefault="00EA1E43" w:rsidP="00DD419E">
            <w:pPr>
              <w:jc w:val="center"/>
              <w:rPr>
                <w:rFonts w:ascii="Book Antiqua" w:hAnsi="Book Antiqua" w:cs="Book Antiqua"/>
                <w:b/>
                <w:bCs/>
              </w:rPr>
            </w:pPr>
          </w:p>
        </w:tc>
        <w:tc>
          <w:tcPr>
            <w:tcW w:w="3894" w:type="dxa"/>
            <w:shd w:val="clear" w:color="auto" w:fill="FFFFFF"/>
            <w:vAlign w:val="center"/>
          </w:tcPr>
          <w:p w:rsidR="00EA1E43" w:rsidRPr="00406FBF" w:rsidRDefault="00EA1E43" w:rsidP="00DD419E">
            <w:pPr>
              <w:jc w:val="both"/>
              <w:rPr>
                <w:rFonts w:ascii="Book Antiqua" w:hAnsi="Book Antiqua" w:cs="Book Antiqua"/>
                <w:b/>
                <w:bCs/>
                <w:lang w:val="en-GB"/>
              </w:rPr>
            </w:pPr>
            <w:r w:rsidRPr="00913374">
              <w:rPr>
                <w:rFonts w:ascii="Book Antiqua" w:hAnsi="Book Antiqua" w:cs="Book Antiqua"/>
                <w:b/>
                <w:bCs/>
                <w:sz w:val="22"/>
                <w:szCs w:val="22"/>
                <w:lang w:val="en-GB"/>
              </w:rPr>
              <w:t>TOTAL HOR</w:t>
            </w:r>
            <w:r w:rsidRPr="00406FBF">
              <w:rPr>
                <w:rFonts w:ascii="Book Antiqua" w:hAnsi="Book Antiqua" w:cs="Book Antiqua"/>
                <w:b/>
                <w:bCs/>
                <w:sz w:val="22"/>
                <w:szCs w:val="22"/>
                <w:lang w:val="en-GB"/>
              </w:rPr>
              <w:t>AIRE U.E. 1 S3</w:t>
            </w:r>
          </w:p>
        </w:tc>
        <w:tc>
          <w:tcPr>
            <w:tcW w:w="748" w:type="dxa"/>
            <w:shd w:val="clear" w:color="auto" w:fill="FFFFFF"/>
            <w:vAlign w:val="center"/>
          </w:tcPr>
          <w:p w:rsidR="00EA1E43" w:rsidRPr="00406FBF" w:rsidRDefault="00EA1E43" w:rsidP="00DD419E">
            <w:pPr>
              <w:jc w:val="center"/>
              <w:rPr>
                <w:rFonts w:ascii="Book Antiqua" w:hAnsi="Book Antiqua" w:cs="Book Antiqua"/>
                <w:b/>
                <w:bCs/>
                <w:lang w:val="en-GB"/>
              </w:rPr>
            </w:pPr>
          </w:p>
        </w:tc>
        <w:tc>
          <w:tcPr>
            <w:tcW w:w="1095" w:type="dxa"/>
            <w:gridSpan w:val="2"/>
            <w:shd w:val="clear" w:color="auto" w:fill="FFFFFF"/>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24</w:t>
            </w:r>
          </w:p>
        </w:tc>
        <w:tc>
          <w:tcPr>
            <w:tcW w:w="897" w:type="dxa"/>
            <w:gridSpan w:val="2"/>
            <w:shd w:val="clear" w:color="auto" w:fill="FFFFFF"/>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36</w:t>
            </w:r>
          </w:p>
        </w:tc>
        <w:tc>
          <w:tcPr>
            <w:tcW w:w="893" w:type="dxa"/>
            <w:gridSpan w:val="2"/>
            <w:shd w:val="clear" w:color="auto" w:fill="FFFFFF"/>
            <w:vAlign w:val="center"/>
          </w:tcPr>
          <w:p w:rsidR="00EA1E43" w:rsidRPr="00197A4C" w:rsidRDefault="00EA1E43" w:rsidP="00DD419E">
            <w:pPr>
              <w:jc w:val="center"/>
              <w:rPr>
                <w:rFonts w:ascii="Book Antiqua" w:hAnsi="Book Antiqua" w:cs="Book Antiqua"/>
                <w:b/>
                <w:bCs/>
              </w:rPr>
            </w:pPr>
          </w:p>
        </w:tc>
        <w:tc>
          <w:tcPr>
            <w:tcW w:w="1170" w:type="dxa"/>
            <w:gridSpan w:val="2"/>
            <w:shd w:val="clear" w:color="auto" w:fill="FFFFFF"/>
            <w:vAlign w:val="center"/>
          </w:tcPr>
          <w:p w:rsidR="00EA1E43" w:rsidRPr="00197A4C" w:rsidRDefault="00EA1E43" w:rsidP="00DD419E">
            <w:pPr>
              <w:jc w:val="center"/>
              <w:rPr>
                <w:rFonts w:ascii="Book Antiqua" w:hAnsi="Book Antiqua" w:cs="Book Antiqua"/>
                <w:b/>
                <w:bCs/>
              </w:rPr>
            </w:pPr>
          </w:p>
        </w:tc>
      </w:tr>
      <w:tr w:rsidR="00EA1E43" w:rsidRPr="00197A4C">
        <w:tblPrEx>
          <w:tblCellMar>
            <w:left w:w="108" w:type="dxa"/>
            <w:right w:w="108" w:type="dxa"/>
          </w:tblCellMar>
          <w:tblLook w:val="01E0"/>
        </w:tblPrEx>
        <w:trPr>
          <w:jc w:val="center"/>
        </w:trPr>
        <w:tc>
          <w:tcPr>
            <w:tcW w:w="1337" w:type="dxa"/>
            <w:tcBorders>
              <w:right w:val="nil"/>
            </w:tcBorders>
            <w:vAlign w:val="center"/>
          </w:tcPr>
          <w:p w:rsidR="00EA1E43" w:rsidRPr="00197A4C" w:rsidRDefault="00EA1E43" w:rsidP="00DD419E">
            <w:pPr>
              <w:jc w:val="center"/>
              <w:rPr>
                <w:rFonts w:ascii="Book Antiqua" w:hAnsi="Book Antiqua" w:cs="Book Antiqua"/>
                <w:b/>
                <w:bCs/>
              </w:rPr>
            </w:pPr>
          </w:p>
        </w:tc>
        <w:tc>
          <w:tcPr>
            <w:tcW w:w="3894" w:type="dxa"/>
            <w:tcBorders>
              <w:left w:val="nil"/>
              <w:right w:val="nil"/>
            </w:tcBorders>
            <w:vAlign w:val="center"/>
          </w:tcPr>
          <w:p w:rsidR="00EA1E43" w:rsidRPr="00197A4C" w:rsidRDefault="00EA1E43" w:rsidP="00DD419E">
            <w:pPr>
              <w:jc w:val="center"/>
              <w:rPr>
                <w:rFonts w:ascii="Book Antiqua" w:hAnsi="Book Antiqua" w:cs="Book Antiqua"/>
                <w:b/>
                <w:bCs/>
              </w:rPr>
            </w:pPr>
          </w:p>
        </w:tc>
        <w:tc>
          <w:tcPr>
            <w:tcW w:w="756" w:type="dxa"/>
            <w:gridSpan w:val="2"/>
            <w:tcBorders>
              <w:left w:val="nil"/>
              <w:right w:val="nil"/>
            </w:tcBorders>
            <w:vAlign w:val="center"/>
          </w:tcPr>
          <w:p w:rsidR="00EA1E43" w:rsidRPr="00197A4C" w:rsidRDefault="00EA1E43" w:rsidP="00DD419E">
            <w:pPr>
              <w:jc w:val="center"/>
              <w:rPr>
                <w:rFonts w:ascii="Book Antiqua" w:hAnsi="Book Antiqua" w:cs="Book Antiqua"/>
                <w:b/>
                <w:bCs/>
              </w:rPr>
            </w:pPr>
          </w:p>
        </w:tc>
        <w:tc>
          <w:tcPr>
            <w:tcW w:w="2885" w:type="dxa"/>
            <w:gridSpan w:val="6"/>
            <w:tcBorders>
              <w:left w:val="nil"/>
              <w:right w:val="nil"/>
            </w:tcBorders>
            <w:vAlign w:val="center"/>
          </w:tcPr>
          <w:p w:rsidR="00EA1E43" w:rsidRPr="00197A4C" w:rsidRDefault="00EA1E43" w:rsidP="00DD419E">
            <w:pPr>
              <w:jc w:val="center"/>
              <w:rPr>
                <w:rFonts w:ascii="Book Antiqua" w:hAnsi="Book Antiqua" w:cs="Book Antiqua"/>
                <w:b/>
                <w:bCs/>
              </w:rPr>
            </w:pPr>
          </w:p>
        </w:tc>
        <w:tc>
          <w:tcPr>
            <w:tcW w:w="1162" w:type="dxa"/>
            <w:tcBorders>
              <w:left w:val="nil"/>
            </w:tcBorders>
            <w:vAlign w:val="center"/>
          </w:tcPr>
          <w:p w:rsidR="00EA1E43" w:rsidRPr="00197A4C" w:rsidRDefault="00EA1E43" w:rsidP="00DD419E">
            <w:pPr>
              <w:rPr>
                <w:rFonts w:ascii="Book Antiqua" w:hAnsi="Book Antiqua" w:cs="Book Antiqua"/>
                <w:b/>
                <w:bCs/>
              </w:rPr>
            </w:pPr>
          </w:p>
        </w:tc>
      </w:tr>
      <w:tr w:rsidR="00EA1E43" w:rsidRPr="00197A4C">
        <w:tblPrEx>
          <w:tblCellMar>
            <w:left w:w="108" w:type="dxa"/>
            <w:right w:w="108" w:type="dxa"/>
          </w:tblCellMar>
          <w:tblLook w:val="01E0"/>
        </w:tblPrEx>
        <w:trPr>
          <w:jc w:val="center"/>
        </w:trPr>
        <w:tc>
          <w:tcPr>
            <w:tcW w:w="1337" w:type="dxa"/>
            <w:vMerge w:val="restart"/>
            <w:vAlign w:val="center"/>
          </w:tcPr>
          <w:p w:rsidR="00EA1E43" w:rsidRPr="00430021" w:rsidRDefault="00EA1E43" w:rsidP="00DD419E">
            <w:pPr>
              <w:jc w:val="center"/>
              <w:rPr>
                <w:rFonts w:ascii="Book Antiqua" w:hAnsi="Book Antiqua" w:cs="Book Antiqua"/>
                <w:i/>
                <w:iCs/>
              </w:rPr>
            </w:pPr>
            <w:r w:rsidRPr="00430021">
              <w:rPr>
                <w:rFonts w:ascii="Book Antiqua" w:hAnsi="Book Antiqua" w:cs="Book Antiqua"/>
                <w:b/>
                <w:bCs/>
                <w:sz w:val="22"/>
                <w:szCs w:val="22"/>
              </w:rPr>
              <w:t xml:space="preserve">Type d'U.E. </w:t>
            </w:r>
            <w:r w:rsidRPr="00430021">
              <w:rPr>
                <w:rFonts w:ascii="Book Antiqua" w:hAnsi="Book Antiqua" w:cs="Book Antiqua"/>
                <w:i/>
                <w:iCs/>
                <w:sz w:val="22"/>
                <w:szCs w:val="22"/>
              </w:rPr>
              <w:t>(1)</w:t>
            </w:r>
          </w:p>
        </w:tc>
        <w:tc>
          <w:tcPr>
            <w:tcW w:w="3894" w:type="dxa"/>
            <w:vMerge w:val="restart"/>
            <w:vAlign w:val="center"/>
          </w:tcPr>
          <w:p w:rsidR="00EA1E43" w:rsidRPr="009F287B" w:rsidRDefault="00EA1E43" w:rsidP="00DD419E">
            <w:pPr>
              <w:jc w:val="center"/>
              <w:rPr>
                <w:rFonts w:ascii="Book Antiqua" w:hAnsi="Book Antiqua" w:cs="Book Antiqua"/>
                <w:b/>
                <w:bCs/>
              </w:rPr>
            </w:pPr>
            <w:r w:rsidRPr="00430021">
              <w:rPr>
                <w:rFonts w:ascii="Book Antiqua" w:hAnsi="Book Antiqua" w:cs="Book Antiqua"/>
                <w:b/>
                <w:bCs/>
                <w:sz w:val="22"/>
                <w:szCs w:val="22"/>
              </w:rPr>
              <w:t>Intitulé et descriptif des U.E.</w:t>
            </w:r>
          </w:p>
        </w:tc>
        <w:tc>
          <w:tcPr>
            <w:tcW w:w="756" w:type="dxa"/>
            <w:gridSpan w:val="2"/>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Coef.</w:t>
            </w:r>
          </w:p>
          <w:p w:rsidR="00EA1E43" w:rsidRPr="00430021" w:rsidRDefault="00EA1E43" w:rsidP="00DD419E">
            <w:pPr>
              <w:jc w:val="center"/>
              <w:rPr>
                <w:rFonts w:ascii="Book Antiqua" w:hAnsi="Book Antiqua" w:cs="Book Antiqua"/>
                <w:i/>
                <w:iCs/>
              </w:rPr>
            </w:pPr>
            <w:r w:rsidRPr="00430021">
              <w:rPr>
                <w:rFonts w:ascii="Book Antiqua" w:hAnsi="Book Antiqua" w:cs="Book Antiqua"/>
                <w:i/>
                <w:iCs/>
                <w:sz w:val="22"/>
                <w:szCs w:val="22"/>
              </w:rPr>
              <w:t>(2)</w:t>
            </w:r>
          </w:p>
        </w:tc>
        <w:tc>
          <w:tcPr>
            <w:tcW w:w="2885" w:type="dxa"/>
            <w:gridSpan w:val="6"/>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Nombre d'heures par semestre</w:t>
            </w:r>
          </w:p>
        </w:tc>
        <w:tc>
          <w:tcPr>
            <w:tcW w:w="1162" w:type="dxa"/>
            <w:vMerge w:val="restart"/>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Crédits</w:t>
            </w:r>
          </w:p>
        </w:tc>
      </w:tr>
      <w:tr w:rsidR="00EA1E43" w:rsidRPr="00197A4C">
        <w:tblPrEx>
          <w:tblCellMar>
            <w:left w:w="108" w:type="dxa"/>
            <w:right w:w="108" w:type="dxa"/>
          </w:tblCellMar>
          <w:tblLook w:val="01E0"/>
        </w:tblPrEx>
        <w:trPr>
          <w:jc w:val="center"/>
        </w:trPr>
        <w:tc>
          <w:tcPr>
            <w:tcW w:w="1337" w:type="dxa"/>
            <w:vMerge/>
            <w:vAlign w:val="center"/>
          </w:tcPr>
          <w:p w:rsidR="00EA1E43" w:rsidRPr="00430021" w:rsidRDefault="00EA1E43" w:rsidP="00DD419E">
            <w:pPr>
              <w:jc w:val="center"/>
              <w:rPr>
                <w:rFonts w:ascii="Book Antiqua" w:hAnsi="Book Antiqua" w:cs="Book Antiqua"/>
                <w:b/>
                <w:bCs/>
                <w:u w:val="single"/>
              </w:rPr>
            </w:pPr>
          </w:p>
        </w:tc>
        <w:tc>
          <w:tcPr>
            <w:tcW w:w="3894" w:type="dxa"/>
            <w:vMerge/>
            <w:vAlign w:val="center"/>
          </w:tcPr>
          <w:p w:rsidR="00EA1E43" w:rsidRPr="00430021" w:rsidRDefault="00EA1E43" w:rsidP="00DD419E">
            <w:pPr>
              <w:rPr>
                <w:rFonts w:ascii="Book Antiqua" w:hAnsi="Book Antiqua" w:cs="Book Antiqua"/>
                <w:b/>
                <w:bCs/>
                <w:u w:val="single"/>
              </w:rPr>
            </w:pPr>
          </w:p>
        </w:tc>
        <w:tc>
          <w:tcPr>
            <w:tcW w:w="756" w:type="dxa"/>
            <w:gridSpan w:val="2"/>
            <w:vMerge/>
            <w:vAlign w:val="center"/>
          </w:tcPr>
          <w:p w:rsidR="00EA1E43" w:rsidRPr="00430021" w:rsidRDefault="00EA1E43" w:rsidP="00DD419E">
            <w:pPr>
              <w:rPr>
                <w:rFonts w:ascii="Book Antiqua" w:hAnsi="Book Antiqua" w:cs="Book Antiqua"/>
                <w:b/>
                <w:bCs/>
                <w:u w:val="single"/>
              </w:rPr>
            </w:pPr>
          </w:p>
        </w:tc>
        <w:tc>
          <w:tcPr>
            <w:tcW w:w="1095" w:type="dxa"/>
            <w:gridSpan w:val="2"/>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CM</w:t>
            </w:r>
          </w:p>
        </w:tc>
        <w:tc>
          <w:tcPr>
            <w:tcW w:w="897" w:type="dxa"/>
            <w:gridSpan w:val="2"/>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TD</w:t>
            </w:r>
          </w:p>
        </w:tc>
        <w:tc>
          <w:tcPr>
            <w:tcW w:w="893" w:type="dxa"/>
            <w:gridSpan w:val="2"/>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TP</w:t>
            </w:r>
          </w:p>
        </w:tc>
        <w:tc>
          <w:tcPr>
            <w:tcW w:w="1162" w:type="dxa"/>
            <w:vMerge/>
            <w:vAlign w:val="center"/>
          </w:tcPr>
          <w:p w:rsidR="00EA1E43" w:rsidRPr="00430021" w:rsidRDefault="00EA1E43" w:rsidP="00DD419E">
            <w:pPr>
              <w:rPr>
                <w:rFonts w:ascii="Book Antiqua" w:hAnsi="Book Antiqua" w:cs="Book Antiqua"/>
                <w:b/>
                <w:bCs/>
                <w:u w:val="single"/>
              </w:rPr>
            </w:pPr>
          </w:p>
        </w:tc>
      </w:tr>
      <w:tr w:rsidR="00EA1E43" w:rsidRPr="00197A4C">
        <w:tblPrEx>
          <w:tblCellMar>
            <w:left w:w="108" w:type="dxa"/>
            <w:right w:w="108" w:type="dxa"/>
          </w:tblCellMar>
          <w:tblLook w:val="01E0"/>
        </w:tblPrEx>
        <w:trPr>
          <w:trHeight w:hRule="exact" w:val="691"/>
          <w:jc w:val="center"/>
        </w:trPr>
        <w:tc>
          <w:tcPr>
            <w:tcW w:w="1337" w:type="dxa"/>
            <w:vAlign w:val="center"/>
          </w:tcPr>
          <w:p w:rsidR="00EA1E43" w:rsidRPr="00430021" w:rsidRDefault="00EA1E43" w:rsidP="00DD419E">
            <w:pPr>
              <w:jc w:val="center"/>
              <w:rPr>
                <w:rFonts w:ascii="Book Antiqua" w:hAnsi="Book Antiqua" w:cs="Book Antiqua"/>
              </w:rPr>
            </w:pPr>
          </w:p>
        </w:tc>
        <w:tc>
          <w:tcPr>
            <w:tcW w:w="3894" w:type="dxa"/>
            <w:shd w:val="clear" w:color="auto" w:fill="CCCCCC"/>
          </w:tcPr>
          <w:p w:rsidR="00EA1E43" w:rsidRPr="00430021" w:rsidRDefault="00EA1E43" w:rsidP="00DD419E">
            <w:pPr>
              <w:jc w:val="both"/>
              <w:rPr>
                <w:rFonts w:ascii="Book Antiqua" w:hAnsi="Book Antiqua" w:cs="Book Antiqua"/>
                <w:b/>
                <w:bCs/>
              </w:rPr>
            </w:pPr>
            <w:r w:rsidRPr="00430021">
              <w:rPr>
                <w:rFonts w:ascii="Book Antiqua" w:hAnsi="Book Antiqua" w:cs="Book Antiqua"/>
                <w:b/>
                <w:bCs/>
                <w:i/>
                <w:iCs/>
                <w:sz w:val="22"/>
                <w:szCs w:val="22"/>
              </w:rPr>
              <w:t>UE2 : Mathématiques, sciences et technologie, TICE</w:t>
            </w:r>
          </w:p>
        </w:tc>
        <w:tc>
          <w:tcPr>
            <w:tcW w:w="756" w:type="dxa"/>
            <w:gridSpan w:val="2"/>
            <w:vAlign w:val="center"/>
          </w:tcPr>
          <w:p w:rsidR="00EA1E43" w:rsidRPr="00430021" w:rsidRDefault="00EA1E43" w:rsidP="00DD419E">
            <w:pPr>
              <w:jc w:val="center"/>
              <w:rPr>
                <w:rFonts w:ascii="Book Antiqua" w:hAnsi="Book Antiqua" w:cs="Book Antiqua"/>
              </w:rPr>
            </w:pPr>
          </w:p>
        </w:tc>
        <w:tc>
          <w:tcPr>
            <w:tcW w:w="1095" w:type="dxa"/>
            <w:gridSpan w:val="2"/>
          </w:tcPr>
          <w:p w:rsidR="00EA1E43" w:rsidRPr="00430021" w:rsidRDefault="00EA1E43" w:rsidP="00DD419E">
            <w:pPr>
              <w:jc w:val="center"/>
              <w:rPr>
                <w:rFonts w:ascii="Book Antiqua" w:hAnsi="Book Antiqua" w:cs="Book Antiqua"/>
              </w:rPr>
            </w:pPr>
          </w:p>
        </w:tc>
        <w:tc>
          <w:tcPr>
            <w:tcW w:w="897" w:type="dxa"/>
            <w:gridSpan w:val="2"/>
          </w:tcPr>
          <w:p w:rsidR="00EA1E43" w:rsidRPr="00430021" w:rsidRDefault="00EA1E43" w:rsidP="00DD419E">
            <w:pPr>
              <w:jc w:val="center"/>
              <w:rPr>
                <w:rFonts w:ascii="Book Antiqua" w:hAnsi="Book Antiqua" w:cs="Book Antiqua"/>
              </w:rPr>
            </w:pPr>
          </w:p>
        </w:tc>
        <w:tc>
          <w:tcPr>
            <w:tcW w:w="893" w:type="dxa"/>
            <w:gridSpan w:val="2"/>
          </w:tcPr>
          <w:p w:rsidR="00EA1E43" w:rsidRPr="00430021" w:rsidRDefault="00EA1E43" w:rsidP="00DD419E">
            <w:pPr>
              <w:jc w:val="center"/>
              <w:rPr>
                <w:rFonts w:ascii="Book Antiqua" w:hAnsi="Book Antiqua" w:cs="Book Antiqua"/>
              </w:rPr>
            </w:pPr>
          </w:p>
        </w:tc>
        <w:tc>
          <w:tcPr>
            <w:tcW w:w="1162" w:type="dxa"/>
            <w:tcBorders>
              <w:bottom w:val="nil"/>
            </w:tcBorders>
            <w:vAlign w:val="bottom"/>
          </w:tcPr>
          <w:p w:rsidR="00EA1E43" w:rsidRPr="00430021" w:rsidRDefault="00EA1E43" w:rsidP="00DD419E">
            <w:pPr>
              <w:jc w:val="center"/>
              <w:rPr>
                <w:rFonts w:ascii="Book Antiqua" w:hAnsi="Book Antiqua" w:cs="Book Antiqua"/>
                <w:b/>
                <w:bCs/>
              </w:rPr>
            </w:pPr>
          </w:p>
        </w:tc>
      </w:tr>
      <w:tr w:rsidR="00EA1E43" w:rsidRPr="00197A4C">
        <w:tblPrEx>
          <w:tblCellMar>
            <w:left w:w="108" w:type="dxa"/>
            <w:right w:w="108" w:type="dxa"/>
          </w:tblCellMar>
          <w:tblLook w:val="01E0"/>
        </w:tblPrEx>
        <w:trPr>
          <w:trHeight w:hRule="exact" w:val="3244"/>
          <w:jc w:val="center"/>
        </w:trPr>
        <w:tc>
          <w:tcPr>
            <w:tcW w:w="1337" w:type="dxa"/>
            <w:vAlign w:val="center"/>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F</w:t>
            </w:r>
          </w:p>
        </w:tc>
        <w:tc>
          <w:tcPr>
            <w:tcW w:w="3894" w:type="dxa"/>
          </w:tcPr>
          <w:p w:rsidR="00EA1E43" w:rsidRPr="00430021" w:rsidRDefault="00EA1E43" w:rsidP="00DD419E">
            <w:pPr>
              <w:jc w:val="both"/>
              <w:rPr>
                <w:rFonts w:ascii="Book Antiqua" w:hAnsi="Book Antiqua" w:cs="Book Antiqua"/>
              </w:rPr>
            </w:pPr>
            <w:r w:rsidRPr="00430021">
              <w:rPr>
                <w:rFonts w:ascii="Book Antiqua" w:hAnsi="Book Antiqua" w:cs="Book Antiqua"/>
                <w:b/>
                <w:bCs/>
                <w:sz w:val="22"/>
                <w:szCs w:val="22"/>
              </w:rPr>
              <w:t>Module 1 </w:t>
            </w:r>
            <w:r w:rsidRPr="00430021">
              <w:rPr>
                <w:rFonts w:ascii="Book Antiqua" w:hAnsi="Book Antiqua" w:cs="Book Antiqua"/>
                <w:sz w:val="22"/>
                <w:szCs w:val="22"/>
              </w:rPr>
              <w:t>: didactique des mathématiques</w:t>
            </w:r>
          </w:p>
          <w:p w:rsidR="00EA1E43" w:rsidRPr="00197A4C" w:rsidRDefault="00EA1E43" w:rsidP="00DD419E">
            <w:pPr>
              <w:jc w:val="both"/>
              <w:rPr>
                <w:rFonts w:ascii="Book Antiqua" w:hAnsi="Book Antiqua" w:cs="Book Antiqua"/>
                <w:sz w:val="20"/>
                <w:szCs w:val="20"/>
              </w:rPr>
            </w:pPr>
            <w:r w:rsidRPr="00197A4C">
              <w:rPr>
                <w:rFonts w:ascii="Book Antiqua" w:hAnsi="Book Antiqua" w:cs="Book Antiqua"/>
                <w:sz w:val="20"/>
                <w:szCs w:val="20"/>
              </w:rPr>
              <w:t xml:space="preserve">Concepts et techniques didactiques </w:t>
            </w:r>
          </w:p>
          <w:p w:rsidR="00EA1E43" w:rsidRDefault="00EA1E43" w:rsidP="00DD419E">
            <w:pPr>
              <w:jc w:val="both"/>
              <w:rPr>
                <w:rFonts w:ascii="Book Antiqua" w:hAnsi="Book Antiqua" w:cs="Book Antiqua"/>
                <w:sz w:val="20"/>
                <w:szCs w:val="20"/>
              </w:rPr>
            </w:pPr>
            <w:r w:rsidRPr="00197A4C">
              <w:rPr>
                <w:rFonts w:ascii="Book Antiqua" w:hAnsi="Book Antiqua" w:cs="Book Antiqua"/>
                <w:sz w:val="20"/>
                <w:szCs w:val="20"/>
              </w:rPr>
              <w:t>Organisation et gestion de données</w:t>
            </w:r>
          </w:p>
          <w:p w:rsidR="00EA1E43" w:rsidRDefault="00EA1E43" w:rsidP="00DD419E">
            <w:pPr>
              <w:jc w:val="both"/>
              <w:rPr>
                <w:rFonts w:ascii="Book Antiqua" w:hAnsi="Book Antiqua" w:cs="Book Antiqua"/>
                <w:sz w:val="20"/>
                <w:szCs w:val="20"/>
              </w:rPr>
            </w:pPr>
          </w:p>
          <w:p w:rsidR="00EA1E43" w:rsidRPr="00430021" w:rsidRDefault="00EA1E43" w:rsidP="00DD419E">
            <w:pPr>
              <w:jc w:val="both"/>
              <w:rPr>
                <w:rFonts w:ascii="Book Antiqua" w:hAnsi="Book Antiqua" w:cs="Book Antiqua"/>
              </w:rPr>
            </w:pPr>
            <w:r w:rsidRPr="00430021">
              <w:rPr>
                <w:rFonts w:ascii="Book Antiqua" w:hAnsi="Book Antiqua" w:cs="Book Antiqua"/>
                <w:b/>
                <w:bCs/>
                <w:sz w:val="22"/>
                <w:szCs w:val="22"/>
              </w:rPr>
              <w:t xml:space="preserve">Module 2 : </w:t>
            </w:r>
            <w:r w:rsidRPr="00430021">
              <w:rPr>
                <w:rFonts w:ascii="Book Antiqua" w:hAnsi="Book Antiqua" w:cs="Book Antiqua"/>
                <w:sz w:val="22"/>
                <w:szCs w:val="22"/>
              </w:rPr>
              <w:t>sciences et technologie</w:t>
            </w:r>
          </w:p>
          <w:p w:rsidR="00EA1E43" w:rsidRPr="00197A4C" w:rsidRDefault="00EA1E43" w:rsidP="00DD419E">
            <w:pPr>
              <w:jc w:val="both"/>
              <w:rPr>
                <w:rFonts w:ascii="Book Antiqua" w:hAnsi="Book Antiqua" w:cs="Book Antiqua"/>
                <w:sz w:val="20"/>
                <w:szCs w:val="20"/>
              </w:rPr>
            </w:pPr>
            <w:r w:rsidRPr="00197A4C">
              <w:rPr>
                <w:rFonts w:ascii="Book Antiqua" w:hAnsi="Book Antiqua" w:cs="Book Antiqua"/>
                <w:sz w:val="20"/>
                <w:szCs w:val="20"/>
              </w:rPr>
              <w:t>Les sciences à l’éc</w:t>
            </w:r>
            <w:r>
              <w:rPr>
                <w:rFonts w:ascii="Book Antiqua" w:hAnsi="Book Antiqua" w:cs="Book Antiqua"/>
                <w:sz w:val="20"/>
                <w:szCs w:val="20"/>
              </w:rPr>
              <w:t>ole maternelle</w:t>
            </w:r>
          </w:p>
          <w:p w:rsidR="00EA1E43" w:rsidRPr="00197A4C" w:rsidRDefault="00EA1E43" w:rsidP="00DD419E">
            <w:pPr>
              <w:rPr>
                <w:rFonts w:ascii="Book Antiqua" w:hAnsi="Book Antiqua" w:cs="Book Antiqua"/>
                <w:sz w:val="20"/>
                <w:szCs w:val="20"/>
              </w:rPr>
            </w:pPr>
            <w:r w:rsidRPr="00197A4C">
              <w:rPr>
                <w:rFonts w:ascii="Book Antiqua" w:hAnsi="Book Antiqua" w:cs="Book Antiqua"/>
                <w:sz w:val="20"/>
                <w:szCs w:val="20"/>
              </w:rPr>
              <w:t xml:space="preserve">Écrire en sciences. </w:t>
            </w:r>
          </w:p>
          <w:p w:rsidR="00EA1E43" w:rsidRPr="00197A4C" w:rsidRDefault="00EA1E43" w:rsidP="00DD419E">
            <w:pPr>
              <w:rPr>
                <w:rFonts w:ascii="Book Antiqua" w:hAnsi="Book Antiqua" w:cs="Book Antiqua"/>
                <w:sz w:val="20"/>
                <w:szCs w:val="20"/>
              </w:rPr>
            </w:pPr>
            <w:r w:rsidRPr="00197A4C">
              <w:rPr>
                <w:rFonts w:ascii="Book Antiqua" w:hAnsi="Book Antiqua" w:cs="Book Antiqua"/>
                <w:sz w:val="20"/>
                <w:szCs w:val="20"/>
              </w:rPr>
              <w:t xml:space="preserve">Ressources pour enseigner </w:t>
            </w:r>
          </w:p>
          <w:p w:rsidR="00EA1E43" w:rsidRPr="00197A4C" w:rsidRDefault="00EA1E43" w:rsidP="00DD419E">
            <w:pPr>
              <w:rPr>
                <w:rFonts w:ascii="Book Antiqua" w:hAnsi="Book Antiqua" w:cs="Book Antiqua"/>
                <w:sz w:val="20"/>
                <w:szCs w:val="20"/>
              </w:rPr>
            </w:pPr>
            <w:r w:rsidRPr="00197A4C">
              <w:rPr>
                <w:rFonts w:ascii="Book Antiqua" w:hAnsi="Book Antiqua" w:cs="Book Antiqua"/>
                <w:sz w:val="20"/>
                <w:szCs w:val="20"/>
              </w:rPr>
              <w:t xml:space="preserve">Construction de séquences </w:t>
            </w:r>
          </w:p>
          <w:p w:rsidR="00EA1E43" w:rsidRPr="00197A4C" w:rsidRDefault="00EA1E43" w:rsidP="00DD419E">
            <w:pPr>
              <w:rPr>
                <w:rFonts w:ascii="Book Antiqua" w:hAnsi="Book Antiqua" w:cs="Book Antiqua"/>
                <w:sz w:val="20"/>
                <w:szCs w:val="20"/>
              </w:rPr>
            </w:pPr>
            <w:r w:rsidRPr="00197A4C">
              <w:rPr>
                <w:rFonts w:ascii="Book Antiqua" w:hAnsi="Book Antiqua" w:cs="Book Antiqua"/>
                <w:sz w:val="20"/>
                <w:szCs w:val="20"/>
              </w:rPr>
              <w:t xml:space="preserve">Démarche d’investigation </w:t>
            </w:r>
          </w:p>
          <w:p w:rsidR="00EA1E43" w:rsidRPr="00197A4C" w:rsidRDefault="00EA1E43" w:rsidP="00DD419E">
            <w:pPr>
              <w:jc w:val="both"/>
              <w:rPr>
                <w:rFonts w:ascii="Book Antiqua" w:hAnsi="Book Antiqua" w:cs="Book Antiqua"/>
              </w:rPr>
            </w:pPr>
            <w:r w:rsidRPr="00197A4C">
              <w:rPr>
                <w:rFonts w:ascii="Book Antiqua" w:hAnsi="Book Antiqua" w:cs="Book Antiqua"/>
                <w:sz w:val="20"/>
                <w:szCs w:val="20"/>
              </w:rPr>
              <w:t>Analyse de séquences</w:t>
            </w:r>
          </w:p>
        </w:tc>
        <w:tc>
          <w:tcPr>
            <w:tcW w:w="756" w:type="dxa"/>
            <w:gridSpan w:val="2"/>
          </w:tcPr>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r>
              <w:rPr>
                <w:rFonts w:ascii="Book Antiqua" w:hAnsi="Book Antiqua" w:cs="Book Antiqua"/>
              </w:rPr>
              <w:t>0,5</w:t>
            </w:r>
          </w:p>
          <w:p w:rsidR="00EA1E43" w:rsidRDefault="00EA1E43" w:rsidP="00DD419E">
            <w:pPr>
              <w:jc w:val="center"/>
              <w:rPr>
                <w:rFonts w:ascii="Book Antiqua" w:hAnsi="Book Antiqua" w:cs="Book Antiqua"/>
              </w:rPr>
            </w:pPr>
          </w:p>
          <w:p w:rsidR="00EA1E43" w:rsidRPr="003C2244" w:rsidRDefault="00EA1E43" w:rsidP="00DD419E">
            <w:pPr>
              <w:jc w:val="center"/>
              <w:rPr>
                <w:rFonts w:ascii="Book Antiqua" w:hAnsi="Book Antiqua" w:cs="Book Antiqua"/>
                <w:sz w:val="18"/>
                <w:szCs w:val="18"/>
              </w:rPr>
            </w:pPr>
          </w:p>
          <w:p w:rsidR="00EA1E43"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r>
              <w:rPr>
                <w:rFonts w:ascii="Book Antiqua" w:hAnsi="Book Antiqua" w:cs="Book Antiqua"/>
              </w:rPr>
              <w:t>0,5</w:t>
            </w:r>
          </w:p>
        </w:tc>
        <w:tc>
          <w:tcPr>
            <w:tcW w:w="1095" w:type="dxa"/>
            <w:gridSpan w:val="2"/>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6</w:t>
            </w: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2</w:t>
            </w:r>
          </w:p>
          <w:p w:rsidR="00EA1E43" w:rsidRPr="00430021" w:rsidRDefault="00EA1E43" w:rsidP="00DD419E">
            <w:pPr>
              <w:jc w:val="center"/>
              <w:rPr>
                <w:rFonts w:ascii="Book Antiqua" w:hAnsi="Book Antiqua" w:cs="Book Antiqua"/>
              </w:rPr>
            </w:pPr>
          </w:p>
        </w:tc>
        <w:tc>
          <w:tcPr>
            <w:tcW w:w="897" w:type="dxa"/>
            <w:gridSpan w:val="2"/>
          </w:tcPr>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24</w:t>
            </w: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16</w:t>
            </w:r>
          </w:p>
          <w:p w:rsidR="00EA1E43" w:rsidRPr="00430021" w:rsidRDefault="00EA1E43" w:rsidP="00DD419E">
            <w:pPr>
              <w:jc w:val="center"/>
              <w:rPr>
                <w:rFonts w:ascii="Book Antiqua" w:hAnsi="Book Antiqua" w:cs="Book Antiqua"/>
              </w:rPr>
            </w:pPr>
          </w:p>
        </w:tc>
        <w:tc>
          <w:tcPr>
            <w:tcW w:w="893" w:type="dxa"/>
            <w:gridSpan w:val="2"/>
          </w:tcPr>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p>
          <w:p w:rsidR="00EA1E43" w:rsidRPr="00430021" w:rsidRDefault="00EA1E43" w:rsidP="00DD419E">
            <w:pPr>
              <w:jc w:val="center"/>
              <w:rPr>
                <w:rFonts w:ascii="Book Antiqua" w:hAnsi="Book Antiqua" w:cs="Book Antiqua"/>
              </w:rPr>
            </w:pPr>
            <w:r w:rsidRPr="00430021">
              <w:rPr>
                <w:rFonts w:ascii="Book Antiqua" w:hAnsi="Book Antiqua" w:cs="Book Antiqua"/>
                <w:sz w:val="22"/>
                <w:szCs w:val="22"/>
              </w:rPr>
              <w:t>12</w:t>
            </w:r>
          </w:p>
        </w:tc>
        <w:tc>
          <w:tcPr>
            <w:tcW w:w="1162" w:type="dxa"/>
          </w:tcPr>
          <w:p w:rsidR="00EA1E43" w:rsidRPr="00430021" w:rsidRDefault="00EA1E43" w:rsidP="00DD419E">
            <w:pPr>
              <w:jc w:val="center"/>
              <w:rPr>
                <w:rFonts w:ascii="Book Antiqua" w:hAnsi="Book Antiqua" w:cs="Book Antiqua"/>
                <w:b/>
                <w:bCs/>
              </w:rPr>
            </w:pPr>
          </w:p>
          <w:p w:rsidR="00EA1E43" w:rsidRPr="00430021" w:rsidRDefault="00EA1E43" w:rsidP="00DD419E">
            <w:pPr>
              <w:rPr>
                <w:rFonts w:ascii="Book Antiqua" w:hAnsi="Book Antiqua" w:cs="Book Antiqua"/>
                <w:b/>
                <w:bCs/>
              </w:rPr>
            </w:pPr>
          </w:p>
          <w:p w:rsidR="00EA1E43" w:rsidRPr="00430021" w:rsidRDefault="00EA1E43" w:rsidP="00DD419E">
            <w:pPr>
              <w:rPr>
                <w:rFonts w:ascii="Book Antiqua" w:hAnsi="Book Antiqua" w:cs="Book Antiqua"/>
                <w:b/>
                <w:bCs/>
              </w:rPr>
            </w:pPr>
          </w:p>
          <w:p w:rsidR="00EA1E43" w:rsidRPr="00430021" w:rsidRDefault="00EA1E43" w:rsidP="00DD419E">
            <w:pPr>
              <w:rPr>
                <w:rFonts w:ascii="Book Antiqua" w:hAnsi="Book Antiqua" w:cs="Book Antiqua"/>
                <w:b/>
                <w:bCs/>
              </w:rPr>
            </w:pPr>
          </w:p>
          <w:p w:rsidR="00EA1E43" w:rsidRPr="00430021" w:rsidRDefault="00EA1E43" w:rsidP="00DD419E">
            <w:pPr>
              <w:rPr>
                <w:rFonts w:ascii="Book Antiqua" w:hAnsi="Book Antiqua" w:cs="Book Antiqua"/>
                <w:b/>
                <w:bCs/>
              </w:rPr>
            </w:pPr>
          </w:p>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5</w:t>
            </w:r>
          </w:p>
        </w:tc>
      </w:tr>
      <w:tr w:rsidR="00EA1E43" w:rsidRPr="00197A4C">
        <w:tblPrEx>
          <w:tblCellMar>
            <w:left w:w="108" w:type="dxa"/>
            <w:right w:w="108" w:type="dxa"/>
          </w:tblCellMar>
          <w:tblLook w:val="01E0"/>
        </w:tblPrEx>
        <w:trPr>
          <w:trHeight w:val="340"/>
          <w:jc w:val="center"/>
        </w:trPr>
        <w:tc>
          <w:tcPr>
            <w:tcW w:w="1337" w:type="dxa"/>
            <w:vAlign w:val="center"/>
          </w:tcPr>
          <w:p w:rsidR="00EA1E43" w:rsidRPr="00197A4C" w:rsidRDefault="00EA1E43" w:rsidP="00DD419E">
            <w:pPr>
              <w:jc w:val="center"/>
              <w:rPr>
                <w:rFonts w:ascii="Book Antiqua" w:hAnsi="Book Antiqua" w:cs="Book Antiqua"/>
                <w:b/>
                <w:bCs/>
              </w:rPr>
            </w:pPr>
          </w:p>
        </w:tc>
        <w:tc>
          <w:tcPr>
            <w:tcW w:w="3894" w:type="dxa"/>
            <w:vAlign w:val="center"/>
          </w:tcPr>
          <w:p w:rsidR="00EA1E43" w:rsidRPr="00430021" w:rsidRDefault="00EA1E43" w:rsidP="00DD419E">
            <w:pPr>
              <w:jc w:val="both"/>
              <w:rPr>
                <w:rFonts w:ascii="Book Antiqua" w:hAnsi="Book Antiqua" w:cs="Book Antiqua"/>
                <w:b/>
                <w:bCs/>
                <w:lang w:val="en-GB"/>
              </w:rPr>
            </w:pPr>
            <w:r w:rsidRPr="00430021">
              <w:rPr>
                <w:rFonts w:ascii="Book Antiqua" w:hAnsi="Book Antiqua" w:cs="Book Antiqua"/>
                <w:b/>
                <w:bCs/>
                <w:sz w:val="22"/>
                <w:szCs w:val="22"/>
                <w:lang w:val="en-GB"/>
              </w:rPr>
              <w:t>TOTAL HORAIRE U.E.</w:t>
            </w:r>
            <w:r>
              <w:rPr>
                <w:rFonts w:ascii="Book Antiqua" w:hAnsi="Book Antiqua" w:cs="Book Antiqua"/>
                <w:b/>
                <w:bCs/>
                <w:sz w:val="22"/>
                <w:szCs w:val="22"/>
                <w:lang w:val="en-GB"/>
              </w:rPr>
              <w:t xml:space="preserve"> </w:t>
            </w:r>
            <w:r w:rsidRPr="00430021">
              <w:rPr>
                <w:rFonts w:ascii="Book Antiqua" w:hAnsi="Book Antiqua" w:cs="Book Antiqua"/>
                <w:b/>
                <w:bCs/>
                <w:sz w:val="22"/>
                <w:szCs w:val="22"/>
                <w:lang w:val="en-GB"/>
              </w:rPr>
              <w:t>2 S3</w:t>
            </w:r>
          </w:p>
        </w:tc>
        <w:tc>
          <w:tcPr>
            <w:tcW w:w="756" w:type="dxa"/>
            <w:gridSpan w:val="2"/>
            <w:vAlign w:val="center"/>
          </w:tcPr>
          <w:p w:rsidR="00EA1E43" w:rsidRPr="00406FBF" w:rsidRDefault="00EA1E43" w:rsidP="00DD419E">
            <w:pPr>
              <w:jc w:val="center"/>
              <w:rPr>
                <w:rFonts w:ascii="Book Antiqua" w:hAnsi="Book Antiqua" w:cs="Book Antiqua"/>
                <w:b/>
                <w:bCs/>
                <w:lang w:val="en-GB"/>
              </w:rPr>
            </w:pPr>
          </w:p>
        </w:tc>
        <w:tc>
          <w:tcPr>
            <w:tcW w:w="1095" w:type="dxa"/>
            <w:gridSpan w:val="2"/>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8</w:t>
            </w:r>
          </w:p>
        </w:tc>
        <w:tc>
          <w:tcPr>
            <w:tcW w:w="897" w:type="dxa"/>
            <w:gridSpan w:val="2"/>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40</w:t>
            </w:r>
          </w:p>
        </w:tc>
        <w:tc>
          <w:tcPr>
            <w:tcW w:w="893" w:type="dxa"/>
            <w:gridSpan w:val="2"/>
            <w:vAlign w:val="center"/>
          </w:tcPr>
          <w:p w:rsidR="00EA1E43" w:rsidRPr="00430021" w:rsidRDefault="00EA1E43" w:rsidP="00DD419E">
            <w:pPr>
              <w:jc w:val="center"/>
              <w:rPr>
                <w:rFonts w:ascii="Book Antiqua" w:hAnsi="Book Antiqua" w:cs="Book Antiqua"/>
                <w:b/>
                <w:bCs/>
              </w:rPr>
            </w:pPr>
            <w:r w:rsidRPr="00430021">
              <w:rPr>
                <w:rFonts w:ascii="Book Antiqua" w:hAnsi="Book Antiqua" w:cs="Book Antiqua"/>
                <w:b/>
                <w:bCs/>
                <w:sz w:val="22"/>
                <w:szCs w:val="22"/>
              </w:rPr>
              <w:t>12</w:t>
            </w:r>
          </w:p>
        </w:tc>
        <w:tc>
          <w:tcPr>
            <w:tcW w:w="1162" w:type="dxa"/>
            <w:vAlign w:val="center"/>
          </w:tcPr>
          <w:p w:rsidR="00EA1E43" w:rsidRPr="00430021" w:rsidRDefault="00EA1E43" w:rsidP="00DD419E">
            <w:pPr>
              <w:jc w:val="center"/>
              <w:rPr>
                <w:rFonts w:ascii="Book Antiqua" w:hAnsi="Book Antiqua" w:cs="Book Antiqua"/>
                <w:b/>
                <w:bCs/>
              </w:rPr>
            </w:pPr>
          </w:p>
        </w:tc>
      </w:tr>
    </w:tbl>
    <w:p w:rsidR="00EA1E43" w:rsidRDefault="00EA1E43">
      <w:r>
        <w:br w:type="page"/>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7"/>
        <w:gridCol w:w="3894"/>
        <w:gridCol w:w="748"/>
        <w:gridCol w:w="1095"/>
        <w:gridCol w:w="897"/>
        <w:gridCol w:w="893"/>
        <w:gridCol w:w="1170"/>
      </w:tblGrid>
      <w:tr w:rsidR="00EA1E43" w:rsidRPr="00197A4C">
        <w:trPr>
          <w:jc w:val="center"/>
        </w:trPr>
        <w:tc>
          <w:tcPr>
            <w:tcW w:w="1337" w:type="dxa"/>
            <w:vMerge w:val="restart"/>
            <w:vAlign w:val="center"/>
          </w:tcPr>
          <w:p w:rsidR="00EA1E43" w:rsidRPr="00197A4C" w:rsidRDefault="00EA1E43" w:rsidP="00DD419E">
            <w:pPr>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3894" w:type="dxa"/>
            <w:vMerge w:val="restart"/>
            <w:vAlign w:val="center"/>
          </w:tcPr>
          <w:p w:rsidR="00EA1E43" w:rsidRPr="009F287B" w:rsidRDefault="00EA1E43" w:rsidP="00DD419E">
            <w:pPr>
              <w:jc w:val="center"/>
              <w:rPr>
                <w:rFonts w:ascii="Book Antiqua" w:hAnsi="Book Antiqua" w:cs="Book Antiqua"/>
                <w:b/>
                <w:bCs/>
              </w:rPr>
            </w:pPr>
            <w:r w:rsidRPr="00197A4C">
              <w:rPr>
                <w:rFonts w:ascii="Book Antiqua" w:hAnsi="Book Antiqua" w:cs="Book Antiqua"/>
                <w:b/>
                <w:bCs/>
                <w:sz w:val="22"/>
                <w:szCs w:val="22"/>
              </w:rPr>
              <w:t>Intitulé et descriptif  U.E.</w:t>
            </w:r>
          </w:p>
        </w:tc>
        <w:tc>
          <w:tcPr>
            <w:tcW w:w="748"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Coef.</w:t>
            </w:r>
          </w:p>
          <w:p w:rsidR="00EA1E43" w:rsidRPr="00197A4C" w:rsidRDefault="00EA1E43" w:rsidP="00DD419E">
            <w:pPr>
              <w:jc w:val="center"/>
              <w:rPr>
                <w:rFonts w:ascii="Book Antiqua" w:hAnsi="Book Antiqua" w:cs="Book Antiqua"/>
                <w:i/>
                <w:iCs/>
              </w:rPr>
            </w:pPr>
            <w:r w:rsidRPr="00197A4C">
              <w:rPr>
                <w:rFonts w:ascii="Book Antiqua" w:hAnsi="Book Antiqua" w:cs="Book Antiqua"/>
                <w:i/>
                <w:iCs/>
                <w:sz w:val="22"/>
                <w:szCs w:val="22"/>
              </w:rPr>
              <w:t>(2)</w:t>
            </w:r>
          </w:p>
        </w:tc>
        <w:tc>
          <w:tcPr>
            <w:tcW w:w="2885" w:type="dxa"/>
            <w:gridSpan w:val="3"/>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170"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rPr>
          <w:jc w:val="center"/>
        </w:trPr>
        <w:tc>
          <w:tcPr>
            <w:tcW w:w="1337" w:type="dxa"/>
            <w:vMerge/>
            <w:vAlign w:val="center"/>
          </w:tcPr>
          <w:p w:rsidR="00EA1E43" w:rsidRPr="00197A4C" w:rsidRDefault="00EA1E43" w:rsidP="00DD419E">
            <w:pPr>
              <w:jc w:val="center"/>
              <w:rPr>
                <w:rFonts w:ascii="Book Antiqua" w:hAnsi="Book Antiqua" w:cs="Book Antiqua"/>
                <w:b/>
                <w:bCs/>
                <w:u w:val="single"/>
              </w:rPr>
            </w:pPr>
          </w:p>
        </w:tc>
        <w:tc>
          <w:tcPr>
            <w:tcW w:w="3894" w:type="dxa"/>
            <w:vMerge/>
            <w:vAlign w:val="center"/>
          </w:tcPr>
          <w:p w:rsidR="00EA1E43" w:rsidRPr="00197A4C" w:rsidRDefault="00EA1E43" w:rsidP="00DD419E">
            <w:pPr>
              <w:rPr>
                <w:rFonts w:ascii="Book Antiqua" w:hAnsi="Book Antiqua" w:cs="Book Antiqua"/>
                <w:b/>
                <w:bCs/>
                <w:u w:val="single"/>
              </w:rPr>
            </w:pPr>
          </w:p>
        </w:tc>
        <w:tc>
          <w:tcPr>
            <w:tcW w:w="748" w:type="dxa"/>
            <w:vMerge/>
            <w:vAlign w:val="center"/>
          </w:tcPr>
          <w:p w:rsidR="00EA1E43" w:rsidRPr="00197A4C" w:rsidRDefault="00EA1E43" w:rsidP="00DD419E">
            <w:pPr>
              <w:rPr>
                <w:rFonts w:ascii="Book Antiqua" w:hAnsi="Book Antiqua" w:cs="Book Antiqua"/>
                <w:b/>
                <w:bCs/>
                <w:u w:val="single"/>
              </w:rPr>
            </w:pPr>
          </w:p>
        </w:tc>
        <w:tc>
          <w:tcPr>
            <w:tcW w:w="1095"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CM</w:t>
            </w:r>
          </w:p>
        </w:tc>
        <w:tc>
          <w:tcPr>
            <w:tcW w:w="897"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TD</w:t>
            </w:r>
          </w:p>
        </w:tc>
        <w:tc>
          <w:tcPr>
            <w:tcW w:w="893"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TP</w:t>
            </w:r>
          </w:p>
        </w:tc>
        <w:tc>
          <w:tcPr>
            <w:tcW w:w="1170" w:type="dxa"/>
            <w:vMerge/>
            <w:vAlign w:val="center"/>
          </w:tcPr>
          <w:p w:rsidR="00EA1E43" w:rsidRPr="00197A4C" w:rsidRDefault="00EA1E43" w:rsidP="00DD419E">
            <w:pPr>
              <w:rPr>
                <w:rFonts w:ascii="Book Antiqua" w:hAnsi="Book Antiqua" w:cs="Book Antiqua"/>
                <w:b/>
                <w:bCs/>
                <w:u w:val="single"/>
              </w:rPr>
            </w:pPr>
          </w:p>
        </w:tc>
      </w:tr>
      <w:tr w:rsidR="00EA1E43" w:rsidRPr="00197A4C">
        <w:trPr>
          <w:trHeight w:hRule="exact" w:val="728"/>
          <w:jc w:val="center"/>
        </w:trPr>
        <w:tc>
          <w:tcPr>
            <w:tcW w:w="1337" w:type="dxa"/>
            <w:vAlign w:val="center"/>
          </w:tcPr>
          <w:p w:rsidR="00EA1E43" w:rsidRPr="00197A4C" w:rsidRDefault="00EA1E43" w:rsidP="00DD419E">
            <w:pPr>
              <w:jc w:val="center"/>
              <w:rPr>
                <w:rFonts w:ascii="Book Antiqua" w:hAnsi="Book Antiqua" w:cs="Book Antiqua"/>
              </w:rPr>
            </w:pPr>
          </w:p>
        </w:tc>
        <w:tc>
          <w:tcPr>
            <w:tcW w:w="3894" w:type="dxa"/>
            <w:shd w:val="clear" w:color="auto" w:fill="CCCCCC"/>
          </w:tcPr>
          <w:p w:rsidR="00EA1E43" w:rsidRPr="00430021" w:rsidRDefault="00EA1E43" w:rsidP="00DD419E">
            <w:pPr>
              <w:jc w:val="both"/>
              <w:rPr>
                <w:rFonts w:ascii="Book Antiqua" w:hAnsi="Book Antiqua" w:cs="Book Antiqua"/>
              </w:rPr>
            </w:pPr>
            <w:r w:rsidRPr="00430021">
              <w:rPr>
                <w:rFonts w:ascii="Book Antiqua" w:hAnsi="Book Antiqua" w:cs="Book Antiqua"/>
                <w:b/>
                <w:bCs/>
                <w:sz w:val="22"/>
                <w:szCs w:val="22"/>
              </w:rPr>
              <w:t>U.E. 3 :</w:t>
            </w:r>
            <w:r w:rsidRPr="00430021">
              <w:rPr>
                <w:rFonts w:ascii="Book Antiqua" w:hAnsi="Book Antiqua" w:cs="Book Antiqua"/>
                <w:b/>
                <w:bCs/>
                <w:i/>
                <w:iCs/>
                <w:sz w:val="22"/>
                <w:szCs w:val="22"/>
              </w:rPr>
              <w:t xml:space="preserve"> Culture humaniste, arts et éducation physique</w:t>
            </w:r>
          </w:p>
        </w:tc>
        <w:tc>
          <w:tcPr>
            <w:tcW w:w="748" w:type="dxa"/>
            <w:vAlign w:val="center"/>
          </w:tcPr>
          <w:p w:rsidR="00EA1E43" w:rsidRPr="00197A4C" w:rsidRDefault="00EA1E43" w:rsidP="00DD419E">
            <w:pPr>
              <w:jc w:val="center"/>
              <w:rPr>
                <w:rFonts w:ascii="Book Antiqua" w:hAnsi="Book Antiqua" w:cs="Book Antiqua"/>
                <w:highlight w:val="yellow"/>
              </w:rPr>
            </w:pPr>
          </w:p>
        </w:tc>
        <w:tc>
          <w:tcPr>
            <w:tcW w:w="1095" w:type="dxa"/>
          </w:tcPr>
          <w:p w:rsidR="00EA1E43" w:rsidRPr="00197A4C" w:rsidRDefault="00EA1E43" w:rsidP="00DD419E">
            <w:pPr>
              <w:jc w:val="center"/>
              <w:rPr>
                <w:rFonts w:ascii="Book Antiqua" w:hAnsi="Book Antiqua" w:cs="Book Antiqua"/>
                <w:color w:val="000000"/>
              </w:rPr>
            </w:pPr>
          </w:p>
        </w:tc>
        <w:tc>
          <w:tcPr>
            <w:tcW w:w="897" w:type="dxa"/>
          </w:tcPr>
          <w:p w:rsidR="00EA1E43" w:rsidRPr="00197A4C" w:rsidRDefault="00EA1E43" w:rsidP="00DD419E">
            <w:pPr>
              <w:jc w:val="center"/>
              <w:rPr>
                <w:rFonts w:ascii="Book Antiqua" w:hAnsi="Book Antiqua" w:cs="Book Antiqua"/>
              </w:rPr>
            </w:pPr>
          </w:p>
        </w:tc>
        <w:tc>
          <w:tcPr>
            <w:tcW w:w="893" w:type="dxa"/>
          </w:tcPr>
          <w:p w:rsidR="00EA1E43" w:rsidRPr="00197A4C" w:rsidRDefault="00EA1E43" w:rsidP="00DD419E">
            <w:pPr>
              <w:jc w:val="center"/>
              <w:rPr>
                <w:rFonts w:ascii="Book Antiqua" w:hAnsi="Book Antiqua" w:cs="Book Antiqua"/>
              </w:rPr>
            </w:pPr>
          </w:p>
        </w:tc>
        <w:tc>
          <w:tcPr>
            <w:tcW w:w="1170" w:type="dxa"/>
            <w:vAlign w:val="center"/>
          </w:tcPr>
          <w:p w:rsidR="00EA1E43" w:rsidRPr="00197A4C" w:rsidRDefault="00EA1E43" w:rsidP="00DD419E">
            <w:pPr>
              <w:jc w:val="center"/>
              <w:rPr>
                <w:rFonts w:ascii="Book Antiqua" w:hAnsi="Book Antiqua" w:cs="Book Antiqua"/>
                <w:b/>
                <w:bCs/>
                <w:highlight w:val="yellow"/>
              </w:rPr>
            </w:pPr>
          </w:p>
        </w:tc>
      </w:tr>
      <w:tr w:rsidR="00EA1E43" w:rsidRPr="00197A4C">
        <w:trPr>
          <w:trHeight w:hRule="exact" w:val="1604"/>
          <w:jc w:val="center"/>
        </w:trPr>
        <w:tc>
          <w:tcPr>
            <w:tcW w:w="1337"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F</w:t>
            </w:r>
          </w:p>
        </w:tc>
        <w:tc>
          <w:tcPr>
            <w:tcW w:w="3894" w:type="dxa"/>
          </w:tcPr>
          <w:p w:rsidR="00EA1E43" w:rsidRPr="00197A4C" w:rsidRDefault="00EA1E43" w:rsidP="00DD419E">
            <w:pPr>
              <w:jc w:val="both"/>
              <w:rPr>
                <w:rFonts w:ascii="Book Antiqua" w:hAnsi="Book Antiqua" w:cs="Book Antiqua"/>
                <w:color w:val="000000"/>
              </w:rPr>
            </w:pPr>
            <w:r w:rsidRPr="00197A4C">
              <w:rPr>
                <w:rFonts w:ascii="Book Antiqua" w:hAnsi="Book Antiqua" w:cs="Book Antiqua"/>
                <w:sz w:val="22"/>
                <w:szCs w:val="22"/>
              </w:rPr>
              <w:t xml:space="preserve">Didactique de l’histoire, de la géographie </w:t>
            </w:r>
            <w:r w:rsidRPr="00197A4C">
              <w:rPr>
                <w:rFonts w:ascii="Book Antiqua" w:hAnsi="Book Antiqua" w:cs="Book Antiqua"/>
                <w:color w:val="000000"/>
                <w:sz w:val="22"/>
                <w:szCs w:val="22"/>
              </w:rPr>
              <w:t>et de l’instruction civique et morale.</w:t>
            </w:r>
          </w:p>
          <w:p w:rsidR="00EA1E43" w:rsidRPr="00197A4C" w:rsidRDefault="00EA1E43" w:rsidP="00DD419E">
            <w:pPr>
              <w:jc w:val="both"/>
              <w:rPr>
                <w:rFonts w:ascii="Book Antiqua" w:hAnsi="Book Antiqua" w:cs="Book Antiqua"/>
              </w:rPr>
            </w:pPr>
            <w:r w:rsidRPr="00197A4C">
              <w:rPr>
                <w:rFonts w:ascii="Book Antiqua" w:hAnsi="Book Antiqua" w:cs="Book Antiqua"/>
                <w:b/>
                <w:bCs/>
                <w:sz w:val="22"/>
                <w:szCs w:val="22"/>
              </w:rPr>
              <w:t>Histoire</w:t>
            </w:r>
            <w:r w:rsidRPr="00197A4C">
              <w:rPr>
                <w:rFonts w:ascii="Book Antiqua" w:hAnsi="Book Antiqua" w:cs="Book Antiqua"/>
                <w:sz w:val="22"/>
                <w:szCs w:val="22"/>
              </w:rPr>
              <w:t> : conférence : les questio</w:t>
            </w:r>
            <w:r>
              <w:rPr>
                <w:rFonts w:ascii="Book Antiqua" w:hAnsi="Book Antiqua" w:cs="Book Antiqua"/>
                <w:sz w:val="22"/>
                <w:szCs w:val="22"/>
              </w:rPr>
              <w:t xml:space="preserve">ns mémorielles en histoire au cycle </w:t>
            </w:r>
            <w:r w:rsidRPr="00197A4C">
              <w:rPr>
                <w:rFonts w:ascii="Book Antiqua" w:hAnsi="Book Antiqua" w:cs="Book Antiqua"/>
                <w:sz w:val="22"/>
                <w:szCs w:val="22"/>
              </w:rPr>
              <w:t>3</w:t>
            </w:r>
          </w:p>
        </w:tc>
        <w:tc>
          <w:tcPr>
            <w:tcW w:w="748"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1</w:t>
            </w:r>
          </w:p>
        </w:tc>
        <w:tc>
          <w:tcPr>
            <w:tcW w:w="1095" w:type="dxa"/>
          </w:tcPr>
          <w:p w:rsidR="00EA1E43" w:rsidRPr="00197A4C" w:rsidRDefault="00EA1E43" w:rsidP="00DD419E">
            <w:pPr>
              <w:jc w:val="center"/>
              <w:rPr>
                <w:rFonts w:ascii="Book Antiqua" w:hAnsi="Book Antiqua" w:cs="Book Antiqua"/>
                <w:color w:val="000000"/>
              </w:rPr>
            </w:pPr>
          </w:p>
          <w:p w:rsidR="00EA1E43" w:rsidRPr="00197A4C" w:rsidRDefault="00EA1E43" w:rsidP="00DD419E">
            <w:pPr>
              <w:jc w:val="center"/>
              <w:rPr>
                <w:rFonts w:ascii="Book Antiqua" w:hAnsi="Book Antiqua" w:cs="Book Antiqua"/>
                <w:color w:val="000000"/>
              </w:rPr>
            </w:pPr>
          </w:p>
          <w:p w:rsidR="00EA1E43" w:rsidRPr="00197A4C" w:rsidRDefault="00EA1E43" w:rsidP="00DD419E">
            <w:pPr>
              <w:jc w:val="center"/>
              <w:rPr>
                <w:rFonts w:ascii="Book Antiqua" w:hAnsi="Book Antiqua" w:cs="Book Antiqua"/>
                <w:color w:val="000000"/>
              </w:rPr>
            </w:pPr>
          </w:p>
          <w:p w:rsidR="00EA1E43" w:rsidRPr="00197A4C" w:rsidRDefault="00EA1E43" w:rsidP="00DD419E">
            <w:pPr>
              <w:jc w:val="center"/>
              <w:rPr>
                <w:rFonts w:ascii="Book Antiqua" w:hAnsi="Book Antiqua" w:cs="Book Antiqua"/>
                <w:color w:val="000000"/>
              </w:rPr>
            </w:pPr>
            <w:r>
              <w:rPr>
                <w:rFonts w:ascii="Book Antiqua" w:hAnsi="Book Antiqua" w:cs="Book Antiqua"/>
                <w:color w:val="000000"/>
                <w:sz w:val="22"/>
                <w:szCs w:val="22"/>
              </w:rPr>
              <w:t>1</w:t>
            </w:r>
          </w:p>
        </w:tc>
        <w:tc>
          <w:tcPr>
            <w:tcW w:w="897" w:type="dxa"/>
          </w:tcPr>
          <w:p w:rsidR="00EA1E43" w:rsidRPr="00197A4C" w:rsidRDefault="00EA1E43" w:rsidP="00DD419E">
            <w:pPr>
              <w:jc w:val="center"/>
              <w:rPr>
                <w:rFonts w:ascii="Book Antiqua" w:hAnsi="Book Antiqua" w:cs="Book Antiqua"/>
                <w:color w:val="FF00FF"/>
              </w:rPr>
            </w:pPr>
            <w:r w:rsidRPr="00197A4C">
              <w:rPr>
                <w:rFonts w:ascii="Book Antiqua" w:hAnsi="Book Antiqua" w:cs="Book Antiqua"/>
                <w:sz w:val="22"/>
                <w:szCs w:val="22"/>
              </w:rPr>
              <w:t>14</w:t>
            </w:r>
          </w:p>
          <w:p w:rsidR="00EA1E43" w:rsidRPr="00197A4C" w:rsidRDefault="00EA1E43" w:rsidP="00DD419E">
            <w:pPr>
              <w:jc w:val="center"/>
              <w:rPr>
                <w:rFonts w:ascii="Book Antiqua" w:hAnsi="Book Antiqua" w:cs="Book Antiqua"/>
              </w:rPr>
            </w:pPr>
          </w:p>
          <w:p w:rsidR="00EA1E43" w:rsidRPr="003C2244" w:rsidRDefault="00EA1E43" w:rsidP="00DD419E">
            <w:pPr>
              <w:jc w:val="center"/>
              <w:rPr>
                <w:rFonts w:ascii="Book Antiqua" w:hAnsi="Book Antiqua" w:cs="Book Antiqua"/>
                <w:sz w:val="18"/>
                <w:szCs w:val="18"/>
              </w:rPr>
            </w:pPr>
          </w:p>
        </w:tc>
        <w:tc>
          <w:tcPr>
            <w:tcW w:w="893" w:type="dxa"/>
          </w:tcPr>
          <w:p w:rsidR="00EA1E43" w:rsidRPr="00197A4C" w:rsidRDefault="00EA1E43" w:rsidP="00DD419E">
            <w:pPr>
              <w:jc w:val="center"/>
              <w:rPr>
                <w:rFonts w:ascii="Book Antiqua" w:hAnsi="Book Antiqua" w:cs="Book Antiqua"/>
              </w:rPr>
            </w:pPr>
          </w:p>
        </w:tc>
        <w:tc>
          <w:tcPr>
            <w:tcW w:w="1170" w:type="dxa"/>
            <w:vAlign w:val="center"/>
          </w:tcPr>
          <w:p w:rsidR="00EA1E43" w:rsidRPr="00197A4C" w:rsidRDefault="00EA1E43" w:rsidP="00DD419E">
            <w:pPr>
              <w:jc w:val="center"/>
              <w:rPr>
                <w:rFonts w:ascii="Book Antiqua" w:hAnsi="Book Antiqua" w:cs="Book Antiqua"/>
                <w:b/>
                <w:bCs/>
              </w:rPr>
            </w:pPr>
            <w:r w:rsidRPr="003C2244">
              <w:rPr>
                <w:rFonts w:ascii="Book Antiqua" w:hAnsi="Book Antiqua" w:cs="Book Antiqua"/>
                <w:b/>
                <w:bCs/>
                <w:sz w:val="22"/>
                <w:szCs w:val="22"/>
              </w:rPr>
              <w:t>5</w:t>
            </w:r>
          </w:p>
        </w:tc>
      </w:tr>
      <w:tr w:rsidR="00EA1E43" w:rsidRPr="00197A4C">
        <w:trPr>
          <w:trHeight w:hRule="exact" w:val="3413"/>
          <w:jc w:val="center"/>
        </w:trPr>
        <w:tc>
          <w:tcPr>
            <w:tcW w:w="1337"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F</w:t>
            </w:r>
          </w:p>
        </w:tc>
        <w:tc>
          <w:tcPr>
            <w:tcW w:w="3894" w:type="dxa"/>
          </w:tcPr>
          <w:p w:rsidR="00EA1E43" w:rsidRDefault="00EA1E43" w:rsidP="00DD419E">
            <w:pPr>
              <w:jc w:val="both"/>
              <w:rPr>
                <w:rFonts w:ascii="Book Antiqua" w:hAnsi="Book Antiqua" w:cs="Book Antiqua"/>
                <w:b/>
                <w:bCs/>
              </w:rPr>
            </w:pPr>
            <w:r w:rsidRPr="00197A4C">
              <w:rPr>
                <w:rFonts w:ascii="Book Antiqua" w:hAnsi="Book Antiqua" w:cs="Book Antiqua"/>
                <w:b/>
                <w:bCs/>
                <w:sz w:val="22"/>
                <w:szCs w:val="22"/>
              </w:rPr>
              <w:t xml:space="preserve">Option </w:t>
            </w:r>
            <w:r>
              <w:rPr>
                <w:rFonts w:ascii="Book Antiqua" w:hAnsi="Book Antiqua" w:cs="Book Antiqua"/>
                <w:b/>
                <w:bCs/>
                <w:sz w:val="22"/>
                <w:szCs w:val="22"/>
              </w:rPr>
              <w:t>(1 seule au choix) :</w:t>
            </w:r>
          </w:p>
          <w:p w:rsidR="00EA1E43" w:rsidRPr="00197A4C" w:rsidRDefault="00EA1E43" w:rsidP="00DD419E">
            <w:pPr>
              <w:jc w:val="both"/>
              <w:rPr>
                <w:rFonts w:ascii="Book Antiqua" w:hAnsi="Book Antiqua" w:cs="Book Antiqua"/>
              </w:rPr>
            </w:pPr>
            <w:r>
              <w:rPr>
                <w:rFonts w:ascii="Book Antiqua" w:hAnsi="Book Antiqua" w:cs="Book Antiqua"/>
                <w:b/>
                <w:bCs/>
                <w:sz w:val="22"/>
                <w:szCs w:val="22"/>
              </w:rPr>
              <w:t>A</w:t>
            </w:r>
            <w:r w:rsidRPr="00197A4C">
              <w:rPr>
                <w:rFonts w:ascii="Book Antiqua" w:hAnsi="Book Antiqua" w:cs="Book Antiqua"/>
                <w:b/>
                <w:bCs/>
                <w:sz w:val="22"/>
                <w:szCs w:val="22"/>
              </w:rPr>
              <w:t>rts visuels</w:t>
            </w:r>
            <w:r w:rsidRPr="00197A4C">
              <w:rPr>
                <w:rFonts w:ascii="Book Antiqua" w:hAnsi="Book Antiqua" w:cs="Book Antiqua"/>
                <w:sz w:val="22"/>
                <w:szCs w:val="22"/>
              </w:rPr>
              <w:t xml:space="preserve"> : culture disciplinaire : savoirs notionnels et savoirs pratiques</w:t>
            </w:r>
          </w:p>
          <w:p w:rsidR="00EA1E43" w:rsidRDefault="00EA1E43" w:rsidP="00DD419E">
            <w:pPr>
              <w:jc w:val="both"/>
              <w:rPr>
                <w:rFonts w:ascii="Book Antiqua" w:hAnsi="Book Antiqua" w:cs="Book Antiqua"/>
                <w:b/>
                <w:bCs/>
              </w:rPr>
            </w:pPr>
            <w:r>
              <w:rPr>
                <w:rFonts w:ascii="Book Antiqua" w:hAnsi="Book Antiqua" w:cs="Book Antiqua"/>
                <w:b/>
                <w:bCs/>
                <w:sz w:val="22"/>
                <w:szCs w:val="22"/>
              </w:rPr>
              <w:t>OU</w:t>
            </w:r>
          </w:p>
          <w:p w:rsidR="00EA1E43" w:rsidRPr="00197A4C" w:rsidRDefault="00EA1E43" w:rsidP="00DD419E">
            <w:pPr>
              <w:jc w:val="both"/>
              <w:rPr>
                <w:rFonts w:ascii="Book Antiqua" w:hAnsi="Book Antiqua" w:cs="Book Antiqua"/>
              </w:rPr>
            </w:pPr>
            <w:r>
              <w:rPr>
                <w:rFonts w:ascii="Book Antiqua" w:hAnsi="Book Antiqua" w:cs="Book Antiqua"/>
                <w:b/>
                <w:bCs/>
                <w:sz w:val="22"/>
                <w:szCs w:val="22"/>
              </w:rPr>
              <w:t>M</w:t>
            </w:r>
            <w:r w:rsidRPr="00197A4C">
              <w:rPr>
                <w:rFonts w:ascii="Book Antiqua" w:hAnsi="Book Antiqua" w:cs="Book Antiqua"/>
                <w:b/>
                <w:bCs/>
                <w:sz w:val="22"/>
                <w:szCs w:val="22"/>
              </w:rPr>
              <w:t>usique</w:t>
            </w:r>
            <w:r w:rsidRPr="00197A4C">
              <w:rPr>
                <w:rFonts w:ascii="Book Antiqua" w:hAnsi="Book Antiqua" w:cs="Book Antiqua"/>
                <w:sz w:val="22"/>
                <w:szCs w:val="22"/>
              </w:rPr>
              <w:t xml:space="preserve"> : culture disciplinaire : savoirs notionnels et savoirs pratiques</w:t>
            </w:r>
          </w:p>
          <w:p w:rsidR="00EA1E43" w:rsidRDefault="00EA1E43" w:rsidP="00DD419E">
            <w:pPr>
              <w:jc w:val="both"/>
              <w:rPr>
                <w:rFonts w:ascii="Book Antiqua" w:hAnsi="Book Antiqua" w:cs="Book Antiqua"/>
                <w:b/>
                <w:bCs/>
              </w:rPr>
            </w:pPr>
            <w:r>
              <w:rPr>
                <w:rFonts w:ascii="Book Antiqua" w:hAnsi="Book Antiqua" w:cs="Book Antiqua"/>
                <w:b/>
                <w:bCs/>
                <w:sz w:val="22"/>
                <w:szCs w:val="22"/>
              </w:rPr>
              <w:t>OU</w:t>
            </w:r>
          </w:p>
          <w:p w:rsidR="00EA1E43" w:rsidRPr="00197A4C" w:rsidRDefault="00EA1E43" w:rsidP="00DD419E">
            <w:pPr>
              <w:jc w:val="both"/>
              <w:rPr>
                <w:rFonts w:ascii="Book Antiqua" w:hAnsi="Book Antiqua" w:cs="Book Antiqua"/>
              </w:rPr>
            </w:pPr>
            <w:r w:rsidRPr="00197A4C">
              <w:rPr>
                <w:rFonts w:ascii="Book Antiqua" w:hAnsi="Book Antiqua" w:cs="Book Antiqua"/>
                <w:b/>
                <w:bCs/>
                <w:sz w:val="22"/>
                <w:szCs w:val="22"/>
              </w:rPr>
              <w:t>EPS</w:t>
            </w:r>
            <w:r w:rsidRPr="00197A4C">
              <w:rPr>
                <w:rFonts w:ascii="Book Antiqua" w:hAnsi="Book Antiqua" w:cs="Book Antiqua"/>
                <w:sz w:val="22"/>
                <w:szCs w:val="22"/>
              </w:rPr>
              <w:t xml:space="preserve"> : Didactique et pédagogie des APSA : enjeux de formation et organisation d'une classe</w:t>
            </w:r>
          </w:p>
        </w:tc>
        <w:tc>
          <w:tcPr>
            <w:tcW w:w="748"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2</w:t>
            </w:r>
          </w:p>
        </w:tc>
        <w:tc>
          <w:tcPr>
            <w:tcW w:w="1095" w:type="dxa"/>
          </w:tcPr>
          <w:p w:rsidR="00EA1E43" w:rsidRDefault="00EA1E43" w:rsidP="00DD419E">
            <w:pPr>
              <w:jc w:val="center"/>
              <w:rPr>
                <w:rFonts w:ascii="Book Antiqua" w:hAnsi="Book Antiqua" w:cs="Book Antiqua"/>
              </w:rPr>
            </w:pPr>
          </w:p>
          <w:p w:rsidR="00EA1E43" w:rsidRPr="00900956" w:rsidRDefault="00EA1E43" w:rsidP="00DD419E">
            <w:pPr>
              <w:jc w:val="center"/>
              <w:rPr>
                <w:rFonts w:ascii="Book Antiqua" w:hAnsi="Book Antiqua" w:cs="Book Antiqua"/>
              </w:rPr>
            </w:pPr>
            <w:r w:rsidRPr="00900956">
              <w:rPr>
                <w:rFonts w:ascii="Book Antiqua" w:hAnsi="Book Antiqua" w:cs="Book Antiqua"/>
                <w:sz w:val="22"/>
                <w:szCs w:val="22"/>
              </w:rPr>
              <w:t>3</w:t>
            </w:r>
          </w:p>
          <w:p w:rsidR="00EA1E43" w:rsidRPr="00900956" w:rsidRDefault="00EA1E43" w:rsidP="00DD419E">
            <w:pPr>
              <w:jc w:val="center"/>
              <w:rPr>
                <w:rFonts w:ascii="Book Antiqua" w:hAnsi="Book Antiqua" w:cs="Book Antiqua"/>
              </w:rPr>
            </w:pPr>
          </w:p>
          <w:p w:rsidR="00EA1E43" w:rsidRPr="00900956"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Pr="00900956" w:rsidRDefault="00EA1E43" w:rsidP="00DD419E">
            <w:pPr>
              <w:jc w:val="center"/>
              <w:rPr>
                <w:rFonts w:ascii="Book Antiqua" w:hAnsi="Book Antiqua" w:cs="Book Antiqua"/>
              </w:rPr>
            </w:pPr>
            <w:r w:rsidRPr="00900956">
              <w:rPr>
                <w:rFonts w:ascii="Book Antiqua" w:hAnsi="Book Antiqua" w:cs="Book Antiqua"/>
                <w:sz w:val="22"/>
                <w:szCs w:val="22"/>
              </w:rPr>
              <w:t>3</w:t>
            </w:r>
          </w:p>
        </w:tc>
        <w:tc>
          <w:tcPr>
            <w:tcW w:w="897" w:type="dxa"/>
          </w:tcPr>
          <w:p w:rsidR="00EA1E43" w:rsidRDefault="00EA1E43" w:rsidP="00DD419E">
            <w:pPr>
              <w:jc w:val="center"/>
              <w:rPr>
                <w:rFonts w:ascii="Book Antiqua" w:hAnsi="Book Antiqua" w:cs="Book Antiqua"/>
              </w:rPr>
            </w:pPr>
          </w:p>
          <w:p w:rsidR="00EA1E43" w:rsidRPr="00900956" w:rsidRDefault="00EA1E43" w:rsidP="00DD419E">
            <w:pPr>
              <w:jc w:val="center"/>
              <w:rPr>
                <w:rFonts w:ascii="Book Antiqua" w:hAnsi="Book Antiqua" w:cs="Book Antiqua"/>
              </w:rPr>
            </w:pPr>
            <w:r w:rsidRPr="00900956">
              <w:rPr>
                <w:rFonts w:ascii="Book Antiqua" w:hAnsi="Book Antiqua" w:cs="Book Antiqua"/>
                <w:sz w:val="22"/>
                <w:szCs w:val="22"/>
              </w:rPr>
              <w:t>11</w:t>
            </w:r>
          </w:p>
          <w:p w:rsidR="00EA1E43" w:rsidRPr="00900956" w:rsidRDefault="00EA1E43" w:rsidP="00DD419E">
            <w:pPr>
              <w:jc w:val="center"/>
              <w:rPr>
                <w:rFonts w:ascii="Book Antiqua" w:hAnsi="Book Antiqua" w:cs="Book Antiqua"/>
              </w:rPr>
            </w:pPr>
          </w:p>
          <w:p w:rsidR="00EA1E43" w:rsidRPr="00900956"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Pr="00900956" w:rsidRDefault="00EA1E43" w:rsidP="00DD419E">
            <w:pPr>
              <w:jc w:val="center"/>
              <w:rPr>
                <w:rFonts w:ascii="Book Antiqua" w:hAnsi="Book Antiqua" w:cs="Book Antiqua"/>
              </w:rPr>
            </w:pPr>
            <w:r w:rsidRPr="00900956">
              <w:rPr>
                <w:rFonts w:ascii="Book Antiqua" w:hAnsi="Book Antiqua" w:cs="Book Antiqua"/>
                <w:sz w:val="22"/>
                <w:szCs w:val="22"/>
              </w:rPr>
              <w:t>11</w:t>
            </w:r>
          </w:p>
          <w:p w:rsidR="00EA1E43" w:rsidRPr="00900956"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Pr="00900956" w:rsidRDefault="00EA1E43" w:rsidP="00DD419E">
            <w:pPr>
              <w:jc w:val="center"/>
              <w:rPr>
                <w:rFonts w:ascii="Book Antiqua" w:hAnsi="Book Antiqua" w:cs="Book Antiqua"/>
              </w:rPr>
            </w:pPr>
          </w:p>
          <w:p w:rsidR="00EA1E43" w:rsidRPr="00900956" w:rsidRDefault="00EA1E43" w:rsidP="00DD419E">
            <w:pPr>
              <w:jc w:val="center"/>
              <w:rPr>
                <w:rFonts w:ascii="Book Antiqua" w:hAnsi="Book Antiqua" w:cs="Book Antiqua"/>
              </w:rPr>
            </w:pPr>
            <w:r w:rsidRPr="00900956">
              <w:rPr>
                <w:rFonts w:ascii="Book Antiqua" w:hAnsi="Book Antiqua" w:cs="Book Antiqua"/>
                <w:sz w:val="22"/>
                <w:szCs w:val="22"/>
              </w:rPr>
              <w:t>14</w:t>
            </w:r>
          </w:p>
        </w:tc>
        <w:tc>
          <w:tcPr>
            <w:tcW w:w="893" w:type="dxa"/>
          </w:tcPr>
          <w:p w:rsidR="00EA1E43" w:rsidRPr="00197A4C" w:rsidRDefault="00EA1E43" w:rsidP="00DD419E">
            <w:pPr>
              <w:jc w:val="center"/>
              <w:rPr>
                <w:rFonts w:ascii="Book Antiqua" w:hAnsi="Book Antiqua" w:cs="Book Antiqua"/>
              </w:rPr>
            </w:pPr>
          </w:p>
        </w:tc>
        <w:tc>
          <w:tcPr>
            <w:tcW w:w="1170" w:type="dxa"/>
            <w:vAlign w:val="center"/>
          </w:tcPr>
          <w:p w:rsidR="00EA1E43" w:rsidRPr="00197A4C" w:rsidRDefault="00EA1E43" w:rsidP="00DD419E">
            <w:pPr>
              <w:jc w:val="center"/>
              <w:rPr>
                <w:rFonts w:ascii="Book Antiqua" w:hAnsi="Book Antiqua" w:cs="Book Antiqua"/>
                <w:b/>
                <w:bCs/>
              </w:rPr>
            </w:pPr>
            <w:r w:rsidRPr="003C2244">
              <w:rPr>
                <w:rFonts w:ascii="Book Antiqua" w:hAnsi="Book Antiqua" w:cs="Book Antiqua"/>
                <w:b/>
                <w:bCs/>
                <w:sz w:val="22"/>
                <w:szCs w:val="22"/>
              </w:rPr>
              <w:t>5</w:t>
            </w:r>
          </w:p>
        </w:tc>
      </w:tr>
      <w:tr w:rsidR="00EA1E43" w:rsidRPr="00197A4C">
        <w:trPr>
          <w:trHeight w:val="340"/>
          <w:jc w:val="center"/>
        </w:trPr>
        <w:tc>
          <w:tcPr>
            <w:tcW w:w="1337" w:type="dxa"/>
            <w:vAlign w:val="center"/>
          </w:tcPr>
          <w:p w:rsidR="00EA1E43" w:rsidRPr="00197A4C" w:rsidRDefault="00EA1E43" w:rsidP="00DD419E">
            <w:pPr>
              <w:jc w:val="center"/>
              <w:rPr>
                <w:rFonts w:ascii="Book Antiqua" w:hAnsi="Book Antiqua" w:cs="Book Antiqua"/>
                <w:b/>
                <w:bCs/>
              </w:rPr>
            </w:pPr>
          </w:p>
        </w:tc>
        <w:tc>
          <w:tcPr>
            <w:tcW w:w="3894" w:type="dxa"/>
            <w:vAlign w:val="center"/>
          </w:tcPr>
          <w:p w:rsidR="00EA1E43" w:rsidRPr="003C2244" w:rsidRDefault="00EA1E43" w:rsidP="00DD419E">
            <w:pPr>
              <w:jc w:val="both"/>
              <w:rPr>
                <w:rFonts w:ascii="Book Antiqua" w:hAnsi="Book Antiqua" w:cs="Book Antiqua"/>
                <w:b/>
                <w:bCs/>
                <w:lang w:val="en-GB"/>
              </w:rPr>
            </w:pPr>
            <w:r w:rsidRPr="003C2244">
              <w:rPr>
                <w:rFonts w:ascii="Book Antiqua" w:hAnsi="Book Antiqua" w:cs="Book Antiqua"/>
                <w:b/>
                <w:bCs/>
                <w:sz w:val="22"/>
                <w:szCs w:val="22"/>
                <w:lang w:val="en-GB"/>
              </w:rPr>
              <w:t>TOTAL HORAIRE U.E.</w:t>
            </w:r>
            <w:r>
              <w:rPr>
                <w:rFonts w:ascii="Book Antiqua" w:hAnsi="Book Antiqua" w:cs="Book Antiqua"/>
                <w:b/>
                <w:bCs/>
                <w:sz w:val="22"/>
                <w:szCs w:val="22"/>
                <w:lang w:val="en-GB"/>
              </w:rPr>
              <w:t xml:space="preserve"> </w:t>
            </w:r>
            <w:r w:rsidRPr="003C2244">
              <w:rPr>
                <w:rFonts w:ascii="Book Antiqua" w:hAnsi="Book Antiqua" w:cs="Book Antiqua"/>
                <w:b/>
                <w:bCs/>
                <w:sz w:val="22"/>
                <w:szCs w:val="22"/>
                <w:lang w:val="en-GB"/>
              </w:rPr>
              <w:t>3 S3</w:t>
            </w:r>
          </w:p>
        </w:tc>
        <w:tc>
          <w:tcPr>
            <w:tcW w:w="748" w:type="dxa"/>
            <w:vAlign w:val="center"/>
          </w:tcPr>
          <w:p w:rsidR="00EA1E43" w:rsidRPr="003C2244" w:rsidRDefault="00EA1E43" w:rsidP="00DD419E">
            <w:pPr>
              <w:jc w:val="center"/>
              <w:rPr>
                <w:rFonts w:ascii="Book Antiqua" w:hAnsi="Book Antiqua" w:cs="Book Antiqua"/>
                <w:b/>
                <w:bCs/>
                <w:lang w:val="en-GB"/>
              </w:rPr>
            </w:pPr>
          </w:p>
        </w:tc>
        <w:tc>
          <w:tcPr>
            <w:tcW w:w="1095" w:type="dxa"/>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sz w:val="22"/>
                <w:szCs w:val="22"/>
              </w:rPr>
              <w:t>4</w:t>
            </w:r>
            <w:r w:rsidRPr="00197A4C">
              <w:rPr>
                <w:rFonts w:ascii="Book Antiqua" w:hAnsi="Book Antiqua" w:cs="Book Antiqua"/>
                <w:b/>
                <w:bCs/>
                <w:sz w:val="22"/>
                <w:szCs w:val="22"/>
              </w:rPr>
              <w:t xml:space="preserve"> (ou </w:t>
            </w:r>
            <w:r>
              <w:rPr>
                <w:rFonts w:ascii="Book Antiqua" w:hAnsi="Book Antiqua" w:cs="Book Antiqua"/>
                <w:b/>
                <w:bCs/>
                <w:sz w:val="22"/>
                <w:szCs w:val="22"/>
              </w:rPr>
              <w:t>1</w:t>
            </w:r>
            <w:r w:rsidRPr="00197A4C">
              <w:rPr>
                <w:rFonts w:ascii="Book Antiqua" w:hAnsi="Book Antiqua" w:cs="Book Antiqua"/>
                <w:b/>
                <w:bCs/>
                <w:sz w:val="22"/>
                <w:szCs w:val="22"/>
              </w:rPr>
              <w:t xml:space="preserve"> </w:t>
            </w:r>
            <w:r>
              <w:rPr>
                <w:rFonts w:ascii="Book Antiqua" w:hAnsi="Book Antiqua" w:cs="Book Antiqua"/>
                <w:b/>
                <w:bCs/>
                <w:sz w:val="22"/>
                <w:szCs w:val="22"/>
              </w:rPr>
              <w:t xml:space="preserve">si </w:t>
            </w:r>
            <w:r w:rsidRPr="00197A4C">
              <w:rPr>
                <w:rFonts w:ascii="Book Antiqua" w:hAnsi="Book Antiqua" w:cs="Book Antiqua"/>
                <w:b/>
                <w:bCs/>
                <w:sz w:val="22"/>
                <w:szCs w:val="22"/>
              </w:rPr>
              <w:t>op</w:t>
            </w:r>
            <w:r>
              <w:rPr>
                <w:rFonts w:ascii="Book Antiqua" w:hAnsi="Book Antiqua" w:cs="Book Antiqua"/>
                <w:b/>
                <w:bCs/>
                <w:sz w:val="22"/>
                <w:szCs w:val="22"/>
              </w:rPr>
              <w:t xml:space="preserve">tion </w:t>
            </w:r>
            <w:r w:rsidRPr="00197A4C">
              <w:rPr>
                <w:rFonts w:ascii="Book Antiqua" w:hAnsi="Book Antiqua" w:cs="Book Antiqua"/>
                <w:b/>
                <w:bCs/>
                <w:sz w:val="22"/>
                <w:szCs w:val="22"/>
              </w:rPr>
              <w:t xml:space="preserve"> EPS)</w:t>
            </w:r>
          </w:p>
        </w:tc>
        <w:tc>
          <w:tcPr>
            <w:tcW w:w="897"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 xml:space="preserve">25 (ou 28 </w:t>
            </w:r>
            <w:r>
              <w:rPr>
                <w:rFonts w:ascii="Book Antiqua" w:hAnsi="Book Antiqua" w:cs="Book Antiqua"/>
                <w:b/>
                <w:bCs/>
                <w:sz w:val="22"/>
                <w:szCs w:val="22"/>
              </w:rPr>
              <w:t xml:space="preserve">si </w:t>
            </w:r>
            <w:r w:rsidRPr="00197A4C">
              <w:rPr>
                <w:rFonts w:ascii="Book Antiqua" w:hAnsi="Book Antiqua" w:cs="Book Antiqua"/>
                <w:b/>
                <w:bCs/>
                <w:sz w:val="22"/>
                <w:szCs w:val="22"/>
              </w:rPr>
              <w:t>op</w:t>
            </w:r>
            <w:r>
              <w:rPr>
                <w:rFonts w:ascii="Book Antiqua" w:hAnsi="Book Antiqua" w:cs="Book Antiqua"/>
                <w:b/>
                <w:bCs/>
                <w:sz w:val="22"/>
                <w:szCs w:val="22"/>
              </w:rPr>
              <w:t>tion</w:t>
            </w:r>
            <w:r w:rsidRPr="00197A4C">
              <w:rPr>
                <w:rFonts w:ascii="Book Antiqua" w:hAnsi="Book Antiqua" w:cs="Book Antiqua"/>
                <w:b/>
                <w:bCs/>
                <w:sz w:val="22"/>
                <w:szCs w:val="22"/>
              </w:rPr>
              <w:t xml:space="preserve"> EPS)</w:t>
            </w:r>
          </w:p>
        </w:tc>
        <w:tc>
          <w:tcPr>
            <w:tcW w:w="893" w:type="dxa"/>
            <w:vAlign w:val="center"/>
          </w:tcPr>
          <w:p w:rsidR="00EA1E43" w:rsidRPr="00197A4C" w:rsidRDefault="00EA1E43" w:rsidP="00DD419E">
            <w:pPr>
              <w:jc w:val="center"/>
              <w:rPr>
                <w:rFonts w:ascii="Book Antiqua" w:hAnsi="Book Antiqua" w:cs="Book Antiqua"/>
                <w:b/>
                <w:bCs/>
              </w:rPr>
            </w:pPr>
          </w:p>
        </w:tc>
        <w:tc>
          <w:tcPr>
            <w:tcW w:w="1170" w:type="dxa"/>
            <w:vAlign w:val="center"/>
          </w:tcPr>
          <w:p w:rsidR="00EA1E43" w:rsidRPr="00197A4C" w:rsidRDefault="00EA1E43" w:rsidP="00DD419E">
            <w:pPr>
              <w:jc w:val="center"/>
              <w:rPr>
                <w:rFonts w:ascii="Book Antiqua" w:hAnsi="Book Antiqua" w:cs="Book Antiqua"/>
                <w:b/>
                <w:bCs/>
              </w:rPr>
            </w:pPr>
          </w:p>
        </w:tc>
      </w:tr>
      <w:tr w:rsidR="00EA1E43" w:rsidRPr="00197A4C">
        <w:trPr>
          <w:jc w:val="center"/>
        </w:trPr>
        <w:tc>
          <w:tcPr>
            <w:tcW w:w="1337" w:type="dxa"/>
            <w:tcBorders>
              <w:right w:val="nil"/>
            </w:tcBorders>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c>
          <w:tcPr>
            <w:tcW w:w="3894" w:type="dxa"/>
            <w:tcBorders>
              <w:left w:val="nil"/>
              <w:right w:val="nil"/>
            </w:tcBorders>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c>
          <w:tcPr>
            <w:tcW w:w="748" w:type="dxa"/>
            <w:tcBorders>
              <w:left w:val="nil"/>
              <w:right w:val="nil"/>
            </w:tcBorders>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c>
          <w:tcPr>
            <w:tcW w:w="2885" w:type="dxa"/>
            <w:gridSpan w:val="3"/>
            <w:tcBorders>
              <w:left w:val="nil"/>
              <w:right w:val="nil"/>
            </w:tcBorders>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c>
          <w:tcPr>
            <w:tcW w:w="1170" w:type="dxa"/>
            <w:tcBorders>
              <w:left w:val="nil"/>
            </w:tcBorders>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r>
      <w:tr w:rsidR="00EA1E43" w:rsidRPr="00197A4C">
        <w:trPr>
          <w:jc w:val="center"/>
        </w:trPr>
        <w:tc>
          <w:tcPr>
            <w:tcW w:w="1337"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3894" w:type="dxa"/>
            <w:vMerge w:val="restart"/>
            <w:vAlign w:val="center"/>
          </w:tcPr>
          <w:p w:rsidR="00EA1E43" w:rsidRPr="000C3FF4"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Intitulé et descriptif de</w:t>
            </w:r>
            <w:r>
              <w:rPr>
                <w:rFonts w:ascii="Book Antiqua" w:hAnsi="Book Antiqua" w:cs="Book Antiqua"/>
                <w:b/>
                <w:bCs/>
                <w:sz w:val="22"/>
                <w:szCs w:val="22"/>
              </w:rPr>
              <w:t xml:space="preserve">s </w:t>
            </w:r>
            <w:r w:rsidRPr="00197A4C">
              <w:rPr>
                <w:rFonts w:ascii="Book Antiqua" w:hAnsi="Book Antiqua" w:cs="Book Antiqua"/>
                <w:b/>
                <w:bCs/>
                <w:sz w:val="22"/>
                <w:szCs w:val="22"/>
              </w:rPr>
              <w:t>U</w:t>
            </w:r>
            <w:r>
              <w:rPr>
                <w:rFonts w:ascii="Book Antiqua" w:hAnsi="Book Antiqua" w:cs="Book Antiqua"/>
                <w:b/>
                <w:bCs/>
                <w:sz w:val="22"/>
                <w:szCs w:val="22"/>
              </w:rPr>
              <w:t>.</w:t>
            </w:r>
            <w:r w:rsidRPr="00197A4C">
              <w:rPr>
                <w:rFonts w:ascii="Book Antiqua" w:hAnsi="Book Antiqua" w:cs="Book Antiqua"/>
                <w:b/>
                <w:bCs/>
                <w:sz w:val="22"/>
                <w:szCs w:val="22"/>
              </w:rPr>
              <w:t>E</w:t>
            </w:r>
            <w:r>
              <w:rPr>
                <w:rFonts w:ascii="Book Antiqua" w:hAnsi="Book Antiqua" w:cs="Book Antiqua"/>
                <w:b/>
                <w:bCs/>
                <w:sz w:val="22"/>
                <w:szCs w:val="22"/>
              </w:rPr>
              <w:t>.</w:t>
            </w:r>
          </w:p>
        </w:tc>
        <w:tc>
          <w:tcPr>
            <w:tcW w:w="748" w:type="dxa"/>
            <w:vMerge w:val="restart"/>
            <w:vAlign w:val="center"/>
          </w:tcPr>
          <w:p w:rsidR="00EA1E43" w:rsidRPr="009F287B"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Coef.</w:t>
            </w:r>
            <w:r w:rsidRPr="00197A4C">
              <w:rPr>
                <w:rFonts w:ascii="Book Antiqua" w:hAnsi="Book Antiqua" w:cs="Book Antiqua"/>
                <w:i/>
                <w:iCs/>
                <w:sz w:val="22"/>
                <w:szCs w:val="22"/>
              </w:rPr>
              <w:t>(2)</w:t>
            </w:r>
          </w:p>
        </w:tc>
        <w:tc>
          <w:tcPr>
            <w:tcW w:w="2885" w:type="dxa"/>
            <w:gridSpan w:val="3"/>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170"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rPr>
          <w:jc w:val="center"/>
        </w:trPr>
        <w:tc>
          <w:tcPr>
            <w:tcW w:w="1337" w:type="dxa"/>
            <w:vMerge/>
            <w:vAlign w:val="center"/>
          </w:tcPr>
          <w:p w:rsidR="00EA1E43" w:rsidRPr="00197A4C" w:rsidRDefault="00EA1E43" w:rsidP="00DD419E">
            <w:pPr>
              <w:spacing w:before="100" w:beforeAutospacing="1" w:after="100" w:afterAutospacing="1"/>
              <w:rPr>
                <w:rFonts w:ascii="Book Antiqua" w:hAnsi="Book Antiqua" w:cs="Book Antiqua"/>
                <w:b/>
                <w:bCs/>
                <w:u w:val="single"/>
              </w:rPr>
            </w:pPr>
          </w:p>
        </w:tc>
        <w:tc>
          <w:tcPr>
            <w:tcW w:w="3894" w:type="dxa"/>
            <w:vMerge/>
            <w:vAlign w:val="center"/>
          </w:tcPr>
          <w:p w:rsidR="00EA1E43" w:rsidRPr="00197A4C" w:rsidRDefault="00EA1E43" w:rsidP="00DD419E">
            <w:pPr>
              <w:spacing w:before="100" w:beforeAutospacing="1" w:after="100" w:afterAutospacing="1"/>
              <w:rPr>
                <w:rFonts w:ascii="Book Antiqua" w:hAnsi="Book Antiqua" w:cs="Book Antiqua"/>
                <w:b/>
                <w:bCs/>
                <w:u w:val="single"/>
              </w:rPr>
            </w:pPr>
          </w:p>
        </w:tc>
        <w:tc>
          <w:tcPr>
            <w:tcW w:w="748" w:type="dxa"/>
            <w:vMerge/>
            <w:vAlign w:val="center"/>
          </w:tcPr>
          <w:p w:rsidR="00EA1E43" w:rsidRPr="00197A4C" w:rsidRDefault="00EA1E43" w:rsidP="00DD419E">
            <w:pPr>
              <w:spacing w:before="100" w:beforeAutospacing="1" w:after="100" w:afterAutospacing="1"/>
              <w:rPr>
                <w:rFonts w:ascii="Book Antiqua" w:hAnsi="Book Antiqua" w:cs="Book Antiqua"/>
                <w:b/>
                <w:bCs/>
                <w:u w:val="single"/>
              </w:rPr>
            </w:pPr>
          </w:p>
        </w:tc>
        <w:tc>
          <w:tcPr>
            <w:tcW w:w="1095"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CM</w:t>
            </w:r>
          </w:p>
        </w:tc>
        <w:tc>
          <w:tcPr>
            <w:tcW w:w="897"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TD</w:t>
            </w:r>
          </w:p>
        </w:tc>
        <w:tc>
          <w:tcPr>
            <w:tcW w:w="893"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TP</w:t>
            </w:r>
          </w:p>
        </w:tc>
        <w:tc>
          <w:tcPr>
            <w:tcW w:w="1170" w:type="dxa"/>
            <w:vMerge/>
            <w:vAlign w:val="center"/>
          </w:tcPr>
          <w:p w:rsidR="00EA1E43" w:rsidRPr="00197A4C" w:rsidRDefault="00EA1E43" w:rsidP="00DD419E">
            <w:pPr>
              <w:spacing w:before="100" w:beforeAutospacing="1" w:after="100" w:afterAutospacing="1"/>
              <w:rPr>
                <w:rFonts w:ascii="Book Antiqua" w:hAnsi="Book Antiqua" w:cs="Book Antiqua"/>
                <w:b/>
                <w:bCs/>
                <w:u w:val="single"/>
              </w:rPr>
            </w:pPr>
          </w:p>
        </w:tc>
      </w:tr>
      <w:tr w:rsidR="00EA1E43" w:rsidRPr="00197A4C">
        <w:trPr>
          <w:trHeight w:hRule="exact" w:val="686"/>
          <w:jc w:val="center"/>
        </w:trPr>
        <w:tc>
          <w:tcPr>
            <w:tcW w:w="1337" w:type="dxa"/>
            <w:vAlign w:val="center"/>
          </w:tcPr>
          <w:p w:rsidR="00EA1E43" w:rsidRPr="00197A4C" w:rsidRDefault="00EA1E43" w:rsidP="00DD419E">
            <w:pPr>
              <w:spacing w:before="100" w:beforeAutospacing="1" w:after="100" w:afterAutospacing="1"/>
              <w:rPr>
                <w:rFonts w:ascii="Book Antiqua" w:hAnsi="Book Antiqua" w:cs="Book Antiqua"/>
              </w:rPr>
            </w:pPr>
          </w:p>
        </w:tc>
        <w:tc>
          <w:tcPr>
            <w:tcW w:w="3894" w:type="dxa"/>
            <w:shd w:val="clear" w:color="auto" w:fill="CCCCCC"/>
          </w:tcPr>
          <w:p w:rsidR="00EA1E43" w:rsidRPr="000C3FF4" w:rsidRDefault="00EA1E43" w:rsidP="00DD419E">
            <w:pPr>
              <w:spacing w:before="100" w:beforeAutospacing="1" w:after="100" w:afterAutospacing="1"/>
              <w:rPr>
                <w:rFonts w:ascii="Book Antiqua" w:hAnsi="Book Antiqua" w:cs="Book Antiqua"/>
                <w:b/>
                <w:bCs/>
              </w:rPr>
            </w:pPr>
            <w:r w:rsidRPr="000C3FF4">
              <w:rPr>
                <w:rFonts w:ascii="Book Antiqua" w:hAnsi="Book Antiqua" w:cs="Book Antiqua"/>
                <w:b/>
                <w:bCs/>
                <w:sz w:val="22"/>
                <w:szCs w:val="22"/>
              </w:rPr>
              <w:t>U.E</w:t>
            </w:r>
            <w:r>
              <w:rPr>
                <w:rFonts w:ascii="Book Antiqua" w:hAnsi="Book Antiqua" w:cs="Book Antiqua"/>
                <w:b/>
                <w:bCs/>
                <w:sz w:val="22"/>
                <w:szCs w:val="22"/>
              </w:rPr>
              <w:t>.</w:t>
            </w:r>
            <w:r w:rsidRPr="000C3FF4">
              <w:rPr>
                <w:rFonts w:ascii="Book Antiqua" w:hAnsi="Book Antiqua" w:cs="Book Antiqua"/>
                <w:b/>
                <w:bCs/>
                <w:sz w:val="22"/>
                <w:szCs w:val="22"/>
              </w:rPr>
              <w:t xml:space="preserve"> </w:t>
            </w:r>
            <w:r>
              <w:rPr>
                <w:rFonts w:ascii="Book Antiqua" w:hAnsi="Book Antiqua" w:cs="Book Antiqua"/>
                <w:b/>
                <w:bCs/>
                <w:sz w:val="22"/>
                <w:szCs w:val="22"/>
              </w:rPr>
              <w:t xml:space="preserve"> </w:t>
            </w:r>
            <w:r w:rsidRPr="000C3FF4">
              <w:rPr>
                <w:rFonts w:ascii="Book Antiqua" w:hAnsi="Book Antiqua" w:cs="Book Antiqua"/>
                <w:b/>
                <w:bCs/>
                <w:sz w:val="22"/>
                <w:szCs w:val="22"/>
              </w:rPr>
              <w:t xml:space="preserve">4 : </w:t>
            </w:r>
            <w:r w:rsidRPr="000C3FF4">
              <w:rPr>
                <w:rFonts w:ascii="Book Antiqua" w:hAnsi="Book Antiqua" w:cs="Book Antiqua"/>
                <w:b/>
                <w:bCs/>
                <w:i/>
                <w:iCs/>
                <w:sz w:val="22"/>
                <w:szCs w:val="22"/>
              </w:rPr>
              <w:t>Sciences humaines et professionnalité</w:t>
            </w:r>
          </w:p>
        </w:tc>
        <w:tc>
          <w:tcPr>
            <w:tcW w:w="748" w:type="dxa"/>
            <w:vAlign w:val="center"/>
          </w:tcPr>
          <w:p w:rsidR="00EA1E43" w:rsidRPr="00197A4C" w:rsidRDefault="00EA1E43" w:rsidP="00DD419E">
            <w:pPr>
              <w:spacing w:before="100" w:beforeAutospacing="1" w:after="100" w:afterAutospacing="1"/>
              <w:rPr>
                <w:rFonts w:ascii="Book Antiqua" w:hAnsi="Book Antiqua" w:cs="Book Antiqua"/>
              </w:rPr>
            </w:pPr>
          </w:p>
        </w:tc>
        <w:tc>
          <w:tcPr>
            <w:tcW w:w="1095" w:type="dxa"/>
          </w:tcPr>
          <w:p w:rsidR="00EA1E43" w:rsidRPr="00197A4C" w:rsidRDefault="00EA1E43" w:rsidP="00DD419E">
            <w:pPr>
              <w:spacing w:before="100" w:beforeAutospacing="1" w:after="100" w:afterAutospacing="1"/>
              <w:rPr>
                <w:rFonts w:ascii="Book Antiqua" w:hAnsi="Book Antiqua" w:cs="Book Antiqua"/>
              </w:rPr>
            </w:pPr>
          </w:p>
        </w:tc>
        <w:tc>
          <w:tcPr>
            <w:tcW w:w="897" w:type="dxa"/>
          </w:tcPr>
          <w:p w:rsidR="00EA1E43" w:rsidRPr="00197A4C" w:rsidRDefault="00EA1E43" w:rsidP="00DD419E">
            <w:pPr>
              <w:spacing w:before="100" w:beforeAutospacing="1" w:after="100" w:afterAutospacing="1"/>
              <w:rPr>
                <w:rFonts w:ascii="Book Antiqua" w:hAnsi="Book Antiqua" w:cs="Book Antiqua"/>
              </w:rPr>
            </w:pPr>
          </w:p>
        </w:tc>
        <w:tc>
          <w:tcPr>
            <w:tcW w:w="893" w:type="dxa"/>
          </w:tcPr>
          <w:p w:rsidR="00EA1E43" w:rsidRPr="00197A4C" w:rsidRDefault="00EA1E43" w:rsidP="00DD419E">
            <w:pPr>
              <w:spacing w:before="100" w:beforeAutospacing="1" w:after="100" w:afterAutospacing="1"/>
              <w:rPr>
                <w:rFonts w:ascii="Book Antiqua" w:hAnsi="Book Antiqua" w:cs="Book Antiqua"/>
              </w:rPr>
            </w:pPr>
          </w:p>
        </w:tc>
        <w:tc>
          <w:tcPr>
            <w:tcW w:w="1170" w:type="dxa"/>
            <w:vAlign w:val="center"/>
          </w:tcPr>
          <w:p w:rsidR="00EA1E43" w:rsidRPr="00197A4C" w:rsidRDefault="00EA1E43" w:rsidP="00DD419E">
            <w:pPr>
              <w:spacing w:before="100" w:beforeAutospacing="1" w:after="100" w:afterAutospacing="1"/>
              <w:rPr>
                <w:rFonts w:ascii="Book Antiqua" w:hAnsi="Book Antiqua" w:cs="Book Antiqua"/>
                <w:b/>
                <w:bCs/>
              </w:rPr>
            </w:pPr>
          </w:p>
        </w:tc>
      </w:tr>
      <w:tr w:rsidR="00EA1E43" w:rsidRPr="00197A4C">
        <w:trPr>
          <w:trHeight w:hRule="exact" w:val="1066"/>
          <w:jc w:val="center"/>
        </w:trPr>
        <w:tc>
          <w:tcPr>
            <w:tcW w:w="1337" w:type="dxa"/>
            <w:vAlign w:val="center"/>
          </w:tcPr>
          <w:p w:rsidR="00EA1E43" w:rsidRPr="00197A4C" w:rsidRDefault="00EA1E43" w:rsidP="00DD419E">
            <w:pPr>
              <w:spacing w:before="100" w:beforeAutospacing="1" w:after="100" w:afterAutospacing="1"/>
              <w:jc w:val="center"/>
              <w:rPr>
                <w:rFonts w:ascii="Book Antiqua" w:hAnsi="Book Antiqua" w:cs="Book Antiqua"/>
              </w:rPr>
            </w:pPr>
            <w:r w:rsidRPr="00197A4C">
              <w:rPr>
                <w:rFonts w:ascii="Book Antiqua" w:hAnsi="Book Antiqua" w:cs="Book Antiqua"/>
                <w:sz w:val="22"/>
                <w:szCs w:val="22"/>
              </w:rPr>
              <w:t>F</w:t>
            </w:r>
          </w:p>
        </w:tc>
        <w:tc>
          <w:tcPr>
            <w:tcW w:w="3894" w:type="dxa"/>
          </w:tcPr>
          <w:p w:rsidR="00EA1E43" w:rsidRDefault="00EA1E43" w:rsidP="00DD419E">
            <w:pPr>
              <w:spacing w:before="60" w:after="100" w:afterAutospacing="1"/>
              <w:rPr>
                <w:rFonts w:ascii="Book Antiqua" w:hAnsi="Book Antiqua" w:cs="Book Antiqua"/>
              </w:rPr>
            </w:pPr>
            <w:r w:rsidRPr="00197A4C">
              <w:rPr>
                <w:rFonts w:ascii="Book Antiqua" w:hAnsi="Book Antiqua" w:cs="Book Antiqua"/>
                <w:sz w:val="22"/>
                <w:szCs w:val="22"/>
              </w:rPr>
              <w:t>Connaissance de l'institution</w:t>
            </w:r>
          </w:p>
          <w:p w:rsidR="00EA1E43" w:rsidRDefault="00EA1E43" w:rsidP="00DD419E">
            <w:pPr>
              <w:spacing w:before="100" w:beforeAutospacing="1" w:after="100" w:afterAutospacing="1"/>
              <w:rPr>
                <w:rFonts w:ascii="Book Antiqua" w:hAnsi="Book Antiqua" w:cs="Book Antiqua"/>
              </w:rPr>
            </w:pPr>
            <w:r w:rsidRPr="00197A4C">
              <w:rPr>
                <w:rFonts w:ascii="Book Antiqua" w:hAnsi="Book Antiqua" w:cs="Book Antiqua"/>
                <w:sz w:val="22"/>
                <w:szCs w:val="22"/>
              </w:rPr>
              <w:t>Éléments de pédagogie (3</w:t>
            </w:r>
            <w:r w:rsidRPr="009F0E9B">
              <w:rPr>
                <w:rFonts w:ascii="Book Antiqua" w:hAnsi="Book Antiqua" w:cs="Book Antiqua"/>
                <w:sz w:val="22"/>
                <w:szCs w:val="22"/>
                <w:vertAlign w:val="superscript"/>
              </w:rPr>
              <w:t>ème</w:t>
            </w:r>
            <w:r>
              <w:rPr>
                <w:rFonts w:ascii="Book Antiqua" w:hAnsi="Book Antiqua" w:cs="Book Antiqua"/>
                <w:sz w:val="22"/>
                <w:szCs w:val="22"/>
              </w:rPr>
              <w:t xml:space="preserve"> partie</w:t>
            </w:r>
            <w:r w:rsidRPr="00197A4C">
              <w:rPr>
                <w:rFonts w:ascii="Book Antiqua" w:hAnsi="Book Antiqua" w:cs="Book Antiqua"/>
                <w:sz w:val="22"/>
                <w:szCs w:val="22"/>
              </w:rPr>
              <w:t>)</w:t>
            </w:r>
          </w:p>
          <w:p w:rsidR="00EA1E43" w:rsidRDefault="00EA1E43" w:rsidP="00DD419E">
            <w:pPr>
              <w:spacing w:before="100" w:beforeAutospacing="1" w:after="100" w:afterAutospacing="1"/>
              <w:rPr>
                <w:rFonts w:ascii="Book Antiqua" w:hAnsi="Book Antiqua" w:cs="Book Antiqua"/>
              </w:rPr>
            </w:pPr>
          </w:p>
          <w:p w:rsidR="00EA1E43" w:rsidRPr="00197A4C" w:rsidRDefault="00EA1E43" w:rsidP="00DD419E">
            <w:pPr>
              <w:spacing w:before="100" w:beforeAutospacing="1" w:after="100" w:afterAutospacing="1"/>
              <w:rPr>
                <w:rFonts w:ascii="Book Antiqua" w:hAnsi="Book Antiqua" w:cs="Book Antiqua"/>
              </w:rPr>
            </w:pPr>
          </w:p>
        </w:tc>
        <w:tc>
          <w:tcPr>
            <w:tcW w:w="748" w:type="dxa"/>
          </w:tcPr>
          <w:p w:rsidR="00EA1E43" w:rsidRDefault="00EA1E43" w:rsidP="00DD419E">
            <w:pPr>
              <w:spacing w:before="60" w:after="100" w:afterAutospacing="1"/>
              <w:jc w:val="center"/>
              <w:rPr>
                <w:rFonts w:ascii="Book Antiqua" w:hAnsi="Book Antiqua" w:cs="Book Antiqua"/>
              </w:rPr>
            </w:pPr>
            <w:r w:rsidRPr="00197A4C">
              <w:rPr>
                <w:rFonts w:ascii="Book Antiqua" w:hAnsi="Book Antiqua" w:cs="Book Antiqua"/>
                <w:sz w:val="22"/>
                <w:szCs w:val="22"/>
              </w:rPr>
              <w:t>1</w:t>
            </w:r>
          </w:p>
          <w:p w:rsidR="00EA1E43" w:rsidRPr="00197A4C" w:rsidRDefault="00EA1E43" w:rsidP="00DD419E">
            <w:pPr>
              <w:spacing w:before="100" w:beforeAutospacing="1" w:after="100" w:afterAutospacing="1"/>
              <w:jc w:val="center"/>
              <w:rPr>
                <w:rFonts w:ascii="Book Antiqua" w:hAnsi="Book Antiqua" w:cs="Book Antiqua"/>
              </w:rPr>
            </w:pPr>
            <w:r>
              <w:rPr>
                <w:rFonts w:ascii="Book Antiqua" w:hAnsi="Book Antiqua" w:cs="Book Antiqua"/>
                <w:sz w:val="22"/>
                <w:szCs w:val="22"/>
              </w:rPr>
              <w:t>2</w:t>
            </w:r>
          </w:p>
        </w:tc>
        <w:tc>
          <w:tcPr>
            <w:tcW w:w="1095" w:type="dxa"/>
          </w:tcPr>
          <w:p w:rsidR="00EA1E43" w:rsidRDefault="00EA1E43" w:rsidP="00DD419E">
            <w:pPr>
              <w:spacing w:before="60" w:after="100" w:afterAutospacing="1"/>
              <w:jc w:val="center"/>
              <w:rPr>
                <w:rFonts w:ascii="Book Antiqua" w:hAnsi="Book Antiqua" w:cs="Book Antiqua"/>
              </w:rPr>
            </w:pPr>
            <w:r w:rsidRPr="00197A4C">
              <w:rPr>
                <w:rFonts w:ascii="Book Antiqua" w:hAnsi="Book Antiqua" w:cs="Book Antiqua"/>
                <w:sz w:val="22"/>
                <w:szCs w:val="22"/>
              </w:rPr>
              <w:t>14</w:t>
            </w:r>
          </w:p>
          <w:p w:rsidR="00EA1E43" w:rsidRPr="00197A4C" w:rsidRDefault="00EA1E43" w:rsidP="00DD419E">
            <w:pPr>
              <w:spacing w:before="100" w:beforeAutospacing="1" w:after="100" w:afterAutospacing="1"/>
              <w:jc w:val="center"/>
              <w:rPr>
                <w:rFonts w:ascii="Book Antiqua" w:hAnsi="Book Antiqua" w:cs="Book Antiqua"/>
              </w:rPr>
            </w:pPr>
            <w:r>
              <w:rPr>
                <w:rFonts w:ascii="Book Antiqua" w:hAnsi="Book Antiqua" w:cs="Book Antiqua"/>
                <w:sz w:val="22"/>
                <w:szCs w:val="22"/>
              </w:rPr>
              <w:t>6</w:t>
            </w:r>
          </w:p>
        </w:tc>
        <w:tc>
          <w:tcPr>
            <w:tcW w:w="897" w:type="dxa"/>
          </w:tcPr>
          <w:p w:rsidR="00EA1E43" w:rsidRDefault="00EA1E43" w:rsidP="00DD419E">
            <w:pPr>
              <w:spacing w:before="60" w:after="100" w:afterAutospacing="1"/>
              <w:jc w:val="center"/>
              <w:rPr>
                <w:rFonts w:ascii="Book Antiqua" w:hAnsi="Book Antiqua" w:cs="Book Antiqua"/>
              </w:rPr>
            </w:pPr>
          </w:p>
          <w:p w:rsidR="00EA1E43" w:rsidRPr="003E2101" w:rsidRDefault="00EA1E43" w:rsidP="00DD419E">
            <w:pPr>
              <w:spacing w:before="100" w:beforeAutospacing="1" w:after="100" w:afterAutospacing="1"/>
              <w:jc w:val="center"/>
              <w:rPr>
                <w:rFonts w:ascii="Book Antiqua" w:hAnsi="Book Antiqua" w:cs="Book Antiqua"/>
              </w:rPr>
            </w:pPr>
            <w:r w:rsidRPr="003E2101">
              <w:rPr>
                <w:rFonts w:ascii="Book Antiqua" w:hAnsi="Book Antiqua" w:cs="Book Antiqua"/>
                <w:sz w:val="22"/>
                <w:szCs w:val="22"/>
              </w:rPr>
              <w:t>12</w:t>
            </w:r>
          </w:p>
        </w:tc>
        <w:tc>
          <w:tcPr>
            <w:tcW w:w="893" w:type="dxa"/>
          </w:tcPr>
          <w:p w:rsidR="00EA1E43" w:rsidRPr="00197A4C" w:rsidRDefault="00EA1E43" w:rsidP="00DD419E">
            <w:pPr>
              <w:spacing w:before="100" w:beforeAutospacing="1" w:after="100" w:afterAutospacing="1"/>
              <w:jc w:val="center"/>
              <w:rPr>
                <w:rFonts w:ascii="Book Antiqua" w:hAnsi="Book Antiqua" w:cs="Book Antiqua"/>
              </w:rPr>
            </w:pPr>
          </w:p>
        </w:tc>
        <w:tc>
          <w:tcPr>
            <w:tcW w:w="1170"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5</w:t>
            </w:r>
          </w:p>
        </w:tc>
      </w:tr>
      <w:tr w:rsidR="00EA1E43" w:rsidRPr="00197A4C">
        <w:trPr>
          <w:trHeight w:val="340"/>
          <w:jc w:val="center"/>
        </w:trPr>
        <w:tc>
          <w:tcPr>
            <w:tcW w:w="1337" w:type="dxa"/>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3894" w:type="dxa"/>
            <w:vAlign w:val="center"/>
          </w:tcPr>
          <w:p w:rsidR="00EA1E43" w:rsidRPr="00913374" w:rsidRDefault="00EA1E43" w:rsidP="00DD419E">
            <w:pPr>
              <w:spacing w:before="100" w:beforeAutospacing="1" w:after="100" w:afterAutospacing="1"/>
              <w:rPr>
                <w:rFonts w:ascii="Book Antiqua" w:hAnsi="Book Antiqua" w:cs="Book Antiqua"/>
                <w:b/>
                <w:bCs/>
                <w:lang w:val="en-GB"/>
              </w:rPr>
            </w:pPr>
            <w:r w:rsidRPr="00913374">
              <w:rPr>
                <w:rFonts w:ascii="Book Antiqua" w:hAnsi="Book Antiqua" w:cs="Book Antiqua"/>
                <w:b/>
                <w:bCs/>
                <w:sz w:val="22"/>
                <w:szCs w:val="22"/>
                <w:lang w:val="en-GB"/>
              </w:rPr>
              <w:t>TOTAL HORAIRE U.E. 4 S3</w:t>
            </w:r>
          </w:p>
        </w:tc>
        <w:tc>
          <w:tcPr>
            <w:tcW w:w="748" w:type="dxa"/>
            <w:vAlign w:val="center"/>
          </w:tcPr>
          <w:p w:rsidR="00EA1E43" w:rsidRPr="00913374" w:rsidRDefault="00EA1E43" w:rsidP="00DD419E">
            <w:pPr>
              <w:spacing w:before="100" w:beforeAutospacing="1" w:after="100" w:afterAutospacing="1"/>
              <w:jc w:val="center"/>
              <w:rPr>
                <w:rFonts w:ascii="Book Antiqua" w:hAnsi="Book Antiqua" w:cs="Book Antiqua"/>
                <w:b/>
                <w:bCs/>
                <w:lang w:val="en-GB"/>
              </w:rPr>
            </w:pPr>
          </w:p>
        </w:tc>
        <w:tc>
          <w:tcPr>
            <w:tcW w:w="1095"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20</w:t>
            </w:r>
          </w:p>
        </w:tc>
        <w:tc>
          <w:tcPr>
            <w:tcW w:w="897"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12</w:t>
            </w:r>
          </w:p>
        </w:tc>
        <w:tc>
          <w:tcPr>
            <w:tcW w:w="893"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c>
          <w:tcPr>
            <w:tcW w:w="1170"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r>
      <w:tr w:rsidR="00EA1E43" w:rsidRPr="00197A4C">
        <w:trPr>
          <w:jc w:val="center"/>
        </w:trPr>
        <w:tc>
          <w:tcPr>
            <w:tcW w:w="1337" w:type="dxa"/>
            <w:tcBorders>
              <w:right w:val="nil"/>
            </w:tcBorders>
            <w:vAlign w:val="center"/>
          </w:tcPr>
          <w:p w:rsidR="00EA1E43" w:rsidRPr="00197A4C" w:rsidRDefault="00EA1E43" w:rsidP="00DD419E">
            <w:pPr>
              <w:jc w:val="center"/>
              <w:rPr>
                <w:rFonts w:ascii="Book Antiqua" w:hAnsi="Book Antiqua" w:cs="Book Antiqua"/>
                <w:b/>
                <w:bCs/>
              </w:rPr>
            </w:pPr>
          </w:p>
        </w:tc>
        <w:tc>
          <w:tcPr>
            <w:tcW w:w="3894" w:type="dxa"/>
            <w:tcBorders>
              <w:left w:val="nil"/>
              <w:right w:val="nil"/>
            </w:tcBorders>
            <w:vAlign w:val="center"/>
          </w:tcPr>
          <w:p w:rsidR="00EA1E43" w:rsidRPr="00197A4C" w:rsidRDefault="00EA1E43" w:rsidP="00DD419E">
            <w:pPr>
              <w:jc w:val="center"/>
              <w:rPr>
                <w:rFonts w:ascii="Book Antiqua" w:hAnsi="Book Antiqua" w:cs="Book Antiqua"/>
                <w:b/>
                <w:bCs/>
              </w:rPr>
            </w:pPr>
          </w:p>
        </w:tc>
        <w:tc>
          <w:tcPr>
            <w:tcW w:w="748" w:type="dxa"/>
            <w:tcBorders>
              <w:left w:val="nil"/>
              <w:right w:val="nil"/>
            </w:tcBorders>
            <w:vAlign w:val="center"/>
          </w:tcPr>
          <w:p w:rsidR="00EA1E43" w:rsidRPr="00197A4C" w:rsidRDefault="00EA1E43" w:rsidP="00DD419E">
            <w:pPr>
              <w:jc w:val="center"/>
              <w:rPr>
                <w:rFonts w:ascii="Book Antiqua" w:hAnsi="Book Antiqua" w:cs="Book Antiqua"/>
                <w:b/>
                <w:bCs/>
              </w:rPr>
            </w:pPr>
          </w:p>
        </w:tc>
        <w:tc>
          <w:tcPr>
            <w:tcW w:w="2885" w:type="dxa"/>
            <w:gridSpan w:val="3"/>
            <w:tcBorders>
              <w:left w:val="nil"/>
            </w:tcBorders>
            <w:vAlign w:val="center"/>
          </w:tcPr>
          <w:p w:rsidR="00EA1E43" w:rsidRPr="00197A4C" w:rsidRDefault="00EA1E43" w:rsidP="00DD419E">
            <w:pPr>
              <w:jc w:val="center"/>
              <w:rPr>
                <w:rFonts w:ascii="Book Antiqua" w:hAnsi="Book Antiqua" w:cs="Book Antiqua"/>
                <w:b/>
                <w:bCs/>
              </w:rPr>
            </w:pPr>
          </w:p>
        </w:tc>
        <w:tc>
          <w:tcPr>
            <w:tcW w:w="1170" w:type="dxa"/>
            <w:vAlign w:val="center"/>
          </w:tcPr>
          <w:p w:rsidR="00EA1E43" w:rsidRPr="00197A4C" w:rsidRDefault="00EA1E43" w:rsidP="00DD419E">
            <w:pPr>
              <w:rPr>
                <w:rFonts w:ascii="Book Antiqua" w:hAnsi="Book Antiqua" w:cs="Book Antiqua"/>
                <w:b/>
                <w:bCs/>
              </w:rPr>
            </w:pPr>
          </w:p>
        </w:tc>
      </w:tr>
      <w:tr w:rsidR="00EA1E43" w:rsidRPr="00197A4C">
        <w:trPr>
          <w:jc w:val="center"/>
        </w:trPr>
        <w:tc>
          <w:tcPr>
            <w:tcW w:w="1337" w:type="dxa"/>
            <w:vMerge w:val="restart"/>
            <w:vAlign w:val="center"/>
          </w:tcPr>
          <w:p w:rsidR="00EA1E43" w:rsidRPr="00197A4C" w:rsidRDefault="00EA1E43" w:rsidP="00DD419E">
            <w:pPr>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3894" w:type="dxa"/>
            <w:vMerge w:val="restart"/>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b/>
                <w:bCs/>
                <w:sz w:val="22"/>
                <w:szCs w:val="22"/>
              </w:rPr>
              <w:t xml:space="preserve">Intitulé et descriptif  U.E. </w:t>
            </w:r>
          </w:p>
        </w:tc>
        <w:tc>
          <w:tcPr>
            <w:tcW w:w="748"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Coef.</w:t>
            </w:r>
          </w:p>
          <w:p w:rsidR="00EA1E43" w:rsidRPr="00197A4C" w:rsidRDefault="00EA1E43" w:rsidP="00DD419E">
            <w:pPr>
              <w:jc w:val="center"/>
              <w:rPr>
                <w:rFonts w:ascii="Book Antiqua" w:hAnsi="Book Antiqua" w:cs="Book Antiqua"/>
                <w:i/>
                <w:iCs/>
              </w:rPr>
            </w:pPr>
            <w:r w:rsidRPr="00197A4C">
              <w:rPr>
                <w:rFonts w:ascii="Book Antiqua" w:hAnsi="Book Antiqua" w:cs="Book Antiqua"/>
                <w:i/>
                <w:iCs/>
                <w:sz w:val="22"/>
                <w:szCs w:val="22"/>
              </w:rPr>
              <w:t>(2)</w:t>
            </w:r>
          </w:p>
        </w:tc>
        <w:tc>
          <w:tcPr>
            <w:tcW w:w="2885" w:type="dxa"/>
            <w:gridSpan w:val="3"/>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170"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rPr>
          <w:jc w:val="center"/>
        </w:trPr>
        <w:tc>
          <w:tcPr>
            <w:tcW w:w="1337" w:type="dxa"/>
            <w:vMerge/>
            <w:vAlign w:val="center"/>
          </w:tcPr>
          <w:p w:rsidR="00EA1E43" w:rsidRPr="00197A4C" w:rsidRDefault="00EA1E43" w:rsidP="00DD419E">
            <w:pPr>
              <w:jc w:val="center"/>
              <w:rPr>
                <w:rFonts w:ascii="Book Antiqua" w:hAnsi="Book Antiqua" w:cs="Book Antiqua"/>
                <w:b/>
                <w:bCs/>
                <w:u w:val="single"/>
              </w:rPr>
            </w:pPr>
          </w:p>
        </w:tc>
        <w:tc>
          <w:tcPr>
            <w:tcW w:w="3894" w:type="dxa"/>
            <w:vMerge/>
            <w:vAlign w:val="center"/>
          </w:tcPr>
          <w:p w:rsidR="00EA1E43" w:rsidRPr="00197A4C" w:rsidRDefault="00EA1E43" w:rsidP="00DD419E">
            <w:pPr>
              <w:rPr>
                <w:rFonts w:ascii="Book Antiqua" w:hAnsi="Book Antiqua" w:cs="Book Antiqua"/>
                <w:b/>
                <w:bCs/>
                <w:u w:val="single"/>
              </w:rPr>
            </w:pPr>
          </w:p>
        </w:tc>
        <w:tc>
          <w:tcPr>
            <w:tcW w:w="748" w:type="dxa"/>
            <w:vMerge/>
            <w:vAlign w:val="center"/>
          </w:tcPr>
          <w:p w:rsidR="00EA1E43" w:rsidRPr="00197A4C" w:rsidRDefault="00EA1E43" w:rsidP="00DD419E">
            <w:pPr>
              <w:rPr>
                <w:rFonts w:ascii="Book Antiqua" w:hAnsi="Book Antiqua" w:cs="Book Antiqua"/>
                <w:b/>
                <w:bCs/>
                <w:u w:val="single"/>
              </w:rPr>
            </w:pPr>
          </w:p>
        </w:tc>
        <w:tc>
          <w:tcPr>
            <w:tcW w:w="1095"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CM</w:t>
            </w:r>
          </w:p>
        </w:tc>
        <w:tc>
          <w:tcPr>
            <w:tcW w:w="897"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TD</w:t>
            </w:r>
          </w:p>
        </w:tc>
        <w:tc>
          <w:tcPr>
            <w:tcW w:w="893"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TP</w:t>
            </w:r>
          </w:p>
        </w:tc>
        <w:tc>
          <w:tcPr>
            <w:tcW w:w="1170" w:type="dxa"/>
            <w:vMerge/>
            <w:vAlign w:val="center"/>
          </w:tcPr>
          <w:p w:rsidR="00EA1E43" w:rsidRPr="00197A4C" w:rsidRDefault="00EA1E43" w:rsidP="00DD419E">
            <w:pPr>
              <w:rPr>
                <w:rFonts w:ascii="Book Antiqua" w:hAnsi="Book Antiqua" w:cs="Book Antiqua"/>
                <w:b/>
                <w:bCs/>
                <w:u w:val="single"/>
              </w:rPr>
            </w:pPr>
          </w:p>
        </w:tc>
      </w:tr>
      <w:tr w:rsidR="00EA1E43" w:rsidRPr="00197A4C">
        <w:trPr>
          <w:trHeight w:val="629"/>
          <w:jc w:val="center"/>
        </w:trPr>
        <w:tc>
          <w:tcPr>
            <w:tcW w:w="1337" w:type="dxa"/>
            <w:vMerge w:val="restart"/>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F</w:t>
            </w:r>
          </w:p>
        </w:tc>
        <w:tc>
          <w:tcPr>
            <w:tcW w:w="3894" w:type="dxa"/>
            <w:shd w:val="clear" w:color="auto" w:fill="CCCCCC"/>
          </w:tcPr>
          <w:p w:rsidR="00EA1E43" w:rsidRPr="000C3FF4" w:rsidRDefault="00EA1E43" w:rsidP="00DD419E">
            <w:pPr>
              <w:spacing w:before="60"/>
              <w:jc w:val="both"/>
              <w:rPr>
                <w:rFonts w:ascii="Book Antiqua" w:hAnsi="Book Antiqua" w:cs="Book Antiqua"/>
              </w:rPr>
            </w:pPr>
            <w:r w:rsidRPr="000C3FF4">
              <w:rPr>
                <w:rFonts w:ascii="Book Antiqua" w:hAnsi="Book Antiqua" w:cs="Book Antiqua"/>
                <w:b/>
                <w:bCs/>
                <w:sz w:val="22"/>
                <w:szCs w:val="22"/>
              </w:rPr>
              <w:t>U.E.</w:t>
            </w:r>
            <w:r>
              <w:rPr>
                <w:rFonts w:ascii="Book Antiqua" w:hAnsi="Book Antiqua" w:cs="Book Antiqua"/>
                <w:b/>
                <w:bCs/>
                <w:sz w:val="22"/>
                <w:szCs w:val="22"/>
              </w:rPr>
              <w:t xml:space="preserve"> </w:t>
            </w:r>
            <w:r w:rsidRPr="000C3FF4">
              <w:rPr>
                <w:rFonts w:ascii="Book Antiqua" w:hAnsi="Book Antiqua" w:cs="Book Antiqua"/>
                <w:b/>
                <w:bCs/>
                <w:sz w:val="22"/>
                <w:szCs w:val="22"/>
              </w:rPr>
              <w:t xml:space="preserve">5 : </w:t>
            </w:r>
            <w:r w:rsidRPr="000C3FF4">
              <w:rPr>
                <w:rFonts w:ascii="Book Antiqua" w:hAnsi="Book Antiqua" w:cs="Book Antiqua"/>
                <w:b/>
                <w:bCs/>
                <w:i/>
                <w:iCs/>
                <w:sz w:val="22"/>
                <w:szCs w:val="22"/>
              </w:rPr>
              <w:t>Pratiques professionnelles</w:t>
            </w:r>
          </w:p>
        </w:tc>
        <w:tc>
          <w:tcPr>
            <w:tcW w:w="748" w:type="dxa"/>
            <w:vMerge w:val="restart"/>
          </w:tcPr>
          <w:p w:rsidR="00EA1E43"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1</w:t>
            </w:r>
          </w:p>
        </w:tc>
        <w:tc>
          <w:tcPr>
            <w:tcW w:w="1095" w:type="dxa"/>
            <w:vMerge w:val="restart"/>
          </w:tcPr>
          <w:p w:rsidR="00EA1E43" w:rsidRPr="00197A4C" w:rsidRDefault="00EA1E43" w:rsidP="00DD419E">
            <w:pPr>
              <w:jc w:val="center"/>
              <w:rPr>
                <w:rFonts w:ascii="Book Antiqua" w:hAnsi="Book Antiqua" w:cs="Book Antiqua"/>
              </w:rPr>
            </w:pPr>
          </w:p>
        </w:tc>
        <w:tc>
          <w:tcPr>
            <w:tcW w:w="897" w:type="dxa"/>
            <w:vMerge w:val="restart"/>
          </w:tcPr>
          <w:p w:rsidR="00EA1E43"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25</w:t>
            </w:r>
          </w:p>
        </w:tc>
        <w:tc>
          <w:tcPr>
            <w:tcW w:w="893" w:type="dxa"/>
            <w:vMerge w:val="restart"/>
          </w:tcPr>
          <w:p w:rsidR="00EA1E43" w:rsidRPr="00197A4C" w:rsidRDefault="00EA1E43" w:rsidP="00DD419E">
            <w:pPr>
              <w:jc w:val="center"/>
              <w:rPr>
                <w:rFonts w:ascii="Book Antiqua" w:hAnsi="Book Antiqua" w:cs="Book Antiqua"/>
              </w:rPr>
            </w:pPr>
          </w:p>
        </w:tc>
        <w:tc>
          <w:tcPr>
            <w:tcW w:w="1170" w:type="dxa"/>
            <w:vMerge w:val="restart"/>
          </w:tcPr>
          <w:p w:rsidR="00EA1E43" w:rsidRDefault="00EA1E43" w:rsidP="00DD419E">
            <w:pPr>
              <w:jc w:val="center"/>
              <w:rPr>
                <w:rFonts w:ascii="Book Antiqua" w:hAnsi="Book Antiqua" w:cs="Book Antiqua"/>
                <w:b/>
                <w:bCs/>
              </w:rPr>
            </w:pPr>
          </w:p>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5</w:t>
            </w:r>
          </w:p>
        </w:tc>
      </w:tr>
      <w:tr w:rsidR="00EA1E43" w:rsidRPr="00197A4C">
        <w:trPr>
          <w:trHeight w:hRule="exact" w:val="840"/>
          <w:jc w:val="center"/>
        </w:trPr>
        <w:tc>
          <w:tcPr>
            <w:tcW w:w="1337" w:type="dxa"/>
            <w:vMerge/>
            <w:vAlign w:val="center"/>
          </w:tcPr>
          <w:p w:rsidR="00EA1E43" w:rsidRPr="00197A4C" w:rsidRDefault="00EA1E43" w:rsidP="00DD419E">
            <w:pPr>
              <w:jc w:val="center"/>
              <w:rPr>
                <w:rFonts w:ascii="Book Antiqua" w:hAnsi="Book Antiqua" w:cs="Book Antiqua"/>
              </w:rPr>
            </w:pPr>
          </w:p>
        </w:tc>
        <w:tc>
          <w:tcPr>
            <w:tcW w:w="3894" w:type="dxa"/>
          </w:tcPr>
          <w:p w:rsidR="00EA1E43" w:rsidRPr="00197A4C" w:rsidRDefault="00EA1E43" w:rsidP="00DD419E">
            <w:pPr>
              <w:jc w:val="both"/>
              <w:rPr>
                <w:rFonts w:ascii="Book Antiqua" w:hAnsi="Book Antiqua" w:cs="Book Antiqua"/>
              </w:rPr>
            </w:pPr>
            <w:r w:rsidRPr="00197A4C">
              <w:rPr>
                <w:rFonts w:ascii="Book Antiqua" w:hAnsi="Book Antiqua" w:cs="Book Antiqua"/>
                <w:sz w:val="22"/>
                <w:szCs w:val="22"/>
              </w:rPr>
              <w:t xml:space="preserve">En lien avec un stage </w:t>
            </w:r>
            <w:r w:rsidRPr="00197A4C">
              <w:rPr>
                <w:rFonts w:ascii="Book Antiqua" w:hAnsi="Book Antiqua" w:cs="Book Antiqua"/>
                <w:sz w:val="22"/>
                <w:szCs w:val="22"/>
                <w:u w:val="single"/>
              </w:rPr>
              <w:t xml:space="preserve">en responsabilité </w:t>
            </w:r>
            <w:r w:rsidRPr="00197A4C">
              <w:rPr>
                <w:rFonts w:ascii="Book Antiqua" w:hAnsi="Book Antiqua" w:cs="Book Antiqua"/>
                <w:sz w:val="22"/>
                <w:szCs w:val="22"/>
              </w:rPr>
              <w:t>à l’école primaire : 18 jours (108 h)</w:t>
            </w:r>
          </w:p>
          <w:p w:rsidR="00EA1E43" w:rsidRPr="00197A4C" w:rsidRDefault="00EA1E43" w:rsidP="00DD419E">
            <w:pPr>
              <w:jc w:val="both"/>
              <w:rPr>
                <w:rFonts w:ascii="Book Antiqua" w:hAnsi="Book Antiqua" w:cs="Book Antiqua"/>
              </w:rPr>
            </w:pPr>
          </w:p>
        </w:tc>
        <w:tc>
          <w:tcPr>
            <w:tcW w:w="748" w:type="dxa"/>
            <w:vMerge/>
            <w:vAlign w:val="center"/>
          </w:tcPr>
          <w:p w:rsidR="00EA1E43" w:rsidRPr="00197A4C" w:rsidRDefault="00EA1E43" w:rsidP="00DD419E">
            <w:pPr>
              <w:jc w:val="center"/>
              <w:rPr>
                <w:rFonts w:ascii="Book Antiqua" w:hAnsi="Book Antiqua" w:cs="Book Antiqua"/>
              </w:rPr>
            </w:pPr>
          </w:p>
        </w:tc>
        <w:tc>
          <w:tcPr>
            <w:tcW w:w="1095" w:type="dxa"/>
            <w:vMerge/>
          </w:tcPr>
          <w:p w:rsidR="00EA1E43" w:rsidRPr="00197A4C" w:rsidRDefault="00EA1E43" w:rsidP="00DD419E">
            <w:pPr>
              <w:jc w:val="center"/>
              <w:rPr>
                <w:rFonts w:ascii="Book Antiqua" w:hAnsi="Book Antiqua" w:cs="Book Antiqua"/>
              </w:rPr>
            </w:pPr>
          </w:p>
        </w:tc>
        <w:tc>
          <w:tcPr>
            <w:tcW w:w="897" w:type="dxa"/>
            <w:vMerge/>
          </w:tcPr>
          <w:p w:rsidR="00EA1E43" w:rsidRPr="00197A4C" w:rsidRDefault="00EA1E43" w:rsidP="00DD419E">
            <w:pPr>
              <w:jc w:val="center"/>
              <w:rPr>
                <w:rFonts w:ascii="Book Antiqua" w:hAnsi="Book Antiqua" w:cs="Book Antiqua"/>
              </w:rPr>
            </w:pPr>
          </w:p>
        </w:tc>
        <w:tc>
          <w:tcPr>
            <w:tcW w:w="893" w:type="dxa"/>
            <w:vMerge/>
          </w:tcPr>
          <w:p w:rsidR="00EA1E43" w:rsidRPr="00197A4C" w:rsidRDefault="00EA1E43" w:rsidP="00DD419E">
            <w:pPr>
              <w:jc w:val="center"/>
              <w:rPr>
                <w:rFonts w:ascii="Book Antiqua" w:hAnsi="Book Antiqua" w:cs="Book Antiqua"/>
              </w:rPr>
            </w:pPr>
          </w:p>
        </w:tc>
        <w:tc>
          <w:tcPr>
            <w:tcW w:w="1170" w:type="dxa"/>
            <w:vMerge/>
            <w:vAlign w:val="center"/>
          </w:tcPr>
          <w:p w:rsidR="00EA1E43" w:rsidRPr="00197A4C" w:rsidRDefault="00EA1E43" w:rsidP="00DD419E">
            <w:pPr>
              <w:jc w:val="center"/>
              <w:rPr>
                <w:rFonts w:ascii="Book Antiqua" w:hAnsi="Book Antiqua" w:cs="Book Antiqua"/>
                <w:b/>
                <w:bCs/>
              </w:rPr>
            </w:pPr>
          </w:p>
        </w:tc>
      </w:tr>
      <w:tr w:rsidR="00EA1E43" w:rsidRPr="00197A4C">
        <w:trPr>
          <w:trHeight w:val="340"/>
          <w:jc w:val="center"/>
        </w:trPr>
        <w:tc>
          <w:tcPr>
            <w:tcW w:w="1337" w:type="dxa"/>
            <w:vAlign w:val="center"/>
          </w:tcPr>
          <w:p w:rsidR="00EA1E43" w:rsidRPr="00197A4C" w:rsidRDefault="00EA1E43" w:rsidP="00DD419E">
            <w:pPr>
              <w:jc w:val="center"/>
              <w:rPr>
                <w:rFonts w:ascii="Book Antiqua" w:hAnsi="Book Antiqua" w:cs="Book Antiqua"/>
                <w:b/>
                <w:bCs/>
              </w:rPr>
            </w:pPr>
          </w:p>
        </w:tc>
        <w:tc>
          <w:tcPr>
            <w:tcW w:w="3894" w:type="dxa"/>
            <w:vAlign w:val="center"/>
          </w:tcPr>
          <w:p w:rsidR="00EA1E43" w:rsidRPr="00500DE9" w:rsidRDefault="00EA1E43" w:rsidP="00DD419E">
            <w:pPr>
              <w:jc w:val="both"/>
              <w:rPr>
                <w:rFonts w:ascii="Book Antiqua" w:hAnsi="Book Antiqua" w:cs="Book Antiqua"/>
                <w:b/>
                <w:bCs/>
                <w:lang w:val="en-GB"/>
              </w:rPr>
            </w:pPr>
            <w:r w:rsidRPr="00500DE9">
              <w:rPr>
                <w:rFonts w:ascii="Book Antiqua" w:hAnsi="Book Antiqua" w:cs="Book Antiqua"/>
                <w:b/>
                <w:bCs/>
                <w:sz w:val="22"/>
                <w:szCs w:val="22"/>
                <w:lang w:val="en-GB"/>
              </w:rPr>
              <w:t>TOTAL HORAIRE U.E.</w:t>
            </w:r>
            <w:r>
              <w:rPr>
                <w:rFonts w:ascii="Book Antiqua" w:hAnsi="Book Antiqua" w:cs="Book Antiqua"/>
                <w:b/>
                <w:bCs/>
                <w:sz w:val="22"/>
                <w:szCs w:val="22"/>
                <w:lang w:val="en-GB"/>
              </w:rPr>
              <w:t xml:space="preserve"> </w:t>
            </w:r>
            <w:r w:rsidRPr="00500DE9">
              <w:rPr>
                <w:rFonts w:ascii="Book Antiqua" w:hAnsi="Book Antiqua" w:cs="Book Antiqua"/>
                <w:b/>
                <w:bCs/>
                <w:sz w:val="22"/>
                <w:szCs w:val="22"/>
                <w:lang w:val="en-GB"/>
              </w:rPr>
              <w:t>5 S3</w:t>
            </w:r>
          </w:p>
        </w:tc>
        <w:tc>
          <w:tcPr>
            <w:tcW w:w="748" w:type="dxa"/>
            <w:vAlign w:val="center"/>
          </w:tcPr>
          <w:p w:rsidR="00EA1E43" w:rsidRPr="00500DE9" w:rsidRDefault="00EA1E43" w:rsidP="00DD419E">
            <w:pPr>
              <w:jc w:val="center"/>
              <w:rPr>
                <w:rFonts w:ascii="Book Antiqua" w:hAnsi="Book Antiqua" w:cs="Book Antiqua"/>
                <w:b/>
                <w:bCs/>
                <w:lang w:val="en-GB"/>
              </w:rPr>
            </w:pPr>
          </w:p>
        </w:tc>
        <w:tc>
          <w:tcPr>
            <w:tcW w:w="1095" w:type="dxa"/>
            <w:vAlign w:val="center"/>
          </w:tcPr>
          <w:p w:rsidR="00EA1E43" w:rsidRPr="00500DE9" w:rsidRDefault="00EA1E43" w:rsidP="00DD419E">
            <w:pPr>
              <w:jc w:val="center"/>
              <w:rPr>
                <w:rFonts w:ascii="Book Antiqua" w:hAnsi="Book Antiqua" w:cs="Book Antiqua"/>
                <w:b/>
                <w:bCs/>
                <w:lang w:val="en-GB"/>
              </w:rPr>
            </w:pPr>
          </w:p>
        </w:tc>
        <w:tc>
          <w:tcPr>
            <w:tcW w:w="897"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25</w:t>
            </w:r>
          </w:p>
        </w:tc>
        <w:tc>
          <w:tcPr>
            <w:tcW w:w="893" w:type="dxa"/>
            <w:vAlign w:val="center"/>
          </w:tcPr>
          <w:p w:rsidR="00EA1E43" w:rsidRPr="00197A4C" w:rsidRDefault="00EA1E43" w:rsidP="00DD419E">
            <w:pPr>
              <w:jc w:val="center"/>
              <w:rPr>
                <w:rFonts w:ascii="Book Antiqua" w:hAnsi="Book Antiqua" w:cs="Book Antiqua"/>
                <w:b/>
                <w:bCs/>
              </w:rPr>
            </w:pPr>
          </w:p>
        </w:tc>
        <w:tc>
          <w:tcPr>
            <w:tcW w:w="1170" w:type="dxa"/>
            <w:vAlign w:val="center"/>
          </w:tcPr>
          <w:p w:rsidR="00EA1E43" w:rsidRPr="00197A4C" w:rsidRDefault="00EA1E43" w:rsidP="00DD419E">
            <w:pPr>
              <w:jc w:val="center"/>
              <w:rPr>
                <w:rFonts w:ascii="Book Antiqua" w:hAnsi="Book Antiqua" w:cs="Book Antiqua"/>
                <w:b/>
                <w:bCs/>
              </w:rPr>
            </w:pPr>
          </w:p>
        </w:tc>
      </w:tr>
    </w:tbl>
    <w:p w:rsidR="00EA1E43" w:rsidRDefault="00EA1E43">
      <w:r>
        <w:br w:type="page"/>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7"/>
        <w:gridCol w:w="3894"/>
        <w:gridCol w:w="756"/>
        <w:gridCol w:w="1079"/>
        <w:gridCol w:w="893"/>
        <w:gridCol w:w="905"/>
        <w:gridCol w:w="1170"/>
      </w:tblGrid>
      <w:tr w:rsidR="00EA1E43" w:rsidRPr="00197A4C">
        <w:trPr>
          <w:jc w:val="center"/>
        </w:trPr>
        <w:tc>
          <w:tcPr>
            <w:tcW w:w="1337" w:type="dxa"/>
            <w:vMerge w:val="restart"/>
            <w:vAlign w:val="center"/>
          </w:tcPr>
          <w:p w:rsidR="00EA1E43" w:rsidRPr="00197A4C" w:rsidRDefault="00EA1E43" w:rsidP="00DD419E">
            <w:pPr>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3894" w:type="dxa"/>
            <w:vMerge w:val="restart"/>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b/>
                <w:bCs/>
                <w:sz w:val="22"/>
                <w:szCs w:val="22"/>
              </w:rPr>
              <w:t xml:space="preserve">Intitulé et descriptif </w:t>
            </w:r>
            <w:r>
              <w:rPr>
                <w:rFonts w:ascii="Book Antiqua" w:hAnsi="Book Antiqua" w:cs="Book Antiqua"/>
                <w:b/>
                <w:bCs/>
                <w:sz w:val="22"/>
                <w:szCs w:val="22"/>
              </w:rPr>
              <w:t>des U.E.</w:t>
            </w:r>
          </w:p>
        </w:tc>
        <w:tc>
          <w:tcPr>
            <w:tcW w:w="756" w:type="dxa"/>
            <w:vMerge w:val="restart"/>
            <w:vAlign w:val="center"/>
          </w:tcPr>
          <w:p w:rsidR="00EA1E43" w:rsidRPr="00197A4C" w:rsidRDefault="00EA1E43" w:rsidP="00DD419E">
            <w:pPr>
              <w:jc w:val="center"/>
              <w:rPr>
                <w:rFonts w:ascii="Book Antiqua" w:hAnsi="Book Antiqua" w:cs="Book Antiqua"/>
                <w:i/>
                <w:iCs/>
              </w:rPr>
            </w:pPr>
          </w:p>
        </w:tc>
        <w:tc>
          <w:tcPr>
            <w:tcW w:w="2877" w:type="dxa"/>
            <w:gridSpan w:val="3"/>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170"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rPr>
          <w:jc w:val="center"/>
        </w:trPr>
        <w:tc>
          <w:tcPr>
            <w:tcW w:w="1337" w:type="dxa"/>
            <w:vMerge/>
            <w:vAlign w:val="center"/>
          </w:tcPr>
          <w:p w:rsidR="00EA1E43" w:rsidRPr="00197A4C" w:rsidRDefault="00EA1E43" w:rsidP="00DD419E">
            <w:pPr>
              <w:jc w:val="center"/>
              <w:rPr>
                <w:rFonts w:ascii="Book Antiqua" w:hAnsi="Book Antiqua" w:cs="Book Antiqua"/>
                <w:b/>
                <w:bCs/>
                <w:u w:val="single"/>
              </w:rPr>
            </w:pPr>
          </w:p>
        </w:tc>
        <w:tc>
          <w:tcPr>
            <w:tcW w:w="3894" w:type="dxa"/>
            <w:vMerge/>
            <w:vAlign w:val="center"/>
          </w:tcPr>
          <w:p w:rsidR="00EA1E43" w:rsidRPr="00197A4C" w:rsidRDefault="00EA1E43" w:rsidP="00DD419E">
            <w:pPr>
              <w:rPr>
                <w:rFonts w:ascii="Book Antiqua" w:hAnsi="Book Antiqua" w:cs="Book Antiqua"/>
                <w:b/>
                <w:bCs/>
                <w:u w:val="single"/>
              </w:rPr>
            </w:pPr>
          </w:p>
        </w:tc>
        <w:tc>
          <w:tcPr>
            <w:tcW w:w="756" w:type="dxa"/>
            <w:vMerge/>
            <w:vAlign w:val="center"/>
          </w:tcPr>
          <w:p w:rsidR="00EA1E43" w:rsidRPr="00197A4C" w:rsidRDefault="00EA1E43" w:rsidP="00DD419E">
            <w:pPr>
              <w:rPr>
                <w:rFonts w:ascii="Book Antiqua" w:hAnsi="Book Antiqua" w:cs="Book Antiqua"/>
                <w:b/>
                <w:bCs/>
                <w:u w:val="single"/>
              </w:rPr>
            </w:pPr>
          </w:p>
        </w:tc>
        <w:tc>
          <w:tcPr>
            <w:tcW w:w="1079"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CM</w:t>
            </w:r>
          </w:p>
        </w:tc>
        <w:tc>
          <w:tcPr>
            <w:tcW w:w="893"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TD</w:t>
            </w:r>
          </w:p>
        </w:tc>
        <w:tc>
          <w:tcPr>
            <w:tcW w:w="905"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TP</w:t>
            </w:r>
          </w:p>
        </w:tc>
        <w:tc>
          <w:tcPr>
            <w:tcW w:w="1170" w:type="dxa"/>
            <w:vMerge/>
            <w:vAlign w:val="center"/>
          </w:tcPr>
          <w:p w:rsidR="00EA1E43" w:rsidRPr="00197A4C" w:rsidRDefault="00EA1E43" w:rsidP="00DD419E">
            <w:pPr>
              <w:rPr>
                <w:rFonts w:ascii="Book Antiqua" w:hAnsi="Book Antiqua" w:cs="Book Antiqua"/>
                <w:b/>
                <w:bCs/>
                <w:u w:val="single"/>
              </w:rPr>
            </w:pPr>
          </w:p>
        </w:tc>
      </w:tr>
      <w:tr w:rsidR="00EA1E43" w:rsidRPr="00197A4C">
        <w:trPr>
          <w:trHeight w:val="503"/>
          <w:jc w:val="center"/>
        </w:trPr>
        <w:tc>
          <w:tcPr>
            <w:tcW w:w="1337" w:type="dxa"/>
            <w:vAlign w:val="center"/>
          </w:tcPr>
          <w:p w:rsidR="00EA1E43" w:rsidRPr="000C3FF4" w:rsidRDefault="00EA1E43" w:rsidP="00DD419E">
            <w:pPr>
              <w:jc w:val="center"/>
              <w:rPr>
                <w:rFonts w:ascii="Book Antiqua" w:hAnsi="Book Antiqua" w:cs="Book Antiqua"/>
                <w:b/>
                <w:bCs/>
              </w:rPr>
            </w:pPr>
          </w:p>
        </w:tc>
        <w:tc>
          <w:tcPr>
            <w:tcW w:w="3894" w:type="dxa"/>
            <w:shd w:val="clear" w:color="auto" w:fill="CCCCCC"/>
          </w:tcPr>
          <w:p w:rsidR="00EA1E43" w:rsidRDefault="00EA1E43" w:rsidP="00DD419E">
            <w:pPr>
              <w:rPr>
                <w:rFonts w:ascii="Book Antiqua" w:hAnsi="Book Antiqua" w:cs="Book Antiqua"/>
                <w:b/>
                <w:bCs/>
                <w:i/>
                <w:iCs/>
              </w:rPr>
            </w:pPr>
            <w:r w:rsidRPr="000C3FF4">
              <w:rPr>
                <w:rFonts w:ascii="Book Antiqua" w:hAnsi="Book Antiqua" w:cs="Book Antiqua"/>
                <w:b/>
                <w:bCs/>
                <w:sz w:val="22"/>
                <w:szCs w:val="22"/>
              </w:rPr>
              <w:t>U.E.</w:t>
            </w:r>
            <w:r>
              <w:rPr>
                <w:rFonts w:ascii="Book Antiqua" w:hAnsi="Book Antiqua" w:cs="Book Antiqua"/>
                <w:b/>
                <w:bCs/>
                <w:sz w:val="22"/>
                <w:szCs w:val="22"/>
              </w:rPr>
              <w:t xml:space="preserve"> </w:t>
            </w:r>
            <w:r w:rsidRPr="000C3FF4">
              <w:rPr>
                <w:rFonts w:ascii="Book Antiqua" w:hAnsi="Book Antiqua" w:cs="Book Antiqua"/>
                <w:b/>
                <w:bCs/>
                <w:sz w:val="22"/>
                <w:szCs w:val="22"/>
              </w:rPr>
              <w:t xml:space="preserve">6 : </w:t>
            </w:r>
            <w:r w:rsidRPr="000C3FF4">
              <w:rPr>
                <w:rFonts w:ascii="Book Antiqua" w:hAnsi="Book Antiqua" w:cs="Book Antiqua"/>
                <w:b/>
                <w:bCs/>
                <w:i/>
                <w:iCs/>
                <w:sz w:val="22"/>
                <w:szCs w:val="22"/>
              </w:rPr>
              <w:t>Optionnelle obligatoire</w:t>
            </w:r>
          </w:p>
          <w:p w:rsidR="00EA1E43" w:rsidRPr="000C3FF4" w:rsidRDefault="00EA1E43" w:rsidP="00DD419E">
            <w:pPr>
              <w:rPr>
                <w:rFonts w:ascii="Book Antiqua" w:hAnsi="Book Antiqua" w:cs="Book Antiqua"/>
                <w:b/>
                <w:bCs/>
                <w:u w:val="single"/>
              </w:rPr>
            </w:pPr>
            <w:r w:rsidRPr="00664DE4">
              <w:rPr>
                <w:rFonts w:ascii="Book Antiqua" w:hAnsi="Book Antiqua" w:cs="Book Antiqua"/>
                <w:b/>
                <w:bCs/>
                <w:i/>
                <w:iCs/>
                <w:sz w:val="18"/>
                <w:szCs w:val="18"/>
              </w:rPr>
              <w:t>Liste définitive à établir selon cursus des étudiants</w:t>
            </w:r>
            <w:r>
              <w:rPr>
                <w:rFonts w:ascii="Book Antiqua" w:hAnsi="Book Antiqua" w:cs="Book Antiqua"/>
                <w:b/>
                <w:bCs/>
                <w:i/>
                <w:iCs/>
                <w:sz w:val="18"/>
                <w:szCs w:val="18"/>
              </w:rPr>
              <w:t xml:space="preserve"> </w:t>
            </w:r>
            <w:r w:rsidRPr="00664DE4">
              <w:rPr>
                <w:rFonts w:ascii="Book Antiqua" w:hAnsi="Book Antiqua" w:cs="Book Antiqua"/>
                <w:b/>
                <w:bCs/>
                <w:i/>
                <w:iCs/>
                <w:sz w:val="18"/>
                <w:szCs w:val="18"/>
              </w:rPr>
              <w:t>en début d’année universitaire</w:t>
            </w:r>
          </w:p>
        </w:tc>
        <w:tc>
          <w:tcPr>
            <w:tcW w:w="756" w:type="dxa"/>
            <w:vAlign w:val="center"/>
          </w:tcPr>
          <w:p w:rsidR="00EA1E43" w:rsidRPr="00197A4C" w:rsidRDefault="00EA1E43" w:rsidP="00DD419E">
            <w:pPr>
              <w:jc w:val="center"/>
              <w:rPr>
                <w:rFonts w:ascii="Book Antiqua" w:hAnsi="Book Antiqua" w:cs="Book Antiqua"/>
              </w:rPr>
            </w:pPr>
          </w:p>
        </w:tc>
        <w:tc>
          <w:tcPr>
            <w:tcW w:w="1079" w:type="dxa"/>
          </w:tcPr>
          <w:p w:rsidR="00EA1E43" w:rsidRPr="00197A4C" w:rsidRDefault="00EA1E43" w:rsidP="00DD419E">
            <w:pPr>
              <w:jc w:val="center"/>
              <w:rPr>
                <w:rFonts w:ascii="Book Antiqua" w:hAnsi="Book Antiqua" w:cs="Book Antiqua"/>
              </w:rPr>
            </w:pPr>
          </w:p>
        </w:tc>
        <w:tc>
          <w:tcPr>
            <w:tcW w:w="893" w:type="dxa"/>
          </w:tcPr>
          <w:p w:rsidR="00EA1E43" w:rsidRPr="00197A4C" w:rsidRDefault="00EA1E43" w:rsidP="00DD419E">
            <w:pPr>
              <w:jc w:val="center"/>
              <w:rPr>
                <w:rFonts w:ascii="Book Antiqua" w:hAnsi="Book Antiqua" w:cs="Book Antiqua"/>
              </w:rPr>
            </w:pPr>
          </w:p>
        </w:tc>
        <w:tc>
          <w:tcPr>
            <w:tcW w:w="905" w:type="dxa"/>
          </w:tcPr>
          <w:p w:rsidR="00EA1E43" w:rsidRPr="00197A4C" w:rsidRDefault="00EA1E43" w:rsidP="00DD419E">
            <w:pPr>
              <w:jc w:val="center"/>
              <w:rPr>
                <w:rFonts w:ascii="Book Antiqua" w:hAnsi="Book Antiqua" w:cs="Book Antiqua"/>
              </w:rPr>
            </w:pPr>
          </w:p>
        </w:tc>
        <w:tc>
          <w:tcPr>
            <w:tcW w:w="1170" w:type="dxa"/>
            <w:vAlign w:val="center"/>
          </w:tcPr>
          <w:p w:rsidR="00EA1E43" w:rsidRPr="00197A4C" w:rsidRDefault="00EA1E43" w:rsidP="00DD419E">
            <w:pPr>
              <w:jc w:val="center"/>
              <w:rPr>
                <w:rFonts w:ascii="Book Antiqua" w:hAnsi="Book Antiqua" w:cs="Book Antiqua"/>
                <w:b/>
                <w:bCs/>
              </w:rPr>
            </w:pPr>
          </w:p>
        </w:tc>
      </w:tr>
      <w:tr w:rsidR="00EA1E43" w:rsidRPr="00197A4C">
        <w:trPr>
          <w:trHeight w:val="9175"/>
          <w:jc w:val="center"/>
        </w:trPr>
        <w:tc>
          <w:tcPr>
            <w:tcW w:w="1337" w:type="dxa"/>
            <w:vAlign w:val="center"/>
          </w:tcPr>
          <w:p w:rsidR="00EA1E43" w:rsidRPr="00160693" w:rsidRDefault="00EA1E43" w:rsidP="00DD419E">
            <w:pPr>
              <w:jc w:val="center"/>
              <w:rPr>
                <w:rFonts w:ascii="Book Antiqua" w:hAnsi="Book Antiqua" w:cs="Book Antiqua"/>
              </w:rPr>
            </w:pPr>
            <w:r>
              <w:rPr>
                <w:rFonts w:ascii="Book Antiqua" w:hAnsi="Book Antiqua" w:cs="Book Antiqua"/>
              </w:rPr>
              <w:t>Op</w:t>
            </w:r>
          </w:p>
        </w:tc>
        <w:tc>
          <w:tcPr>
            <w:tcW w:w="3894" w:type="dxa"/>
          </w:tcPr>
          <w:p w:rsidR="00EA1E43" w:rsidRPr="007A20E6" w:rsidRDefault="00EA1E43" w:rsidP="00DD419E">
            <w:pPr>
              <w:spacing w:before="60"/>
              <w:jc w:val="both"/>
              <w:rPr>
                <w:rFonts w:ascii="Book Antiqua" w:hAnsi="Book Antiqua" w:cs="Book Antiqua"/>
                <w:b/>
                <w:bCs/>
                <w:sz w:val="20"/>
                <w:szCs w:val="20"/>
              </w:rPr>
            </w:pPr>
            <w:r w:rsidRPr="00112AF4">
              <w:rPr>
                <w:rFonts w:ascii="Book Antiqua" w:hAnsi="Book Antiqua" w:cs="Book Antiqua"/>
                <w:b/>
                <w:bCs/>
                <w:sz w:val="20"/>
                <w:szCs w:val="20"/>
              </w:rPr>
              <w:t>Scolariser les élèves à besoins éducatifs particuliers</w:t>
            </w:r>
          </w:p>
          <w:p w:rsidR="00EA1E43" w:rsidRDefault="00EA1E43" w:rsidP="00DD419E">
            <w:pPr>
              <w:rPr>
                <w:rFonts w:ascii="Book Antiqua" w:hAnsi="Book Antiqua" w:cs="Book Antiqua"/>
                <w:b/>
                <w:bCs/>
                <w:sz w:val="20"/>
                <w:szCs w:val="20"/>
              </w:rPr>
            </w:pPr>
          </w:p>
          <w:p w:rsidR="00EA1E43" w:rsidRPr="007A20E6" w:rsidRDefault="00EA1E43" w:rsidP="00DD419E">
            <w:pPr>
              <w:spacing w:before="60"/>
              <w:jc w:val="both"/>
              <w:rPr>
                <w:rFonts w:ascii="Book Antiqua" w:hAnsi="Book Antiqua" w:cs="Book Antiqua"/>
                <w:b/>
                <w:bCs/>
                <w:sz w:val="20"/>
                <w:szCs w:val="20"/>
              </w:rPr>
            </w:pPr>
            <w:r w:rsidRPr="007A20E6">
              <w:rPr>
                <w:rFonts w:ascii="Book Antiqua" w:hAnsi="Book Antiqua" w:cs="Book Antiqua"/>
                <w:b/>
                <w:bCs/>
                <w:sz w:val="20"/>
                <w:szCs w:val="20"/>
              </w:rPr>
              <w:t>Langue étrangère </w:t>
            </w:r>
          </w:p>
          <w:p w:rsidR="00EA1E43" w:rsidRPr="00197A4C" w:rsidRDefault="00EA1E43" w:rsidP="00DD419E">
            <w:pPr>
              <w:rPr>
                <w:rFonts w:ascii="Book Antiqua" w:hAnsi="Book Antiqua" w:cs="Book Antiqua"/>
                <w:b/>
                <w:bCs/>
                <w:sz w:val="20"/>
                <w:szCs w:val="20"/>
              </w:rPr>
            </w:pPr>
          </w:p>
          <w:p w:rsidR="00EA1E43" w:rsidRPr="00197A4C" w:rsidRDefault="00EA1E43" w:rsidP="00DD419E">
            <w:pPr>
              <w:rPr>
                <w:rFonts w:ascii="Book Antiqua" w:hAnsi="Book Antiqua" w:cs="Book Antiqua"/>
                <w:b/>
                <w:bCs/>
                <w:sz w:val="20"/>
                <w:szCs w:val="20"/>
              </w:rPr>
            </w:pPr>
            <w:r w:rsidRPr="00197A4C">
              <w:rPr>
                <w:rFonts w:ascii="Book Antiqua" w:hAnsi="Book Antiqua" w:cs="Book Antiqua"/>
                <w:b/>
                <w:bCs/>
                <w:sz w:val="20"/>
                <w:szCs w:val="20"/>
              </w:rPr>
              <w:t>Didactique des mathématiques</w:t>
            </w:r>
          </w:p>
          <w:p w:rsidR="00EA1E43" w:rsidRPr="00197A4C" w:rsidRDefault="00EA1E43" w:rsidP="00DD419E">
            <w:pPr>
              <w:rPr>
                <w:rFonts w:ascii="Book Antiqua" w:hAnsi="Book Antiqua" w:cs="Book Antiqua"/>
                <w:b/>
                <w:bCs/>
                <w:sz w:val="20"/>
                <w:szCs w:val="20"/>
              </w:rPr>
            </w:pPr>
          </w:p>
          <w:p w:rsidR="00EA1E43" w:rsidRDefault="00EA1E43" w:rsidP="00DD419E">
            <w:pPr>
              <w:rPr>
                <w:rFonts w:ascii="Book Antiqua" w:hAnsi="Book Antiqua" w:cs="Book Antiqua"/>
                <w:sz w:val="20"/>
                <w:szCs w:val="20"/>
              </w:rPr>
            </w:pPr>
            <w:r w:rsidRPr="00197A4C">
              <w:rPr>
                <w:rFonts w:ascii="Book Antiqua" w:hAnsi="Book Antiqua" w:cs="Book Antiqua"/>
                <w:b/>
                <w:bCs/>
                <w:sz w:val="20"/>
                <w:szCs w:val="20"/>
              </w:rPr>
              <w:t>Spécialisation sur l’école maternelle</w:t>
            </w:r>
            <w:r>
              <w:rPr>
                <w:rFonts w:ascii="Book Antiqua" w:hAnsi="Book Antiqua" w:cs="Book Antiqua"/>
                <w:sz w:val="20"/>
                <w:szCs w:val="20"/>
              </w:rPr>
              <w:t> </w:t>
            </w:r>
          </w:p>
          <w:p w:rsidR="00EA1E43" w:rsidRDefault="00EA1E43" w:rsidP="00DD419E">
            <w:pPr>
              <w:rPr>
                <w:rFonts w:ascii="Book Antiqua" w:hAnsi="Book Antiqua" w:cs="Book Antiqua"/>
                <w:b/>
                <w:bCs/>
                <w:sz w:val="20"/>
                <w:szCs w:val="20"/>
              </w:rPr>
            </w:pPr>
          </w:p>
          <w:p w:rsidR="00EA1E43" w:rsidRPr="00197A4C" w:rsidRDefault="00EA1E43" w:rsidP="00DD419E">
            <w:pPr>
              <w:rPr>
                <w:rFonts w:ascii="Book Antiqua" w:hAnsi="Book Antiqua" w:cs="Book Antiqua"/>
                <w:b/>
                <w:bCs/>
                <w:sz w:val="20"/>
                <w:szCs w:val="20"/>
              </w:rPr>
            </w:pPr>
            <w:r w:rsidRPr="00197A4C">
              <w:rPr>
                <w:rFonts w:ascii="Book Antiqua" w:hAnsi="Book Antiqua" w:cs="Book Antiqua"/>
                <w:b/>
                <w:bCs/>
                <w:sz w:val="20"/>
                <w:szCs w:val="20"/>
              </w:rPr>
              <w:t>Agir et s’exprimer avec son corps à l’école maternelle</w:t>
            </w:r>
          </w:p>
          <w:p w:rsidR="00EA1E43" w:rsidRPr="00197A4C" w:rsidRDefault="00EA1E43" w:rsidP="00DD419E">
            <w:pPr>
              <w:rPr>
                <w:rFonts w:ascii="Book Antiqua" w:hAnsi="Book Antiqua" w:cs="Book Antiqua"/>
                <w:b/>
                <w:bCs/>
                <w:sz w:val="20"/>
                <w:szCs w:val="20"/>
              </w:rPr>
            </w:pPr>
          </w:p>
          <w:p w:rsidR="00EA1E43" w:rsidRPr="00197A4C" w:rsidRDefault="00EA1E43" w:rsidP="00DD419E">
            <w:pPr>
              <w:rPr>
                <w:rFonts w:ascii="Book Antiqua" w:hAnsi="Book Antiqua" w:cs="Book Antiqua"/>
                <w:sz w:val="20"/>
                <w:szCs w:val="20"/>
              </w:rPr>
            </w:pPr>
            <w:r w:rsidRPr="00197A4C">
              <w:rPr>
                <w:rFonts w:ascii="Book Antiqua" w:hAnsi="Book Antiqua" w:cs="Book Antiqua"/>
                <w:b/>
                <w:bCs/>
                <w:sz w:val="20"/>
                <w:szCs w:val="20"/>
              </w:rPr>
              <w:t>Enseignement de la natation à l’école primaire et des activités à encadrement renforcé</w:t>
            </w:r>
            <w:r>
              <w:rPr>
                <w:rFonts w:ascii="Book Antiqua" w:hAnsi="Book Antiqua" w:cs="Book Antiqua"/>
                <w:sz w:val="20"/>
                <w:szCs w:val="20"/>
              </w:rPr>
              <w:t> </w:t>
            </w:r>
          </w:p>
          <w:p w:rsidR="00EA1E43" w:rsidRPr="00197A4C" w:rsidRDefault="00EA1E43" w:rsidP="00DD419E">
            <w:pPr>
              <w:rPr>
                <w:rFonts w:ascii="Book Antiqua" w:hAnsi="Book Antiqua" w:cs="Book Antiqua"/>
                <w:b/>
                <w:bCs/>
                <w:sz w:val="20"/>
                <w:szCs w:val="20"/>
              </w:rPr>
            </w:pPr>
          </w:p>
          <w:p w:rsidR="00EA1E43" w:rsidRPr="00197A4C" w:rsidRDefault="00EA1E43" w:rsidP="00DD419E">
            <w:pPr>
              <w:rPr>
                <w:rFonts w:ascii="Book Antiqua" w:hAnsi="Book Antiqua" w:cs="Book Antiqua"/>
                <w:sz w:val="20"/>
                <w:szCs w:val="20"/>
              </w:rPr>
            </w:pPr>
            <w:r w:rsidRPr="00197A4C">
              <w:rPr>
                <w:rFonts w:ascii="Book Antiqua" w:hAnsi="Book Antiqua" w:cs="Book Antiqua"/>
                <w:b/>
                <w:bCs/>
                <w:sz w:val="20"/>
                <w:szCs w:val="20"/>
              </w:rPr>
              <w:t>Ressources culturelles locales</w:t>
            </w:r>
            <w:r w:rsidRPr="00197A4C">
              <w:rPr>
                <w:rFonts w:ascii="Book Antiqua" w:hAnsi="Book Antiqua" w:cs="Book Antiqua"/>
                <w:sz w:val="20"/>
                <w:szCs w:val="20"/>
              </w:rPr>
              <w:t xml:space="preserve"> pour un enseignement de l’histoire-géographie, de l’histoire des arts et des arts visuels</w:t>
            </w:r>
          </w:p>
          <w:p w:rsidR="00EA1E43" w:rsidRPr="00197A4C" w:rsidRDefault="00EA1E43" w:rsidP="00DD419E">
            <w:pPr>
              <w:rPr>
                <w:rFonts w:ascii="Book Antiqua" w:hAnsi="Book Antiqua" w:cs="Book Antiqua"/>
                <w:sz w:val="20"/>
                <w:szCs w:val="20"/>
              </w:rPr>
            </w:pPr>
          </w:p>
          <w:p w:rsidR="00EA1E43" w:rsidRDefault="00EA1E43" w:rsidP="00DD419E">
            <w:pPr>
              <w:rPr>
                <w:rFonts w:ascii="Book Antiqua" w:hAnsi="Book Antiqua" w:cs="Book Antiqua"/>
                <w:sz w:val="20"/>
                <w:szCs w:val="20"/>
              </w:rPr>
            </w:pPr>
            <w:r w:rsidRPr="00197A4C">
              <w:rPr>
                <w:rFonts w:ascii="Book Antiqua" w:hAnsi="Book Antiqua" w:cs="Book Antiqua"/>
                <w:b/>
                <w:bCs/>
                <w:sz w:val="20"/>
                <w:szCs w:val="20"/>
              </w:rPr>
              <w:t>La voix</w:t>
            </w:r>
            <w:r w:rsidRPr="00197A4C">
              <w:rPr>
                <w:rFonts w:ascii="Book Antiqua" w:hAnsi="Book Antiqua" w:cs="Book Antiqua"/>
                <w:sz w:val="20"/>
                <w:szCs w:val="20"/>
              </w:rPr>
              <w:t> : outil professionnel</w:t>
            </w:r>
            <w:r>
              <w:rPr>
                <w:rFonts w:ascii="Book Antiqua" w:hAnsi="Book Antiqua" w:cs="Book Antiqua"/>
                <w:sz w:val="20"/>
                <w:szCs w:val="20"/>
              </w:rPr>
              <w:t xml:space="preserve"> du maître et mode d’expression</w:t>
            </w:r>
            <w:r w:rsidRPr="00197A4C">
              <w:rPr>
                <w:rFonts w:ascii="Book Antiqua" w:hAnsi="Book Antiqua" w:cs="Book Antiqua"/>
                <w:sz w:val="20"/>
                <w:szCs w:val="20"/>
              </w:rPr>
              <w:t xml:space="preserve"> de l’élève </w:t>
            </w:r>
          </w:p>
          <w:p w:rsidR="00EA1E43" w:rsidRPr="00664DE4" w:rsidRDefault="00EA1E43" w:rsidP="00DD419E">
            <w:pPr>
              <w:rPr>
                <w:rFonts w:ascii="Book Antiqua" w:hAnsi="Book Antiqua" w:cs="Book Antiqua"/>
                <w:sz w:val="20"/>
                <w:szCs w:val="20"/>
              </w:rPr>
            </w:pPr>
          </w:p>
          <w:p w:rsidR="00EA1E43" w:rsidRDefault="00EA1E43" w:rsidP="00DD419E">
            <w:pPr>
              <w:autoSpaceDE w:val="0"/>
              <w:autoSpaceDN w:val="0"/>
              <w:adjustRightInd w:val="0"/>
              <w:rPr>
                <w:rFonts w:ascii="Book Antiqua" w:hAnsi="Book Antiqua" w:cs="Book Antiqua"/>
                <w:b/>
                <w:bCs/>
                <w:sz w:val="20"/>
                <w:szCs w:val="20"/>
              </w:rPr>
            </w:pPr>
            <w:r w:rsidRPr="00160693">
              <w:rPr>
                <w:rFonts w:ascii="Book Antiqua" w:hAnsi="Book Antiqua" w:cs="Book Antiqua"/>
                <w:b/>
                <w:bCs/>
                <w:sz w:val="20"/>
                <w:szCs w:val="20"/>
              </w:rPr>
              <w:t>L’approche didactique et pédagog</w:t>
            </w:r>
            <w:r>
              <w:rPr>
                <w:rFonts w:ascii="Book Antiqua" w:hAnsi="Book Antiqua" w:cs="Book Antiqua"/>
                <w:b/>
                <w:bCs/>
                <w:sz w:val="20"/>
                <w:szCs w:val="20"/>
              </w:rPr>
              <w:t>ique de l’éducation à la santé</w:t>
            </w:r>
          </w:p>
          <w:p w:rsidR="00EA1E43" w:rsidRPr="00160693" w:rsidRDefault="00EA1E43" w:rsidP="00DD419E">
            <w:pPr>
              <w:autoSpaceDE w:val="0"/>
              <w:autoSpaceDN w:val="0"/>
              <w:adjustRightInd w:val="0"/>
              <w:rPr>
                <w:rFonts w:ascii="Book Antiqua" w:hAnsi="Book Antiqua" w:cs="Book Antiqua"/>
                <w:b/>
                <w:bCs/>
                <w:sz w:val="20"/>
                <w:szCs w:val="20"/>
              </w:rPr>
            </w:pPr>
          </w:p>
          <w:p w:rsidR="00EA1E43" w:rsidRPr="004B32C2" w:rsidRDefault="00EA1E43" w:rsidP="00DD419E">
            <w:pPr>
              <w:autoSpaceDE w:val="0"/>
              <w:autoSpaceDN w:val="0"/>
              <w:adjustRightInd w:val="0"/>
              <w:rPr>
                <w:rFonts w:ascii="Book Antiqua" w:hAnsi="Book Antiqua" w:cs="Book Antiqua"/>
                <w:b/>
                <w:bCs/>
                <w:sz w:val="20"/>
                <w:szCs w:val="20"/>
              </w:rPr>
            </w:pPr>
            <w:r w:rsidRPr="004B32C2">
              <w:rPr>
                <w:rFonts w:ascii="Book Antiqua" w:hAnsi="Book Antiqua" w:cs="Book Antiqua"/>
                <w:b/>
                <w:bCs/>
                <w:sz w:val="20"/>
                <w:szCs w:val="20"/>
              </w:rPr>
              <w:t>Littérature jeunesse</w:t>
            </w:r>
          </w:p>
          <w:p w:rsidR="00EA1E43" w:rsidRPr="00160693" w:rsidRDefault="00EA1E43" w:rsidP="00DD419E">
            <w:pPr>
              <w:autoSpaceDE w:val="0"/>
              <w:autoSpaceDN w:val="0"/>
              <w:adjustRightInd w:val="0"/>
              <w:rPr>
                <w:rFonts w:ascii="Book Antiqua" w:hAnsi="Book Antiqua" w:cs="Book Antiqua"/>
                <w:sz w:val="20"/>
                <w:szCs w:val="20"/>
              </w:rPr>
            </w:pPr>
          </w:p>
          <w:p w:rsidR="00EA1E43" w:rsidRPr="00160693" w:rsidRDefault="00EA1E43" w:rsidP="00DD419E">
            <w:pPr>
              <w:autoSpaceDE w:val="0"/>
              <w:autoSpaceDN w:val="0"/>
              <w:adjustRightInd w:val="0"/>
              <w:rPr>
                <w:rFonts w:ascii="Book Antiqua" w:hAnsi="Book Antiqua" w:cs="Book Antiqua"/>
                <w:sz w:val="20"/>
                <w:szCs w:val="20"/>
              </w:rPr>
            </w:pPr>
            <w:r w:rsidRPr="00160693">
              <w:rPr>
                <w:rFonts w:ascii="Book Antiqua" w:hAnsi="Book Antiqua" w:cs="Book Antiqua"/>
                <w:b/>
                <w:bCs/>
                <w:sz w:val="20"/>
                <w:szCs w:val="20"/>
              </w:rPr>
              <w:t>Les discours </w:t>
            </w:r>
          </w:p>
          <w:p w:rsidR="00EA1E43" w:rsidRPr="00197A4C" w:rsidRDefault="00EA1E43" w:rsidP="00DD419E">
            <w:pPr>
              <w:autoSpaceDE w:val="0"/>
              <w:autoSpaceDN w:val="0"/>
              <w:adjustRightInd w:val="0"/>
              <w:rPr>
                <w:rFonts w:ascii="Book Antiqua" w:hAnsi="Book Antiqua" w:cs="Book Antiqua"/>
              </w:rPr>
            </w:pPr>
          </w:p>
          <w:p w:rsidR="00EA1E43" w:rsidRDefault="00EA1E43" w:rsidP="00DD419E">
            <w:pPr>
              <w:autoSpaceDE w:val="0"/>
              <w:autoSpaceDN w:val="0"/>
              <w:adjustRightInd w:val="0"/>
              <w:rPr>
                <w:rFonts w:ascii="Book Antiqua" w:hAnsi="Book Antiqua" w:cs="Book Antiqua"/>
                <w:b/>
                <w:bCs/>
                <w:sz w:val="20"/>
                <w:szCs w:val="20"/>
              </w:rPr>
            </w:pPr>
            <w:r w:rsidRPr="00160693">
              <w:rPr>
                <w:rFonts w:ascii="Book Antiqua" w:hAnsi="Book Antiqua" w:cs="Book Antiqua"/>
                <w:b/>
                <w:bCs/>
                <w:sz w:val="20"/>
                <w:szCs w:val="20"/>
              </w:rPr>
              <w:t>Éducation et politique</w:t>
            </w:r>
          </w:p>
          <w:p w:rsidR="00EA1E43" w:rsidRDefault="00EA1E43" w:rsidP="00DD419E">
            <w:pPr>
              <w:autoSpaceDE w:val="0"/>
              <w:autoSpaceDN w:val="0"/>
              <w:adjustRightInd w:val="0"/>
              <w:rPr>
                <w:rFonts w:ascii="Book Antiqua" w:hAnsi="Book Antiqua" w:cs="Book Antiqua"/>
                <w:b/>
                <w:bCs/>
                <w:sz w:val="20"/>
                <w:szCs w:val="20"/>
              </w:rPr>
            </w:pPr>
          </w:p>
          <w:p w:rsidR="00EA1E43" w:rsidRDefault="00EA1E43" w:rsidP="00DD419E">
            <w:pPr>
              <w:autoSpaceDE w:val="0"/>
              <w:autoSpaceDN w:val="0"/>
              <w:adjustRightInd w:val="0"/>
              <w:rPr>
                <w:rFonts w:ascii="Book Antiqua" w:hAnsi="Book Antiqua" w:cs="Book Antiqua"/>
                <w:b/>
                <w:bCs/>
                <w:sz w:val="20"/>
                <w:szCs w:val="20"/>
              </w:rPr>
            </w:pPr>
            <w:r>
              <w:rPr>
                <w:rFonts w:ascii="Book Antiqua" w:hAnsi="Book Antiqua" w:cs="Book Antiqua"/>
                <w:b/>
                <w:bCs/>
                <w:sz w:val="20"/>
                <w:szCs w:val="20"/>
              </w:rPr>
              <w:t>Recherche</w:t>
            </w:r>
          </w:p>
          <w:p w:rsidR="00EA1E43" w:rsidRDefault="00EA1E43" w:rsidP="00DD419E">
            <w:pPr>
              <w:autoSpaceDE w:val="0"/>
              <w:autoSpaceDN w:val="0"/>
              <w:adjustRightInd w:val="0"/>
              <w:rPr>
                <w:rFonts w:ascii="Book Antiqua" w:hAnsi="Book Antiqua" w:cs="Book Antiqua"/>
                <w:b/>
                <w:bCs/>
                <w:sz w:val="20"/>
                <w:szCs w:val="20"/>
              </w:rPr>
            </w:pPr>
          </w:p>
          <w:p w:rsidR="00EA1E43" w:rsidRDefault="00EA1E43" w:rsidP="00DD419E">
            <w:pPr>
              <w:autoSpaceDE w:val="0"/>
              <w:autoSpaceDN w:val="0"/>
              <w:adjustRightInd w:val="0"/>
              <w:rPr>
                <w:rFonts w:ascii="Book Antiqua" w:hAnsi="Book Antiqua" w:cs="Book Antiqua"/>
                <w:b/>
                <w:bCs/>
                <w:sz w:val="20"/>
                <w:szCs w:val="20"/>
              </w:rPr>
            </w:pPr>
            <w:r>
              <w:rPr>
                <w:rFonts w:ascii="Book Antiqua" w:hAnsi="Book Antiqua" w:cs="Book Antiqua"/>
                <w:b/>
                <w:bCs/>
                <w:sz w:val="20"/>
                <w:szCs w:val="20"/>
              </w:rPr>
              <w:t>Education à(aux) :</w:t>
            </w:r>
          </w:p>
          <w:p w:rsidR="00EA1E43" w:rsidRDefault="00EA1E43" w:rsidP="007E7278">
            <w:pPr>
              <w:numPr>
                <w:ilvl w:val="0"/>
                <w:numId w:val="3"/>
              </w:numPr>
              <w:autoSpaceDE w:val="0"/>
              <w:autoSpaceDN w:val="0"/>
              <w:adjustRightInd w:val="0"/>
              <w:rPr>
                <w:rFonts w:ascii="Book Antiqua" w:hAnsi="Book Antiqua" w:cs="Book Antiqua"/>
                <w:b/>
                <w:bCs/>
                <w:sz w:val="20"/>
                <w:szCs w:val="20"/>
              </w:rPr>
            </w:pPr>
            <w:r>
              <w:rPr>
                <w:rFonts w:ascii="Book Antiqua" w:hAnsi="Book Antiqua" w:cs="Book Antiqua"/>
                <w:b/>
                <w:bCs/>
                <w:sz w:val="20"/>
                <w:szCs w:val="20"/>
              </w:rPr>
              <w:t>la santé,</w:t>
            </w:r>
          </w:p>
          <w:p w:rsidR="00EA1E43" w:rsidRDefault="00EA1E43" w:rsidP="007E7278">
            <w:pPr>
              <w:numPr>
                <w:ilvl w:val="0"/>
                <w:numId w:val="3"/>
              </w:numPr>
              <w:autoSpaceDE w:val="0"/>
              <w:autoSpaceDN w:val="0"/>
              <w:adjustRightInd w:val="0"/>
              <w:rPr>
                <w:rFonts w:ascii="Book Antiqua" w:hAnsi="Book Antiqua" w:cs="Book Antiqua"/>
                <w:b/>
                <w:bCs/>
                <w:sz w:val="20"/>
                <w:szCs w:val="20"/>
              </w:rPr>
            </w:pPr>
            <w:r>
              <w:rPr>
                <w:rFonts w:ascii="Book Antiqua" w:hAnsi="Book Antiqua" w:cs="Book Antiqua"/>
                <w:b/>
                <w:bCs/>
                <w:sz w:val="20"/>
                <w:szCs w:val="20"/>
              </w:rPr>
              <w:t>l’environnement durable</w:t>
            </w:r>
          </w:p>
          <w:p w:rsidR="00EA1E43" w:rsidRDefault="00EA1E43" w:rsidP="007E7278">
            <w:pPr>
              <w:numPr>
                <w:ilvl w:val="0"/>
                <w:numId w:val="3"/>
              </w:numPr>
              <w:autoSpaceDE w:val="0"/>
              <w:autoSpaceDN w:val="0"/>
              <w:adjustRightInd w:val="0"/>
              <w:rPr>
                <w:rFonts w:ascii="Book Antiqua" w:hAnsi="Book Antiqua" w:cs="Book Antiqua"/>
                <w:b/>
                <w:bCs/>
                <w:sz w:val="20"/>
                <w:szCs w:val="20"/>
              </w:rPr>
            </w:pPr>
            <w:r>
              <w:rPr>
                <w:rFonts w:ascii="Book Antiqua" w:hAnsi="Book Antiqua" w:cs="Book Antiqua"/>
                <w:b/>
                <w:bCs/>
                <w:sz w:val="20"/>
                <w:szCs w:val="20"/>
              </w:rPr>
              <w:t>médias</w:t>
            </w:r>
          </w:p>
          <w:p w:rsidR="00EA1E43" w:rsidRDefault="00EA1E43" w:rsidP="00DD419E">
            <w:pPr>
              <w:autoSpaceDE w:val="0"/>
              <w:autoSpaceDN w:val="0"/>
              <w:adjustRightInd w:val="0"/>
              <w:rPr>
                <w:rFonts w:ascii="Book Antiqua" w:hAnsi="Book Antiqua" w:cs="Book Antiqua"/>
                <w:b/>
                <w:bCs/>
                <w:sz w:val="20"/>
                <w:szCs w:val="20"/>
              </w:rPr>
            </w:pPr>
          </w:p>
          <w:p w:rsidR="00EA1E43" w:rsidRPr="00160693" w:rsidRDefault="00EA1E43" w:rsidP="00DD419E">
            <w:pPr>
              <w:autoSpaceDE w:val="0"/>
              <w:autoSpaceDN w:val="0"/>
              <w:adjustRightInd w:val="0"/>
              <w:rPr>
                <w:rFonts w:ascii="Book Antiqua" w:hAnsi="Book Antiqua" w:cs="Book Antiqua"/>
                <w:b/>
                <w:bCs/>
                <w:sz w:val="20"/>
                <w:szCs w:val="20"/>
              </w:rPr>
            </w:pPr>
            <w:r>
              <w:rPr>
                <w:rFonts w:ascii="Book Antiqua" w:hAnsi="Book Antiqua" w:cs="Book Antiqua"/>
                <w:b/>
                <w:bCs/>
                <w:sz w:val="20"/>
                <w:szCs w:val="20"/>
              </w:rPr>
              <w:t>L’école  en milieu rural</w:t>
            </w:r>
          </w:p>
          <w:p w:rsidR="00EA1E43" w:rsidRPr="00160693" w:rsidRDefault="00EA1E43" w:rsidP="00DD419E">
            <w:pPr>
              <w:rPr>
                <w:rFonts w:ascii="Book Antiqua" w:hAnsi="Book Antiqua" w:cs="Book Antiqua"/>
                <w:b/>
                <w:bCs/>
              </w:rPr>
            </w:pPr>
          </w:p>
        </w:tc>
        <w:tc>
          <w:tcPr>
            <w:tcW w:w="756" w:type="dxa"/>
            <w:vAlign w:val="center"/>
          </w:tcPr>
          <w:p w:rsidR="00EA1E43" w:rsidRPr="00197A4C" w:rsidRDefault="00EA1E43" w:rsidP="00DD419E">
            <w:pPr>
              <w:jc w:val="center"/>
              <w:rPr>
                <w:rFonts w:ascii="Book Antiqua" w:hAnsi="Book Antiqua" w:cs="Book Antiqua"/>
              </w:rPr>
            </w:pPr>
            <w:r>
              <w:rPr>
                <w:rFonts w:ascii="Book Antiqua" w:hAnsi="Book Antiqua" w:cs="Book Antiqua"/>
              </w:rPr>
              <w:t>1</w:t>
            </w:r>
          </w:p>
        </w:tc>
        <w:tc>
          <w:tcPr>
            <w:tcW w:w="1079" w:type="dxa"/>
          </w:tcPr>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tc>
        <w:tc>
          <w:tcPr>
            <w:tcW w:w="893"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30</w:t>
            </w:r>
          </w:p>
        </w:tc>
        <w:tc>
          <w:tcPr>
            <w:tcW w:w="905" w:type="dxa"/>
          </w:tcPr>
          <w:p w:rsidR="00EA1E43" w:rsidRPr="00197A4C" w:rsidRDefault="00EA1E43" w:rsidP="00DD419E">
            <w:pPr>
              <w:rPr>
                <w:rFonts w:ascii="Book Antiqua" w:hAnsi="Book Antiqua" w:cs="Book Antiqua"/>
              </w:rPr>
            </w:pPr>
          </w:p>
        </w:tc>
        <w:tc>
          <w:tcPr>
            <w:tcW w:w="1170" w:type="dxa"/>
            <w:vAlign w:val="center"/>
          </w:tcPr>
          <w:p w:rsidR="00EA1E43" w:rsidRPr="00197A4C" w:rsidRDefault="00EA1E43" w:rsidP="00DD419E">
            <w:pPr>
              <w:jc w:val="center"/>
              <w:rPr>
                <w:rFonts w:ascii="Book Antiqua" w:hAnsi="Book Antiqua" w:cs="Book Antiqua"/>
                <w:b/>
                <w:bCs/>
              </w:rPr>
            </w:pPr>
            <w:r w:rsidRPr="00112AF4">
              <w:rPr>
                <w:rFonts w:ascii="Book Antiqua" w:hAnsi="Book Antiqua" w:cs="Book Antiqua"/>
                <w:b/>
                <w:bCs/>
              </w:rPr>
              <w:t>5</w:t>
            </w:r>
          </w:p>
        </w:tc>
      </w:tr>
      <w:tr w:rsidR="00EA1E43" w:rsidRPr="00197A4C">
        <w:trPr>
          <w:trHeight w:val="340"/>
          <w:jc w:val="center"/>
        </w:trPr>
        <w:tc>
          <w:tcPr>
            <w:tcW w:w="1337" w:type="dxa"/>
            <w:vAlign w:val="center"/>
          </w:tcPr>
          <w:p w:rsidR="00EA1E43" w:rsidRPr="00197A4C" w:rsidRDefault="00EA1E43" w:rsidP="00DD419E">
            <w:pPr>
              <w:jc w:val="center"/>
              <w:rPr>
                <w:rFonts w:ascii="Book Antiqua" w:hAnsi="Book Antiqua" w:cs="Book Antiqua"/>
                <w:b/>
                <w:bCs/>
              </w:rPr>
            </w:pPr>
          </w:p>
        </w:tc>
        <w:tc>
          <w:tcPr>
            <w:tcW w:w="3894" w:type="dxa"/>
            <w:vAlign w:val="center"/>
          </w:tcPr>
          <w:p w:rsidR="00EA1E43" w:rsidRPr="00160693" w:rsidRDefault="00EA1E43" w:rsidP="00DD419E">
            <w:pPr>
              <w:jc w:val="both"/>
              <w:rPr>
                <w:rFonts w:ascii="Book Antiqua" w:hAnsi="Book Antiqua" w:cs="Book Antiqua"/>
                <w:b/>
                <w:bCs/>
                <w:lang w:val="en-GB"/>
              </w:rPr>
            </w:pPr>
            <w:r w:rsidRPr="00160693">
              <w:rPr>
                <w:rFonts w:ascii="Book Antiqua" w:hAnsi="Book Antiqua" w:cs="Book Antiqua"/>
                <w:b/>
                <w:bCs/>
                <w:sz w:val="22"/>
                <w:szCs w:val="22"/>
                <w:lang w:val="en-GB"/>
              </w:rPr>
              <w:t>TOTAL HORAIRE U.E</w:t>
            </w:r>
            <w:r>
              <w:rPr>
                <w:rFonts w:ascii="Book Antiqua" w:hAnsi="Book Antiqua" w:cs="Book Antiqua"/>
                <w:b/>
                <w:bCs/>
                <w:sz w:val="22"/>
                <w:szCs w:val="22"/>
                <w:lang w:val="en-GB"/>
              </w:rPr>
              <w:t xml:space="preserve"> </w:t>
            </w:r>
            <w:r w:rsidRPr="00160693">
              <w:rPr>
                <w:rFonts w:ascii="Book Antiqua" w:hAnsi="Book Antiqua" w:cs="Book Antiqua"/>
                <w:b/>
                <w:bCs/>
                <w:sz w:val="22"/>
                <w:szCs w:val="22"/>
                <w:lang w:val="en-GB"/>
              </w:rPr>
              <w:t>.6 S</w:t>
            </w:r>
            <w:r>
              <w:rPr>
                <w:rFonts w:ascii="Book Antiqua" w:hAnsi="Book Antiqua" w:cs="Book Antiqua"/>
                <w:b/>
                <w:bCs/>
                <w:sz w:val="22"/>
                <w:szCs w:val="22"/>
                <w:lang w:val="en-GB"/>
              </w:rPr>
              <w:t>3</w:t>
            </w:r>
          </w:p>
        </w:tc>
        <w:tc>
          <w:tcPr>
            <w:tcW w:w="756" w:type="dxa"/>
            <w:vAlign w:val="center"/>
          </w:tcPr>
          <w:p w:rsidR="00EA1E43" w:rsidRPr="00913374" w:rsidRDefault="00EA1E43" w:rsidP="00DD419E">
            <w:pPr>
              <w:rPr>
                <w:rFonts w:ascii="Book Antiqua" w:hAnsi="Book Antiqua" w:cs="Book Antiqua"/>
                <w:b/>
                <w:bCs/>
                <w:lang w:val="en-GB"/>
              </w:rPr>
            </w:pPr>
          </w:p>
        </w:tc>
        <w:tc>
          <w:tcPr>
            <w:tcW w:w="1079" w:type="dxa"/>
            <w:vAlign w:val="center"/>
          </w:tcPr>
          <w:p w:rsidR="00EA1E43" w:rsidRPr="00913374" w:rsidRDefault="00EA1E43" w:rsidP="00DD419E">
            <w:pPr>
              <w:jc w:val="center"/>
              <w:rPr>
                <w:rFonts w:ascii="Book Antiqua" w:hAnsi="Book Antiqua" w:cs="Book Antiqua"/>
                <w:b/>
                <w:bCs/>
                <w:lang w:val="en-GB"/>
              </w:rPr>
            </w:pPr>
          </w:p>
        </w:tc>
        <w:tc>
          <w:tcPr>
            <w:tcW w:w="893" w:type="dxa"/>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rPr>
              <w:t>30</w:t>
            </w:r>
          </w:p>
        </w:tc>
        <w:tc>
          <w:tcPr>
            <w:tcW w:w="905" w:type="dxa"/>
            <w:vAlign w:val="center"/>
          </w:tcPr>
          <w:p w:rsidR="00EA1E43" w:rsidRPr="00197A4C" w:rsidRDefault="00EA1E43" w:rsidP="00DD419E">
            <w:pPr>
              <w:jc w:val="center"/>
              <w:rPr>
                <w:rFonts w:ascii="Book Antiqua" w:hAnsi="Book Antiqua" w:cs="Book Antiqua"/>
                <w:b/>
                <w:bCs/>
              </w:rPr>
            </w:pPr>
          </w:p>
        </w:tc>
        <w:tc>
          <w:tcPr>
            <w:tcW w:w="1170" w:type="dxa"/>
            <w:vAlign w:val="center"/>
          </w:tcPr>
          <w:p w:rsidR="00EA1E43" w:rsidRPr="00197A4C" w:rsidRDefault="00EA1E43" w:rsidP="00DD419E">
            <w:pPr>
              <w:jc w:val="center"/>
              <w:rPr>
                <w:rFonts w:ascii="Book Antiqua" w:hAnsi="Book Antiqua" w:cs="Book Antiqua"/>
                <w:b/>
                <w:bCs/>
              </w:rPr>
            </w:pPr>
          </w:p>
        </w:tc>
      </w:tr>
      <w:tr w:rsidR="00EA1E43" w:rsidRPr="00197A4C">
        <w:trPr>
          <w:trHeight w:val="340"/>
          <w:jc w:val="center"/>
        </w:trPr>
        <w:tc>
          <w:tcPr>
            <w:tcW w:w="1337" w:type="dxa"/>
            <w:vAlign w:val="center"/>
          </w:tcPr>
          <w:p w:rsidR="00EA1E43" w:rsidRPr="00197A4C" w:rsidRDefault="00EA1E43" w:rsidP="00DD419E">
            <w:pPr>
              <w:jc w:val="center"/>
              <w:rPr>
                <w:rFonts w:ascii="Book Antiqua" w:hAnsi="Book Antiqua" w:cs="Book Antiqua"/>
                <w:b/>
                <w:bCs/>
              </w:rPr>
            </w:pPr>
          </w:p>
        </w:tc>
        <w:tc>
          <w:tcPr>
            <w:tcW w:w="3894" w:type="dxa"/>
            <w:vAlign w:val="center"/>
          </w:tcPr>
          <w:p w:rsidR="00EA1E43" w:rsidRPr="001E5D25" w:rsidRDefault="00EA1E43" w:rsidP="00DD419E">
            <w:pPr>
              <w:jc w:val="both"/>
              <w:rPr>
                <w:rFonts w:ascii="Book Antiqua" w:hAnsi="Book Antiqua" w:cs="Book Antiqua"/>
                <w:b/>
                <w:bCs/>
                <w:lang w:val="en-GB"/>
              </w:rPr>
            </w:pPr>
            <w:r w:rsidRPr="00160693">
              <w:rPr>
                <w:rFonts w:ascii="Book Antiqua" w:hAnsi="Book Antiqua" w:cs="Book Antiqua"/>
                <w:b/>
                <w:bCs/>
                <w:sz w:val="22"/>
                <w:szCs w:val="22"/>
                <w:lang w:val="en-GB"/>
              </w:rPr>
              <w:t xml:space="preserve">TOTAL HORAIRE </w:t>
            </w:r>
            <w:r>
              <w:rPr>
                <w:rFonts w:ascii="Book Antiqua" w:hAnsi="Book Antiqua" w:cs="Book Antiqua"/>
                <w:b/>
                <w:bCs/>
                <w:sz w:val="22"/>
                <w:szCs w:val="22"/>
                <w:lang w:val="en-GB"/>
              </w:rPr>
              <w:t xml:space="preserve"> </w:t>
            </w:r>
            <w:r w:rsidRPr="00160693">
              <w:rPr>
                <w:rFonts w:ascii="Book Antiqua" w:hAnsi="Book Antiqua" w:cs="Book Antiqua"/>
                <w:b/>
                <w:bCs/>
                <w:sz w:val="22"/>
                <w:szCs w:val="22"/>
                <w:lang w:val="en-GB"/>
              </w:rPr>
              <w:t>S</w:t>
            </w:r>
            <w:r>
              <w:rPr>
                <w:rFonts w:ascii="Book Antiqua" w:hAnsi="Book Antiqua" w:cs="Book Antiqua"/>
                <w:b/>
                <w:bCs/>
                <w:sz w:val="22"/>
                <w:szCs w:val="22"/>
                <w:lang w:val="en-GB"/>
              </w:rPr>
              <w:t>3</w:t>
            </w:r>
          </w:p>
        </w:tc>
        <w:tc>
          <w:tcPr>
            <w:tcW w:w="756" w:type="dxa"/>
            <w:vAlign w:val="center"/>
          </w:tcPr>
          <w:p w:rsidR="00EA1E43" w:rsidRPr="001E5D25" w:rsidRDefault="00EA1E43" w:rsidP="00DD419E">
            <w:pPr>
              <w:jc w:val="center"/>
              <w:rPr>
                <w:rFonts w:ascii="Book Antiqua" w:hAnsi="Book Antiqua" w:cs="Book Antiqua"/>
                <w:b/>
                <w:bCs/>
              </w:rPr>
            </w:pPr>
          </w:p>
        </w:tc>
        <w:tc>
          <w:tcPr>
            <w:tcW w:w="1079" w:type="dxa"/>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rPr>
              <w:t>56</w:t>
            </w:r>
          </w:p>
        </w:tc>
        <w:tc>
          <w:tcPr>
            <w:tcW w:w="893" w:type="dxa"/>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rPr>
              <w:t>168</w:t>
            </w:r>
          </w:p>
        </w:tc>
        <w:tc>
          <w:tcPr>
            <w:tcW w:w="905" w:type="dxa"/>
            <w:vAlign w:val="center"/>
          </w:tcPr>
          <w:p w:rsidR="00EA1E43" w:rsidRPr="00197A4C" w:rsidRDefault="00EA1E43" w:rsidP="00DD419E">
            <w:pPr>
              <w:jc w:val="center"/>
              <w:rPr>
                <w:rFonts w:ascii="Book Antiqua" w:hAnsi="Book Antiqua" w:cs="Book Antiqua"/>
                <w:b/>
                <w:bCs/>
              </w:rPr>
            </w:pPr>
            <w:r>
              <w:rPr>
                <w:rFonts w:ascii="Book Antiqua" w:hAnsi="Book Antiqua" w:cs="Book Antiqua"/>
                <w:b/>
                <w:bCs/>
              </w:rPr>
              <w:t>12</w:t>
            </w:r>
          </w:p>
        </w:tc>
        <w:tc>
          <w:tcPr>
            <w:tcW w:w="1170" w:type="dxa"/>
            <w:vAlign w:val="center"/>
          </w:tcPr>
          <w:p w:rsidR="00EA1E43" w:rsidRPr="00197A4C" w:rsidRDefault="00EA1E43" w:rsidP="00DD419E">
            <w:pPr>
              <w:jc w:val="center"/>
              <w:rPr>
                <w:rFonts w:ascii="Book Antiqua" w:hAnsi="Book Antiqua" w:cs="Book Antiqua"/>
                <w:b/>
                <w:bCs/>
              </w:rPr>
            </w:pPr>
          </w:p>
        </w:tc>
      </w:tr>
    </w:tbl>
    <w:p w:rsidR="00EA1E43" w:rsidRDefault="00EA1E43" w:rsidP="00913374">
      <w:pPr>
        <w:jc w:val="center"/>
        <w:rPr>
          <w:rFonts w:ascii="Book Antiqua" w:hAnsi="Book Antiqua" w:cs="Book Antiqua"/>
          <w:b/>
          <w:bCs/>
          <w:color w:val="0000FF"/>
        </w:rPr>
      </w:pPr>
    </w:p>
    <w:p w:rsidR="00EA1E43" w:rsidRDefault="00EA1E43" w:rsidP="00913374">
      <w:pPr>
        <w:jc w:val="center"/>
        <w:rPr>
          <w:rFonts w:ascii="Book Antiqua" w:hAnsi="Book Antiqua" w:cs="Book Antiqua"/>
          <w:b/>
          <w:bCs/>
          <w:color w:val="0000FF"/>
        </w:rPr>
      </w:pPr>
      <w:r>
        <w:rPr>
          <w:rFonts w:ascii="Book Antiqua" w:hAnsi="Book Antiqua" w:cs="Book Antiqua"/>
          <w:b/>
          <w:bCs/>
          <w:color w:val="0000FF"/>
        </w:rPr>
        <w:br w:type="page"/>
      </w:r>
    </w:p>
    <w:p w:rsidR="00EA1E43" w:rsidRPr="00197A4C" w:rsidRDefault="00EA1E43" w:rsidP="00913374">
      <w:pPr>
        <w:jc w:val="center"/>
        <w:rPr>
          <w:rFonts w:ascii="Book Antiqua" w:hAnsi="Book Antiqua" w:cs="Book Antiqua"/>
          <w:b/>
          <w:bCs/>
          <w:color w:val="0000FF"/>
        </w:rPr>
      </w:pPr>
      <w:r>
        <w:rPr>
          <w:rFonts w:ascii="Book Antiqua" w:hAnsi="Book Antiqua" w:cs="Book Antiqua"/>
          <w:b/>
          <w:bCs/>
          <w:color w:val="0000FF"/>
        </w:rPr>
        <w:t xml:space="preserve">SEMESTRE </w:t>
      </w:r>
      <w:r w:rsidRPr="00197A4C">
        <w:rPr>
          <w:rFonts w:ascii="Book Antiqua" w:hAnsi="Book Antiqua" w:cs="Book Antiqua"/>
          <w:b/>
          <w:bCs/>
          <w:color w:val="0000FF"/>
        </w:rPr>
        <w:t>4</w:t>
      </w:r>
    </w:p>
    <w:p w:rsidR="00EA1E43" w:rsidRPr="00197A4C" w:rsidRDefault="00EA1E43" w:rsidP="00913374">
      <w:pPr>
        <w:jc w:val="center"/>
        <w:rPr>
          <w:rFonts w:ascii="Book Antiqua" w:hAnsi="Book Antiqua" w:cs="Book Antiqua"/>
          <w:b/>
          <w:bCs/>
          <w:color w:val="0000FF"/>
        </w:rPr>
      </w:pPr>
      <w:r>
        <w:rPr>
          <w:rFonts w:ascii="Book Antiqua" w:hAnsi="Book Antiqua" w:cs="Book Antiqua"/>
          <w:b/>
          <w:bCs/>
          <w:color w:val="0000FF"/>
        </w:rPr>
        <w:t xml:space="preserve">Spécialité </w:t>
      </w:r>
      <w:r w:rsidRPr="00197A4C">
        <w:rPr>
          <w:rFonts w:ascii="Book Antiqua" w:hAnsi="Book Antiqua" w:cs="Book Antiqua"/>
          <w:b/>
          <w:bCs/>
          <w:color w:val="0000FF"/>
        </w:rPr>
        <w:t>1</w:t>
      </w:r>
    </w:p>
    <w:p w:rsidR="00EA1E43" w:rsidRPr="00197A4C" w:rsidRDefault="00EA1E43" w:rsidP="00913374">
      <w:pPr>
        <w:jc w:val="center"/>
        <w:rPr>
          <w:rFonts w:ascii="Book Antiqua" w:hAnsi="Book Antiqua" w:cs="Book Antiqua"/>
          <w:b/>
          <w:bCs/>
          <w:i/>
          <w:iCs/>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68"/>
        <w:gridCol w:w="4339"/>
        <w:gridCol w:w="969"/>
        <w:gridCol w:w="741"/>
        <w:gridCol w:w="1046"/>
        <w:gridCol w:w="8"/>
        <w:gridCol w:w="1100"/>
        <w:gridCol w:w="1095"/>
      </w:tblGrid>
      <w:tr w:rsidR="00EA1E43" w:rsidRPr="00197A4C">
        <w:trPr>
          <w:cantSplit/>
          <w:jc w:val="center"/>
        </w:trPr>
        <w:tc>
          <w:tcPr>
            <w:tcW w:w="1168" w:type="dxa"/>
            <w:vMerge w:val="restart"/>
            <w:vAlign w:val="center"/>
          </w:tcPr>
          <w:p w:rsidR="00EA1E43" w:rsidRPr="00197A4C" w:rsidRDefault="00EA1E43" w:rsidP="00DD419E">
            <w:pPr>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4339" w:type="dxa"/>
            <w:vMerge w:val="restart"/>
            <w:vAlign w:val="center"/>
          </w:tcPr>
          <w:p w:rsidR="00EA1E43" w:rsidRPr="001E5D25" w:rsidRDefault="00EA1E43" w:rsidP="00DD419E">
            <w:pPr>
              <w:jc w:val="center"/>
              <w:rPr>
                <w:rFonts w:ascii="Book Antiqua" w:hAnsi="Book Antiqua" w:cs="Book Antiqua"/>
                <w:b/>
                <w:bCs/>
              </w:rPr>
            </w:pPr>
            <w:r>
              <w:rPr>
                <w:rFonts w:ascii="Book Antiqua" w:hAnsi="Book Antiqua" w:cs="Book Antiqua"/>
                <w:b/>
                <w:bCs/>
                <w:sz w:val="22"/>
                <w:szCs w:val="22"/>
              </w:rPr>
              <w:t xml:space="preserve">Intitulé et descriptif des </w:t>
            </w:r>
            <w:r w:rsidRPr="00197A4C">
              <w:rPr>
                <w:rFonts w:ascii="Book Antiqua" w:hAnsi="Book Antiqua" w:cs="Book Antiqua"/>
                <w:b/>
                <w:bCs/>
                <w:sz w:val="22"/>
                <w:szCs w:val="22"/>
              </w:rPr>
              <w:t>U.E.</w:t>
            </w:r>
          </w:p>
        </w:tc>
        <w:tc>
          <w:tcPr>
            <w:tcW w:w="969"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Coef.</w:t>
            </w:r>
          </w:p>
          <w:p w:rsidR="00EA1E43" w:rsidRPr="00197A4C" w:rsidRDefault="00EA1E43" w:rsidP="00DD419E">
            <w:pPr>
              <w:jc w:val="center"/>
              <w:rPr>
                <w:rFonts w:ascii="Book Antiqua" w:hAnsi="Book Antiqua" w:cs="Book Antiqua"/>
                <w:i/>
                <w:iCs/>
              </w:rPr>
            </w:pPr>
            <w:r w:rsidRPr="00197A4C">
              <w:rPr>
                <w:rFonts w:ascii="Book Antiqua" w:hAnsi="Book Antiqua" w:cs="Book Antiqua"/>
                <w:i/>
                <w:iCs/>
                <w:sz w:val="22"/>
                <w:szCs w:val="22"/>
              </w:rPr>
              <w:t>(2)</w:t>
            </w:r>
          </w:p>
        </w:tc>
        <w:tc>
          <w:tcPr>
            <w:tcW w:w="2895" w:type="dxa"/>
            <w:gridSpan w:val="4"/>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095"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rPr>
          <w:cantSplit/>
          <w:jc w:val="center"/>
        </w:trPr>
        <w:tc>
          <w:tcPr>
            <w:tcW w:w="1168" w:type="dxa"/>
            <w:vMerge/>
            <w:vAlign w:val="center"/>
          </w:tcPr>
          <w:p w:rsidR="00EA1E43" w:rsidRPr="00197A4C" w:rsidRDefault="00EA1E43" w:rsidP="00DD419E">
            <w:pPr>
              <w:jc w:val="center"/>
              <w:rPr>
                <w:rFonts w:ascii="Book Antiqua" w:hAnsi="Book Antiqua" w:cs="Book Antiqua"/>
                <w:b/>
                <w:bCs/>
                <w:u w:val="single"/>
              </w:rPr>
            </w:pPr>
          </w:p>
        </w:tc>
        <w:tc>
          <w:tcPr>
            <w:tcW w:w="4339" w:type="dxa"/>
            <w:vMerge/>
            <w:vAlign w:val="center"/>
          </w:tcPr>
          <w:p w:rsidR="00EA1E43" w:rsidRPr="00197A4C" w:rsidRDefault="00EA1E43" w:rsidP="00DD419E">
            <w:pPr>
              <w:rPr>
                <w:rFonts w:ascii="Book Antiqua" w:hAnsi="Book Antiqua" w:cs="Book Antiqua"/>
                <w:b/>
                <w:bCs/>
                <w:u w:val="single"/>
              </w:rPr>
            </w:pPr>
          </w:p>
        </w:tc>
        <w:tc>
          <w:tcPr>
            <w:tcW w:w="969" w:type="dxa"/>
            <w:vMerge/>
            <w:vAlign w:val="center"/>
          </w:tcPr>
          <w:p w:rsidR="00EA1E43" w:rsidRPr="00197A4C" w:rsidRDefault="00EA1E43" w:rsidP="00DD419E">
            <w:pPr>
              <w:rPr>
                <w:rFonts w:ascii="Book Antiqua" w:hAnsi="Book Antiqua" w:cs="Book Antiqua"/>
                <w:b/>
                <w:bCs/>
                <w:u w:val="single"/>
              </w:rPr>
            </w:pPr>
          </w:p>
        </w:tc>
        <w:tc>
          <w:tcPr>
            <w:tcW w:w="741"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CM</w:t>
            </w:r>
          </w:p>
        </w:tc>
        <w:tc>
          <w:tcPr>
            <w:tcW w:w="1046"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TD</w:t>
            </w:r>
          </w:p>
        </w:tc>
        <w:tc>
          <w:tcPr>
            <w:tcW w:w="1108" w:type="dxa"/>
            <w:gridSpan w:val="2"/>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TP</w:t>
            </w:r>
          </w:p>
        </w:tc>
        <w:tc>
          <w:tcPr>
            <w:tcW w:w="1095" w:type="dxa"/>
            <w:vAlign w:val="center"/>
          </w:tcPr>
          <w:p w:rsidR="00EA1E43" w:rsidRPr="00197A4C" w:rsidRDefault="00EA1E43" w:rsidP="00DD419E">
            <w:pPr>
              <w:rPr>
                <w:rFonts w:ascii="Book Antiqua" w:hAnsi="Book Antiqua" w:cs="Book Antiqua"/>
                <w:b/>
                <w:bCs/>
                <w:u w:val="single"/>
              </w:rPr>
            </w:pPr>
          </w:p>
        </w:tc>
      </w:tr>
      <w:tr w:rsidR="00EA1E43" w:rsidRPr="00197A4C">
        <w:trPr>
          <w:trHeight w:hRule="exact" w:val="954"/>
          <w:jc w:val="center"/>
        </w:trPr>
        <w:tc>
          <w:tcPr>
            <w:tcW w:w="1168" w:type="dxa"/>
            <w:vAlign w:val="center"/>
          </w:tcPr>
          <w:p w:rsidR="00EA1E43" w:rsidRPr="00197A4C" w:rsidRDefault="00EA1E43" w:rsidP="00DD419E">
            <w:pPr>
              <w:jc w:val="center"/>
              <w:rPr>
                <w:rFonts w:ascii="Book Antiqua" w:hAnsi="Book Antiqua" w:cs="Book Antiqua"/>
              </w:rPr>
            </w:pPr>
          </w:p>
        </w:tc>
        <w:tc>
          <w:tcPr>
            <w:tcW w:w="4339" w:type="dxa"/>
            <w:shd w:val="clear" w:color="auto" w:fill="CCCCCC"/>
          </w:tcPr>
          <w:p w:rsidR="00EA1E43" w:rsidRPr="000C3FF4" w:rsidRDefault="00EA1E43" w:rsidP="00DD419E">
            <w:pPr>
              <w:jc w:val="both"/>
              <w:rPr>
                <w:rFonts w:ascii="Book Antiqua" w:hAnsi="Book Antiqua" w:cs="Book Antiqua"/>
                <w:b/>
                <w:bCs/>
                <w:u w:val="single"/>
              </w:rPr>
            </w:pPr>
            <w:r w:rsidRPr="000C3FF4">
              <w:rPr>
                <w:rFonts w:ascii="Book Antiqua" w:hAnsi="Book Antiqua" w:cs="Book Antiqua"/>
                <w:b/>
                <w:bCs/>
                <w:sz w:val="22"/>
                <w:szCs w:val="22"/>
              </w:rPr>
              <w:t>U.E.</w:t>
            </w:r>
            <w:r>
              <w:rPr>
                <w:rFonts w:ascii="Book Antiqua" w:hAnsi="Book Antiqua" w:cs="Book Antiqua"/>
                <w:b/>
                <w:bCs/>
                <w:sz w:val="22"/>
                <w:szCs w:val="22"/>
              </w:rPr>
              <w:t xml:space="preserve"> </w:t>
            </w:r>
            <w:r w:rsidRPr="000C3FF4">
              <w:rPr>
                <w:rFonts w:ascii="Book Antiqua" w:hAnsi="Book Antiqua" w:cs="Book Antiqua"/>
                <w:b/>
                <w:bCs/>
                <w:sz w:val="22"/>
                <w:szCs w:val="22"/>
              </w:rPr>
              <w:t>1</w:t>
            </w:r>
            <w:r w:rsidRPr="000C3FF4">
              <w:rPr>
                <w:rFonts w:ascii="Book Antiqua" w:hAnsi="Book Antiqua" w:cs="Book Antiqua"/>
                <w:b/>
                <w:bCs/>
                <w:i/>
                <w:iCs/>
                <w:sz w:val="22"/>
                <w:szCs w:val="22"/>
              </w:rPr>
              <w:t> : Langue française et étrangère pour enseigner et communiquer</w:t>
            </w:r>
          </w:p>
        </w:tc>
        <w:tc>
          <w:tcPr>
            <w:tcW w:w="969" w:type="dxa"/>
            <w:vAlign w:val="center"/>
          </w:tcPr>
          <w:p w:rsidR="00EA1E43" w:rsidRPr="00197A4C" w:rsidRDefault="00EA1E43" w:rsidP="00DD419E">
            <w:pPr>
              <w:jc w:val="center"/>
              <w:rPr>
                <w:rFonts w:ascii="Book Antiqua" w:hAnsi="Book Antiqua" w:cs="Book Antiqua"/>
              </w:rPr>
            </w:pPr>
          </w:p>
        </w:tc>
        <w:tc>
          <w:tcPr>
            <w:tcW w:w="741" w:type="dxa"/>
          </w:tcPr>
          <w:p w:rsidR="00EA1E43" w:rsidRPr="00197A4C" w:rsidRDefault="00EA1E43" w:rsidP="00DD419E">
            <w:pPr>
              <w:jc w:val="center"/>
              <w:rPr>
                <w:rFonts w:ascii="Book Antiqua" w:hAnsi="Book Antiqua" w:cs="Book Antiqua"/>
              </w:rPr>
            </w:pPr>
          </w:p>
        </w:tc>
        <w:tc>
          <w:tcPr>
            <w:tcW w:w="1046" w:type="dxa"/>
          </w:tcPr>
          <w:p w:rsidR="00EA1E43" w:rsidRPr="00197A4C" w:rsidRDefault="00EA1E43" w:rsidP="00DD419E">
            <w:pPr>
              <w:jc w:val="center"/>
              <w:rPr>
                <w:rFonts w:ascii="Book Antiqua" w:hAnsi="Book Antiqua" w:cs="Book Antiqua"/>
              </w:rPr>
            </w:pPr>
          </w:p>
        </w:tc>
        <w:tc>
          <w:tcPr>
            <w:tcW w:w="1108" w:type="dxa"/>
            <w:gridSpan w:val="2"/>
          </w:tcPr>
          <w:p w:rsidR="00EA1E43" w:rsidRPr="00197A4C" w:rsidRDefault="00EA1E43" w:rsidP="00DD419E">
            <w:pPr>
              <w:jc w:val="center"/>
              <w:rPr>
                <w:rFonts w:ascii="Book Antiqua" w:hAnsi="Book Antiqua" w:cs="Book Antiqua"/>
              </w:rPr>
            </w:pPr>
          </w:p>
        </w:tc>
        <w:tc>
          <w:tcPr>
            <w:tcW w:w="1095" w:type="dxa"/>
            <w:vAlign w:val="center"/>
          </w:tcPr>
          <w:p w:rsidR="00EA1E43" w:rsidRPr="00197A4C" w:rsidRDefault="00EA1E43" w:rsidP="00DD419E">
            <w:pPr>
              <w:jc w:val="center"/>
              <w:rPr>
                <w:rFonts w:ascii="Book Antiqua" w:hAnsi="Book Antiqua" w:cs="Book Antiqua"/>
                <w:b/>
                <w:bCs/>
              </w:rPr>
            </w:pPr>
          </w:p>
        </w:tc>
      </w:tr>
      <w:tr w:rsidR="00EA1E43" w:rsidRPr="00197A4C">
        <w:trPr>
          <w:trHeight w:hRule="exact" w:val="1622"/>
          <w:jc w:val="center"/>
        </w:trPr>
        <w:tc>
          <w:tcPr>
            <w:tcW w:w="1168"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F</w:t>
            </w:r>
          </w:p>
        </w:tc>
        <w:tc>
          <w:tcPr>
            <w:tcW w:w="4339" w:type="dxa"/>
          </w:tcPr>
          <w:p w:rsidR="00EA1E43" w:rsidRPr="00160693" w:rsidRDefault="00EA1E43" w:rsidP="00DD419E">
            <w:pPr>
              <w:spacing w:before="60"/>
              <w:jc w:val="both"/>
              <w:rPr>
                <w:rFonts w:ascii="Book Antiqua" w:hAnsi="Book Antiqua" w:cs="Book Antiqua"/>
              </w:rPr>
            </w:pPr>
            <w:r w:rsidRPr="00197A4C">
              <w:rPr>
                <w:rFonts w:ascii="Book Antiqua" w:hAnsi="Book Antiqua" w:cs="Book Antiqua"/>
                <w:b/>
                <w:bCs/>
                <w:sz w:val="22"/>
                <w:szCs w:val="22"/>
              </w:rPr>
              <w:t xml:space="preserve">Module 1 : </w:t>
            </w:r>
            <w:r w:rsidRPr="00160693">
              <w:rPr>
                <w:rFonts w:ascii="Book Antiqua" w:hAnsi="Book Antiqua" w:cs="Book Antiqua"/>
                <w:sz w:val="22"/>
                <w:szCs w:val="22"/>
              </w:rPr>
              <w:t>Théories et pratique des genres (2</w:t>
            </w:r>
            <w:r w:rsidRPr="009F0E9B">
              <w:rPr>
                <w:rFonts w:ascii="Book Antiqua" w:hAnsi="Book Antiqua" w:cs="Book Antiqua"/>
                <w:sz w:val="22"/>
                <w:szCs w:val="22"/>
                <w:vertAlign w:val="superscript"/>
              </w:rPr>
              <w:t>ème</w:t>
            </w:r>
            <w:r>
              <w:rPr>
                <w:rFonts w:ascii="Book Antiqua" w:hAnsi="Book Antiqua" w:cs="Book Antiqua"/>
                <w:sz w:val="22"/>
                <w:szCs w:val="22"/>
              </w:rPr>
              <w:t xml:space="preserve"> partie</w:t>
            </w:r>
            <w:r w:rsidRPr="00160693">
              <w:rPr>
                <w:rFonts w:ascii="Book Antiqua" w:hAnsi="Book Antiqua" w:cs="Book Antiqua"/>
                <w:sz w:val="22"/>
                <w:szCs w:val="22"/>
              </w:rPr>
              <w:t>)</w:t>
            </w:r>
          </w:p>
          <w:p w:rsidR="00EA1E43" w:rsidRPr="00197A4C" w:rsidRDefault="00EA1E43" w:rsidP="00DD419E">
            <w:pPr>
              <w:jc w:val="both"/>
              <w:rPr>
                <w:rFonts w:ascii="Book Antiqua" w:hAnsi="Book Antiqua" w:cs="Book Antiqua"/>
                <w:b/>
                <w:bCs/>
              </w:rPr>
            </w:pPr>
          </w:p>
          <w:p w:rsidR="00EA1E43" w:rsidRPr="00197A4C" w:rsidRDefault="00EA1E43" w:rsidP="00DD419E">
            <w:pPr>
              <w:jc w:val="both"/>
              <w:rPr>
                <w:rFonts w:ascii="Book Antiqua" w:hAnsi="Book Antiqua" w:cs="Book Antiqua"/>
              </w:rPr>
            </w:pPr>
            <w:r w:rsidRPr="00197A4C">
              <w:rPr>
                <w:rFonts w:ascii="Book Antiqua" w:hAnsi="Book Antiqua" w:cs="Book Antiqua"/>
                <w:b/>
                <w:bCs/>
                <w:sz w:val="22"/>
                <w:szCs w:val="22"/>
              </w:rPr>
              <w:t xml:space="preserve">Module 2 : </w:t>
            </w:r>
            <w:r>
              <w:rPr>
                <w:rFonts w:ascii="Book Antiqua" w:hAnsi="Book Antiqua" w:cs="Book Antiqua"/>
                <w:sz w:val="22"/>
                <w:szCs w:val="22"/>
              </w:rPr>
              <w:t>D</w:t>
            </w:r>
            <w:r w:rsidRPr="00160693">
              <w:rPr>
                <w:rFonts w:ascii="Book Antiqua" w:hAnsi="Book Antiqua" w:cs="Book Antiqua"/>
                <w:sz w:val="22"/>
                <w:szCs w:val="22"/>
              </w:rPr>
              <w:t>e l'oral à l'écrit (2</w:t>
            </w:r>
            <w:r w:rsidRPr="009F0E9B">
              <w:rPr>
                <w:rFonts w:ascii="Book Antiqua" w:hAnsi="Book Antiqua" w:cs="Book Antiqua"/>
                <w:sz w:val="22"/>
                <w:szCs w:val="22"/>
                <w:vertAlign w:val="superscript"/>
              </w:rPr>
              <w:t>ème</w:t>
            </w:r>
            <w:r>
              <w:rPr>
                <w:rFonts w:ascii="Book Antiqua" w:hAnsi="Book Antiqua" w:cs="Book Antiqua"/>
                <w:sz w:val="22"/>
                <w:szCs w:val="22"/>
              </w:rPr>
              <w:t xml:space="preserve"> partie</w:t>
            </w:r>
            <w:r w:rsidRPr="00160693">
              <w:rPr>
                <w:rFonts w:ascii="Book Antiqua" w:hAnsi="Book Antiqua" w:cs="Book Antiqua"/>
                <w:sz w:val="22"/>
                <w:szCs w:val="22"/>
              </w:rPr>
              <w:t>)</w:t>
            </w:r>
          </w:p>
        </w:tc>
        <w:tc>
          <w:tcPr>
            <w:tcW w:w="969"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1</w:t>
            </w:r>
          </w:p>
        </w:tc>
        <w:tc>
          <w:tcPr>
            <w:tcW w:w="741" w:type="dxa"/>
          </w:tcPr>
          <w:p w:rsidR="00EA1E43" w:rsidRPr="008249B4" w:rsidRDefault="00EA1E43" w:rsidP="00DD419E">
            <w:pPr>
              <w:jc w:val="center"/>
              <w:rPr>
                <w:rFonts w:ascii="Book Antiqua" w:hAnsi="Book Antiqua" w:cs="Book Antiqua"/>
              </w:rPr>
            </w:pPr>
            <w:r w:rsidRPr="008249B4">
              <w:rPr>
                <w:rFonts w:ascii="Book Antiqua" w:hAnsi="Book Antiqua" w:cs="Book Antiqua"/>
                <w:sz w:val="22"/>
                <w:szCs w:val="22"/>
              </w:rPr>
              <w:t>4</w:t>
            </w:r>
          </w:p>
          <w:p w:rsidR="00EA1E43" w:rsidRDefault="00EA1E43" w:rsidP="00DD419E">
            <w:pPr>
              <w:jc w:val="center"/>
              <w:rPr>
                <w:rFonts w:ascii="Book Antiqua" w:hAnsi="Book Antiqua" w:cs="Book Antiqua"/>
              </w:rPr>
            </w:pPr>
          </w:p>
          <w:p w:rsidR="00EA1E43" w:rsidRPr="008249B4" w:rsidRDefault="00EA1E43" w:rsidP="00DD419E">
            <w:pPr>
              <w:jc w:val="center"/>
              <w:rPr>
                <w:rFonts w:ascii="Book Antiqua" w:hAnsi="Book Antiqua" w:cs="Book Antiqua"/>
                <w:sz w:val="18"/>
                <w:szCs w:val="18"/>
              </w:rPr>
            </w:pPr>
          </w:p>
          <w:p w:rsidR="00EA1E43" w:rsidRPr="008249B4" w:rsidRDefault="00EA1E43" w:rsidP="00DD419E">
            <w:pPr>
              <w:jc w:val="center"/>
              <w:rPr>
                <w:rFonts w:ascii="Book Antiqua" w:hAnsi="Book Antiqua" w:cs="Book Antiqua"/>
              </w:rPr>
            </w:pPr>
            <w:r w:rsidRPr="008249B4">
              <w:rPr>
                <w:rFonts w:ascii="Book Antiqua" w:hAnsi="Book Antiqua" w:cs="Book Antiqua"/>
                <w:sz w:val="22"/>
                <w:szCs w:val="22"/>
              </w:rPr>
              <w:t>4</w:t>
            </w:r>
          </w:p>
        </w:tc>
        <w:tc>
          <w:tcPr>
            <w:tcW w:w="1046" w:type="dxa"/>
          </w:tcPr>
          <w:p w:rsidR="00EA1E43" w:rsidRPr="008249B4" w:rsidRDefault="00EA1E43" w:rsidP="00DD419E">
            <w:pPr>
              <w:jc w:val="center"/>
              <w:rPr>
                <w:rFonts w:ascii="Book Antiqua" w:hAnsi="Book Antiqua" w:cs="Book Antiqua"/>
              </w:rPr>
            </w:pPr>
            <w:r w:rsidRPr="008249B4">
              <w:rPr>
                <w:rFonts w:ascii="Book Antiqua" w:hAnsi="Book Antiqua" w:cs="Book Antiqua"/>
                <w:sz w:val="22"/>
                <w:szCs w:val="22"/>
              </w:rPr>
              <w:t xml:space="preserve">16 </w:t>
            </w:r>
          </w:p>
          <w:p w:rsidR="00EA1E43" w:rsidRDefault="00EA1E43" w:rsidP="00DD419E">
            <w:pPr>
              <w:jc w:val="center"/>
              <w:rPr>
                <w:rFonts w:ascii="Book Antiqua" w:hAnsi="Book Antiqua" w:cs="Book Antiqua"/>
              </w:rPr>
            </w:pPr>
          </w:p>
          <w:p w:rsidR="00EA1E43" w:rsidRPr="008249B4" w:rsidRDefault="00EA1E43" w:rsidP="00DD419E">
            <w:pPr>
              <w:jc w:val="center"/>
              <w:rPr>
                <w:rFonts w:ascii="Book Antiqua" w:hAnsi="Book Antiqua" w:cs="Book Antiqua"/>
                <w:sz w:val="18"/>
                <w:szCs w:val="18"/>
              </w:rPr>
            </w:pPr>
          </w:p>
          <w:p w:rsidR="00EA1E43" w:rsidRPr="008249B4" w:rsidRDefault="00EA1E43" w:rsidP="00DD419E">
            <w:pPr>
              <w:jc w:val="center"/>
              <w:rPr>
                <w:rFonts w:ascii="Book Antiqua" w:hAnsi="Book Antiqua" w:cs="Book Antiqua"/>
              </w:rPr>
            </w:pPr>
            <w:r w:rsidRPr="008249B4">
              <w:rPr>
                <w:rFonts w:ascii="Book Antiqua" w:hAnsi="Book Antiqua" w:cs="Book Antiqua"/>
                <w:sz w:val="22"/>
                <w:szCs w:val="22"/>
              </w:rPr>
              <w:t>16</w:t>
            </w:r>
          </w:p>
        </w:tc>
        <w:tc>
          <w:tcPr>
            <w:tcW w:w="1108" w:type="dxa"/>
            <w:gridSpan w:val="2"/>
          </w:tcPr>
          <w:p w:rsidR="00EA1E43" w:rsidRPr="008249B4" w:rsidRDefault="00EA1E43" w:rsidP="00DD419E">
            <w:pPr>
              <w:jc w:val="center"/>
              <w:rPr>
                <w:rFonts w:ascii="Book Antiqua" w:hAnsi="Book Antiqua" w:cs="Book Antiqua"/>
              </w:rPr>
            </w:pPr>
          </w:p>
        </w:tc>
        <w:tc>
          <w:tcPr>
            <w:tcW w:w="1095"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5</w:t>
            </w:r>
          </w:p>
        </w:tc>
      </w:tr>
      <w:tr w:rsidR="00EA1E43" w:rsidRPr="008249B4">
        <w:tblPrEx>
          <w:tblCellMar>
            <w:left w:w="108" w:type="dxa"/>
            <w:right w:w="108" w:type="dxa"/>
          </w:tblCellMar>
          <w:tblLook w:val="01E0"/>
        </w:tblPrEx>
        <w:trPr>
          <w:jc w:val="center"/>
        </w:trPr>
        <w:tc>
          <w:tcPr>
            <w:tcW w:w="1154" w:type="dxa"/>
            <w:vAlign w:val="center"/>
          </w:tcPr>
          <w:p w:rsidR="00EA1E43" w:rsidRPr="00197A4C" w:rsidRDefault="00EA1E43" w:rsidP="00DD419E">
            <w:pPr>
              <w:jc w:val="center"/>
              <w:rPr>
                <w:rFonts w:ascii="Book Antiqua" w:hAnsi="Book Antiqua" w:cs="Book Antiqua"/>
                <w:b/>
                <w:bCs/>
              </w:rPr>
            </w:pPr>
          </w:p>
        </w:tc>
        <w:tc>
          <w:tcPr>
            <w:tcW w:w="4339" w:type="dxa"/>
            <w:vAlign w:val="center"/>
          </w:tcPr>
          <w:p w:rsidR="00EA1E43" w:rsidRPr="008249B4" w:rsidRDefault="00EA1E43" w:rsidP="00DD419E">
            <w:pPr>
              <w:rPr>
                <w:rFonts w:ascii="Book Antiqua" w:hAnsi="Book Antiqua" w:cs="Book Antiqua"/>
                <w:b/>
                <w:bCs/>
                <w:lang w:val="en-GB"/>
              </w:rPr>
            </w:pPr>
            <w:r w:rsidRPr="008249B4">
              <w:rPr>
                <w:rFonts w:ascii="Book Antiqua" w:hAnsi="Book Antiqua" w:cs="Book Antiqua"/>
                <w:b/>
                <w:bCs/>
                <w:sz w:val="22"/>
                <w:szCs w:val="22"/>
                <w:lang w:val="en-GB"/>
              </w:rPr>
              <w:t>TOTAL HORAIRE U.E.</w:t>
            </w:r>
            <w:r>
              <w:rPr>
                <w:rFonts w:ascii="Book Antiqua" w:hAnsi="Book Antiqua" w:cs="Book Antiqua"/>
                <w:b/>
                <w:bCs/>
                <w:sz w:val="22"/>
                <w:szCs w:val="22"/>
                <w:lang w:val="en-GB"/>
              </w:rPr>
              <w:t xml:space="preserve"> </w:t>
            </w:r>
            <w:r w:rsidRPr="008249B4">
              <w:rPr>
                <w:rFonts w:ascii="Book Antiqua" w:hAnsi="Book Antiqua" w:cs="Book Antiqua"/>
                <w:b/>
                <w:bCs/>
                <w:sz w:val="22"/>
                <w:szCs w:val="22"/>
                <w:lang w:val="en-GB"/>
              </w:rPr>
              <w:t>1 S4</w:t>
            </w:r>
          </w:p>
        </w:tc>
        <w:tc>
          <w:tcPr>
            <w:tcW w:w="969" w:type="dxa"/>
            <w:vAlign w:val="center"/>
          </w:tcPr>
          <w:p w:rsidR="00EA1E43" w:rsidRPr="008249B4" w:rsidRDefault="00EA1E43" w:rsidP="00DD419E">
            <w:pPr>
              <w:jc w:val="center"/>
              <w:rPr>
                <w:rFonts w:ascii="Book Antiqua" w:hAnsi="Book Antiqua" w:cs="Book Antiqua"/>
                <w:b/>
                <w:bCs/>
                <w:lang w:val="en-GB"/>
              </w:rPr>
            </w:pPr>
          </w:p>
        </w:tc>
        <w:tc>
          <w:tcPr>
            <w:tcW w:w="741" w:type="dxa"/>
            <w:vAlign w:val="center"/>
          </w:tcPr>
          <w:p w:rsidR="00EA1E43" w:rsidRPr="008249B4" w:rsidRDefault="00EA1E43" w:rsidP="00DD419E">
            <w:pPr>
              <w:jc w:val="center"/>
              <w:rPr>
                <w:rFonts w:ascii="Book Antiqua" w:hAnsi="Book Antiqua" w:cs="Book Antiqua"/>
                <w:b/>
                <w:bCs/>
                <w:lang w:val="en-GB"/>
              </w:rPr>
            </w:pPr>
            <w:r>
              <w:rPr>
                <w:rFonts w:ascii="Book Antiqua" w:hAnsi="Book Antiqua" w:cs="Book Antiqua"/>
                <w:b/>
                <w:bCs/>
                <w:sz w:val="22"/>
                <w:szCs w:val="22"/>
                <w:lang w:val="en-GB"/>
              </w:rPr>
              <w:t>8</w:t>
            </w:r>
          </w:p>
        </w:tc>
        <w:tc>
          <w:tcPr>
            <w:tcW w:w="1054" w:type="dxa"/>
            <w:gridSpan w:val="2"/>
            <w:vAlign w:val="center"/>
          </w:tcPr>
          <w:p w:rsidR="00EA1E43" w:rsidRPr="008249B4" w:rsidRDefault="00EA1E43" w:rsidP="00DD419E">
            <w:pPr>
              <w:jc w:val="center"/>
              <w:rPr>
                <w:rFonts w:ascii="Book Antiqua" w:hAnsi="Book Antiqua" w:cs="Book Antiqua"/>
                <w:b/>
                <w:bCs/>
                <w:lang w:val="en-GB"/>
              </w:rPr>
            </w:pPr>
            <w:r>
              <w:rPr>
                <w:rFonts w:ascii="Book Antiqua" w:hAnsi="Book Antiqua" w:cs="Book Antiqua"/>
                <w:b/>
                <w:bCs/>
                <w:sz w:val="22"/>
                <w:szCs w:val="22"/>
                <w:lang w:val="en-GB"/>
              </w:rPr>
              <w:t>32</w:t>
            </w:r>
          </w:p>
        </w:tc>
        <w:tc>
          <w:tcPr>
            <w:tcW w:w="1100" w:type="dxa"/>
            <w:vAlign w:val="center"/>
          </w:tcPr>
          <w:p w:rsidR="00EA1E43" w:rsidRPr="008249B4" w:rsidRDefault="00EA1E43" w:rsidP="00DD419E">
            <w:pPr>
              <w:jc w:val="center"/>
              <w:rPr>
                <w:rFonts w:ascii="Book Antiqua" w:hAnsi="Book Antiqua" w:cs="Book Antiqua"/>
                <w:b/>
                <w:bCs/>
                <w:lang w:val="en-GB"/>
              </w:rPr>
            </w:pPr>
          </w:p>
        </w:tc>
        <w:tc>
          <w:tcPr>
            <w:tcW w:w="1095" w:type="dxa"/>
            <w:vAlign w:val="center"/>
          </w:tcPr>
          <w:p w:rsidR="00EA1E43" w:rsidRPr="008249B4" w:rsidRDefault="00EA1E43" w:rsidP="00DD419E">
            <w:pPr>
              <w:rPr>
                <w:rFonts w:ascii="Book Antiqua" w:hAnsi="Book Antiqua" w:cs="Book Antiqua"/>
                <w:b/>
                <w:bCs/>
                <w:lang w:val="en-GB"/>
              </w:rPr>
            </w:pPr>
          </w:p>
        </w:tc>
      </w:tr>
      <w:tr w:rsidR="00EA1E43" w:rsidRPr="008249B4">
        <w:tblPrEx>
          <w:tblCellMar>
            <w:left w:w="108" w:type="dxa"/>
            <w:right w:w="108" w:type="dxa"/>
          </w:tblCellMar>
          <w:tblLook w:val="01E0"/>
        </w:tblPrEx>
        <w:trPr>
          <w:jc w:val="center"/>
        </w:trPr>
        <w:tc>
          <w:tcPr>
            <w:tcW w:w="1154" w:type="dxa"/>
            <w:tcBorders>
              <w:right w:val="nil"/>
            </w:tcBorders>
            <w:vAlign w:val="center"/>
          </w:tcPr>
          <w:p w:rsidR="00EA1E43" w:rsidRPr="008249B4" w:rsidRDefault="00EA1E43" w:rsidP="00DD419E">
            <w:pPr>
              <w:jc w:val="center"/>
              <w:rPr>
                <w:rFonts w:ascii="Book Antiqua" w:hAnsi="Book Antiqua" w:cs="Book Antiqua"/>
                <w:b/>
                <w:bCs/>
                <w:lang w:val="en-GB"/>
              </w:rPr>
            </w:pPr>
          </w:p>
        </w:tc>
        <w:tc>
          <w:tcPr>
            <w:tcW w:w="4339" w:type="dxa"/>
            <w:tcBorders>
              <w:left w:val="nil"/>
              <w:right w:val="nil"/>
            </w:tcBorders>
            <w:vAlign w:val="center"/>
          </w:tcPr>
          <w:p w:rsidR="00EA1E43" w:rsidRPr="008249B4" w:rsidRDefault="00EA1E43" w:rsidP="00DD419E">
            <w:pPr>
              <w:jc w:val="center"/>
              <w:rPr>
                <w:rFonts w:ascii="Book Antiqua" w:hAnsi="Book Antiqua" w:cs="Book Antiqua"/>
                <w:b/>
                <w:bCs/>
                <w:lang w:val="en-GB"/>
              </w:rPr>
            </w:pPr>
          </w:p>
        </w:tc>
        <w:tc>
          <w:tcPr>
            <w:tcW w:w="969" w:type="dxa"/>
            <w:tcBorders>
              <w:left w:val="nil"/>
              <w:right w:val="nil"/>
            </w:tcBorders>
            <w:vAlign w:val="center"/>
          </w:tcPr>
          <w:p w:rsidR="00EA1E43" w:rsidRPr="008249B4" w:rsidRDefault="00EA1E43" w:rsidP="00DD419E">
            <w:pPr>
              <w:jc w:val="center"/>
              <w:rPr>
                <w:rFonts w:ascii="Book Antiqua" w:hAnsi="Book Antiqua" w:cs="Book Antiqua"/>
                <w:b/>
                <w:bCs/>
                <w:lang w:val="en-GB"/>
              </w:rPr>
            </w:pPr>
          </w:p>
        </w:tc>
        <w:tc>
          <w:tcPr>
            <w:tcW w:w="2895" w:type="dxa"/>
            <w:gridSpan w:val="4"/>
            <w:tcBorders>
              <w:left w:val="nil"/>
              <w:right w:val="nil"/>
            </w:tcBorders>
            <w:vAlign w:val="center"/>
          </w:tcPr>
          <w:p w:rsidR="00EA1E43" w:rsidRPr="008249B4" w:rsidRDefault="00EA1E43" w:rsidP="00DD419E">
            <w:pPr>
              <w:jc w:val="center"/>
              <w:rPr>
                <w:rFonts w:ascii="Book Antiqua" w:hAnsi="Book Antiqua" w:cs="Book Antiqua"/>
                <w:b/>
                <w:bCs/>
                <w:lang w:val="en-GB"/>
              </w:rPr>
            </w:pPr>
          </w:p>
        </w:tc>
        <w:tc>
          <w:tcPr>
            <w:tcW w:w="1095" w:type="dxa"/>
            <w:tcBorders>
              <w:left w:val="nil"/>
            </w:tcBorders>
            <w:vAlign w:val="center"/>
          </w:tcPr>
          <w:p w:rsidR="00EA1E43" w:rsidRPr="008249B4" w:rsidRDefault="00EA1E43" w:rsidP="00DD419E">
            <w:pPr>
              <w:rPr>
                <w:rFonts w:ascii="Book Antiqua" w:hAnsi="Book Antiqua" w:cs="Book Antiqua"/>
                <w:b/>
                <w:bCs/>
                <w:lang w:val="en-GB"/>
              </w:rPr>
            </w:pPr>
          </w:p>
        </w:tc>
      </w:tr>
      <w:tr w:rsidR="00EA1E43" w:rsidRPr="00197A4C">
        <w:tblPrEx>
          <w:tblCellMar>
            <w:left w:w="108" w:type="dxa"/>
            <w:right w:w="108" w:type="dxa"/>
          </w:tblCellMar>
          <w:tblLook w:val="01E0"/>
        </w:tblPrEx>
        <w:trPr>
          <w:jc w:val="center"/>
        </w:trPr>
        <w:tc>
          <w:tcPr>
            <w:tcW w:w="1154" w:type="dxa"/>
            <w:vMerge w:val="restart"/>
            <w:vAlign w:val="center"/>
          </w:tcPr>
          <w:p w:rsidR="00EA1E43" w:rsidRPr="000C3FF4" w:rsidRDefault="00EA1E43" w:rsidP="00DD419E">
            <w:pPr>
              <w:jc w:val="center"/>
              <w:rPr>
                <w:rFonts w:ascii="Book Antiqua" w:hAnsi="Book Antiqua" w:cs="Book Antiqua"/>
                <w:i/>
                <w:iCs/>
              </w:rPr>
            </w:pPr>
            <w:r w:rsidRPr="000C3FF4">
              <w:rPr>
                <w:rFonts w:ascii="Book Antiqua" w:hAnsi="Book Antiqua" w:cs="Book Antiqua"/>
                <w:b/>
                <w:bCs/>
                <w:sz w:val="22"/>
                <w:szCs w:val="22"/>
              </w:rPr>
              <w:t xml:space="preserve">Type d'U.E. </w:t>
            </w:r>
            <w:r w:rsidRPr="000C3FF4">
              <w:rPr>
                <w:rFonts w:ascii="Book Antiqua" w:hAnsi="Book Antiqua" w:cs="Book Antiqua"/>
                <w:i/>
                <w:iCs/>
                <w:sz w:val="22"/>
                <w:szCs w:val="22"/>
              </w:rPr>
              <w:t>(1)</w:t>
            </w:r>
          </w:p>
        </w:tc>
        <w:tc>
          <w:tcPr>
            <w:tcW w:w="4339" w:type="dxa"/>
            <w:vMerge w:val="restart"/>
            <w:vAlign w:val="center"/>
          </w:tcPr>
          <w:p w:rsidR="00EA1E43" w:rsidRPr="001E5D25" w:rsidRDefault="00EA1E43" w:rsidP="00DD419E">
            <w:pPr>
              <w:jc w:val="center"/>
              <w:rPr>
                <w:rFonts w:ascii="Book Antiqua" w:hAnsi="Book Antiqua" w:cs="Book Antiqua"/>
                <w:b/>
                <w:bCs/>
              </w:rPr>
            </w:pPr>
            <w:r w:rsidRPr="0090531E">
              <w:rPr>
                <w:rFonts w:ascii="Book Antiqua" w:hAnsi="Book Antiqua" w:cs="Book Antiqua"/>
                <w:b/>
                <w:bCs/>
                <w:sz w:val="22"/>
                <w:szCs w:val="22"/>
              </w:rPr>
              <w:t>Intitulé et descriptif des U.E.</w:t>
            </w:r>
          </w:p>
        </w:tc>
        <w:tc>
          <w:tcPr>
            <w:tcW w:w="969" w:type="dxa"/>
            <w:vMerge w:val="restart"/>
            <w:vAlign w:val="center"/>
          </w:tcPr>
          <w:p w:rsidR="00EA1E43" w:rsidRPr="008249B4" w:rsidRDefault="00EA1E43" w:rsidP="00DD419E">
            <w:pPr>
              <w:jc w:val="center"/>
              <w:rPr>
                <w:rFonts w:ascii="Book Antiqua" w:hAnsi="Book Antiqua" w:cs="Book Antiqua"/>
                <w:b/>
                <w:bCs/>
              </w:rPr>
            </w:pPr>
            <w:r w:rsidRPr="008249B4">
              <w:rPr>
                <w:rFonts w:ascii="Book Antiqua" w:hAnsi="Book Antiqua" w:cs="Book Antiqua"/>
                <w:b/>
                <w:bCs/>
                <w:sz w:val="22"/>
                <w:szCs w:val="22"/>
              </w:rPr>
              <w:t>Coef.</w:t>
            </w:r>
          </w:p>
          <w:p w:rsidR="00EA1E43" w:rsidRPr="008249B4" w:rsidRDefault="00EA1E43" w:rsidP="00DD419E">
            <w:pPr>
              <w:jc w:val="center"/>
              <w:rPr>
                <w:rFonts w:ascii="Book Antiqua" w:hAnsi="Book Antiqua" w:cs="Book Antiqua"/>
                <w:i/>
                <w:iCs/>
              </w:rPr>
            </w:pPr>
            <w:r w:rsidRPr="008249B4">
              <w:rPr>
                <w:rFonts w:ascii="Book Antiqua" w:hAnsi="Book Antiqua" w:cs="Book Antiqua"/>
                <w:i/>
                <w:iCs/>
                <w:sz w:val="22"/>
                <w:szCs w:val="22"/>
              </w:rPr>
              <w:t>(2)</w:t>
            </w:r>
          </w:p>
        </w:tc>
        <w:tc>
          <w:tcPr>
            <w:tcW w:w="2895" w:type="dxa"/>
            <w:gridSpan w:val="4"/>
            <w:vAlign w:val="center"/>
          </w:tcPr>
          <w:p w:rsidR="00EA1E43" w:rsidRPr="008249B4" w:rsidRDefault="00EA1E43" w:rsidP="00DD419E">
            <w:pPr>
              <w:jc w:val="center"/>
              <w:rPr>
                <w:rFonts w:ascii="Book Antiqua" w:hAnsi="Book Antiqua" w:cs="Book Antiqua"/>
                <w:b/>
                <w:bCs/>
              </w:rPr>
            </w:pPr>
            <w:r w:rsidRPr="008249B4">
              <w:rPr>
                <w:rFonts w:ascii="Book Antiqua" w:hAnsi="Book Antiqua" w:cs="Book Antiqua"/>
                <w:b/>
                <w:bCs/>
                <w:sz w:val="22"/>
                <w:szCs w:val="22"/>
              </w:rPr>
              <w:t>Nombre d'heures par semestre</w:t>
            </w:r>
          </w:p>
        </w:tc>
        <w:tc>
          <w:tcPr>
            <w:tcW w:w="1095" w:type="dxa"/>
            <w:vAlign w:val="center"/>
          </w:tcPr>
          <w:p w:rsidR="00EA1E43" w:rsidRPr="008249B4" w:rsidRDefault="00EA1E43" w:rsidP="00DD419E">
            <w:pPr>
              <w:jc w:val="center"/>
              <w:rPr>
                <w:rFonts w:ascii="Book Antiqua" w:hAnsi="Book Antiqua" w:cs="Book Antiqua"/>
                <w:b/>
                <w:bCs/>
              </w:rPr>
            </w:pPr>
            <w:r w:rsidRPr="008249B4">
              <w:rPr>
                <w:rFonts w:ascii="Book Antiqua" w:hAnsi="Book Antiqua" w:cs="Book Antiqua"/>
                <w:b/>
                <w:bCs/>
                <w:sz w:val="22"/>
                <w:szCs w:val="22"/>
              </w:rPr>
              <w:t>Crédits</w:t>
            </w:r>
          </w:p>
        </w:tc>
      </w:tr>
      <w:tr w:rsidR="00EA1E43" w:rsidRPr="00197A4C">
        <w:tblPrEx>
          <w:tblCellMar>
            <w:left w:w="108" w:type="dxa"/>
            <w:right w:w="108" w:type="dxa"/>
          </w:tblCellMar>
          <w:tblLook w:val="01E0"/>
        </w:tblPrEx>
        <w:trPr>
          <w:jc w:val="center"/>
        </w:trPr>
        <w:tc>
          <w:tcPr>
            <w:tcW w:w="1154" w:type="dxa"/>
            <w:vMerge/>
            <w:vAlign w:val="center"/>
          </w:tcPr>
          <w:p w:rsidR="00EA1E43" w:rsidRPr="00197A4C" w:rsidRDefault="00EA1E43" w:rsidP="00DD419E">
            <w:pPr>
              <w:jc w:val="center"/>
              <w:rPr>
                <w:rFonts w:ascii="Book Antiqua" w:hAnsi="Book Antiqua" w:cs="Book Antiqua"/>
                <w:b/>
                <w:bCs/>
                <w:u w:val="single"/>
              </w:rPr>
            </w:pPr>
          </w:p>
        </w:tc>
        <w:tc>
          <w:tcPr>
            <w:tcW w:w="4339" w:type="dxa"/>
            <w:vMerge/>
            <w:vAlign w:val="center"/>
          </w:tcPr>
          <w:p w:rsidR="00EA1E43" w:rsidRPr="00197A4C" w:rsidRDefault="00EA1E43" w:rsidP="00DD419E">
            <w:pPr>
              <w:rPr>
                <w:rFonts w:ascii="Book Antiqua" w:hAnsi="Book Antiqua" w:cs="Book Antiqua"/>
                <w:b/>
                <w:bCs/>
                <w:u w:val="single"/>
              </w:rPr>
            </w:pPr>
          </w:p>
        </w:tc>
        <w:tc>
          <w:tcPr>
            <w:tcW w:w="969" w:type="dxa"/>
            <w:vMerge/>
            <w:vAlign w:val="center"/>
          </w:tcPr>
          <w:p w:rsidR="00EA1E43" w:rsidRPr="008249B4" w:rsidRDefault="00EA1E43" w:rsidP="00DD419E">
            <w:pPr>
              <w:rPr>
                <w:rFonts w:ascii="Book Antiqua" w:hAnsi="Book Antiqua" w:cs="Book Antiqua"/>
                <w:b/>
                <w:bCs/>
                <w:u w:val="single"/>
              </w:rPr>
            </w:pPr>
          </w:p>
        </w:tc>
        <w:tc>
          <w:tcPr>
            <w:tcW w:w="741" w:type="dxa"/>
            <w:vAlign w:val="center"/>
          </w:tcPr>
          <w:p w:rsidR="00EA1E43" w:rsidRPr="008249B4" w:rsidRDefault="00EA1E43" w:rsidP="00DD419E">
            <w:pPr>
              <w:jc w:val="center"/>
              <w:rPr>
                <w:rFonts w:ascii="Book Antiqua" w:hAnsi="Book Antiqua" w:cs="Book Antiqua"/>
                <w:b/>
                <w:bCs/>
              </w:rPr>
            </w:pPr>
            <w:r w:rsidRPr="008249B4">
              <w:rPr>
                <w:rFonts w:ascii="Book Antiqua" w:hAnsi="Book Antiqua" w:cs="Book Antiqua"/>
                <w:b/>
                <w:bCs/>
                <w:sz w:val="22"/>
                <w:szCs w:val="22"/>
              </w:rPr>
              <w:t>CM</w:t>
            </w:r>
          </w:p>
        </w:tc>
        <w:tc>
          <w:tcPr>
            <w:tcW w:w="1054" w:type="dxa"/>
            <w:gridSpan w:val="2"/>
            <w:vAlign w:val="center"/>
          </w:tcPr>
          <w:p w:rsidR="00EA1E43" w:rsidRPr="008249B4" w:rsidRDefault="00EA1E43" w:rsidP="00DD419E">
            <w:pPr>
              <w:jc w:val="center"/>
              <w:rPr>
                <w:rFonts w:ascii="Book Antiqua" w:hAnsi="Book Antiqua" w:cs="Book Antiqua"/>
                <w:b/>
                <w:bCs/>
              </w:rPr>
            </w:pPr>
            <w:r w:rsidRPr="008249B4">
              <w:rPr>
                <w:rFonts w:ascii="Book Antiqua" w:hAnsi="Book Antiqua" w:cs="Book Antiqua"/>
                <w:b/>
                <w:bCs/>
                <w:sz w:val="22"/>
                <w:szCs w:val="22"/>
              </w:rPr>
              <w:t>TD</w:t>
            </w:r>
          </w:p>
        </w:tc>
        <w:tc>
          <w:tcPr>
            <w:tcW w:w="1100" w:type="dxa"/>
            <w:vAlign w:val="center"/>
          </w:tcPr>
          <w:p w:rsidR="00EA1E43" w:rsidRPr="008249B4" w:rsidRDefault="00EA1E43" w:rsidP="00DD419E">
            <w:pPr>
              <w:jc w:val="center"/>
              <w:rPr>
                <w:rFonts w:ascii="Book Antiqua" w:hAnsi="Book Antiqua" w:cs="Book Antiqua"/>
                <w:b/>
                <w:bCs/>
              </w:rPr>
            </w:pPr>
            <w:r w:rsidRPr="008249B4">
              <w:rPr>
                <w:rFonts w:ascii="Book Antiqua" w:hAnsi="Book Antiqua" w:cs="Book Antiqua"/>
                <w:b/>
                <w:bCs/>
                <w:sz w:val="22"/>
                <w:szCs w:val="22"/>
              </w:rPr>
              <w:t>TP</w:t>
            </w:r>
          </w:p>
        </w:tc>
        <w:tc>
          <w:tcPr>
            <w:tcW w:w="1095" w:type="dxa"/>
            <w:vAlign w:val="center"/>
          </w:tcPr>
          <w:p w:rsidR="00EA1E43" w:rsidRPr="00197A4C" w:rsidRDefault="00EA1E43" w:rsidP="00DD419E">
            <w:pPr>
              <w:rPr>
                <w:rFonts w:ascii="Book Antiqua" w:hAnsi="Book Antiqua" w:cs="Book Antiqua"/>
                <w:b/>
                <w:bCs/>
                <w:u w:val="single"/>
              </w:rPr>
            </w:pPr>
          </w:p>
        </w:tc>
      </w:tr>
      <w:tr w:rsidR="00EA1E43" w:rsidRPr="00197A4C">
        <w:tblPrEx>
          <w:tblCellMar>
            <w:left w:w="108" w:type="dxa"/>
            <w:right w:w="108" w:type="dxa"/>
          </w:tblCellMar>
          <w:tblLook w:val="01E0"/>
        </w:tblPrEx>
        <w:trPr>
          <w:trHeight w:hRule="exact" w:val="761"/>
          <w:jc w:val="center"/>
        </w:trPr>
        <w:tc>
          <w:tcPr>
            <w:tcW w:w="1154" w:type="dxa"/>
            <w:vAlign w:val="center"/>
          </w:tcPr>
          <w:p w:rsidR="00EA1E43" w:rsidRPr="00197A4C" w:rsidRDefault="00EA1E43" w:rsidP="00DD419E">
            <w:pPr>
              <w:jc w:val="center"/>
              <w:rPr>
                <w:rFonts w:ascii="Book Antiqua" w:hAnsi="Book Antiqua" w:cs="Book Antiqua"/>
              </w:rPr>
            </w:pPr>
          </w:p>
        </w:tc>
        <w:tc>
          <w:tcPr>
            <w:tcW w:w="4339" w:type="dxa"/>
            <w:shd w:val="clear" w:color="auto" w:fill="CCCCCC"/>
          </w:tcPr>
          <w:p w:rsidR="00EA1E43" w:rsidRPr="000C3FF4" w:rsidRDefault="00EA1E43" w:rsidP="00DD419E">
            <w:pPr>
              <w:jc w:val="both"/>
              <w:rPr>
                <w:rFonts w:ascii="Book Antiqua" w:hAnsi="Book Antiqua" w:cs="Book Antiqua"/>
                <w:b/>
                <w:bCs/>
              </w:rPr>
            </w:pPr>
            <w:r w:rsidRPr="000C3FF4">
              <w:rPr>
                <w:rFonts w:ascii="Book Antiqua" w:hAnsi="Book Antiqua" w:cs="Book Antiqua"/>
                <w:b/>
                <w:bCs/>
                <w:sz w:val="22"/>
                <w:szCs w:val="22"/>
              </w:rPr>
              <w:t>U.E.</w:t>
            </w:r>
            <w:r>
              <w:rPr>
                <w:rFonts w:ascii="Book Antiqua" w:hAnsi="Book Antiqua" w:cs="Book Antiqua"/>
                <w:b/>
                <w:bCs/>
                <w:sz w:val="22"/>
                <w:szCs w:val="22"/>
              </w:rPr>
              <w:t xml:space="preserve"> </w:t>
            </w:r>
            <w:r w:rsidRPr="000C3FF4">
              <w:rPr>
                <w:rFonts w:ascii="Book Antiqua" w:hAnsi="Book Antiqua" w:cs="Book Antiqua"/>
                <w:b/>
                <w:bCs/>
                <w:sz w:val="22"/>
                <w:szCs w:val="22"/>
              </w:rPr>
              <w:t>2 :</w:t>
            </w:r>
            <w:r w:rsidRPr="000C3FF4">
              <w:rPr>
                <w:rFonts w:ascii="Book Antiqua" w:hAnsi="Book Antiqua" w:cs="Book Antiqua"/>
                <w:b/>
                <w:bCs/>
                <w:i/>
                <w:iCs/>
                <w:sz w:val="22"/>
                <w:szCs w:val="22"/>
              </w:rPr>
              <w:t xml:space="preserve"> Mathématiques, sciences et technologie, TICE</w:t>
            </w:r>
          </w:p>
        </w:tc>
        <w:tc>
          <w:tcPr>
            <w:tcW w:w="969" w:type="dxa"/>
            <w:vAlign w:val="center"/>
          </w:tcPr>
          <w:p w:rsidR="00EA1E43" w:rsidRPr="00197A4C" w:rsidRDefault="00EA1E43" w:rsidP="00DD419E">
            <w:pPr>
              <w:jc w:val="center"/>
              <w:rPr>
                <w:rFonts w:ascii="Book Antiqua" w:hAnsi="Book Antiqua" w:cs="Book Antiqua"/>
              </w:rPr>
            </w:pPr>
          </w:p>
        </w:tc>
        <w:tc>
          <w:tcPr>
            <w:tcW w:w="741" w:type="dxa"/>
          </w:tcPr>
          <w:p w:rsidR="00EA1E43" w:rsidRPr="00197A4C" w:rsidRDefault="00EA1E43" w:rsidP="00DD419E">
            <w:pPr>
              <w:jc w:val="center"/>
              <w:rPr>
                <w:rFonts w:ascii="Book Antiqua" w:hAnsi="Book Antiqua" w:cs="Book Antiqua"/>
              </w:rPr>
            </w:pPr>
          </w:p>
        </w:tc>
        <w:tc>
          <w:tcPr>
            <w:tcW w:w="1054" w:type="dxa"/>
            <w:gridSpan w:val="2"/>
          </w:tcPr>
          <w:p w:rsidR="00EA1E43" w:rsidRPr="00197A4C" w:rsidRDefault="00EA1E43" w:rsidP="00DD419E">
            <w:pPr>
              <w:jc w:val="center"/>
              <w:rPr>
                <w:rFonts w:ascii="Book Antiqua" w:hAnsi="Book Antiqua" w:cs="Book Antiqua"/>
              </w:rPr>
            </w:pPr>
          </w:p>
        </w:tc>
        <w:tc>
          <w:tcPr>
            <w:tcW w:w="1100" w:type="dxa"/>
          </w:tcPr>
          <w:p w:rsidR="00EA1E43" w:rsidRPr="00197A4C" w:rsidRDefault="00EA1E43" w:rsidP="00DD419E">
            <w:pPr>
              <w:jc w:val="center"/>
              <w:rPr>
                <w:rFonts w:ascii="Book Antiqua" w:hAnsi="Book Antiqua" w:cs="Book Antiqua"/>
              </w:rPr>
            </w:pPr>
          </w:p>
        </w:tc>
        <w:tc>
          <w:tcPr>
            <w:tcW w:w="1095" w:type="dxa"/>
            <w:vAlign w:val="center"/>
          </w:tcPr>
          <w:p w:rsidR="00EA1E43" w:rsidRPr="00197A4C" w:rsidRDefault="00EA1E43" w:rsidP="00DD419E">
            <w:pPr>
              <w:jc w:val="center"/>
              <w:rPr>
                <w:rFonts w:ascii="Book Antiqua" w:hAnsi="Book Antiqua" w:cs="Book Antiqua"/>
                <w:b/>
                <w:bCs/>
              </w:rPr>
            </w:pPr>
          </w:p>
        </w:tc>
      </w:tr>
      <w:tr w:rsidR="00EA1E43" w:rsidRPr="00197A4C">
        <w:tblPrEx>
          <w:tblCellMar>
            <w:left w:w="108" w:type="dxa"/>
            <w:right w:w="108" w:type="dxa"/>
          </w:tblCellMar>
          <w:tblLook w:val="01E0"/>
        </w:tblPrEx>
        <w:trPr>
          <w:trHeight w:hRule="exact" w:val="1250"/>
          <w:jc w:val="center"/>
        </w:trPr>
        <w:tc>
          <w:tcPr>
            <w:tcW w:w="1154"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rPr>
              <w:t>F</w:t>
            </w:r>
          </w:p>
        </w:tc>
        <w:tc>
          <w:tcPr>
            <w:tcW w:w="4339" w:type="dxa"/>
          </w:tcPr>
          <w:p w:rsidR="00EA1E43" w:rsidRPr="0090531E" w:rsidRDefault="00EA1E43" w:rsidP="00DD419E">
            <w:pPr>
              <w:spacing w:before="60"/>
              <w:jc w:val="both"/>
              <w:rPr>
                <w:rFonts w:ascii="Book Antiqua" w:hAnsi="Book Antiqua" w:cs="Book Antiqua"/>
              </w:rPr>
            </w:pPr>
            <w:r w:rsidRPr="0090531E">
              <w:rPr>
                <w:rFonts w:ascii="Book Antiqua" w:hAnsi="Book Antiqua" w:cs="Book Antiqua"/>
                <w:b/>
                <w:bCs/>
                <w:sz w:val="22"/>
                <w:szCs w:val="22"/>
              </w:rPr>
              <w:t xml:space="preserve">Module 1 : </w:t>
            </w:r>
            <w:r w:rsidRPr="0090531E">
              <w:rPr>
                <w:rFonts w:ascii="Book Antiqua" w:hAnsi="Book Antiqua" w:cs="Book Antiqua"/>
                <w:sz w:val="22"/>
                <w:szCs w:val="22"/>
              </w:rPr>
              <w:t>didactique des mathématiques</w:t>
            </w:r>
          </w:p>
          <w:p w:rsidR="00EA1E43" w:rsidRPr="00197A4C" w:rsidRDefault="00EA1E43" w:rsidP="00DD419E">
            <w:pPr>
              <w:jc w:val="both"/>
              <w:rPr>
                <w:rFonts w:ascii="Book Antiqua" w:hAnsi="Book Antiqua" w:cs="Book Antiqua"/>
                <w:sz w:val="20"/>
                <w:szCs w:val="20"/>
              </w:rPr>
            </w:pPr>
            <w:r w:rsidRPr="00197A4C">
              <w:rPr>
                <w:rFonts w:ascii="Book Antiqua" w:hAnsi="Book Antiqua" w:cs="Book Antiqua"/>
                <w:sz w:val="20"/>
                <w:szCs w:val="20"/>
              </w:rPr>
              <w:t>Concepts et technique de la didactique des mathématiques</w:t>
            </w:r>
          </w:p>
          <w:p w:rsidR="00EA1E43" w:rsidRPr="00197A4C" w:rsidRDefault="00EA1E43" w:rsidP="00DD419E">
            <w:pPr>
              <w:jc w:val="both"/>
              <w:rPr>
                <w:rFonts w:ascii="Book Antiqua" w:hAnsi="Book Antiqua" w:cs="Book Antiqua"/>
              </w:rPr>
            </w:pPr>
            <w:r w:rsidRPr="00197A4C">
              <w:rPr>
                <w:rFonts w:ascii="Book Antiqua" w:hAnsi="Book Antiqua" w:cs="Book Antiqua"/>
                <w:sz w:val="20"/>
                <w:szCs w:val="20"/>
              </w:rPr>
              <w:t>Calcul</w:t>
            </w:r>
          </w:p>
        </w:tc>
        <w:tc>
          <w:tcPr>
            <w:tcW w:w="969" w:type="dxa"/>
          </w:tcPr>
          <w:p w:rsidR="00EA1E43" w:rsidRPr="000C3FF4" w:rsidRDefault="00EA1E43" w:rsidP="00DD419E">
            <w:pPr>
              <w:jc w:val="center"/>
              <w:rPr>
                <w:rFonts w:ascii="Book Antiqua" w:hAnsi="Book Antiqua" w:cs="Book Antiqua"/>
              </w:rPr>
            </w:pPr>
            <w:r w:rsidRPr="000C3FF4">
              <w:rPr>
                <w:rFonts w:ascii="Book Antiqua" w:hAnsi="Book Antiqua" w:cs="Book Antiqua"/>
                <w:sz w:val="22"/>
                <w:szCs w:val="22"/>
              </w:rPr>
              <w:t>1</w:t>
            </w:r>
          </w:p>
        </w:tc>
        <w:tc>
          <w:tcPr>
            <w:tcW w:w="741" w:type="dxa"/>
          </w:tcPr>
          <w:p w:rsidR="00EA1E43" w:rsidRPr="000C3FF4" w:rsidRDefault="00EA1E43" w:rsidP="00DD419E">
            <w:pPr>
              <w:jc w:val="center"/>
              <w:rPr>
                <w:rFonts w:ascii="Book Antiqua" w:hAnsi="Book Antiqua" w:cs="Book Antiqua"/>
              </w:rPr>
            </w:pPr>
            <w:r w:rsidRPr="000C3FF4">
              <w:rPr>
                <w:rFonts w:ascii="Book Antiqua" w:hAnsi="Book Antiqua" w:cs="Book Antiqua"/>
                <w:sz w:val="22"/>
                <w:szCs w:val="22"/>
              </w:rPr>
              <w:t>8</w:t>
            </w:r>
          </w:p>
        </w:tc>
        <w:tc>
          <w:tcPr>
            <w:tcW w:w="1054" w:type="dxa"/>
            <w:gridSpan w:val="2"/>
          </w:tcPr>
          <w:p w:rsidR="00EA1E43" w:rsidRPr="000C3FF4" w:rsidRDefault="00EA1E43" w:rsidP="00DD419E">
            <w:pPr>
              <w:jc w:val="center"/>
              <w:rPr>
                <w:rFonts w:ascii="Book Antiqua" w:hAnsi="Book Antiqua" w:cs="Book Antiqua"/>
              </w:rPr>
            </w:pPr>
            <w:r w:rsidRPr="000C3FF4">
              <w:rPr>
                <w:rFonts w:ascii="Book Antiqua" w:hAnsi="Book Antiqua" w:cs="Book Antiqua"/>
                <w:sz w:val="22"/>
                <w:szCs w:val="22"/>
              </w:rPr>
              <w:t>32</w:t>
            </w:r>
          </w:p>
        </w:tc>
        <w:tc>
          <w:tcPr>
            <w:tcW w:w="1100" w:type="dxa"/>
          </w:tcPr>
          <w:p w:rsidR="00EA1E43" w:rsidRPr="000C3FF4" w:rsidRDefault="00EA1E43" w:rsidP="00DD419E">
            <w:pPr>
              <w:jc w:val="center"/>
              <w:rPr>
                <w:rFonts w:ascii="Book Antiqua" w:hAnsi="Book Antiqua" w:cs="Book Antiqua"/>
              </w:rPr>
            </w:pPr>
          </w:p>
        </w:tc>
        <w:tc>
          <w:tcPr>
            <w:tcW w:w="1095" w:type="dxa"/>
          </w:tcPr>
          <w:p w:rsidR="00EA1E43" w:rsidRPr="000C3FF4" w:rsidRDefault="00EA1E43" w:rsidP="00DD419E">
            <w:pPr>
              <w:jc w:val="center"/>
              <w:rPr>
                <w:rFonts w:ascii="Book Antiqua" w:hAnsi="Book Antiqua" w:cs="Book Antiqua"/>
                <w:b/>
                <w:bCs/>
              </w:rPr>
            </w:pPr>
            <w:r w:rsidRPr="000C3FF4">
              <w:rPr>
                <w:rFonts w:ascii="Book Antiqua" w:hAnsi="Book Antiqua" w:cs="Book Antiqua"/>
                <w:b/>
                <w:bCs/>
                <w:sz w:val="22"/>
                <w:szCs w:val="22"/>
              </w:rPr>
              <w:t>5</w:t>
            </w:r>
          </w:p>
        </w:tc>
      </w:tr>
      <w:tr w:rsidR="00EA1E43" w:rsidRPr="00197A4C">
        <w:tblPrEx>
          <w:tblCellMar>
            <w:left w:w="108" w:type="dxa"/>
            <w:right w:w="108" w:type="dxa"/>
          </w:tblCellMar>
          <w:tblLook w:val="01E0"/>
        </w:tblPrEx>
        <w:trPr>
          <w:trHeight w:val="340"/>
          <w:jc w:val="center"/>
        </w:trPr>
        <w:tc>
          <w:tcPr>
            <w:tcW w:w="1154" w:type="dxa"/>
            <w:vAlign w:val="center"/>
          </w:tcPr>
          <w:p w:rsidR="00EA1E43" w:rsidRPr="00197A4C" w:rsidRDefault="00EA1E43" w:rsidP="00DD419E">
            <w:pPr>
              <w:jc w:val="center"/>
              <w:rPr>
                <w:rFonts w:ascii="Book Antiqua" w:hAnsi="Book Antiqua" w:cs="Book Antiqua"/>
                <w:b/>
                <w:bCs/>
              </w:rPr>
            </w:pPr>
          </w:p>
        </w:tc>
        <w:tc>
          <w:tcPr>
            <w:tcW w:w="4339" w:type="dxa"/>
            <w:vAlign w:val="center"/>
          </w:tcPr>
          <w:p w:rsidR="00EA1E43" w:rsidRPr="008249B4" w:rsidRDefault="00EA1E43" w:rsidP="00DD419E">
            <w:pPr>
              <w:jc w:val="both"/>
              <w:rPr>
                <w:rFonts w:ascii="Book Antiqua" w:hAnsi="Book Antiqua" w:cs="Book Antiqua"/>
                <w:b/>
                <w:bCs/>
                <w:lang w:val="en-GB"/>
              </w:rPr>
            </w:pPr>
            <w:r w:rsidRPr="008249B4">
              <w:rPr>
                <w:rFonts w:ascii="Book Antiqua" w:hAnsi="Book Antiqua" w:cs="Book Antiqua"/>
                <w:b/>
                <w:bCs/>
                <w:sz w:val="22"/>
                <w:szCs w:val="22"/>
                <w:lang w:val="en-GB"/>
              </w:rPr>
              <w:t>TOTAL HORAIRE U.E. 2 S4</w:t>
            </w:r>
          </w:p>
        </w:tc>
        <w:tc>
          <w:tcPr>
            <w:tcW w:w="969" w:type="dxa"/>
            <w:vAlign w:val="center"/>
          </w:tcPr>
          <w:p w:rsidR="00EA1E43" w:rsidRPr="008249B4" w:rsidRDefault="00EA1E43" w:rsidP="00DD419E">
            <w:pPr>
              <w:jc w:val="center"/>
              <w:rPr>
                <w:rFonts w:ascii="Book Antiqua" w:hAnsi="Book Antiqua" w:cs="Book Antiqua"/>
                <w:b/>
                <w:bCs/>
                <w:lang w:val="en-GB"/>
              </w:rPr>
            </w:pPr>
          </w:p>
        </w:tc>
        <w:tc>
          <w:tcPr>
            <w:tcW w:w="741" w:type="dxa"/>
            <w:vAlign w:val="center"/>
          </w:tcPr>
          <w:p w:rsidR="00EA1E43" w:rsidRPr="000C3FF4" w:rsidRDefault="00EA1E43" w:rsidP="00DD419E">
            <w:pPr>
              <w:jc w:val="center"/>
              <w:rPr>
                <w:rFonts w:ascii="Book Antiqua" w:hAnsi="Book Antiqua" w:cs="Book Antiqua"/>
                <w:b/>
                <w:bCs/>
              </w:rPr>
            </w:pPr>
            <w:r w:rsidRPr="000C3FF4">
              <w:rPr>
                <w:rFonts w:ascii="Book Antiqua" w:hAnsi="Book Antiqua" w:cs="Book Antiqua"/>
                <w:b/>
                <w:bCs/>
                <w:sz w:val="22"/>
                <w:szCs w:val="22"/>
              </w:rPr>
              <w:t>8</w:t>
            </w:r>
          </w:p>
        </w:tc>
        <w:tc>
          <w:tcPr>
            <w:tcW w:w="1054" w:type="dxa"/>
            <w:gridSpan w:val="2"/>
            <w:vAlign w:val="center"/>
          </w:tcPr>
          <w:p w:rsidR="00EA1E43" w:rsidRPr="000C3FF4" w:rsidRDefault="00EA1E43" w:rsidP="00DD419E">
            <w:pPr>
              <w:jc w:val="center"/>
              <w:rPr>
                <w:rFonts w:ascii="Book Antiqua" w:hAnsi="Book Antiqua" w:cs="Book Antiqua"/>
                <w:b/>
                <w:bCs/>
              </w:rPr>
            </w:pPr>
            <w:r w:rsidRPr="000C3FF4">
              <w:rPr>
                <w:rFonts w:ascii="Book Antiqua" w:hAnsi="Book Antiqua" w:cs="Book Antiqua"/>
                <w:b/>
                <w:bCs/>
                <w:sz w:val="22"/>
                <w:szCs w:val="22"/>
              </w:rPr>
              <w:t>32</w:t>
            </w:r>
          </w:p>
        </w:tc>
        <w:tc>
          <w:tcPr>
            <w:tcW w:w="1100" w:type="dxa"/>
            <w:vAlign w:val="center"/>
          </w:tcPr>
          <w:p w:rsidR="00EA1E43" w:rsidRPr="000C3FF4" w:rsidRDefault="00EA1E43" w:rsidP="00DD419E">
            <w:pPr>
              <w:jc w:val="center"/>
              <w:rPr>
                <w:rFonts w:ascii="Book Antiqua" w:hAnsi="Book Antiqua" w:cs="Book Antiqua"/>
                <w:b/>
                <w:bCs/>
              </w:rPr>
            </w:pPr>
          </w:p>
        </w:tc>
        <w:tc>
          <w:tcPr>
            <w:tcW w:w="1095" w:type="dxa"/>
            <w:vAlign w:val="center"/>
          </w:tcPr>
          <w:p w:rsidR="00EA1E43" w:rsidRPr="000C3FF4" w:rsidRDefault="00EA1E43" w:rsidP="00DD419E">
            <w:pPr>
              <w:jc w:val="center"/>
              <w:rPr>
                <w:rFonts w:ascii="Book Antiqua" w:hAnsi="Book Antiqua" w:cs="Book Antiqua"/>
                <w:b/>
                <w:bCs/>
              </w:rPr>
            </w:pPr>
          </w:p>
        </w:tc>
      </w:tr>
      <w:tr w:rsidR="00EA1E43" w:rsidRPr="00197A4C">
        <w:tblPrEx>
          <w:tblCellMar>
            <w:left w:w="108" w:type="dxa"/>
            <w:right w:w="108" w:type="dxa"/>
          </w:tblCellMar>
          <w:tblLook w:val="01E0"/>
        </w:tblPrEx>
        <w:trPr>
          <w:jc w:val="center"/>
        </w:trPr>
        <w:tc>
          <w:tcPr>
            <w:tcW w:w="1154" w:type="dxa"/>
            <w:tcBorders>
              <w:right w:val="nil"/>
            </w:tcBorders>
            <w:vAlign w:val="center"/>
          </w:tcPr>
          <w:p w:rsidR="00EA1E43" w:rsidRPr="00197A4C" w:rsidRDefault="00EA1E43" w:rsidP="00DD419E">
            <w:pPr>
              <w:jc w:val="center"/>
              <w:rPr>
                <w:rFonts w:ascii="Book Antiqua" w:hAnsi="Book Antiqua" w:cs="Book Antiqua"/>
                <w:b/>
                <w:bCs/>
              </w:rPr>
            </w:pPr>
          </w:p>
        </w:tc>
        <w:tc>
          <w:tcPr>
            <w:tcW w:w="4339" w:type="dxa"/>
            <w:tcBorders>
              <w:left w:val="nil"/>
              <w:right w:val="nil"/>
            </w:tcBorders>
            <w:vAlign w:val="center"/>
          </w:tcPr>
          <w:p w:rsidR="00EA1E43" w:rsidRPr="00197A4C" w:rsidRDefault="00EA1E43" w:rsidP="00DD419E">
            <w:pPr>
              <w:jc w:val="center"/>
              <w:rPr>
                <w:rFonts w:ascii="Book Antiqua" w:hAnsi="Book Antiqua" w:cs="Book Antiqua"/>
                <w:b/>
                <w:bCs/>
              </w:rPr>
            </w:pPr>
          </w:p>
        </w:tc>
        <w:tc>
          <w:tcPr>
            <w:tcW w:w="969" w:type="dxa"/>
            <w:tcBorders>
              <w:left w:val="nil"/>
              <w:right w:val="nil"/>
            </w:tcBorders>
            <w:vAlign w:val="center"/>
          </w:tcPr>
          <w:p w:rsidR="00EA1E43" w:rsidRPr="00197A4C" w:rsidRDefault="00EA1E43" w:rsidP="00DD419E">
            <w:pPr>
              <w:jc w:val="center"/>
              <w:rPr>
                <w:rFonts w:ascii="Book Antiqua" w:hAnsi="Book Antiqua" w:cs="Book Antiqua"/>
                <w:b/>
                <w:bCs/>
              </w:rPr>
            </w:pPr>
          </w:p>
        </w:tc>
        <w:tc>
          <w:tcPr>
            <w:tcW w:w="2895" w:type="dxa"/>
            <w:gridSpan w:val="4"/>
            <w:tcBorders>
              <w:left w:val="nil"/>
              <w:right w:val="nil"/>
            </w:tcBorders>
            <w:vAlign w:val="center"/>
          </w:tcPr>
          <w:p w:rsidR="00EA1E43" w:rsidRPr="00197A4C" w:rsidRDefault="00EA1E43" w:rsidP="00DD419E">
            <w:pPr>
              <w:jc w:val="center"/>
              <w:rPr>
                <w:rFonts w:ascii="Book Antiqua" w:hAnsi="Book Antiqua" w:cs="Book Antiqua"/>
                <w:b/>
                <w:bCs/>
              </w:rPr>
            </w:pPr>
          </w:p>
        </w:tc>
        <w:tc>
          <w:tcPr>
            <w:tcW w:w="1095" w:type="dxa"/>
            <w:tcBorders>
              <w:left w:val="nil"/>
            </w:tcBorders>
            <w:vAlign w:val="center"/>
          </w:tcPr>
          <w:p w:rsidR="00EA1E43" w:rsidRPr="00197A4C" w:rsidRDefault="00EA1E43" w:rsidP="00DD419E">
            <w:pPr>
              <w:rPr>
                <w:rFonts w:ascii="Book Antiqua" w:hAnsi="Book Antiqua" w:cs="Book Antiqua"/>
                <w:b/>
                <w:bCs/>
              </w:rPr>
            </w:pPr>
          </w:p>
        </w:tc>
      </w:tr>
      <w:tr w:rsidR="00EA1E43" w:rsidRPr="00197A4C">
        <w:tblPrEx>
          <w:tblCellMar>
            <w:left w:w="108" w:type="dxa"/>
            <w:right w:w="108" w:type="dxa"/>
          </w:tblCellMar>
          <w:tblLook w:val="01E0"/>
        </w:tblPrEx>
        <w:trPr>
          <w:jc w:val="center"/>
        </w:trPr>
        <w:tc>
          <w:tcPr>
            <w:tcW w:w="1154" w:type="dxa"/>
            <w:vMerge w:val="restart"/>
            <w:vAlign w:val="center"/>
          </w:tcPr>
          <w:p w:rsidR="00EA1E43" w:rsidRPr="00197A4C" w:rsidRDefault="00EA1E43" w:rsidP="00DD419E">
            <w:pPr>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4339" w:type="dxa"/>
            <w:vMerge w:val="restart"/>
            <w:vAlign w:val="center"/>
          </w:tcPr>
          <w:p w:rsidR="00EA1E43" w:rsidRPr="001E5D25" w:rsidRDefault="00EA1E43" w:rsidP="00DD419E">
            <w:pPr>
              <w:jc w:val="center"/>
              <w:rPr>
                <w:rFonts w:ascii="Book Antiqua" w:hAnsi="Book Antiqua" w:cs="Book Antiqua"/>
                <w:b/>
                <w:bCs/>
              </w:rPr>
            </w:pPr>
            <w:r w:rsidRPr="00197A4C">
              <w:rPr>
                <w:rFonts w:ascii="Book Antiqua" w:hAnsi="Book Antiqua" w:cs="Book Antiqua"/>
                <w:b/>
                <w:bCs/>
                <w:sz w:val="22"/>
                <w:szCs w:val="22"/>
              </w:rPr>
              <w:t xml:space="preserve">Intitulé et descriptif </w:t>
            </w:r>
            <w:r>
              <w:rPr>
                <w:rFonts w:ascii="Book Antiqua" w:hAnsi="Book Antiqua" w:cs="Book Antiqua"/>
                <w:b/>
                <w:bCs/>
                <w:sz w:val="22"/>
                <w:szCs w:val="22"/>
              </w:rPr>
              <w:t xml:space="preserve">des </w:t>
            </w:r>
            <w:r w:rsidRPr="00197A4C">
              <w:rPr>
                <w:rFonts w:ascii="Book Antiqua" w:hAnsi="Book Antiqua" w:cs="Book Antiqua"/>
                <w:b/>
                <w:bCs/>
                <w:sz w:val="22"/>
                <w:szCs w:val="22"/>
              </w:rPr>
              <w:t>U.E.</w:t>
            </w:r>
          </w:p>
        </w:tc>
        <w:tc>
          <w:tcPr>
            <w:tcW w:w="969"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Coef.</w:t>
            </w:r>
          </w:p>
          <w:p w:rsidR="00EA1E43" w:rsidRPr="00197A4C" w:rsidRDefault="00EA1E43" w:rsidP="00DD419E">
            <w:pPr>
              <w:jc w:val="center"/>
              <w:rPr>
                <w:rFonts w:ascii="Book Antiqua" w:hAnsi="Book Antiqua" w:cs="Book Antiqua"/>
                <w:i/>
                <w:iCs/>
              </w:rPr>
            </w:pPr>
            <w:r w:rsidRPr="00197A4C">
              <w:rPr>
                <w:rFonts w:ascii="Book Antiqua" w:hAnsi="Book Antiqua" w:cs="Book Antiqua"/>
                <w:i/>
                <w:iCs/>
                <w:sz w:val="22"/>
                <w:szCs w:val="22"/>
              </w:rPr>
              <w:t>(2)</w:t>
            </w:r>
          </w:p>
        </w:tc>
        <w:tc>
          <w:tcPr>
            <w:tcW w:w="2895" w:type="dxa"/>
            <w:gridSpan w:val="4"/>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095" w:type="dxa"/>
            <w:vAlign w:val="center"/>
          </w:tcPr>
          <w:p w:rsidR="00EA1E43" w:rsidRPr="00197A4C" w:rsidRDefault="00EA1E43" w:rsidP="00DD419E">
            <w:pPr>
              <w:rPr>
                <w:rFonts w:ascii="Book Antiqua" w:hAnsi="Book Antiqua" w:cs="Book Antiqua"/>
                <w:b/>
                <w:bCs/>
              </w:rPr>
            </w:pPr>
            <w:r w:rsidRPr="00197A4C">
              <w:rPr>
                <w:rFonts w:ascii="Book Antiqua" w:hAnsi="Book Antiqua" w:cs="Book Antiqua"/>
                <w:b/>
                <w:bCs/>
                <w:sz w:val="22"/>
                <w:szCs w:val="22"/>
              </w:rPr>
              <w:t>Crédits</w:t>
            </w:r>
          </w:p>
        </w:tc>
      </w:tr>
      <w:tr w:rsidR="00EA1E43" w:rsidRPr="00197A4C">
        <w:tblPrEx>
          <w:tblCellMar>
            <w:left w:w="108" w:type="dxa"/>
            <w:right w:w="108" w:type="dxa"/>
          </w:tblCellMar>
          <w:tblLook w:val="01E0"/>
        </w:tblPrEx>
        <w:trPr>
          <w:trHeight w:val="257"/>
          <w:jc w:val="center"/>
        </w:trPr>
        <w:tc>
          <w:tcPr>
            <w:tcW w:w="1154" w:type="dxa"/>
            <w:vMerge/>
            <w:vAlign w:val="center"/>
          </w:tcPr>
          <w:p w:rsidR="00EA1E43" w:rsidRPr="00197A4C" w:rsidRDefault="00EA1E43" w:rsidP="00DD419E">
            <w:pPr>
              <w:jc w:val="center"/>
              <w:rPr>
                <w:rFonts w:ascii="Book Antiqua" w:hAnsi="Book Antiqua" w:cs="Book Antiqua"/>
                <w:b/>
                <w:bCs/>
                <w:u w:val="single"/>
              </w:rPr>
            </w:pPr>
          </w:p>
        </w:tc>
        <w:tc>
          <w:tcPr>
            <w:tcW w:w="4339" w:type="dxa"/>
            <w:vMerge/>
            <w:vAlign w:val="center"/>
          </w:tcPr>
          <w:p w:rsidR="00EA1E43" w:rsidRPr="00197A4C" w:rsidRDefault="00EA1E43" w:rsidP="00DD419E">
            <w:pPr>
              <w:rPr>
                <w:rFonts w:ascii="Book Antiqua" w:hAnsi="Book Antiqua" w:cs="Book Antiqua"/>
                <w:b/>
                <w:bCs/>
                <w:u w:val="single"/>
              </w:rPr>
            </w:pPr>
          </w:p>
        </w:tc>
        <w:tc>
          <w:tcPr>
            <w:tcW w:w="969" w:type="dxa"/>
            <w:vMerge/>
            <w:vAlign w:val="center"/>
          </w:tcPr>
          <w:p w:rsidR="00EA1E43" w:rsidRPr="00197A4C" w:rsidRDefault="00EA1E43" w:rsidP="00DD419E">
            <w:pPr>
              <w:rPr>
                <w:rFonts w:ascii="Book Antiqua" w:hAnsi="Book Antiqua" w:cs="Book Antiqua"/>
                <w:b/>
                <w:bCs/>
                <w:u w:val="single"/>
              </w:rPr>
            </w:pPr>
          </w:p>
        </w:tc>
        <w:tc>
          <w:tcPr>
            <w:tcW w:w="741"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CM</w:t>
            </w:r>
          </w:p>
        </w:tc>
        <w:tc>
          <w:tcPr>
            <w:tcW w:w="1046"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TD</w:t>
            </w:r>
          </w:p>
        </w:tc>
        <w:tc>
          <w:tcPr>
            <w:tcW w:w="1108" w:type="dxa"/>
            <w:gridSpan w:val="2"/>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TP</w:t>
            </w:r>
          </w:p>
        </w:tc>
        <w:tc>
          <w:tcPr>
            <w:tcW w:w="1095" w:type="dxa"/>
            <w:vAlign w:val="center"/>
          </w:tcPr>
          <w:p w:rsidR="00EA1E43" w:rsidRPr="00197A4C" w:rsidRDefault="00EA1E43" w:rsidP="00DD419E">
            <w:pPr>
              <w:rPr>
                <w:rFonts w:ascii="Book Antiqua" w:hAnsi="Book Antiqua" w:cs="Book Antiqua"/>
                <w:b/>
                <w:bCs/>
                <w:u w:val="single"/>
              </w:rPr>
            </w:pPr>
          </w:p>
        </w:tc>
      </w:tr>
      <w:tr w:rsidR="00EA1E43" w:rsidRPr="00197A4C">
        <w:tblPrEx>
          <w:tblCellMar>
            <w:left w:w="108" w:type="dxa"/>
            <w:right w:w="108" w:type="dxa"/>
          </w:tblCellMar>
          <w:tblLook w:val="01E0"/>
        </w:tblPrEx>
        <w:trPr>
          <w:trHeight w:hRule="exact" w:val="819"/>
          <w:jc w:val="center"/>
        </w:trPr>
        <w:tc>
          <w:tcPr>
            <w:tcW w:w="1154" w:type="dxa"/>
            <w:vAlign w:val="center"/>
          </w:tcPr>
          <w:p w:rsidR="00EA1E43" w:rsidRPr="00197A4C" w:rsidRDefault="00EA1E43" w:rsidP="00DD419E">
            <w:pPr>
              <w:jc w:val="center"/>
              <w:rPr>
                <w:rFonts w:ascii="Book Antiqua" w:hAnsi="Book Antiqua" w:cs="Book Antiqua"/>
              </w:rPr>
            </w:pPr>
          </w:p>
        </w:tc>
        <w:tc>
          <w:tcPr>
            <w:tcW w:w="4339" w:type="dxa"/>
            <w:shd w:val="clear" w:color="auto" w:fill="CCCCCC"/>
          </w:tcPr>
          <w:p w:rsidR="00EA1E43" w:rsidRPr="000C3FF4" w:rsidRDefault="00EA1E43" w:rsidP="00DD419E">
            <w:pPr>
              <w:jc w:val="both"/>
              <w:rPr>
                <w:rFonts w:ascii="Book Antiqua" w:hAnsi="Book Antiqua" w:cs="Book Antiqua"/>
              </w:rPr>
            </w:pPr>
            <w:r w:rsidRPr="000C3FF4">
              <w:rPr>
                <w:rFonts w:ascii="Book Antiqua" w:hAnsi="Book Antiqua" w:cs="Book Antiqua"/>
                <w:b/>
                <w:bCs/>
                <w:sz w:val="22"/>
                <w:szCs w:val="22"/>
              </w:rPr>
              <w:t>U.E.</w:t>
            </w:r>
            <w:r>
              <w:rPr>
                <w:rFonts w:ascii="Book Antiqua" w:hAnsi="Book Antiqua" w:cs="Book Antiqua"/>
                <w:b/>
                <w:bCs/>
                <w:sz w:val="22"/>
                <w:szCs w:val="22"/>
              </w:rPr>
              <w:t xml:space="preserve"> </w:t>
            </w:r>
            <w:r w:rsidRPr="000C3FF4">
              <w:rPr>
                <w:rFonts w:ascii="Book Antiqua" w:hAnsi="Book Antiqua" w:cs="Book Antiqua"/>
                <w:b/>
                <w:bCs/>
                <w:sz w:val="22"/>
                <w:szCs w:val="22"/>
              </w:rPr>
              <w:t>3 :</w:t>
            </w:r>
            <w:r w:rsidRPr="000C3FF4">
              <w:rPr>
                <w:rFonts w:ascii="Book Antiqua" w:hAnsi="Book Antiqua" w:cs="Book Antiqua"/>
                <w:b/>
                <w:bCs/>
                <w:i/>
                <w:iCs/>
                <w:sz w:val="22"/>
                <w:szCs w:val="22"/>
              </w:rPr>
              <w:t xml:space="preserve"> Culture humaniste, arts et éducation physique</w:t>
            </w:r>
          </w:p>
        </w:tc>
        <w:tc>
          <w:tcPr>
            <w:tcW w:w="969" w:type="dxa"/>
            <w:vAlign w:val="center"/>
          </w:tcPr>
          <w:p w:rsidR="00EA1E43" w:rsidRPr="00197A4C" w:rsidRDefault="00EA1E43" w:rsidP="00DD419E">
            <w:pPr>
              <w:jc w:val="center"/>
              <w:rPr>
                <w:rFonts w:ascii="Book Antiqua" w:hAnsi="Book Antiqua" w:cs="Book Antiqua"/>
                <w:highlight w:val="yellow"/>
              </w:rPr>
            </w:pPr>
          </w:p>
        </w:tc>
        <w:tc>
          <w:tcPr>
            <w:tcW w:w="741" w:type="dxa"/>
          </w:tcPr>
          <w:p w:rsidR="00EA1E43" w:rsidRPr="00197A4C" w:rsidRDefault="00EA1E43" w:rsidP="00DD419E">
            <w:pPr>
              <w:jc w:val="center"/>
              <w:rPr>
                <w:rFonts w:ascii="Book Antiqua" w:hAnsi="Book Antiqua" w:cs="Book Antiqua"/>
                <w:color w:val="000000"/>
              </w:rPr>
            </w:pPr>
          </w:p>
        </w:tc>
        <w:tc>
          <w:tcPr>
            <w:tcW w:w="1046" w:type="dxa"/>
          </w:tcPr>
          <w:p w:rsidR="00EA1E43" w:rsidRPr="00197A4C" w:rsidRDefault="00EA1E43" w:rsidP="00DD419E">
            <w:pPr>
              <w:jc w:val="center"/>
              <w:rPr>
                <w:rFonts w:ascii="Book Antiqua" w:hAnsi="Book Antiqua" w:cs="Book Antiqua"/>
              </w:rPr>
            </w:pPr>
          </w:p>
        </w:tc>
        <w:tc>
          <w:tcPr>
            <w:tcW w:w="1108" w:type="dxa"/>
            <w:gridSpan w:val="2"/>
          </w:tcPr>
          <w:p w:rsidR="00EA1E43" w:rsidRPr="00197A4C" w:rsidRDefault="00EA1E43" w:rsidP="00DD419E">
            <w:pPr>
              <w:jc w:val="center"/>
              <w:rPr>
                <w:rFonts w:ascii="Book Antiqua" w:hAnsi="Book Antiqua" w:cs="Book Antiqua"/>
              </w:rPr>
            </w:pPr>
          </w:p>
        </w:tc>
        <w:tc>
          <w:tcPr>
            <w:tcW w:w="1095" w:type="dxa"/>
            <w:vAlign w:val="center"/>
          </w:tcPr>
          <w:p w:rsidR="00EA1E43" w:rsidRPr="00197A4C" w:rsidRDefault="00EA1E43" w:rsidP="00DD419E">
            <w:pPr>
              <w:jc w:val="center"/>
              <w:rPr>
                <w:rFonts w:ascii="Book Antiqua" w:hAnsi="Book Antiqua" w:cs="Book Antiqua"/>
                <w:b/>
                <w:bCs/>
                <w:highlight w:val="yellow"/>
              </w:rPr>
            </w:pPr>
          </w:p>
        </w:tc>
      </w:tr>
      <w:tr w:rsidR="00EA1E43" w:rsidRPr="00197A4C">
        <w:tblPrEx>
          <w:tblCellMar>
            <w:left w:w="108" w:type="dxa"/>
            <w:right w:w="108" w:type="dxa"/>
          </w:tblCellMar>
          <w:tblLook w:val="01E0"/>
        </w:tblPrEx>
        <w:trPr>
          <w:trHeight w:hRule="exact" w:val="1387"/>
          <w:jc w:val="center"/>
        </w:trPr>
        <w:tc>
          <w:tcPr>
            <w:tcW w:w="1154"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F</w:t>
            </w:r>
          </w:p>
        </w:tc>
        <w:tc>
          <w:tcPr>
            <w:tcW w:w="4339" w:type="dxa"/>
          </w:tcPr>
          <w:p w:rsidR="00EA1E43" w:rsidRPr="001E5D25" w:rsidRDefault="00EA1E43" w:rsidP="00DD419E">
            <w:pPr>
              <w:jc w:val="both"/>
              <w:rPr>
                <w:rFonts w:ascii="Book Antiqua" w:hAnsi="Book Antiqua" w:cs="Book Antiqua"/>
                <w:b/>
                <w:bCs/>
              </w:rPr>
            </w:pPr>
            <w:r w:rsidRPr="001E5D25">
              <w:rPr>
                <w:rFonts w:ascii="Book Antiqua" w:hAnsi="Book Antiqua" w:cs="Book Antiqua"/>
                <w:b/>
                <w:bCs/>
                <w:sz w:val="22"/>
                <w:szCs w:val="22"/>
              </w:rPr>
              <w:t>Construction des concepts de temps et d’espace en cycle 2</w:t>
            </w:r>
          </w:p>
          <w:p w:rsidR="00EA1E43" w:rsidRPr="00197A4C" w:rsidRDefault="00EA1E43" w:rsidP="00DD419E">
            <w:pPr>
              <w:jc w:val="both"/>
              <w:rPr>
                <w:rFonts w:ascii="Book Antiqua" w:hAnsi="Book Antiqua" w:cs="Book Antiqua"/>
              </w:rPr>
            </w:pPr>
            <w:r w:rsidRPr="00197A4C">
              <w:rPr>
                <w:rFonts w:ascii="Book Antiqua" w:hAnsi="Book Antiqua" w:cs="Book Antiqua"/>
                <w:sz w:val="22"/>
                <w:szCs w:val="22"/>
              </w:rPr>
              <w:t xml:space="preserve">Conférence : </w:t>
            </w:r>
            <w:r>
              <w:rPr>
                <w:rFonts w:ascii="Book Antiqua" w:hAnsi="Book Antiqua" w:cs="Book Antiqua"/>
                <w:sz w:val="22"/>
                <w:szCs w:val="22"/>
              </w:rPr>
              <w:t>« E</w:t>
            </w:r>
            <w:r w:rsidRPr="00197A4C">
              <w:rPr>
                <w:rFonts w:ascii="Book Antiqua" w:hAnsi="Book Antiqua" w:cs="Book Antiqua"/>
                <w:sz w:val="22"/>
                <w:szCs w:val="22"/>
              </w:rPr>
              <w:t>space et temps</w:t>
            </w:r>
            <w:r>
              <w:rPr>
                <w:rFonts w:ascii="Book Antiqua" w:hAnsi="Book Antiqua" w:cs="Book Antiqua"/>
                <w:sz w:val="22"/>
                <w:szCs w:val="22"/>
              </w:rPr>
              <w:t>,</w:t>
            </w:r>
            <w:r w:rsidRPr="00197A4C">
              <w:rPr>
                <w:rFonts w:ascii="Book Antiqua" w:hAnsi="Book Antiqua" w:cs="Book Antiqua"/>
                <w:sz w:val="22"/>
                <w:szCs w:val="22"/>
              </w:rPr>
              <w:t xml:space="preserve"> développement de l'enfant</w:t>
            </w:r>
            <w:r>
              <w:rPr>
                <w:rFonts w:ascii="Book Antiqua" w:hAnsi="Book Antiqua" w:cs="Book Antiqua"/>
                <w:sz w:val="22"/>
                <w:szCs w:val="22"/>
              </w:rPr>
              <w:t> »</w:t>
            </w:r>
          </w:p>
        </w:tc>
        <w:tc>
          <w:tcPr>
            <w:tcW w:w="969"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1</w:t>
            </w:r>
          </w:p>
        </w:tc>
        <w:tc>
          <w:tcPr>
            <w:tcW w:w="741" w:type="dxa"/>
          </w:tcPr>
          <w:p w:rsidR="00EA1E43" w:rsidRPr="00197A4C" w:rsidRDefault="00EA1E43" w:rsidP="00DD419E">
            <w:pPr>
              <w:jc w:val="center"/>
              <w:rPr>
                <w:rFonts w:ascii="Book Antiqua" w:hAnsi="Book Antiqua" w:cs="Book Antiqua"/>
                <w:color w:val="000000"/>
              </w:rPr>
            </w:pPr>
          </w:p>
          <w:p w:rsidR="00EA1E43" w:rsidRPr="00197A4C" w:rsidRDefault="00EA1E43" w:rsidP="00DD419E">
            <w:pPr>
              <w:jc w:val="center"/>
              <w:rPr>
                <w:rFonts w:ascii="Book Antiqua" w:hAnsi="Book Antiqua" w:cs="Book Antiqua"/>
                <w:color w:val="000000"/>
              </w:rPr>
            </w:pPr>
          </w:p>
          <w:p w:rsidR="00EA1E43" w:rsidRPr="00197A4C" w:rsidRDefault="00EA1E43" w:rsidP="00DD419E">
            <w:pPr>
              <w:jc w:val="center"/>
              <w:rPr>
                <w:rFonts w:ascii="Book Antiqua" w:hAnsi="Book Antiqua" w:cs="Book Antiqua"/>
                <w:color w:val="000000"/>
              </w:rPr>
            </w:pPr>
            <w:r w:rsidRPr="00197A4C">
              <w:rPr>
                <w:rFonts w:ascii="Book Antiqua" w:hAnsi="Book Antiqua" w:cs="Book Antiqua"/>
                <w:color w:val="000000"/>
                <w:sz w:val="22"/>
                <w:szCs w:val="22"/>
              </w:rPr>
              <w:t>2</w:t>
            </w:r>
          </w:p>
        </w:tc>
        <w:tc>
          <w:tcPr>
            <w:tcW w:w="1046" w:type="dxa"/>
          </w:tcPr>
          <w:p w:rsidR="00EA1E43" w:rsidRPr="00197A4C" w:rsidRDefault="00EA1E43" w:rsidP="00DD419E">
            <w:pPr>
              <w:jc w:val="center"/>
              <w:rPr>
                <w:rFonts w:ascii="Book Antiqua" w:hAnsi="Book Antiqua" w:cs="Book Antiqua"/>
                <w:color w:val="FF00FF"/>
              </w:rPr>
            </w:pPr>
            <w:r w:rsidRPr="00197A4C">
              <w:rPr>
                <w:rFonts w:ascii="Book Antiqua" w:hAnsi="Book Antiqua" w:cs="Book Antiqua"/>
                <w:sz w:val="22"/>
                <w:szCs w:val="22"/>
              </w:rPr>
              <w:t>13</w:t>
            </w:r>
          </w:p>
        </w:tc>
        <w:tc>
          <w:tcPr>
            <w:tcW w:w="1108" w:type="dxa"/>
            <w:gridSpan w:val="2"/>
          </w:tcPr>
          <w:p w:rsidR="00EA1E43" w:rsidRPr="00197A4C" w:rsidRDefault="00EA1E43" w:rsidP="00DD419E">
            <w:pPr>
              <w:jc w:val="center"/>
              <w:rPr>
                <w:rFonts w:ascii="Book Antiqua" w:hAnsi="Book Antiqua" w:cs="Book Antiqua"/>
              </w:rPr>
            </w:pPr>
          </w:p>
        </w:tc>
        <w:tc>
          <w:tcPr>
            <w:tcW w:w="1095" w:type="dxa"/>
            <w:vMerge w:val="restart"/>
            <w:vAlign w:val="center"/>
          </w:tcPr>
          <w:p w:rsidR="00EA1E43" w:rsidRPr="00197A4C" w:rsidRDefault="00EA1E43" w:rsidP="00DD419E">
            <w:pPr>
              <w:jc w:val="center"/>
              <w:rPr>
                <w:rFonts w:ascii="Book Antiqua" w:hAnsi="Book Antiqua" w:cs="Book Antiqua"/>
                <w:b/>
                <w:bCs/>
              </w:rPr>
            </w:pPr>
            <w:r w:rsidRPr="0090531E">
              <w:rPr>
                <w:rFonts w:ascii="Book Antiqua" w:hAnsi="Book Antiqua" w:cs="Book Antiqua"/>
                <w:b/>
                <w:bCs/>
                <w:sz w:val="22"/>
                <w:szCs w:val="22"/>
              </w:rPr>
              <w:t>5</w:t>
            </w:r>
          </w:p>
        </w:tc>
      </w:tr>
      <w:tr w:rsidR="00EA1E43" w:rsidRPr="00197A4C">
        <w:tblPrEx>
          <w:tblCellMar>
            <w:left w:w="108" w:type="dxa"/>
            <w:right w:w="108" w:type="dxa"/>
          </w:tblCellMar>
          <w:tblLook w:val="01E0"/>
        </w:tblPrEx>
        <w:trPr>
          <w:trHeight w:hRule="exact" w:val="6119"/>
          <w:jc w:val="center"/>
        </w:trPr>
        <w:tc>
          <w:tcPr>
            <w:tcW w:w="1154"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F</w:t>
            </w:r>
          </w:p>
        </w:tc>
        <w:tc>
          <w:tcPr>
            <w:tcW w:w="4339" w:type="dxa"/>
          </w:tcPr>
          <w:p w:rsidR="00EA1E43" w:rsidRPr="00112AF4" w:rsidRDefault="00EA1E43" w:rsidP="00DD419E">
            <w:pPr>
              <w:jc w:val="both"/>
              <w:rPr>
                <w:rFonts w:ascii="Book Antiqua" w:hAnsi="Book Antiqua" w:cs="Book Antiqua"/>
                <w:b/>
                <w:bCs/>
              </w:rPr>
            </w:pPr>
            <w:r w:rsidRPr="00112AF4">
              <w:rPr>
                <w:rFonts w:ascii="Book Antiqua" w:hAnsi="Book Antiqua" w:cs="Book Antiqua"/>
                <w:b/>
                <w:bCs/>
                <w:sz w:val="22"/>
                <w:szCs w:val="22"/>
              </w:rPr>
              <w:t xml:space="preserve"> Et option concours au choix :</w:t>
            </w:r>
          </w:p>
          <w:p w:rsidR="00EA1E43" w:rsidRPr="00112AF4" w:rsidRDefault="00EA1E43" w:rsidP="00DD419E">
            <w:pPr>
              <w:jc w:val="both"/>
              <w:rPr>
                <w:rFonts w:ascii="Book Antiqua" w:hAnsi="Book Antiqua" w:cs="Book Antiqua"/>
                <w:b/>
                <w:bCs/>
              </w:rPr>
            </w:pPr>
          </w:p>
          <w:p w:rsidR="00EA1E43" w:rsidRPr="00112AF4" w:rsidRDefault="00EA1E43" w:rsidP="00DD419E">
            <w:pPr>
              <w:jc w:val="both"/>
              <w:rPr>
                <w:rFonts w:ascii="Book Antiqua" w:hAnsi="Book Antiqua" w:cs="Book Antiqua"/>
              </w:rPr>
            </w:pPr>
            <w:r w:rsidRPr="00112AF4">
              <w:rPr>
                <w:rFonts w:ascii="Book Antiqua" w:hAnsi="Book Antiqua" w:cs="Book Antiqua"/>
                <w:b/>
                <w:bCs/>
                <w:sz w:val="22"/>
                <w:szCs w:val="22"/>
              </w:rPr>
              <w:t>Arts visuels</w:t>
            </w:r>
            <w:r w:rsidRPr="00112AF4">
              <w:rPr>
                <w:rFonts w:ascii="Book Antiqua" w:hAnsi="Book Antiqua" w:cs="Book Antiqua"/>
                <w:sz w:val="22"/>
                <w:szCs w:val="22"/>
              </w:rPr>
              <w:t xml:space="preserve"> : </w:t>
            </w:r>
          </w:p>
          <w:p w:rsidR="00EA1E43" w:rsidRPr="00112AF4" w:rsidRDefault="00EA1E43" w:rsidP="00DD419E">
            <w:pPr>
              <w:jc w:val="both"/>
              <w:rPr>
                <w:rFonts w:ascii="Book Antiqua" w:hAnsi="Book Antiqua" w:cs="Book Antiqua"/>
              </w:rPr>
            </w:pPr>
            <w:r w:rsidRPr="00112AF4">
              <w:rPr>
                <w:rFonts w:ascii="Book Antiqua" w:hAnsi="Book Antiqua" w:cs="Book Antiqua"/>
                <w:sz w:val="22"/>
                <w:szCs w:val="22"/>
              </w:rPr>
              <w:t xml:space="preserve">-didactique disciplinaire : savoirs enseignés ; démarches  </w:t>
            </w:r>
          </w:p>
          <w:p w:rsidR="00EA1E43" w:rsidRPr="00112AF4" w:rsidRDefault="00EA1E43" w:rsidP="00DD419E">
            <w:pPr>
              <w:jc w:val="both"/>
              <w:rPr>
                <w:rFonts w:ascii="Book Antiqua" w:hAnsi="Book Antiqua" w:cs="Book Antiqua"/>
                <w:b/>
                <w:bCs/>
              </w:rPr>
            </w:pPr>
            <w:r w:rsidRPr="00112AF4">
              <w:rPr>
                <w:rFonts w:ascii="Book Antiqua" w:hAnsi="Book Antiqua" w:cs="Book Antiqua"/>
                <w:b/>
                <w:bCs/>
                <w:sz w:val="22"/>
                <w:szCs w:val="22"/>
              </w:rPr>
              <w:t xml:space="preserve">- </w:t>
            </w:r>
            <w:r w:rsidRPr="00112AF4">
              <w:rPr>
                <w:rFonts w:ascii="Book Antiqua" w:hAnsi="Book Antiqua" w:cs="Book Antiqua"/>
                <w:sz w:val="22"/>
                <w:szCs w:val="22"/>
              </w:rPr>
              <w:t>préparation à l’exposé et à l’entretien</w:t>
            </w:r>
            <w:r w:rsidRPr="00112AF4">
              <w:rPr>
                <w:rFonts w:ascii="Book Antiqua" w:hAnsi="Book Antiqua" w:cs="Book Antiqua"/>
                <w:b/>
                <w:bCs/>
                <w:sz w:val="22"/>
                <w:szCs w:val="22"/>
              </w:rPr>
              <w:t xml:space="preserve"> </w:t>
            </w:r>
          </w:p>
          <w:p w:rsidR="00EA1E43" w:rsidRPr="00112AF4" w:rsidRDefault="00EA1E43" w:rsidP="00DD419E">
            <w:pPr>
              <w:jc w:val="both"/>
              <w:rPr>
                <w:rFonts w:ascii="Book Antiqua" w:hAnsi="Book Antiqua" w:cs="Book Antiqua"/>
                <w:b/>
                <w:bCs/>
              </w:rPr>
            </w:pPr>
          </w:p>
          <w:p w:rsidR="00EA1E43" w:rsidRPr="00112AF4" w:rsidRDefault="00EA1E43" w:rsidP="00DD419E">
            <w:pPr>
              <w:jc w:val="both"/>
              <w:rPr>
                <w:rFonts w:ascii="Book Antiqua" w:hAnsi="Book Antiqua" w:cs="Book Antiqua"/>
                <w:b/>
                <w:bCs/>
              </w:rPr>
            </w:pPr>
            <w:r w:rsidRPr="00112AF4">
              <w:rPr>
                <w:rFonts w:ascii="Book Antiqua" w:hAnsi="Book Antiqua" w:cs="Book Antiqua"/>
                <w:b/>
                <w:bCs/>
                <w:sz w:val="22"/>
                <w:szCs w:val="22"/>
              </w:rPr>
              <w:t>OU</w:t>
            </w:r>
          </w:p>
          <w:p w:rsidR="00EA1E43" w:rsidRPr="00112AF4" w:rsidRDefault="00EA1E43" w:rsidP="00DD419E">
            <w:pPr>
              <w:jc w:val="both"/>
              <w:rPr>
                <w:rFonts w:ascii="Book Antiqua" w:hAnsi="Book Antiqua" w:cs="Book Antiqua"/>
                <w:b/>
                <w:bCs/>
              </w:rPr>
            </w:pPr>
          </w:p>
          <w:p w:rsidR="00EA1E43" w:rsidRPr="00112AF4" w:rsidRDefault="00EA1E43" w:rsidP="00DD419E">
            <w:pPr>
              <w:jc w:val="both"/>
              <w:rPr>
                <w:rFonts w:ascii="Book Antiqua" w:hAnsi="Book Antiqua" w:cs="Book Antiqua"/>
              </w:rPr>
            </w:pPr>
            <w:r w:rsidRPr="00112AF4">
              <w:rPr>
                <w:rFonts w:ascii="Book Antiqua" w:hAnsi="Book Antiqua" w:cs="Book Antiqua"/>
                <w:b/>
                <w:bCs/>
                <w:sz w:val="22"/>
                <w:szCs w:val="22"/>
              </w:rPr>
              <w:t>Musique</w:t>
            </w:r>
            <w:r w:rsidRPr="00112AF4">
              <w:rPr>
                <w:rFonts w:ascii="Book Antiqua" w:hAnsi="Book Antiqua" w:cs="Book Antiqua"/>
                <w:sz w:val="22"/>
                <w:szCs w:val="22"/>
              </w:rPr>
              <w:t xml:space="preserve"> :</w:t>
            </w:r>
          </w:p>
          <w:p w:rsidR="00EA1E43" w:rsidRPr="00112AF4" w:rsidRDefault="00EA1E43" w:rsidP="00DD419E">
            <w:pPr>
              <w:rPr>
                <w:rFonts w:ascii="Book Antiqua" w:hAnsi="Book Antiqua" w:cs="Book Antiqua"/>
              </w:rPr>
            </w:pPr>
            <w:r w:rsidRPr="00112AF4">
              <w:rPr>
                <w:rFonts w:ascii="Book Antiqua" w:hAnsi="Book Antiqua" w:cs="Book Antiqua"/>
                <w:sz w:val="22"/>
                <w:szCs w:val="22"/>
              </w:rPr>
              <w:t>- didactique disciplinaire : savoirs enseignés ; démarches</w:t>
            </w:r>
          </w:p>
          <w:p w:rsidR="00EA1E43" w:rsidRPr="00112AF4" w:rsidRDefault="00EA1E43" w:rsidP="00DD419E">
            <w:pPr>
              <w:jc w:val="both"/>
              <w:rPr>
                <w:rFonts w:ascii="Book Antiqua" w:hAnsi="Book Antiqua" w:cs="Book Antiqua"/>
              </w:rPr>
            </w:pPr>
            <w:r w:rsidRPr="00112AF4">
              <w:rPr>
                <w:rFonts w:ascii="Book Antiqua" w:hAnsi="Book Antiqua" w:cs="Book Antiqua"/>
                <w:sz w:val="18"/>
                <w:szCs w:val="18"/>
              </w:rPr>
              <w:t xml:space="preserve">- </w:t>
            </w:r>
            <w:r w:rsidRPr="00112AF4">
              <w:rPr>
                <w:rFonts w:ascii="Book Antiqua" w:hAnsi="Book Antiqua" w:cs="Book Antiqua"/>
                <w:sz w:val="22"/>
                <w:szCs w:val="22"/>
              </w:rPr>
              <w:t xml:space="preserve">préparation à l’exposé et à l’entretien </w:t>
            </w:r>
          </w:p>
          <w:p w:rsidR="00EA1E43" w:rsidRPr="00112AF4" w:rsidRDefault="00EA1E43" w:rsidP="00DD419E">
            <w:pPr>
              <w:jc w:val="both"/>
              <w:rPr>
                <w:rFonts w:ascii="Book Antiqua" w:hAnsi="Book Antiqua" w:cs="Book Antiqua"/>
              </w:rPr>
            </w:pPr>
          </w:p>
          <w:p w:rsidR="00EA1E43" w:rsidRPr="00112AF4" w:rsidRDefault="00EA1E43" w:rsidP="00DD419E">
            <w:pPr>
              <w:jc w:val="both"/>
              <w:rPr>
                <w:rFonts w:ascii="Book Antiqua" w:hAnsi="Book Antiqua" w:cs="Book Antiqua"/>
                <w:b/>
                <w:bCs/>
              </w:rPr>
            </w:pPr>
            <w:r w:rsidRPr="00112AF4">
              <w:rPr>
                <w:rFonts w:ascii="Book Antiqua" w:hAnsi="Book Antiqua" w:cs="Book Antiqua"/>
                <w:b/>
                <w:bCs/>
                <w:sz w:val="22"/>
                <w:szCs w:val="22"/>
              </w:rPr>
              <w:t>OU</w:t>
            </w:r>
          </w:p>
          <w:p w:rsidR="00EA1E43" w:rsidRPr="00112AF4" w:rsidRDefault="00EA1E43" w:rsidP="00DD419E">
            <w:pPr>
              <w:jc w:val="both"/>
              <w:rPr>
                <w:rFonts w:ascii="Book Antiqua" w:hAnsi="Book Antiqua" w:cs="Book Antiqua"/>
                <w:b/>
                <w:bCs/>
              </w:rPr>
            </w:pPr>
          </w:p>
          <w:p w:rsidR="00EA1E43" w:rsidRPr="00112AF4" w:rsidRDefault="00EA1E43" w:rsidP="00DD419E">
            <w:pPr>
              <w:jc w:val="both"/>
              <w:rPr>
                <w:rFonts w:ascii="Book Antiqua" w:hAnsi="Book Antiqua" w:cs="Book Antiqua"/>
              </w:rPr>
            </w:pPr>
            <w:r w:rsidRPr="00112AF4">
              <w:rPr>
                <w:rFonts w:ascii="Book Antiqua" w:hAnsi="Book Antiqua" w:cs="Book Antiqua"/>
                <w:b/>
                <w:bCs/>
                <w:sz w:val="22"/>
                <w:szCs w:val="22"/>
              </w:rPr>
              <w:t>EPS</w:t>
            </w:r>
            <w:r w:rsidRPr="00112AF4">
              <w:rPr>
                <w:rFonts w:ascii="Book Antiqua" w:hAnsi="Book Antiqua" w:cs="Book Antiqua"/>
                <w:sz w:val="22"/>
                <w:szCs w:val="22"/>
              </w:rPr>
              <w:t xml:space="preserve"> :</w:t>
            </w:r>
          </w:p>
          <w:p w:rsidR="00EA1E43" w:rsidRPr="00112AF4" w:rsidRDefault="00EA1E43" w:rsidP="00DD419E">
            <w:pPr>
              <w:jc w:val="both"/>
              <w:rPr>
                <w:rFonts w:ascii="Book Antiqua" w:hAnsi="Book Antiqua" w:cs="Book Antiqua"/>
              </w:rPr>
            </w:pPr>
            <w:r w:rsidRPr="00112AF4">
              <w:rPr>
                <w:rFonts w:ascii="Book Antiqua" w:hAnsi="Book Antiqua" w:cs="Book Antiqua"/>
                <w:sz w:val="22"/>
                <w:szCs w:val="22"/>
              </w:rPr>
              <w:t>- l'enseignement de l'EPS : organisation, construction de tâches</w:t>
            </w:r>
          </w:p>
          <w:p w:rsidR="00EA1E43" w:rsidRPr="00112AF4" w:rsidRDefault="00EA1E43" w:rsidP="00DD419E">
            <w:pPr>
              <w:jc w:val="both"/>
              <w:rPr>
                <w:rFonts w:ascii="Book Antiqua" w:hAnsi="Book Antiqua" w:cs="Book Antiqua"/>
              </w:rPr>
            </w:pPr>
            <w:r w:rsidRPr="00112AF4">
              <w:rPr>
                <w:rFonts w:ascii="Book Antiqua" w:hAnsi="Book Antiqua" w:cs="Book Antiqua"/>
                <w:sz w:val="22"/>
                <w:szCs w:val="22"/>
              </w:rPr>
              <w:t>- préparation à l'exposé et à l'entretien</w:t>
            </w:r>
          </w:p>
          <w:p w:rsidR="00EA1E43" w:rsidRPr="00197A4C" w:rsidRDefault="00EA1E43" w:rsidP="00DD419E">
            <w:pPr>
              <w:jc w:val="both"/>
              <w:rPr>
                <w:rFonts w:ascii="Book Antiqua" w:hAnsi="Book Antiqua" w:cs="Book Antiqua"/>
              </w:rPr>
            </w:pPr>
            <w:r w:rsidRPr="00112AF4">
              <w:rPr>
                <w:rFonts w:ascii="Book Antiqua" w:hAnsi="Book Antiqua" w:cs="Book Antiqua"/>
                <w:sz w:val="22"/>
                <w:szCs w:val="22"/>
              </w:rPr>
              <w:t>- préparation à l’épreuve pratique (course ; danse)</w:t>
            </w:r>
          </w:p>
        </w:tc>
        <w:tc>
          <w:tcPr>
            <w:tcW w:w="969"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1</w:t>
            </w:r>
          </w:p>
        </w:tc>
        <w:tc>
          <w:tcPr>
            <w:tcW w:w="741" w:type="dxa"/>
          </w:tcPr>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Pr="00900956" w:rsidRDefault="00EA1E43" w:rsidP="00DD419E">
            <w:pPr>
              <w:jc w:val="center"/>
              <w:rPr>
                <w:rFonts w:ascii="Book Antiqua" w:hAnsi="Book Antiqua" w:cs="Book Antiqua"/>
              </w:rPr>
            </w:pPr>
            <w:r w:rsidRPr="00900956">
              <w:rPr>
                <w:rFonts w:ascii="Book Antiqua" w:hAnsi="Book Antiqua" w:cs="Book Antiqua"/>
                <w:sz w:val="22"/>
                <w:szCs w:val="22"/>
              </w:rPr>
              <w:t>2</w:t>
            </w:r>
          </w:p>
          <w:p w:rsidR="00EA1E43" w:rsidRPr="00900956"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Pr="00900956"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sz w:val="16"/>
                <w:szCs w:val="16"/>
              </w:rPr>
            </w:pPr>
          </w:p>
          <w:p w:rsidR="00EA1E43" w:rsidRDefault="00EA1E43" w:rsidP="00DD419E">
            <w:pPr>
              <w:jc w:val="center"/>
              <w:rPr>
                <w:rFonts w:ascii="Book Antiqua" w:hAnsi="Book Antiqua" w:cs="Book Antiqua"/>
                <w:sz w:val="16"/>
                <w:szCs w:val="16"/>
              </w:rPr>
            </w:pPr>
          </w:p>
          <w:p w:rsidR="00EA1E43" w:rsidRDefault="00EA1E43" w:rsidP="00DD419E">
            <w:pPr>
              <w:jc w:val="center"/>
              <w:rPr>
                <w:rFonts w:ascii="Book Antiqua" w:hAnsi="Book Antiqua" w:cs="Book Antiqua"/>
                <w:sz w:val="16"/>
                <w:szCs w:val="16"/>
              </w:rPr>
            </w:pPr>
          </w:p>
          <w:p w:rsidR="00EA1E43"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color w:val="FF00FF"/>
              </w:rPr>
            </w:pPr>
            <w:r w:rsidRPr="00900956">
              <w:rPr>
                <w:rFonts w:ascii="Book Antiqua" w:hAnsi="Book Antiqua" w:cs="Book Antiqua"/>
                <w:sz w:val="22"/>
                <w:szCs w:val="22"/>
              </w:rPr>
              <w:t>2</w:t>
            </w:r>
          </w:p>
        </w:tc>
        <w:tc>
          <w:tcPr>
            <w:tcW w:w="1046" w:type="dxa"/>
          </w:tcPr>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r>
              <w:rPr>
                <w:rFonts w:ascii="Book Antiqua" w:hAnsi="Book Antiqua" w:cs="Book Antiqua"/>
                <w:sz w:val="22"/>
                <w:szCs w:val="22"/>
              </w:rPr>
              <w:t>16</w:t>
            </w: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Pr="00766161" w:rsidRDefault="00EA1E43" w:rsidP="00DD419E">
            <w:pPr>
              <w:jc w:val="center"/>
              <w:rPr>
                <w:rFonts w:ascii="Book Antiqua" w:hAnsi="Book Antiqua" w:cs="Book Antiqua"/>
              </w:rPr>
            </w:pPr>
          </w:p>
          <w:p w:rsidR="00EA1E43" w:rsidRPr="0090531E" w:rsidRDefault="00EA1E43" w:rsidP="00DD419E">
            <w:pPr>
              <w:jc w:val="center"/>
              <w:rPr>
                <w:rFonts w:ascii="Book Antiqua" w:hAnsi="Book Antiqua" w:cs="Book Antiqua"/>
                <w:color w:val="FF00FF"/>
                <w:sz w:val="18"/>
                <w:szCs w:val="18"/>
              </w:rPr>
            </w:pPr>
            <w:r>
              <w:rPr>
                <w:rFonts w:ascii="Book Antiqua" w:hAnsi="Book Antiqua" w:cs="Book Antiqua"/>
                <w:sz w:val="22"/>
                <w:szCs w:val="22"/>
              </w:rPr>
              <w:t>16</w:t>
            </w:r>
            <w:r w:rsidRPr="00197A4C">
              <w:rPr>
                <w:rFonts w:ascii="Book Antiqua" w:hAnsi="Book Antiqua" w:cs="Book Antiqua"/>
                <w:sz w:val="22"/>
                <w:szCs w:val="22"/>
              </w:rPr>
              <w:t xml:space="preserve"> </w:t>
            </w:r>
          </w:p>
          <w:p w:rsidR="00EA1E43" w:rsidRDefault="00EA1E43" w:rsidP="00DD419E">
            <w:pPr>
              <w:jc w:val="center"/>
              <w:rPr>
                <w:rFonts w:ascii="Book Antiqua" w:hAnsi="Book Antiqua" w:cs="Book Antiqua"/>
                <w:sz w:val="18"/>
                <w:szCs w:val="18"/>
              </w:rPr>
            </w:pPr>
          </w:p>
          <w:p w:rsidR="00EA1E43" w:rsidRDefault="00EA1E43" w:rsidP="00DD419E">
            <w:pPr>
              <w:jc w:val="center"/>
              <w:rPr>
                <w:rFonts w:ascii="Book Antiqua" w:hAnsi="Book Antiqua" w:cs="Book Antiqua"/>
                <w:sz w:val="18"/>
                <w:szCs w:val="18"/>
              </w:rPr>
            </w:pPr>
          </w:p>
          <w:p w:rsidR="00EA1E43" w:rsidRDefault="00EA1E43" w:rsidP="00DD419E">
            <w:pPr>
              <w:jc w:val="center"/>
              <w:rPr>
                <w:rFonts w:ascii="Book Antiqua" w:hAnsi="Book Antiqua" w:cs="Book Antiqua"/>
                <w:sz w:val="18"/>
                <w:szCs w:val="18"/>
              </w:rPr>
            </w:pPr>
          </w:p>
          <w:p w:rsidR="00EA1E43" w:rsidRDefault="00EA1E43" w:rsidP="00DD419E">
            <w:pPr>
              <w:jc w:val="center"/>
              <w:rPr>
                <w:rFonts w:ascii="Book Antiqua" w:hAnsi="Book Antiqua" w:cs="Book Antiqua"/>
                <w:sz w:val="18"/>
                <w:szCs w:val="18"/>
              </w:rPr>
            </w:pPr>
          </w:p>
          <w:p w:rsidR="00EA1E43" w:rsidRDefault="00EA1E43" w:rsidP="00DD419E">
            <w:pPr>
              <w:jc w:val="center"/>
              <w:rPr>
                <w:rFonts w:ascii="Book Antiqua" w:hAnsi="Book Antiqua" w:cs="Book Antiqua"/>
                <w:sz w:val="18"/>
                <w:szCs w:val="18"/>
              </w:rPr>
            </w:pPr>
          </w:p>
          <w:p w:rsidR="00EA1E43" w:rsidRDefault="00EA1E43" w:rsidP="00DD419E">
            <w:pPr>
              <w:jc w:val="center"/>
              <w:rPr>
                <w:rFonts w:ascii="Book Antiqua" w:hAnsi="Book Antiqua" w:cs="Book Antiqua"/>
                <w:sz w:val="18"/>
                <w:szCs w:val="18"/>
              </w:rPr>
            </w:pPr>
          </w:p>
          <w:p w:rsidR="00EA1E43" w:rsidRDefault="00EA1E43" w:rsidP="00DD419E">
            <w:pPr>
              <w:jc w:val="center"/>
              <w:rPr>
                <w:rFonts w:ascii="Book Antiqua" w:hAnsi="Book Antiqua" w:cs="Book Antiqua"/>
                <w:sz w:val="18"/>
                <w:szCs w:val="18"/>
              </w:rPr>
            </w:pPr>
          </w:p>
          <w:p w:rsidR="00EA1E43" w:rsidRDefault="00EA1E43" w:rsidP="00DD419E">
            <w:pPr>
              <w:jc w:val="center"/>
              <w:rPr>
                <w:rFonts w:ascii="Book Antiqua" w:hAnsi="Book Antiqua" w:cs="Book Antiqua"/>
                <w:color w:val="FF00FF"/>
              </w:rPr>
            </w:pPr>
            <w:r>
              <w:rPr>
                <w:rFonts w:ascii="Book Antiqua" w:hAnsi="Book Antiqua" w:cs="Book Antiqua"/>
                <w:sz w:val="22"/>
                <w:szCs w:val="22"/>
              </w:rPr>
              <w:t>18</w:t>
            </w:r>
          </w:p>
          <w:p w:rsidR="00EA1E43" w:rsidRPr="0090531E" w:rsidRDefault="00EA1E43" w:rsidP="00DD419E">
            <w:pPr>
              <w:jc w:val="center"/>
              <w:rPr>
                <w:rFonts w:ascii="Book Antiqua" w:hAnsi="Book Antiqua" w:cs="Book Antiqua"/>
                <w:color w:val="FF00FF"/>
                <w:sz w:val="20"/>
                <w:szCs w:val="20"/>
              </w:rPr>
            </w:pPr>
          </w:p>
        </w:tc>
        <w:tc>
          <w:tcPr>
            <w:tcW w:w="1108" w:type="dxa"/>
            <w:gridSpan w:val="2"/>
          </w:tcPr>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tc>
        <w:tc>
          <w:tcPr>
            <w:tcW w:w="1095" w:type="dxa"/>
            <w:vMerge/>
            <w:vAlign w:val="center"/>
          </w:tcPr>
          <w:p w:rsidR="00EA1E43" w:rsidRPr="00197A4C" w:rsidRDefault="00EA1E43" w:rsidP="00DD419E">
            <w:pPr>
              <w:jc w:val="center"/>
              <w:rPr>
                <w:rFonts w:ascii="Book Antiqua" w:hAnsi="Book Antiqua" w:cs="Book Antiqua"/>
                <w:b/>
                <w:bCs/>
              </w:rPr>
            </w:pPr>
          </w:p>
        </w:tc>
      </w:tr>
      <w:tr w:rsidR="00EA1E43" w:rsidRPr="0090531E">
        <w:tblPrEx>
          <w:tblCellMar>
            <w:left w:w="108" w:type="dxa"/>
            <w:right w:w="108" w:type="dxa"/>
          </w:tblCellMar>
          <w:tblLook w:val="01E0"/>
        </w:tblPrEx>
        <w:trPr>
          <w:jc w:val="center"/>
        </w:trPr>
        <w:tc>
          <w:tcPr>
            <w:tcW w:w="1154" w:type="dxa"/>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4339" w:type="dxa"/>
            <w:vAlign w:val="center"/>
          </w:tcPr>
          <w:p w:rsidR="00EA1E43" w:rsidRPr="0090531E" w:rsidRDefault="00EA1E43" w:rsidP="00DD419E">
            <w:pPr>
              <w:spacing w:before="100" w:beforeAutospacing="1" w:after="100" w:afterAutospacing="1"/>
              <w:rPr>
                <w:rFonts w:ascii="Book Antiqua" w:hAnsi="Book Antiqua" w:cs="Book Antiqua"/>
                <w:b/>
                <w:bCs/>
                <w:lang w:val="en-GB"/>
              </w:rPr>
            </w:pPr>
            <w:r w:rsidRPr="008249B4">
              <w:rPr>
                <w:rFonts w:ascii="Book Antiqua" w:hAnsi="Book Antiqua" w:cs="Book Antiqua"/>
                <w:b/>
                <w:bCs/>
                <w:sz w:val="22"/>
                <w:szCs w:val="22"/>
                <w:lang w:val="en-GB"/>
              </w:rPr>
              <w:t xml:space="preserve">TOTAL HORAIRE U.E. </w:t>
            </w:r>
            <w:r>
              <w:rPr>
                <w:rFonts w:ascii="Book Antiqua" w:hAnsi="Book Antiqua" w:cs="Book Antiqua"/>
                <w:b/>
                <w:bCs/>
                <w:sz w:val="22"/>
                <w:szCs w:val="22"/>
                <w:lang w:val="en-GB"/>
              </w:rPr>
              <w:t>3</w:t>
            </w:r>
            <w:r w:rsidRPr="008249B4">
              <w:rPr>
                <w:rFonts w:ascii="Book Antiqua" w:hAnsi="Book Antiqua" w:cs="Book Antiqua"/>
                <w:b/>
                <w:bCs/>
                <w:sz w:val="22"/>
                <w:szCs w:val="22"/>
                <w:lang w:val="en-GB"/>
              </w:rPr>
              <w:t xml:space="preserve"> S4</w:t>
            </w:r>
          </w:p>
        </w:tc>
        <w:tc>
          <w:tcPr>
            <w:tcW w:w="969" w:type="dxa"/>
            <w:vAlign w:val="center"/>
          </w:tcPr>
          <w:p w:rsidR="00EA1E43" w:rsidRPr="0090531E" w:rsidRDefault="00EA1E43" w:rsidP="00DD419E">
            <w:pPr>
              <w:spacing w:before="100" w:beforeAutospacing="1" w:after="100" w:afterAutospacing="1"/>
              <w:rPr>
                <w:rFonts w:ascii="Book Antiqua" w:hAnsi="Book Antiqua" w:cs="Book Antiqua"/>
                <w:b/>
                <w:bCs/>
                <w:lang w:val="en-GB"/>
              </w:rPr>
            </w:pPr>
          </w:p>
        </w:tc>
        <w:tc>
          <w:tcPr>
            <w:tcW w:w="741" w:type="dxa"/>
            <w:vAlign w:val="center"/>
          </w:tcPr>
          <w:p w:rsidR="00EA1E43" w:rsidRPr="0090531E" w:rsidRDefault="00EA1E43" w:rsidP="00DD419E">
            <w:pPr>
              <w:spacing w:before="100" w:beforeAutospacing="1" w:after="100" w:afterAutospacing="1"/>
              <w:jc w:val="center"/>
              <w:rPr>
                <w:rFonts w:ascii="Book Antiqua" w:hAnsi="Book Antiqua" w:cs="Book Antiqua"/>
                <w:b/>
                <w:bCs/>
                <w:lang w:val="en-GB"/>
              </w:rPr>
            </w:pPr>
            <w:r>
              <w:rPr>
                <w:rFonts w:ascii="Book Antiqua" w:hAnsi="Book Antiqua" w:cs="Book Antiqua"/>
                <w:b/>
                <w:bCs/>
                <w:sz w:val="22"/>
                <w:szCs w:val="22"/>
                <w:lang w:val="en-GB"/>
              </w:rPr>
              <w:t>4</w:t>
            </w:r>
          </w:p>
        </w:tc>
        <w:tc>
          <w:tcPr>
            <w:tcW w:w="1046" w:type="dxa"/>
            <w:vAlign w:val="center"/>
          </w:tcPr>
          <w:p w:rsidR="00EA1E43" w:rsidRPr="0034346D" w:rsidRDefault="00EA1E43" w:rsidP="00DD419E">
            <w:pPr>
              <w:jc w:val="center"/>
              <w:rPr>
                <w:rFonts w:ascii="Book Antiqua" w:hAnsi="Book Antiqua" w:cs="Book Antiqua"/>
                <w:b/>
                <w:bCs/>
                <w:lang w:val="en-GB"/>
              </w:rPr>
            </w:pPr>
            <w:r w:rsidRPr="0034346D">
              <w:rPr>
                <w:rFonts w:ascii="Book Antiqua" w:hAnsi="Book Antiqua" w:cs="Book Antiqua"/>
                <w:b/>
                <w:bCs/>
                <w:sz w:val="22"/>
                <w:szCs w:val="22"/>
                <w:lang w:val="en-GB"/>
              </w:rPr>
              <w:t>29</w:t>
            </w:r>
          </w:p>
          <w:p w:rsidR="00EA1E43" w:rsidRPr="0034346D" w:rsidRDefault="00EA1E43" w:rsidP="00DD419E">
            <w:pPr>
              <w:jc w:val="center"/>
              <w:rPr>
                <w:rFonts w:ascii="Book Antiqua" w:hAnsi="Book Antiqua" w:cs="Book Antiqua"/>
                <w:lang w:val="en-GB"/>
              </w:rPr>
            </w:pPr>
            <w:r w:rsidRPr="0034346D">
              <w:rPr>
                <w:rFonts w:ascii="Book Antiqua" w:hAnsi="Book Antiqua" w:cs="Book Antiqua"/>
                <w:sz w:val="22"/>
                <w:szCs w:val="22"/>
                <w:lang w:val="en-GB"/>
              </w:rPr>
              <w:t xml:space="preserve">ou </w:t>
            </w:r>
          </w:p>
          <w:p w:rsidR="00EA1E43" w:rsidRPr="0034346D" w:rsidRDefault="00EA1E43" w:rsidP="00DD419E">
            <w:pPr>
              <w:jc w:val="center"/>
              <w:rPr>
                <w:rFonts w:ascii="Book Antiqua" w:hAnsi="Book Antiqua" w:cs="Book Antiqua"/>
                <w:lang w:val="en-GB"/>
              </w:rPr>
            </w:pPr>
            <w:r w:rsidRPr="0034346D">
              <w:rPr>
                <w:rFonts w:ascii="Book Antiqua" w:hAnsi="Book Antiqua" w:cs="Book Antiqua"/>
                <w:sz w:val="22"/>
                <w:szCs w:val="22"/>
                <w:lang w:val="en-GB"/>
              </w:rPr>
              <w:t xml:space="preserve">31 </w:t>
            </w:r>
            <w:r w:rsidRPr="0034346D">
              <w:rPr>
                <w:rFonts w:ascii="Book Antiqua" w:hAnsi="Book Antiqua" w:cs="Book Antiqua"/>
                <w:sz w:val="20"/>
                <w:szCs w:val="20"/>
                <w:lang w:val="en-GB"/>
              </w:rPr>
              <w:t>si option EPS</w:t>
            </w:r>
          </w:p>
        </w:tc>
        <w:tc>
          <w:tcPr>
            <w:tcW w:w="1108" w:type="dxa"/>
            <w:gridSpan w:val="2"/>
            <w:vAlign w:val="center"/>
          </w:tcPr>
          <w:p w:rsidR="00EA1E43" w:rsidRPr="0034346D" w:rsidRDefault="00EA1E43" w:rsidP="00DD419E">
            <w:pPr>
              <w:rPr>
                <w:rFonts w:ascii="Book Antiqua" w:hAnsi="Book Antiqua" w:cs="Book Antiqua"/>
                <w:lang w:val="en-GB"/>
              </w:rPr>
            </w:pPr>
          </w:p>
        </w:tc>
        <w:tc>
          <w:tcPr>
            <w:tcW w:w="1095" w:type="dxa"/>
            <w:vAlign w:val="center"/>
          </w:tcPr>
          <w:p w:rsidR="00EA1E43" w:rsidRPr="0090531E" w:rsidRDefault="00EA1E43" w:rsidP="00DD419E">
            <w:pPr>
              <w:spacing w:before="100" w:beforeAutospacing="1" w:after="100" w:afterAutospacing="1"/>
              <w:rPr>
                <w:rFonts w:ascii="Book Antiqua" w:hAnsi="Book Antiqua" w:cs="Book Antiqua"/>
                <w:b/>
                <w:bCs/>
                <w:lang w:val="en-GB"/>
              </w:rPr>
            </w:pPr>
          </w:p>
        </w:tc>
      </w:tr>
      <w:tr w:rsidR="00EA1E43" w:rsidRPr="00623A8C">
        <w:tblPrEx>
          <w:tblCellMar>
            <w:left w:w="108" w:type="dxa"/>
            <w:right w:w="108" w:type="dxa"/>
          </w:tblCellMar>
          <w:tblLook w:val="01E0"/>
        </w:tblPrEx>
        <w:trPr>
          <w:jc w:val="center"/>
        </w:trPr>
        <w:tc>
          <w:tcPr>
            <w:tcW w:w="1154" w:type="dxa"/>
            <w:tcBorders>
              <w:right w:val="nil"/>
            </w:tcBorders>
            <w:vAlign w:val="center"/>
          </w:tcPr>
          <w:p w:rsidR="00EA1E43" w:rsidRPr="00623A8C" w:rsidRDefault="00EA1E43" w:rsidP="00DD419E">
            <w:pPr>
              <w:spacing w:before="100" w:beforeAutospacing="1" w:after="100" w:afterAutospacing="1"/>
              <w:rPr>
                <w:rFonts w:ascii="Book Antiqua" w:hAnsi="Book Antiqua" w:cs="Book Antiqua"/>
                <w:b/>
                <w:bCs/>
                <w:lang w:val="en-GB"/>
              </w:rPr>
            </w:pPr>
          </w:p>
        </w:tc>
        <w:tc>
          <w:tcPr>
            <w:tcW w:w="4339" w:type="dxa"/>
            <w:tcBorders>
              <w:left w:val="nil"/>
              <w:right w:val="nil"/>
            </w:tcBorders>
            <w:vAlign w:val="center"/>
          </w:tcPr>
          <w:p w:rsidR="00EA1E43" w:rsidRPr="00623A8C" w:rsidRDefault="00EA1E43" w:rsidP="00DD419E">
            <w:pPr>
              <w:spacing w:before="100" w:beforeAutospacing="1" w:after="100" w:afterAutospacing="1"/>
              <w:rPr>
                <w:rFonts w:ascii="Book Antiqua" w:hAnsi="Book Antiqua" w:cs="Book Antiqua"/>
                <w:b/>
                <w:bCs/>
                <w:lang w:val="en-GB"/>
              </w:rPr>
            </w:pPr>
          </w:p>
        </w:tc>
        <w:tc>
          <w:tcPr>
            <w:tcW w:w="969" w:type="dxa"/>
            <w:tcBorders>
              <w:left w:val="nil"/>
              <w:right w:val="nil"/>
            </w:tcBorders>
            <w:vAlign w:val="center"/>
          </w:tcPr>
          <w:p w:rsidR="00EA1E43" w:rsidRPr="00623A8C" w:rsidRDefault="00EA1E43" w:rsidP="00DD419E">
            <w:pPr>
              <w:spacing w:before="100" w:beforeAutospacing="1" w:after="100" w:afterAutospacing="1"/>
              <w:rPr>
                <w:rFonts w:ascii="Book Antiqua" w:hAnsi="Book Antiqua" w:cs="Book Antiqua"/>
                <w:b/>
                <w:bCs/>
                <w:lang w:val="en-GB"/>
              </w:rPr>
            </w:pPr>
          </w:p>
        </w:tc>
        <w:tc>
          <w:tcPr>
            <w:tcW w:w="2895" w:type="dxa"/>
            <w:gridSpan w:val="4"/>
            <w:tcBorders>
              <w:left w:val="nil"/>
              <w:right w:val="nil"/>
            </w:tcBorders>
            <w:vAlign w:val="center"/>
          </w:tcPr>
          <w:p w:rsidR="00EA1E43" w:rsidRPr="00623A8C" w:rsidRDefault="00EA1E43" w:rsidP="00DD419E">
            <w:pPr>
              <w:spacing w:before="100" w:beforeAutospacing="1" w:after="100" w:afterAutospacing="1"/>
              <w:rPr>
                <w:rFonts w:ascii="Book Antiqua" w:hAnsi="Book Antiqua" w:cs="Book Antiqua"/>
                <w:b/>
                <w:bCs/>
                <w:lang w:val="en-GB"/>
              </w:rPr>
            </w:pPr>
          </w:p>
        </w:tc>
        <w:tc>
          <w:tcPr>
            <w:tcW w:w="1095" w:type="dxa"/>
            <w:tcBorders>
              <w:left w:val="nil"/>
            </w:tcBorders>
            <w:vAlign w:val="center"/>
          </w:tcPr>
          <w:p w:rsidR="00EA1E43" w:rsidRPr="00623A8C" w:rsidRDefault="00EA1E43" w:rsidP="00DD419E">
            <w:pPr>
              <w:spacing w:before="100" w:beforeAutospacing="1" w:after="100" w:afterAutospacing="1"/>
              <w:rPr>
                <w:rFonts w:ascii="Book Antiqua" w:hAnsi="Book Antiqua" w:cs="Book Antiqua"/>
                <w:b/>
                <w:bCs/>
                <w:lang w:val="en-GB"/>
              </w:rPr>
            </w:pPr>
          </w:p>
        </w:tc>
      </w:tr>
      <w:tr w:rsidR="00EA1E43" w:rsidRPr="00197A4C">
        <w:tblPrEx>
          <w:tblCellMar>
            <w:left w:w="108" w:type="dxa"/>
            <w:right w:w="108" w:type="dxa"/>
          </w:tblCellMar>
          <w:tblLook w:val="01E0"/>
        </w:tblPrEx>
        <w:trPr>
          <w:jc w:val="center"/>
        </w:trPr>
        <w:tc>
          <w:tcPr>
            <w:tcW w:w="1154"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4339" w:type="dxa"/>
            <w:vMerge w:val="restart"/>
            <w:vAlign w:val="center"/>
          </w:tcPr>
          <w:p w:rsidR="00EA1E43" w:rsidRPr="00BD7E72"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Intitulé et descriptif de</w:t>
            </w:r>
            <w:r>
              <w:rPr>
                <w:rFonts w:ascii="Book Antiqua" w:hAnsi="Book Antiqua" w:cs="Book Antiqua"/>
                <w:b/>
                <w:bCs/>
                <w:sz w:val="22"/>
                <w:szCs w:val="22"/>
              </w:rPr>
              <w:t>s</w:t>
            </w:r>
            <w:r w:rsidRPr="00197A4C">
              <w:rPr>
                <w:rFonts w:ascii="Book Antiqua" w:hAnsi="Book Antiqua" w:cs="Book Antiqua"/>
                <w:b/>
                <w:bCs/>
                <w:sz w:val="22"/>
                <w:szCs w:val="22"/>
              </w:rPr>
              <w:t xml:space="preserve"> </w:t>
            </w:r>
            <w:r>
              <w:rPr>
                <w:rFonts w:ascii="Book Antiqua" w:hAnsi="Book Antiqua" w:cs="Book Antiqua"/>
                <w:b/>
                <w:bCs/>
                <w:sz w:val="22"/>
                <w:szCs w:val="22"/>
              </w:rPr>
              <w:t>U.</w:t>
            </w:r>
            <w:r w:rsidRPr="00197A4C">
              <w:rPr>
                <w:rFonts w:ascii="Book Antiqua" w:hAnsi="Book Antiqua" w:cs="Book Antiqua"/>
                <w:b/>
                <w:bCs/>
                <w:sz w:val="22"/>
                <w:szCs w:val="22"/>
              </w:rPr>
              <w:t>E</w:t>
            </w:r>
            <w:r>
              <w:rPr>
                <w:rFonts w:ascii="Book Antiqua" w:hAnsi="Book Antiqua" w:cs="Book Antiqua"/>
                <w:b/>
                <w:bCs/>
                <w:sz w:val="22"/>
                <w:szCs w:val="22"/>
              </w:rPr>
              <w:t>.</w:t>
            </w:r>
          </w:p>
        </w:tc>
        <w:tc>
          <w:tcPr>
            <w:tcW w:w="969"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i/>
                <w:iCs/>
              </w:rPr>
            </w:pPr>
            <w:r w:rsidRPr="00197A4C">
              <w:rPr>
                <w:rFonts w:ascii="Book Antiqua" w:hAnsi="Book Antiqua" w:cs="Book Antiqua"/>
                <w:b/>
                <w:bCs/>
                <w:sz w:val="22"/>
                <w:szCs w:val="22"/>
              </w:rPr>
              <w:t>Coef.</w:t>
            </w:r>
            <w:r>
              <w:rPr>
                <w:rFonts w:ascii="Book Antiqua" w:hAnsi="Book Antiqua" w:cs="Book Antiqua"/>
                <w:b/>
                <w:bCs/>
                <w:sz w:val="22"/>
                <w:szCs w:val="22"/>
              </w:rPr>
              <w:t xml:space="preserve"> </w:t>
            </w:r>
            <w:r w:rsidRPr="00197A4C">
              <w:rPr>
                <w:rFonts w:ascii="Book Antiqua" w:hAnsi="Book Antiqua" w:cs="Book Antiqua"/>
                <w:i/>
                <w:iCs/>
                <w:sz w:val="22"/>
                <w:szCs w:val="22"/>
              </w:rPr>
              <w:t>(2)</w:t>
            </w:r>
          </w:p>
        </w:tc>
        <w:tc>
          <w:tcPr>
            <w:tcW w:w="2895" w:type="dxa"/>
            <w:gridSpan w:val="4"/>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095"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blPrEx>
          <w:tblCellMar>
            <w:left w:w="108" w:type="dxa"/>
            <w:right w:w="108" w:type="dxa"/>
          </w:tblCellMar>
          <w:tblLook w:val="01E0"/>
        </w:tblPrEx>
        <w:trPr>
          <w:jc w:val="center"/>
        </w:trPr>
        <w:tc>
          <w:tcPr>
            <w:tcW w:w="1154" w:type="dxa"/>
            <w:vMerge/>
            <w:vAlign w:val="center"/>
          </w:tcPr>
          <w:p w:rsidR="00EA1E43" w:rsidRPr="00197A4C" w:rsidRDefault="00EA1E43" w:rsidP="00DD419E">
            <w:pPr>
              <w:spacing w:before="100" w:beforeAutospacing="1" w:after="100" w:afterAutospacing="1"/>
              <w:rPr>
                <w:rFonts w:ascii="Book Antiqua" w:hAnsi="Book Antiqua" w:cs="Book Antiqua"/>
                <w:b/>
                <w:bCs/>
                <w:u w:val="single"/>
              </w:rPr>
            </w:pPr>
          </w:p>
        </w:tc>
        <w:tc>
          <w:tcPr>
            <w:tcW w:w="4339" w:type="dxa"/>
            <w:vMerge/>
            <w:vAlign w:val="center"/>
          </w:tcPr>
          <w:p w:rsidR="00EA1E43" w:rsidRPr="00197A4C" w:rsidRDefault="00EA1E43" w:rsidP="00DD419E">
            <w:pPr>
              <w:spacing w:before="100" w:beforeAutospacing="1" w:after="100" w:afterAutospacing="1"/>
              <w:jc w:val="center"/>
              <w:rPr>
                <w:rFonts w:ascii="Book Antiqua" w:hAnsi="Book Antiqua" w:cs="Book Antiqua"/>
                <w:b/>
                <w:bCs/>
                <w:u w:val="single"/>
              </w:rPr>
            </w:pPr>
          </w:p>
        </w:tc>
        <w:tc>
          <w:tcPr>
            <w:tcW w:w="969" w:type="dxa"/>
            <w:vMerge/>
            <w:vAlign w:val="center"/>
          </w:tcPr>
          <w:p w:rsidR="00EA1E43" w:rsidRPr="00197A4C" w:rsidRDefault="00EA1E43" w:rsidP="00DD419E">
            <w:pPr>
              <w:spacing w:before="100" w:beforeAutospacing="1" w:after="100" w:afterAutospacing="1"/>
              <w:jc w:val="center"/>
              <w:rPr>
                <w:rFonts w:ascii="Book Antiqua" w:hAnsi="Book Antiqua" w:cs="Book Antiqua"/>
                <w:b/>
                <w:bCs/>
                <w:u w:val="single"/>
              </w:rPr>
            </w:pPr>
          </w:p>
        </w:tc>
        <w:tc>
          <w:tcPr>
            <w:tcW w:w="741"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CM</w:t>
            </w:r>
          </w:p>
        </w:tc>
        <w:tc>
          <w:tcPr>
            <w:tcW w:w="1046"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TD</w:t>
            </w:r>
          </w:p>
        </w:tc>
        <w:tc>
          <w:tcPr>
            <w:tcW w:w="1108" w:type="dxa"/>
            <w:gridSpan w:val="2"/>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TP</w:t>
            </w:r>
          </w:p>
        </w:tc>
        <w:tc>
          <w:tcPr>
            <w:tcW w:w="1095" w:type="dxa"/>
            <w:vAlign w:val="center"/>
          </w:tcPr>
          <w:p w:rsidR="00EA1E43" w:rsidRPr="00197A4C" w:rsidRDefault="00EA1E43" w:rsidP="00DD419E">
            <w:pPr>
              <w:spacing w:before="100" w:beforeAutospacing="1" w:after="100" w:afterAutospacing="1"/>
              <w:jc w:val="center"/>
              <w:rPr>
                <w:rFonts w:ascii="Book Antiqua" w:hAnsi="Book Antiqua" w:cs="Book Antiqua"/>
                <w:b/>
                <w:bCs/>
                <w:u w:val="single"/>
              </w:rPr>
            </w:pPr>
          </w:p>
        </w:tc>
      </w:tr>
      <w:tr w:rsidR="00EA1E43" w:rsidRPr="00197A4C">
        <w:tblPrEx>
          <w:tblCellMar>
            <w:left w:w="108" w:type="dxa"/>
            <w:right w:w="108" w:type="dxa"/>
          </w:tblCellMar>
          <w:tblLook w:val="01E0"/>
        </w:tblPrEx>
        <w:trPr>
          <w:trHeight w:val="840"/>
          <w:jc w:val="center"/>
        </w:trPr>
        <w:tc>
          <w:tcPr>
            <w:tcW w:w="1154"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rPr>
            </w:pPr>
            <w:r w:rsidRPr="00197A4C">
              <w:rPr>
                <w:rFonts w:ascii="Book Antiqua" w:hAnsi="Book Antiqua" w:cs="Book Antiqua"/>
                <w:sz w:val="22"/>
                <w:szCs w:val="22"/>
              </w:rPr>
              <w:t>F</w:t>
            </w:r>
          </w:p>
        </w:tc>
        <w:tc>
          <w:tcPr>
            <w:tcW w:w="4339" w:type="dxa"/>
            <w:shd w:val="clear" w:color="auto" w:fill="CCCCCC"/>
          </w:tcPr>
          <w:p w:rsidR="00EA1E43" w:rsidRPr="000C3FF4" w:rsidRDefault="00EA1E43" w:rsidP="00DD419E">
            <w:pPr>
              <w:spacing w:before="60" w:after="100" w:afterAutospacing="1"/>
              <w:rPr>
                <w:rFonts w:ascii="Book Antiqua" w:hAnsi="Book Antiqua" w:cs="Book Antiqua"/>
              </w:rPr>
            </w:pPr>
            <w:r w:rsidRPr="000C3FF4">
              <w:rPr>
                <w:rFonts w:ascii="Book Antiqua" w:hAnsi="Book Antiqua" w:cs="Book Antiqua"/>
                <w:b/>
                <w:bCs/>
                <w:sz w:val="22"/>
                <w:szCs w:val="22"/>
              </w:rPr>
              <w:t>U.E. 4 :</w:t>
            </w:r>
            <w:r w:rsidRPr="000C3FF4">
              <w:rPr>
                <w:rFonts w:ascii="Book Antiqua" w:hAnsi="Book Antiqua" w:cs="Book Antiqua"/>
                <w:b/>
                <w:bCs/>
                <w:i/>
                <w:iCs/>
                <w:sz w:val="22"/>
                <w:szCs w:val="22"/>
              </w:rPr>
              <w:t xml:space="preserve"> Sciences humaines et professionnalité</w:t>
            </w:r>
          </w:p>
        </w:tc>
        <w:tc>
          <w:tcPr>
            <w:tcW w:w="969"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rPr>
            </w:pPr>
            <w:r w:rsidRPr="00197A4C">
              <w:rPr>
                <w:rFonts w:ascii="Book Antiqua" w:hAnsi="Book Antiqua" w:cs="Book Antiqua"/>
                <w:sz w:val="22"/>
                <w:szCs w:val="22"/>
              </w:rPr>
              <w:t>1</w:t>
            </w:r>
          </w:p>
        </w:tc>
        <w:tc>
          <w:tcPr>
            <w:tcW w:w="741" w:type="dxa"/>
            <w:vMerge w:val="restart"/>
          </w:tcPr>
          <w:p w:rsidR="00EA1E43" w:rsidRPr="00197A4C" w:rsidRDefault="00EA1E43" w:rsidP="00DD419E">
            <w:pPr>
              <w:spacing w:before="100" w:beforeAutospacing="1" w:after="100" w:afterAutospacing="1"/>
              <w:jc w:val="center"/>
              <w:rPr>
                <w:rFonts w:ascii="Book Antiqua" w:hAnsi="Book Antiqua" w:cs="Book Antiqua"/>
              </w:rPr>
            </w:pPr>
          </w:p>
        </w:tc>
        <w:tc>
          <w:tcPr>
            <w:tcW w:w="1046"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rPr>
            </w:pPr>
            <w:r w:rsidRPr="00197A4C">
              <w:rPr>
                <w:rFonts w:ascii="Book Antiqua" w:hAnsi="Book Antiqua" w:cs="Book Antiqua"/>
                <w:sz w:val="22"/>
                <w:szCs w:val="22"/>
              </w:rPr>
              <w:t>32</w:t>
            </w:r>
          </w:p>
        </w:tc>
        <w:tc>
          <w:tcPr>
            <w:tcW w:w="1108" w:type="dxa"/>
            <w:gridSpan w:val="2"/>
            <w:vMerge w:val="restart"/>
          </w:tcPr>
          <w:p w:rsidR="00EA1E43" w:rsidRPr="00197A4C" w:rsidRDefault="00EA1E43" w:rsidP="00DD419E">
            <w:pPr>
              <w:spacing w:before="100" w:beforeAutospacing="1" w:after="100" w:afterAutospacing="1"/>
              <w:jc w:val="center"/>
              <w:rPr>
                <w:rFonts w:ascii="Book Antiqua" w:hAnsi="Book Antiqua" w:cs="Book Antiqua"/>
              </w:rPr>
            </w:pPr>
          </w:p>
        </w:tc>
        <w:tc>
          <w:tcPr>
            <w:tcW w:w="1095"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5</w:t>
            </w:r>
          </w:p>
        </w:tc>
      </w:tr>
      <w:tr w:rsidR="00EA1E43" w:rsidRPr="00197A4C">
        <w:tblPrEx>
          <w:tblCellMar>
            <w:left w:w="108" w:type="dxa"/>
            <w:right w:w="108" w:type="dxa"/>
          </w:tblCellMar>
          <w:tblLook w:val="01E0"/>
        </w:tblPrEx>
        <w:trPr>
          <w:trHeight w:hRule="exact" w:val="840"/>
          <w:jc w:val="center"/>
        </w:trPr>
        <w:tc>
          <w:tcPr>
            <w:tcW w:w="1154" w:type="dxa"/>
            <w:vMerge/>
            <w:vAlign w:val="center"/>
          </w:tcPr>
          <w:p w:rsidR="00EA1E43" w:rsidRPr="00197A4C" w:rsidRDefault="00EA1E43" w:rsidP="00DD419E">
            <w:pPr>
              <w:spacing w:before="100" w:beforeAutospacing="1" w:after="100" w:afterAutospacing="1"/>
              <w:rPr>
                <w:rFonts w:ascii="Book Antiqua" w:hAnsi="Book Antiqua" w:cs="Book Antiqua"/>
              </w:rPr>
            </w:pPr>
          </w:p>
        </w:tc>
        <w:tc>
          <w:tcPr>
            <w:tcW w:w="4339" w:type="dxa"/>
          </w:tcPr>
          <w:p w:rsidR="00EA1E43" w:rsidRPr="001E5D25" w:rsidRDefault="00EA1E43" w:rsidP="00DD419E">
            <w:pPr>
              <w:spacing w:before="60" w:after="100" w:afterAutospacing="1"/>
              <w:rPr>
                <w:rFonts w:ascii="Book Antiqua" w:hAnsi="Book Antiqua" w:cs="Book Antiqua"/>
                <w:b/>
                <w:bCs/>
              </w:rPr>
            </w:pPr>
            <w:r w:rsidRPr="001E5D25">
              <w:rPr>
                <w:rFonts w:ascii="Book Antiqua" w:hAnsi="Book Antiqua" w:cs="Book Antiqua"/>
                <w:b/>
                <w:bCs/>
                <w:sz w:val="22"/>
                <w:szCs w:val="22"/>
              </w:rPr>
              <w:t>Connaissance de l'institution et préparation à l’oral</w:t>
            </w:r>
          </w:p>
        </w:tc>
        <w:tc>
          <w:tcPr>
            <w:tcW w:w="969" w:type="dxa"/>
            <w:vMerge/>
            <w:vAlign w:val="center"/>
          </w:tcPr>
          <w:p w:rsidR="00EA1E43" w:rsidRPr="00197A4C" w:rsidRDefault="00EA1E43" w:rsidP="00DD419E">
            <w:pPr>
              <w:spacing w:before="100" w:beforeAutospacing="1" w:after="100" w:afterAutospacing="1"/>
              <w:jc w:val="center"/>
              <w:rPr>
                <w:rFonts w:ascii="Book Antiqua" w:hAnsi="Book Antiqua" w:cs="Book Antiqua"/>
              </w:rPr>
            </w:pPr>
          </w:p>
        </w:tc>
        <w:tc>
          <w:tcPr>
            <w:tcW w:w="741" w:type="dxa"/>
            <w:vMerge/>
          </w:tcPr>
          <w:p w:rsidR="00EA1E43" w:rsidRPr="00197A4C" w:rsidRDefault="00EA1E43" w:rsidP="00DD419E">
            <w:pPr>
              <w:spacing w:before="100" w:beforeAutospacing="1" w:after="100" w:afterAutospacing="1"/>
              <w:jc w:val="center"/>
              <w:rPr>
                <w:rFonts w:ascii="Book Antiqua" w:hAnsi="Book Antiqua" w:cs="Book Antiqua"/>
              </w:rPr>
            </w:pPr>
          </w:p>
        </w:tc>
        <w:tc>
          <w:tcPr>
            <w:tcW w:w="1046" w:type="dxa"/>
            <w:vMerge/>
          </w:tcPr>
          <w:p w:rsidR="00EA1E43" w:rsidRPr="00197A4C" w:rsidRDefault="00EA1E43" w:rsidP="00DD419E">
            <w:pPr>
              <w:spacing w:before="100" w:beforeAutospacing="1" w:after="100" w:afterAutospacing="1"/>
              <w:jc w:val="center"/>
              <w:rPr>
                <w:rFonts w:ascii="Book Antiqua" w:hAnsi="Book Antiqua" w:cs="Book Antiqua"/>
              </w:rPr>
            </w:pPr>
          </w:p>
        </w:tc>
        <w:tc>
          <w:tcPr>
            <w:tcW w:w="1108" w:type="dxa"/>
            <w:gridSpan w:val="2"/>
            <w:vMerge/>
          </w:tcPr>
          <w:p w:rsidR="00EA1E43" w:rsidRPr="00197A4C" w:rsidRDefault="00EA1E43" w:rsidP="00DD419E">
            <w:pPr>
              <w:spacing w:before="100" w:beforeAutospacing="1" w:after="100" w:afterAutospacing="1"/>
              <w:jc w:val="center"/>
              <w:rPr>
                <w:rFonts w:ascii="Book Antiqua" w:hAnsi="Book Antiqua" w:cs="Book Antiqua"/>
              </w:rPr>
            </w:pPr>
          </w:p>
        </w:tc>
        <w:tc>
          <w:tcPr>
            <w:tcW w:w="1095" w:type="dxa"/>
            <w:vMerge/>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r>
      <w:tr w:rsidR="00EA1E43" w:rsidRPr="00197A4C">
        <w:tblPrEx>
          <w:tblCellMar>
            <w:left w:w="108" w:type="dxa"/>
            <w:right w:w="108" w:type="dxa"/>
          </w:tblCellMar>
          <w:tblLook w:val="01E0"/>
        </w:tblPrEx>
        <w:trPr>
          <w:trHeight w:val="340"/>
          <w:jc w:val="center"/>
        </w:trPr>
        <w:tc>
          <w:tcPr>
            <w:tcW w:w="1154" w:type="dxa"/>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4339" w:type="dxa"/>
            <w:vAlign w:val="center"/>
          </w:tcPr>
          <w:p w:rsidR="00EA1E43" w:rsidRPr="00913374" w:rsidRDefault="00EA1E43" w:rsidP="00DD419E">
            <w:pPr>
              <w:spacing w:before="100" w:beforeAutospacing="1" w:after="100" w:afterAutospacing="1"/>
              <w:rPr>
                <w:rFonts w:ascii="Book Antiqua" w:hAnsi="Book Antiqua" w:cs="Book Antiqua"/>
                <w:b/>
                <w:bCs/>
                <w:lang w:val="en-GB"/>
              </w:rPr>
            </w:pPr>
            <w:r w:rsidRPr="00913374">
              <w:rPr>
                <w:rFonts w:ascii="Book Antiqua" w:hAnsi="Book Antiqua" w:cs="Book Antiqua"/>
                <w:b/>
                <w:bCs/>
                <w:sz w:val="22"/>
                <w:szCs w:val="22"/>
                <w:lang w:val="en-GB"/>
              </w:rPr>
              <w:t>TOTAL HORAIRE U.E. 4 S4</w:t>
            </w:r>
          </w:p>
        </w:tc>
        <w:tc>
          <w:tcPr>
            <w:tcW w:w="969" w:type="dxa"/>
            <w:vAlign w:val="center"/>
          </w:tcPr>
          <w:p w:rsidR="00EA1E43" w:rsidRPr="00913374" w:rsidRDefault="00EA1E43" w:rsidP="00DD419E">
            <w:pPr>
              <w:spacing w:before="100" w:beforeAutospacing="1" w:after="100" w:afterAutospacing="1"/>
              <w:jc w:val="center"/>
              <w:rPr>
                <w:rFonts w:ascii="Book Antiqua" w:hAnsi="Book Antiqua" w:cs="Book Antiqua"/>
                <w:b/>
                <w:bCs/>
                <w:lang w:val="en-GB"/>
              </w:rPr>
            </w:pPr>
          </w:p>
        </w:tc>
        <w:tc>
          <w:tcPr>
            <w:tcW w:w="741" w:type="dxa"/>
            <w:vAlign w:val="center"/>
          </w:tcPr>
          <w:p w:rsidR="00EA1E43" w:rsidRPr="00913374" w:rsidRDefault="00EA1E43" w:rsidP="00DD419E">
            <w:pPr>
              <w:spacing w:before="100" w:beforeAutospacing="1" w:after="100" w:afterAutospacing="1"/>
              <w:jc w:val="center"/>
              <w:rPr>
                <w:rFonts w:ascii="Book Antiqua" w:hAnsi="Book Antiqua" w:cs="Book Antiqua"/>
                <w:b/>
                <w:bCs/>
                <w:lang w:val="en-GB"/>
              </w:rPr>
            </w:pPr>
          </w:p>
        </w:tc>
        <w:tc>
          <w:tcPr>
            <w:tcW w:w="1046"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32</w:t>
            </w:r>
          </w:p>
        </w:tc>
        <w:tc>
          <w:tcPr>
            <w:tcW w:w="1108" w:type="dxa"/>
            <w:gridSpan w:val="2"/>
            <w:vAlign w:val="center"/>
          </w:tcPr>
          <w:p w:rsidR="00EA1E43" w:rsidRPr="00197A4C" w:rsidRDefault="00EA1E43" w:rsidP="00DD419E">
            <w:pPr>
              <w:spacing w:before="100" w:beforeAutospacing="1" w:after="100" w:afterAutospacing="1"/>
              <w:jc w:val="center"/>
              <w:rPr>
                <w:rFonts w:ascii="Book Antiqua" w:hAnsi="Book Antiqua" w:cs="Book Antiqua"/>
                <w:b/>
                <w:bCs/>
              </w:rPr>
            </w:pPr>
          </w:p>
        </w:tc>
        <w:tc>
          <w:tcPr>
            <w:tcW w:w="1095" w:type="dxa"/>
            <w:vAlign w:val="center"/>
          </w:tcPr>
          <w:p w:rsidR="00EA1E43" w:rsidRPr="00197A4C" w:rsidRDefault="00EA1E43" w:rsidP="00DD419E">
            <w:pPr>
              <w:spacing w:before="100" w:beforeAutospacing="1" w:after="100" w:afterAutospacing="1"/>
              <w:rPr>
                <w:rFonts w:ascii="Book Antiqua" w:hAnsi="Book Antiqua" w:cs="Book Antiqua"/>
                <w:b/>
                <w:bCs/>
              </w:rPr>
            </w:pPr>
          </w:p>
        </w:tc>
      </w:tr>
      <w:tr w:rsidR="00EA1E43" w:rsidRPr="00197A4C">
        <w:tblPrEx>
          <w:tblCellMar>
            <w:left w:w="108" w:type="dxa"/>
            <w:right w:w="108" w:type="dxa"/>
          </w:tblCellMar>
          <w:tblLook w:val="01E0"/>
        </w:tblPrEx>
        <w:trPr>
          <w:trHeight w:val="340"/>
          <w:jc w:val="center"/>
        </w:trPr>
        <w:tc>
          <w:tcPr>
            <w:tcW w:w="1154" w:type="dxa"/>
            <w:tcBorders>
              <w:righ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4339" w:type="dxa"/>
            <w:tcBorders>
              <w:left w:val="nil"/>
              <w:righ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969" w:type="dxa"/>
            <w:tcBorders>
              <w:left w:val="nil"/>
              <w:righ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741" w:type="dxa"/>
            <w:tcBorders>
              <w:left w:val="nil"/>
              <w:righ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1046" w:type="dxa"/>
            <w:tcBorders>
              <w:left w:val="nil"/>
              <w:righ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1108" w:type="dxa"/>
            <w:gridSpan w:val="2"/>
            <w:tcBorders>
              <w:left w:val="nil"/>
              <w:righ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c>
          <w:tcPr>
            <w:tcW w:w="1095" w:type="dxa"/>
            <w:tcBorders>
              <w:left w:val="nil"/>
            </w:tcBorders>
            <w:vAlign w:val="center"/>
          </w:tcPr>
          <w:p w:rsidR="00EA1E43" w:rsidRPr="00197A4C" w:rsidRDefault="00EA1E43" w:rsidP="00DD419E">
            <w:pPr>
              <w:spacing w:before="100" w:beforeAutospacing="1" w:after="100" w:afterAutospacing="1"/>
              <w:rPr>
                <w:rFonts w:ascii="Book Antiqua" w:hAnsi="Book Antiqua" w:cs="Book Antiqua"/>
                <w:b/>
                <w:bCs/>
              </w:rPr>
            </w:pPr>
          </w:p>
        </w:tc>
      </w:tr>
      <w:tr w:rsidR="00EA1E43" w:rsidRPr="00197A4C">
        <w:tblPrEx>
          <w:tblCellMar>
            <w:left w:w="108" w:type="dxa"/>
            <w:right w:w="108" w:type="dxa"/>
          </w:tblCellMar>
          <w:tblLook w:val="01E0"/>
        </w:tblPrEx>
        <w:trPr>
          <w:jc w:val="center"/>
        </w:trPr>
        <w:tc>
          <w:tcPr>
            <w:tcW w:w="1154" w:type="dxa"/>
            <w:vMerge w:val="restart"/>
            <w:vAlign w:val="center"/>
          </w:tcPr>
          <w:p w:rsidR="00EA1E43" w:rsidRPr="00197A4C" w:rsidRDefault="00EA1E43" w:rsidP="00DD419E">
            <w:pPr>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4339" w:type="dxa"/>
            <w:vMerge w:val="restart"/>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b/>
                <w:bCs/>
                <w:sz w:val="22"/>
                <w:szCs w:val="22"/>
              </w:rPr>
              <w:t xml:space="preserve">Intitulé et descriptif </w:t>
            </w:r>
            <w:r>
              <w:rPr>
                <w:rFonts w:ascii="Book Antiqua" w:hAnsi="Book Antiqua" w:cs="Book Antiqua"/>
                <w:b/>
                <w:bCs/>
                <w:sz w:val="22"/>
                <w:szCs w:val="22"/>
              </w:rPr>
              <w:t xml:space="preserve">des </w:t>
            </w:r>
            <w:r w:rsidRPr="00197A4C">
              <w:rPr>
                <w:rFonts w:ascii="Book Antiqua" w:hAnsi="Book Antiqua" w:cs="Book Antiqua"/>
                <w:b/>
                <w:bCs/>
                <w:sz w:val="22"/>
                <w:szCs w:val="22"/>
              </w:rPr>
              <w:t>U.E.</w:t>
            </w:r>
          </w:p>
        </w:tc>
        <w:tc>
          <w:tcPr>
            <w:tcW w:w="969"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Coef.</w:t>
            </w:r>
          </w:p>
          <w:p w:rsidR="00EA1E43" w:rsidRPr="00197A4C" w:rsidRDefault="00EA1E43" w:rsidP="00DD419E">
            <w:pPr>
              <w:jc w:val="center"/>
              <w:rPr>
                <w:rFonts w:ascii="Book Antiqua" w:hAnsi="Book Antiqua" w:cs="Book Antiqua"/>
                <w:i/>
                <w:iCs/>
              </w:rPr>
            </w:pPr>
            <w:r w:rsidRPr="00197A4C">
              <w:rPr>
                <w:rFonts w:ascii="Book Antiqua" w:hAnsi="Book Antiqua" w:cs="Book Antiqua"/>
                <w:i/>
                <w:iCs/>
                <w:sz w:val="22"/>
                <w:szCs w:val="22"/>
              </w:rPr>
              <w:t>(2)</w:t>
            </w:r>
          </w:p>
        </w:tc>
        <w:tc>
          <w:tcPr>
            <w:tcW w:w="2895" w:type="dxa"/>
            <w:gridSpan w:val="4"/>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095" w:type="dxa"/>
            <w:vAlign w:val="center"/>
          </w:tcPr>
          <w:p w:rsidR="00EA1E43" w:rsidRPr="00197A4C" w:rsidRDefault="00EA1E43" w:rsidP="00DD419E">
            <w:pPr>
              <w:rPr>
                <w:rFonts w:ascii="Book Antiqua" w:hAnsi="Book Antiqua" w:cs="Book Antiqua"/>
                <w:b/>
                <w:bCs/>
              </w:rPr>
            </w:pPr>
            <w:r w:rsidRPr="00197A4C">
              <w:rPr>
                <w:rFonts w:ascii="Book Antiqua" w:hAnsi="Book Antiqua" w:cs="Book Antiqua"/>
                <w:b/>
                <w:bCs/>
                <w:sz w:val="22"/>
                <w:szCs w:val="22"/>
              </w:rPr>
              <w:t>Crédits</w:t>
            </w:r>
          </w:p>
        </w:tc>
      </w:tr>
      <w:tr w:rsidR="00EA1E43" w:rsidRPr="00197A4C">
        <w:tblPrEx>
          <w:tblCellMar>
            <w:left w:w="108" w:type="dxa"/>
            <w:right w:w="108" w:type="dxa"/>
          </w:tblCellMar>
          <w:tblLook w:val="01E0"/>
        </w:tblPrEx>
        <w:trPr>
          <w:jc w:val="center"/>
        </w:trPr>
        <w:tc>
          <w:tcPr>
            <w:tcW w:w="1154" w:type="dxa"/>
            <w:vMerge/>
            <w:vAlign w:val="center"/>
          </w:tcPr>
          <w:p w:rsidR="00EA1E43" w:rsidRPr="00197A4C" w:rsidRDefault="00EA1E43" w:rsidP="00DD419E">
            <w:pPr>
              <w:jc w:val="center"/>
              <w:rPr>
                <w:rFonts w:ascii="Book Antiqua" w:hAnsi="Book Antiqua" w:cs="Book Antiqua"/>
                <w:b/>
                <w:bCs/>
                <w:u w:val="single"/>
              </w:rPr>
            </w:pPr>
          </w:p>
        </w:tc>
        <w:tc>
          <w:tcPr>
            <w:tcW w:w="4339" w:type="dxa"/>
            <w:vMerge/>
            <w:vAlign w:val="center"/>
          </w:tcPr>
          <w:p w:rsidR="00EA1E43" w:rsidRPr="00197A4C" w:rsidRDefault="00EA1E43" w:rsidP="00DD419E">
            <w:pPr>
              <w:rPr>
                <w:rFonts w:ascii="Book Antiqua" w:hAnsi="Book Antiqua" w:cs="Book Antiqua"/>
                <w:b/>
                <w:bCs/>
                <w:u w:val="single"/>
              </w:rPr>
            </w:pPr>
          </w:p>
        </w:tc>
        <w:tc>
          <w:tcPr>
            <w:tcW w:w="969" w:type="dxa"/>
            <w:vMerge/>
            <w:vAlign w:val="center"/>
          </w:tcPr>
          <w:p w:rsidR="00EA1E43" w:rsidRPr="00197A4C" w:rsidRDefault="00EA1E43" w:rsidP="00DD419E">
            <w:pPr>
              <w:rPr>
                <w:rFonts w:ascii="Book Antiqua" w:hAnsi="Book Antiqua" w:cs="Book Antiqua"/>
                <w:b/>
                <w:bCs/>
                <w:u w:val="single"/>
              </w:rPr>
            </w:pPr>
          </w:p>
        </w:tc>
        <w:tc>
          <w:tcPr>
            <w:tcW w:w="741"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CM</w:t>
            </w:r>
          </w:p>
        </w:tc>
        <w:tc>
          <w:tcPr>
            <w:tcW w:w="1046"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TD</w:t>
            </w:r>
          </w:p>
        </w:tc>
        <w:tc>
          <w:tcPr>
            <w:tcW w:w="1108" w:type="dxa"/>
            <w:gridSpan w:val="2"/>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TP</w:t>
            </w:r>
          </w:p>
        </w:tc>
        <w:tc>
          <w:tcPr>
            <w:tcW w:w="1095" w:type="dxa"/>
            <w:vAlign w:val="center"/>
          </w:tcPr>
          <w:p w:rsidR="00EA1E43" w:rsidRPr="00197A4C" w:rsidRDefault="00EA1E43" w:rsidP="00DD419E">
            <w:pPr>
              <w:rPr>
                <w:rFonts w:ascii="Book Antiqua" w:hAnsi="Book Antiqua" w:cs="Book Antiqua"/>
                <w:b/>
                <w:bCs/>
                <w:u w:val="single"/>
              </w:rPr>
            </w:pPr>
          </w:p>
        </w:tc>
      </w:tr>
      <w:tr w:rsidR="00EA1E43" w:rsidRPr="00197A4C">
        <w:tblPrEx>
          <w:tblCellMar>
            <w:left w:w="108" w:type="dxa"/>
            <w:right w:w="108" w:type="dxa"/>
          </w:tblCellMar>
          <w:tblLook w:val="01E0"/>
        </w:tblPrEx>
        <w:trPr>
          <w:trHeight w:val="569"/>
          <w:jc w:val="center"/>
        </w:trPr>
        <w:tc>
          <w:tcPr>
            <w:tcW w:w="1154" w:type="dxa"/>
            <w:vMerge w:val="restart"/>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F</w:t>
            </w:r>
          </w:p>
        </w:tc>
        <w:tc>
          <w:tcPr>
            <w:tcW w:w="4339" w:type="dxa"/>
            <w:shd w:val="clear" w:color="auto" w:fill="CCCCCC"/>
          </w:tcPr>
          <w:p w:rsidR="00EA1E43" w:rsidRPr="000C3FF4" w:rsidRDefault="00EA1E43" w:rsidP="00DD419E">
            <w:pPr>
              <w:spacing w:after="120"/>
              <w:jc w:val="both"/>
              <w:rPr>
                <w:rFonts w:ascii="Book Antiqua" w:hAnsi="Book Antiqua" w:cs="Book Antiqua"/>
                <w:b/>
                <w:bCs/>
              </w:rPr>
            </w:pPr>
            <w:r w:rsidRPr="000C3FF4">
              <w:rPr>
                <w:rFonts w:ascii="Book Antiqua" w:hAnsi="Book Antiqua" w:cs="Book Antiqua"/>
                <w:b/>
                <w:bCs/>
                <w:sz w:val="22"/>
                <w:szCs w:val="22"/>
              </w:rPr>
              <w:t>U.E.</w:t>
            </w:r>
            <w:r>
              <w:rPr>
                <w:rFonts w:ascii="Book Antiqua" w:hAnsi="Book Antiqua" w:cs="Book Antiqua"/>
                <w:b/>
                <w:bCs/>
                <w:sz w:val="22"/>
                <w:szCs w:val="22"/>
              </w:rPr>
              <w:t xml:space="preserve"> </w:t>
            </w:r>
            <w:r w:rsidRPr="000C3FF4">
              <w:rPr>
                <w:rFonts w:ascii="Book Antiqua" w:hAnsi="Book Antiqua" w:cs="Book Antiqua"/>
                <w:b/>
                <w:bCs/>
                <w:sz w:val="22"/>
                <w:szCs w:val="22"/>
              </w:rPr>
              <w:t xml:space="preserve">5 : </w:t>
            </w:r>
            <w:r w:rsidRPr="000C3FF4">
              <w:rPr>
                <w:rFonts w:ascii="Book Antiqua" w:hAnsi="Book Antiqua" w:cs="Book Antiqua"/>
                <w:b/>
                <w:bCs/>
                <w:i/>
                <w:iCs/>
                <w:sz w:val="22"/>
                <w:szCs w:val="22"/>
              </w:rPr>
              <w:t>Pratiques professionnelles</w:t>
            </w:r>
          </w:p>
        </w:tc>
        <w:tc>
          <w:tcPr>
            <w:tcW w:w="969" w:type="dxa"/>
            <w:vMerge w:val="restart"/>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0,</w:t>
            </w:r>
            <w:r w:rsidRPr="00197A4C">
              <w:rPr>
                <w:rFonts w:ascii="Book Antiqua" w:hAnsi="Book Antiqua" w:cs="Book Antiqua"/>
                <w:sz w:val="22"/>
                <w:szCs w:val="22"/>
              </w:rPr>
              <w:t>4</w:t>
            </w:r>
          </w:p>
        </w:tc>
        <w:tc>
          <w:tcPr>
            <w:tcW w:w="741" w:type="dxa"/>
            <w:vMerge w:val="restart"/>
          </w:tcPr>
          <w:p w:rsidR="00EA1E43" w:rsidRPr="00197A4C" w:rsidRDefault="00EA1E43" w:rsidP="00DD419E">
            <w:pPr>
              <w:jc w:val="center"/>
              <w:rPr>
                <w:rFonts w:ascii="Book Antiqua" w:hAnsi="Book Antiqua" w:cs="Book Antiqua"/>
              </w:rPr>
            </w:pPr>
          </w:p>
        </w:tc>
        <w:tc>
          <w:tcPr>
            <w:tcW w:w="1046" w:type="dxa"/>
            <w:vMerge w:val="restart"/>
          </w:tcPr>
          <w:p w:rsidR="00EA1E43" w:rsidRPr="00197A4C" w:rsidRDefault="00EA1E43" w:rsidP="00DD419E">
            <w:pPr>
              <w:jc w:val="center"/>
              <w:rPr>
                <w:rFonts w:ascii="Book Antiqua" w:hAnsi="Book Antiqua" w:cs="Book Antiqua"/>
              </w:rPr>
            </w:pPr>
          </w:p>
          <w:p w:rsidR="00EA1E43"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15</w:t>
            </w:r>
          </w:p>
        </w:tc>
        <w:tc>
          <w:tcPr>
            <w:tcW w:w="1108" w:type="dxa"/>
            <w:gridSpan w:val="2"/>
            <w:vMerge w:val="restart"/>
          </w:tcPr>
          <w:p w:rsidR="00EA1E43" w:rsidRPr="00197A4C" w:rsidRDefault="00EA1E43" w:rsidP="00DD419E">
            <w:pPr>
              <w:jc w:val="center"/>
              <w:rPr>
                <w:rFonts w:ascii="Book Antiqua" w:hAnsi="Book Antiqua" w:cs="Book Antiqua"/>
              </w:rPr>
            </w:pPr>
          </w:p>
        </w:tc>
        <w:tc>
          <w:tcPr>
            <w:tcW w:w="1095"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5</w:t>
            </w:r>
          </w:p>
        </w:tc>
      </w:tr>
      <w:tr w:rsidR="00EA1E43" w:rsidRPr="00197A4C">
        <w:tblPrEx>
          <w:tblCellMar>
            <w:left w:w="108" w:type="dxa"/>
            <w:right w:w="108" w:type="dxa"/>
          </w:tblCellMar>
          <w:tblLook w:val="01E0"/>
        </w:tblPrEx>
        <w:trPr>
          <w:trHeight w:hRule="exact" w:val="817"/>
          <w:jc w:val="center"/>
        </w:trPr>
        <w:tc>
          <w:tcPr>
            <w:tcW w:w="1154" w:type="dxa"/>
            <w:vMerge/>
            <w:vAlign w:val="center"/>
          </w:tcPr>
          <w:p w:rsidR="00EA1E43" w:rsidRPr="00197A4C" w:rsidRDefault="00EA1E43" w:rsidP="00DD419E">
            <w:pPr>
              <w:jc w:val="center"/>
              <w:rPr>
                <w:rFonts w:ascii="Book Antiqua" w:hAnsi="Book Antiqua" w:cs="Book Antiqua"/>
              </w:rPr>
            </w:pPr>
          </w:p>
        </w:tc>
        <w:tc>
          <w:tcPr>
            <w:tcW w:w="4339" w:type="dxa"/>
          </w:tcPr>
          <w:p w:rsidR="00EA1E43" w:rsidRPr="001E5D25" w:rsidRDefault="00EA1E43" w:rsidP="00DD419E">
            <w:pPr>
              <w:jc w:val="both"/>
              <w:rPr>
                <w:rFonts w:ascii="Book Antiqua" w:hAnsi="Book Antiqua" w:cs="Book Antiqua"/>
                <w:b/>
                <w:bCs/>
              </w:rPr>
            </w:pPr>
            <w:r w:rsidRPr="001E5D25">
              <w:rPr>
                <w:rFonts w:ascii="Book Antiqua" w:hAnsi="Book Antiqua" w:cs="Book Antiqua"/>
                <w:b/>
                <w:bCs/>
                <w:sz w:val="22"/>
                <w:szCs w:val="22"/>
              </w:rPr>
              <w:t>En lien avec un stage de pratique accompagnée (école ou autre terrain) : 8 jours</w:t>
            </w:r>
          </w:p>
          <w:p w:rsidR="00EA1E43" w:rsidRPr="00197A4C" w:rsidRDefault="00EA1E43" w:rsidP="00DD419E">
            <w:pPr>
              <w:jc w:val="both"/>
              <w:rPr>
                <w:rFonts w:ascii="Book Antiqua" w:hAnsi="Book Antiqua" w:cs="Book Antiqua"/>
              </w:rPr>
            </w:pPr>
          </w:p>
          <w:p w:rsidR="00EA1E43" w:rsidRPr="00197A4C" w:rsidRDefault="00EA1E43" w:rsidP="00DD419E">
            <w:pPr>
              <w:jc w:val="both"/>
              <w:rPr>
                <w:rFonts w:ascii="Book Antiqua" w:hAnsi="Book Antiqua" w:cs="Book Antiqua"/>
              </w:rPr>
            </w:pPr>
          </w:p>
        </w:tc>
        <w:tc>
          <w:tcPr>
            <w:tcW w:w="969" w:type="dxa"/>
            <w:vMerge/>
            <w:vAlign w:val="center"/>
          </w:tcPr>
          <w:p w:rsidR="00EA1E43" w:rsidRPr="00197A4C" w:rsidRDefault="00EA1E43" w:rsidP="00DD419E">
            <w:pPr>
              <w:jc w:val="center"/>
              <w:rPr>
                <w:rFonts w:ascii="Book Antiqua" w:hAnsi="Book Antiqua" w:cs="Book Antiqua"/>
              </w:rPr>
            </w:pPr>
          </w:p>
        </w:tc>
        <w:tc>
          <w:tcPr>
            <w:tcW w:w="741" w:type="dxa"/>
            <w:vMerge/>
          </w:tcPr>
          <w:p w:rsidR="00EA1E43" w:rsidRPr="00197A4C" w:rsidRDefault="00EA1E43" w:rsidP="00DD419E">
            <w:pPr>
              <w:jc w:val="center"/>
              <w:rPr>
                <w:rFonts w:ascii="Book Antiqua" w:hAnsi="Book Antiqua" w:cs="Book Antiqua"/>
              </w:rPr>
            </w:pPr>
          </w:p>
        </w:tc>
        <w:tc>
          <w:tcPr>
            <w:tcW w:w="1046" w:type="dxa"/>
            <w:vMerge/>
          </w:tcPr>
          <w:p w:rsidR="00EA1E43" w:rsidRPr="00197A4C" w:rsidRDefault="00EA1E43" w:rsidP="00DD419E">
            <w:pPr>
              <w:jc w:val="center"/>
              <w:rPr>
                <w:rFonts w:ascii="Book Antiqua" w:hAnsi="Book Antiqua" w:cs="Book Antiqua"/>
              </w:rPr>
            </w:pPr>
          </w:p>
        </w:tc>
        <w:tc>
          <w:tcPr>
            <w:tcW w:w="1108" w:type="dxa"/>
            <w:gridSpan w:val="2"/>
            <w:vMerge/>
          </w:tcPr>
          <w:p w:rsidR="00EA1E43" w:rsidRPr="00197A4C" w:rsidRDefault="00EA1E43" w:rsidP="00DD419E">
            <w:pPr>
              <w:jc w:val="center"/>
              <w:rPr>
                <w:rFonts w:ascii="Book Antiqua" w:hAnsi="Book Antiqua" w:cs="Book Antiqua"/>
              </w:rPr>
            </w:pPr>
          </w:p>
        </w:tc>
        <w:tc>
          <w:tcPr>
            <w:tcW w:w="1095" w:type="dxa"/>
            <w:vMerge/>
            <w:vAlign w:val="center"/>
          </w:tcPr>
          <w:p w:rsidR="00EA1E43" w:rsidRPr="00197A4C" w:rsidRDefault="00EA1E43" w:rsidP="00DD419E">
            <w:pPr>
              <w:jc w:val="center"/>
              <w:rPr>
                <w:rFonts w:ascii="Book Antiqua" w:hAnsi="Book Antiqua" w:cs="Book Antiqua"/>
                <w:b/>
                <w:bCs/>
              </w:rPr>
            </w:pPr>
          </w:p>
        </w:tc>
      </w:tr>
      <w:tr w:rsidR="00EA1E43" w:rsidRPr="00197A4C">
        <w:tblPrEx>
          <w:tblCellMar>
            <w:left w:w="108" w:type="dxa"/>
            <w:right w:w="108" w:type="dxa"/>
          </w:tblCellMar>
          <w:tblLook w:val="01E0"/>
        </w:tblPrEx>
        <w:trPr>
          <w:trHeight w:hRule="exact" w:val="809"/>
          <w:jc w:val="center"/>
        </w:trPr>
        <w:tc>
          <w:tcPr>
            <w:tcW w:w="1154" w:type="dxa"/>
            <w:vAlign w:val="center"/>
          </w:tcPr>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F</w:t>
            </w:r>
          </w:p>
        </w:tc>
        <w:tc>
          <w:tcPr>
            <w:tcW w:w="4339" w:type="dxa"/>
          </w:tcPr>
          <w:p w:rsidR="00EA1E43" w:rsidRPr="00197A4C" w:rsidRDefault="00EA1E43" w:rsidP="00DD419E">
            <w:pPr>
              <w:jc w:val="both"/>
              <w:rPr>
                <w:rFonts w:ascii="Book Antiqua" w:hAnsi="Book Antiqua" w:cs="Book Antiqua"/>
              </w:rPr>
            </w:pPr>
          </w:p>
          <w:p w:rsidR="00EA1E43" w:rsidRPr="00197A4C" w:rsidRDefault="00EA1E43" w:rsidP="00DD419E">
            <w:pPr>
              <w:jc w:val="both"/>
              <w:rPr>
                <w:rFonts w:ascii="Book Antiqua" w:hAnsi="Book Antiqua" w:cs="Book Antiqua"/>
                <w:b/>
                <w:bCs/>
              </w:rPr>
            </w:pPr>
            <w:r w:rsidRPr="00197A4C">
              <w:rPr>
                <w:rFonts w:ascii="Book Antiqua" w:hAnsi="Book Antiqua" w:cs="Book Antiqua"/>
                <w:b/>
                <w:bCs/>
                <w:sz w:val="22"/>
                <w:szCs w:val="22"/>
              </w:rPr>
              <w:t>T.E.R.</w:t>
            </w:r>
            <w:r>
              <w:rPr>
                <w:rFonts w:ascii="Book Antiqua" w:hAnsi="Book Antiqua" w:cs="Book Antiqua"/>
                <w:b/>
                <w:bCs/>
                <w:sz w:val="22"/>
                <w:szCs w:val="22"/>
              </w:rPr>
              <w:t xml:space="preserve"> (travaux d’étude et de recherche)</w:t>
            </w:r>
          </w:p>
        </w:tc>
        <w:tc>
          <w:tcPr>
            <w:tcW w:w="969" w:type="dxa"/>
            <w:vAlign w:val="center"/>
          </w:tcPr>
          <w:p w:rsidR="00EA1E43" w:rsidRPr="00197A4C" w:rsidRDefault="00EA1E43" w:rsidP="00DD419E">
            <w:pPr>
              <w:jc w:val="center"/>
              <w:rPr>
                <w:rFonts w:ascii="Book Antiqua" w:hAnsi="Book Antiqua" w:cs="Book Antiqua"/>
              </w:rPr>
            </w:pPr>
            <w:r>
              <w:rPr>
                <w:rFonts w:ascii="Book Antiqua" w:hAnsi="Book Antiqua" w:cs="Book Antiqua"/>
                <w:sz w:val="22"/>
                <w:szCs w:val="22"/>
              </w:rPr>
              <w:t>0,</w:t>
            </w:r>
            <w:r w:rsidRPr="00197A4C">
              <w:rPr>
                <w:rFonts w:ascii="Book Antiqua" w:hAnsi="Book Antiqua" w:cs="Book Antiqua"/>
                <w:sz w:val="22"/>
                <w:szCs w:val="22"/>
              </w:rPr>
              <w:t>6</w:t>
            </w:r>
          </w:p>
        </w:tc>
        <w:tc>
          <w:tcPr>
            <w:tcW w:w="741" w:type="dxa"/>
          </w:tcPr>
          <w:p w:rsidR="00EA1E43" w:rsidRPr="00197A4C" w:rsidRDefault="00EA1E43" w:rsidP="00DD419E">
            <w:pPr>
              <w:jc w:val="center"/>
              <w:rPr>
                <w:rFonts w:ascii="Book Antiqua" w:hAnsi="Book Antiqua" w:cs="Book Antiqua"/>
              </w:rPr>
            </w:pPr>
          </w:p>
        </w:tc>
        <w:tc>
          <w:tcPr>
            <w:tcW w:w="1046" w:type="dxa"/>
          </w:tcPr>
          <w:p w:rsidR="00EA1E43" w:rsidRPr="00623A8C" w:rsidRDefault="00EA1E43" w:rsidP="00DD419E">
            <w:pPr>
              <w:jc w:val="center"/>
              <w:rPr>
                <w:rFonts w:ascii="Book Antiqua" w:hAnsi="Book Antiqua" w:cs="Book Antiqua"/>
                <w:sz w:val="20"/>
                <w:szCs w:val="20"/>
              </w:rPr>
            </w:pPr>
          </w:p>
          <w:p w:rsidR="00EA1E43" w:rsidRPr="00197A4C" w:rsidRDefault="00EA1E43" w:rsidP="00DD419E">
            <w:pPr>
              <w:jc w:val="center"/>
              <w:rPr>
                <w:rFonts w:ascii="Book Antiqua" w:hAnsi="Book Antiqua" w:cs="Book Antiqua"/>
              </w:rPr>
            </w:pPr>
            <w:r w:rsidRPr="00197A4C">
              <w:rPr>
                <w:rFonts w:ascii="Book Antiqua" w:hAnsi="Book Antiqua" w:cs="Book Antiqua"/>
                <w:sz w:val="22"/>
                <w:szCs w:val="22"/>
              </w:rPr>
              <w:t>20</w:t>
            </w:r>
          </w:p>
        </w:tc>
        <w:tc>
          <w:tcPr>
            <w:tcW w:w="1108" w:type="dxa"/>
            <w:gridSpan w:val="2"/>
          </w:tcPr>
          <w:p w:rsidR="00EA1E43" w:rsidRPr="00197A4C" w:rsidRDefault="00EA1E43" w:rsidP="00DD419E">
            <w:pPr>
              <w:jc w:val="center"/>
              <w:rPr>
                <w:rFonts w:ascii="Book Antiqua" w:hAnsi="Book Antiqua" w:cs="Book Antiqua"/>
              </w:rPr>
            </w:pPr>
          </w:p>
        </w:tc>
        <w:tc>
          <w:tcPr>
            <w:tcW w:w="1095" w:type="dxa"/>
            <w:vMerge/>
            <w:vAlign w:val="center"/>
          </w:tcPr>
          <w:p w:rsidR="00EA1E43" w:rsidRPr="00197A4C" w:rsidRDefault="00EA1E43" w:rsidP="00DD419E">
            <w:pPr>
              <w:jc w:val="center"/>
              <w:rPr>
                <w:rFonts w:ascii="Book Antiqua" w:hAnsi="Book Antiqua" w:cs="Book Antiqua"/>
                <w:b/>
                <w:bCs/>
              </w:rPr>
            </w:pPr>
          </w:p>
        </w:tc>
      </w:tr>
      <w:tr w:rsidR="00EA1E43" w:rsidRPr="00197A4C">
        <w:tblPrEx>
          <w:tblCellMar>
            <w:left w:w="108" w:type="dxa"/>
            <w:right w:w="108" w:type="dxa"/>
          </w:tblCellMar>
          <w:tblLook w:val="01E0"/>
        </w:tblPrEx>
        <w:trPr>
          <w:trHeight w:val="340"/>
          <w:jc w:val="center"/>
        </w:trPr>
        <w:tc>
          <w:tcPr>
            <w:tcW w:w="1154" w:type="dxa"/>
            <w:vAlign w:val="center"/>
          </w:tcPr>
          <w:p w:rsidR="00EA1E43" w:rsidRPr="00197A4C" w:rsidRDefault="00EA1E43" w:rsidP="00DD419E">
            <w:pPr>
              <w:jc w:val="center"/>
              <w:rPr>
                <w:rFonts w:ascii="Book Antiqua" w:hAnsi="Book Antiqua" w:cs="Book Antiqua"/>
                <w:b/>
                <w:bCs/>
              </w:rPr>
            </w:pPr>
          </w:p>
        </w:tc>
        <w:tc>
          <w:tcPr>
            <w:tcW w:w="4339" w:type="dxa"/>
            <w:vAlign w:val="center"/>
          </w:tcPr>
          <w:p w:rsidR="00EA1E43" w:rsidRPr="00BD7E72" w:rsidRDefault="00EA1E43" w:rsidP="00DD419E">
            <w:pPr>
              <w:jc w:val="both"/>
              <w:rPr>
                <w:rFonts w:ascii="Book Antiqua" w:hAnsi="Book Antiqua" w:cs="Book Antiqua"/>
                <w:b/>
                <w:bCs/>
                <w:lang w:val="en-GB"/>
              </w:rPr>
            </w:pPr>
            <w:r w:rsidRPr="00BD7E72">
              <w:rPr>
                <w:rFonts w:ascii="Book Antiqua" w:hAnsi="Book Antiqua" w:cs="Book Antiqua"/>
                <w:b/>
                <w:bCs/>
                <w:sz w:val="22"/>
                <w:szCs w:val="22"/>
                <w:lang w:val="en-GB"/>
              </w:rPr>
              <w:t>TOTAL HORAIRE U.E.</w:t>
            </w:r>
            <w:r>
              <w:rPr>
                <w:rFonts w:ascii="Book Antiqua" w:hAnsi="Book Antiqua" w:cs="Book Antiqua"/>
                <w:b/>
                <w:bCs/>
                <w:sz w:val="22"/>
                <w:szCs w:val="22"/>
                <w:lang w:val="en-GB"/>
              </w:rPr>
              <w:t xml:space="preserve"> </w:t>
            </w:r>
            <w:r w:rsidRPr="00BD7E72">
              <w:rPr>
                <w:rFonts w:ascii="Book Antiqua" w:hAnsi="Book Antiqua" w:cs="Book Antiqua"/>
                <w:b/>
                <w:bCs/>
                <w:sz w:val="22"/>
                <w:szCs w:val="22"/>
                <w:lang w:val="en-GB"/>
              </w:rPr>
              <w:t>5 S4</w:t>
            </w:r>
          </w:p>
        </w:tc>
        <w:tc>
          <w:tcPr>
            <w:tcW w:w="969" w:type="dxa"/>
            <w:vAlign w:val="center"/>
          </w:tcPr>
          <w:p w:rsidR="00EA1E43" w:rsidRPr="00BD7E72" w:rsidRDefault="00EA1E43" w:rsidP="00DD419E">
            <w:pPr>
              <w:jc w:val="center"/>
              <w:rPr>
                <w:rFonts w:ascii="Book Antiqua" w:hAnsi="Book Antiqua" w:cs="Book Antiqua"/>
                <w:b/>
                <w:bCs/>
                <w:lang w:val="en-GB"/>
              </w:rPr>
            </w:pPr>
          </w:p>
        </w:tc>
        <w:tc>
          <w:tcPr>
            <w:tcW w:w="741" w:type="dxa"/>
            <w:vAlign w:val="center"/>
          </w:tcPr>
          <w:p w:rsidR="00EA1E43" w:rsidRPr="00BD7E72" w:rsidRDefault="00EA1E43" w:rsidP="00DD419E">
            <w:pPr>
              <w:jc w:val="center"/>
              <w:rPr>
                <w:rFonts w:ascii="Book Antiqua" w:hAnsi="Book Antiqua" w:cs="Book Antiqua"/>
                <w:b/>
                <w:bCs/>
                <w:lang w:val="en-GB"/>
              </w:rPr>
            </w:pPr>
          </w:p>
        </w:tc>
        <w:tc>
          <w:tcPr>
            <w:tcW w:w="1046" w:type="dxa"/>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35</w:t>
            </w:r>
          </w:p>
        </w:tc>
        <w:tc>
          <w:tcPr>
            <w:tcW w:w="1108" w:type="dxa"/>
            <w:gridSpan w:val="2"/>
            <w:vAlign w:val="center"/>
          </w:tcPr>
          <w:p w:rsidR="00EA1E43" w:rsidRPr="00197A4C" w:rsidRDefault="00EA1E43" w:rsidP="00DD419E">
            <w:pPr>
              <w:jc w:val="center"/>
              <w:rPr>
                <w:rFonts w:ascii="Book Antiqua" w:hAnsi="Book Antiqua" w:cs="Book Antiqua"/>
                <w:b/>
                <w:bCs/>
              </w:rPr>
            </w:pPr>
          </w:p>
        </w:tc>
        <w:tc>
          <w:tcPr>
            <w:tcW w:w="1095" w:type="dxa"/>
            <w:vAlign w:val="center"/>
          </w:tcPr>
          <w:p w:rsidR="00EA1E43" w:rsidRPr="00197A4C" w:rsidRDefault="00EA1E43" w:rsidP="00DD419E">
            <w:pPr>
              <w:jc w:val="center"/>
              <w:rPr>
                <w:rFonts w:ascii="Book Antiqua" w:hAnsi="Book Antiqua" w:cs="Book Antiqua"/>
                <w:b/>
                <w:bCs/>
              </w:rPr>
            </w:pPr>
          </w:p>
        </w:tc>
      </w:tr>
      <w:tr w:rsidR="00EA1E43" w:rsidRPr="00197A4C">
        <w:tblPrEx>
          <w:tblCellMar>
            <w:left w:w="108" w:type="dxa"/>
            <w:right w:w="108" w:type="dxa"/>
          </w:tblCellMar>
          <w:tblLook w:val="01E0"/>
        </w:tblPrEx>
        <w:trPr>
          <w:jc w:val="center"/>
        </w:trPr>
        <w:tc>
          <w:tcPr>
            <w:tcW w:w="1154"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i/>
                <w:iCs/>
              </w:rPr>
            </w:pPr>
            <w:r w:rsidRPr="00197A4C">
              <w:rPr>
                <w:rFonts w:ascii="Book Antiqua" w:hAnsi="Book Antiqua" w:cs="Book Antiqua"/>
                <w:b/>
                <w:bCs/>
                <w:sz w:val="22"/>
                <w:szCs w:val="22"/>
              </w:rPr>
              <w:t xml:space="preserve">Type d'U.E. </w:t>
            </w:r>
            <w:r w:rsidRPr="00197A4C">
              <w:rPr>
                <w:rFonts w:ascii="Book Antiqua" w:hAnsi="Book Antiqua" w:cs="Book Antiqua"/>
                <w:i/>
                <w:iCs/>
                <w:sz w:val="22"/>
                <w:szCs w:val="22"/>
              </w:rPr>
              <w:t>(1)</w:t>
            </w:r>
          </w:p>
        </w:tc>
        <w:tc>
          <w:tcPr>
            <w:tcW w:w="4339" w:type="dxa"/>
            <w:vMerge w:val="restart"/>
            <w:vAlign w:val="center"/>
          </w:tcPr>
          <w:p w:rsidR="00EA1E43" w:rsidRPr="00BD7E72"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Intitulé et descriptif de</w:t>
            </w:r>
            <w:r>
              <w:rPr>
                <w:rFonts w:ascii="Book Antiqua" w:hAnsi="Book Antiqua" w:cs="Book Antiqua"/>
                <w:b/>
                <w:bCs/>
                <w:sz w:val="22"/>
                <w:szCs w:val="22"/>
              </w:rPr>
              <w:t>s</w:t>
            </w:r>
            <w:r w:rsidRPr="00197A4C">
              <w:rPr>
                <w:rFonts w:ascii="Book Antiqua" w:hAnsi="Book Antiqua" w:cs="Book Antiqua"/>
                <w:b/>
                <w:bCs/>
                <w:sz w:val="22"/>
                <w:szCs w:val="22"/>
              </w:rPr>
              <w:t xml:space="preserve"> </w:t>
            </w:r>
            <w:r>
              <w:rPr>
                <w:rFonts w:ascii="Book Antiqua" w:hAnsi="Book Antiqua" w:cs="Book Antiqua"/>
                <w:b/>
                <w:bCs/>
                <w:sz w:val="22"/>
                <w:szCs w:val="22"/>
              </w:rPr>
              <w:t>U.</w:t>
            </w:r>
            <w:r w:rsidRPr="00197A4C">
              <w:rPr>
                <w:rFonts w:ascii="Book Antiqua" w:hAnsi="Book Antiqua" w:cs="Book Antiqua"/>
                <w:b/>
                <w:bCs/>
                <w:sz w:val="22"/>
                <w:szCs w:val="22"/>
              </w:rPr>
              <w:t>E</w:t>
            </w:r>
            <w:r>
              <w:rPr>
                <w:rFonts w:ascii="Book Antiqua" w:hAnsi="Book Antiqua" w:cs="Book Antiqua"/>
                <w:b/>
                <w:bCs/>
                <w:sz w:val="22"/>
                <w:szCs w:val="22"/>
              </w:rPr>
              <w:t>.</w:t>
            </w:r>
          </w:p>
        </w:tc>
        <w:tc>
          <w:tcPr>
            <w:tcW w:w="969" w:type="dxa"/>
            <w:vMerge w:val="restart"/>
            <w:vAlign w:val="center"/>
          </w:tcPr>
          <w:p w:rsidR="00EA1E43" w:rsidRPr="00197A4C" w:rsidRDefault="00EA1E43" w:rsidP="00DD419E">
            <w:pPr>
              <w:spacing w:before="100" w:beforeAutospacing="1" w:after="100" w:afterAutospacing="1"/>
              <w:jc w:val="center"/>
              <w:rPr>
                <w:rFonts w:ascii="Book Antiqua" w:hAnsi="Book Antiqua" w:cs="Book Antiqua"/>
                <w:i/>
                <w:iCs/>
              </w:rPr>
            </w:pPr>
            <w:r w:rsidRPr="00197A4C">
              <w:rPr>
                <w:rFonts w:ascii="Book Antiqua" w:hAnsi="Book Antiqua" w:cs="Book Antiqua"/>
                <w:b/>
                <w:bCs/>
                <w:sz w:val="22"/>
                <w:szCs w:val="22"/>
              </w:rPr>
              <w:t>Coef.</w:t>
            </w:r>
            <w:r>
              <w:rPr>
                <w:rFonts w:ascii="Book Antiqua" w:hAnsi="Book Antiqua" w:cs="Book Antiqua"/>
                <w:b/>
                <w:bCs/>
                <w:sz w:val="22"/>
                <w:szCs w:val="22"/>
              </w:rPr>
              <w:t xml:space="preserve"> </w:t>
            </w:r>
            <w:r w:rsidRPr="00197A4C">
              <w:rPr>
                <w:rFonts w:ascii="Book Antiqua" w:hAnsi="Book Antiqua" w:cs="Book Antiqua"/>
                <w:i/>
                <w:iCs/>
                <w:sz w:val="22"/>
                <w:szCs w:val="22"/>
              </w:rPr>
              <w:t>(2)</w:t>
            </w:r>
          </w:p>
        </w:tc>
        <w:tc>
          <w:tcPr>
            <w:tcW w:w="2895" w:type="dxa"/>
            <w:gridSpan w:val="4"/>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Nombre d'heures par semestre</w:t>
            </w:r>
          </w:p>
        </w:tc>
        <w:tc>
          <w:tcPr>
            <w:tcW w:w="1095"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Crédits</w:t>
            </w:r>
          </w:p>
        </w:tc>
      </w:tr>
      <w:tr w:rsidR="00EA1E43" w:rsidRPr="00197A4C">
        <w:tblPrEx>
          <w:tblCellMar>
            <w:left w:w="108" w:type="dxa"/>
            <w:right w:w="108" w:type="dxa"/>
          </w:tblCellMar>
          <w:tblLook w:val="01E0"/>
        </w:tblPrEx>
        <w:trPr>
          <w:jc w:val="center"/>
        </w:trPr>
        <w:tc>
          <w:tcPr>
            <w:tcW w:w="1154" w:type="dxa"/>
            <w:vMerge/>
            <w:vAlign w:val="center"/>
          </w:tcPr>
          <w:p w:rsidR="00EA1E43" w:rsidRPr="00197A4C" w:rsidRDefault="00EA1E43" w:rsidP="00DD419E">
            <w:pPr>
              <w:spacing w:before="100" w:beforeAutospacing="1" w:after="100" w:afterAutospacing="1"/>
              <w:rPr>
                <w:rFonts w:ascii="Book Antiqua" w:hAnsi="Book Antiqua" w:cs="Book Antiqua"/>
                <w:b/>
                <w:bCs/>
                <w:u w:val="single"/>
              </w:rPr>
            </w:pPr>
          </w:p>
        </w:tc>
        <w:tc>
          <w:tcPr>
            <w:tcW w:w="4339" w:type="dxa"/>
            <w:vMerge/>
            <w:vAlign w:val="center"/>
          </w:tcPr>
          <w:p w:rsidR="00EA1E43" w:rsidRPr="00197A4C" w:rsidRDefault="00EA1E43" w:rsidP="00DD419E">
            <w:pPr>
              <w:spacing w:before="100" w:beforeAutospacing="1" w:after="100" w:afterAutospacing="1"/>
              <w:jc w:val="center"/>
              <w:rPr>
                <w:rFonts w:ascii="Book Antiqua" w:hAnsi="Book Antiqua" w:cs="Book Antiqua"/>
                <w:b/>
                <w:bCs/>
                <w:u w:val="single"/>
              </w:rPr>
            </w:pPr>
          </w:p>
        </w:tc>
        <w:tc>
          <w:tcPr>
            <w:tcW w:w="969" w:type="dxa"/>
            <w:vMerge/>
            <w:vAlign w:val="center"/>
          </w:tcPr>
          <w:p w:rsidR="00EA1E43" w:rsidRPr="00197A4C" w:rsidRDefault="00EA1E43" w:rsidP="00DD419E">
            <w:pPr>
              <w:spacing w:before="100" w:beforeAutospacing="1" w:after="100" w:afterAutospacing="1"/>
              <w:jc w:val="center"/>
              <w:rPr>
                <w:rFonts w:ascii="Book Antiqua" w:hAnsi="Book Antiqua" w:cs="Book Antiqua"/>
                <w:b/>
                <w:bCs/>
                <w:u w:val="single"/>
              </w:rPr>
            </w:pPr>
          </w:p>
        </w:tc>
        <w:tc>
          <w:tcPr>
            <w:tcW w:w="741"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CM</w:t>
            </w:r>
          </w:p>
        </w:tc>
        <w:tc>
          <w:tcPr>
            <w:tcW w:w="1046" w:type="dxa"/>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TD</w:t>
            </w:r>
          </w:p>
        </w:tc>
        <w:tc>
          <w:tcPr>
            <w:tcW w:w="1108" w:type="dxa"/>
            <w:gridSpan w:val="2"/>
            <w:vAlign w:val="center"/>
          </w:tcPr>
          <w:p w:rsidR="00EA1E43" w:rsidRPr="00197A4C" w:rsidRDefault="00EA1E43" w:rsidP="00DD419E">
            <w:pPr>
              <w:spacing w:before="100" w:beforeAutospacing="1" w:after="100" w:afterAutospacing="1"/>
              <w:jc w:val="center"/>
              <w:rPr>
                <w:rFonts w:ascii="Book Antiqua" w:hAnsi="Book Antiqua" w:cs="Book Antiqua"/>
                <w:b/>
                <w:bCs/>
              </w:rPr>
            </w:pPr>
            <w:r w:rsidRPr="00197A4C">
              <w:rPr>
                <w:rFonts w:ascii="Book Antiqua" w:hAnsi="Book Antiqua" w:cs="Book Antiqua"/>
                <w:b/>
                <w:bCs/>
                <w:sz w:val="22"/>
                <w:szCs w:val="22"/>
              </w:rPr>
              <w:t>TP</w:t>
            </w:r>
          </w:p>
        </w:tc>
        <w:tc>
          <w:tcPr>
            <w:tcW w:w="1095" w:type="dxa"/>
            <w:vAlign w:val="center"/>
          </w:tcPr>
          <w:p w:rsidR="00EA1E43" w:rsidRPr="00197A4C" w:rsidRDefault="00EA1E43" w:rsidP="00DD419E">
            <w:pPr>
              <w:spacing w:before="100" w:beforeAutospacing="1" w:after="100" w:afterAutospacing="1"/>
              <w:jc w:val="center"/>
              <w:rPr>
                <w:rFonts w:ascii="Book Antiqua" w:hAnsi="Book Antiqua" w:cs="Book Antiqua"/>
                <w:b/>
                <w:bCs/>
                <w:u w:val="single"/>
              </w:rPr>
            </w:pPr>
          </w:p>
        </w:tc>
      </w:tr>
      <w:tr w:rsidR="00EA1E43" w:rsidRPr="00197A4C">
        <w:tblPrEx>
          <w:tblCellMar>
            <w:left w:w="108" w:type="dxa"/>
            <w:right w:w="108" w:type="dxa"/>
          </w:tblCellMar>
          <w:tblLook w:val="01E0"/>
        </w:tblPrEx>
        <w:trPr>
          <w:trHeight w:val="588"/>
          <w:jc w:val="center"/>
        </w:trPr>
        <w:tc>
          <w:tcPr>
            <w:tcW w:w="1154" w:type="dxa"/>
            <w:vAlign w:val="center"/>
          </w:tcPr>
          <w:p w:rsidR="00EA1E43" w:rsidRPr="000C3FF4" w:rsidRDefault="00EA1E43" w:rsidP="00DD419E">
            <w:pPr>
              <w:jc w:val="center"/>
              <w:rPr>
                <w:rFonts w:ascii="Book Antiqua" w:hAnsi="Book Antiqua" w:cs="Book Antiqua"/>
                <w:b/>
                <w:bCs/>
              </w:rPr>
            </w:pPr>
          </w:p>
        </w:tc>
        <w:tc>
          <w:tcPr>
            <w:tcW w:w="4339" w:type="dxa"/>
            <w:shd w:val="clear" w:color="auto" w:fill="CCCCCC"/>
          </w:tcPr>
          <w:p w:rsidR="00EA1E43" w:rsidRDefault="00EA1E43" w:rsidP="00DD419E">
            <w:pPr>
              <w:rPr>
                <w:rFonts w:ascii="Book Antiqua" w:hAnsi="Book Antiqua" w:cs="Book Antiqua"/>
                <w:b/>
                <w:bCs/>
                <w:i/>
                <w:iCs/>
              </w:rPr>
            </w:pPr>
            <w:r w:rsidRPr="000C3FF4">
              <w:rPr>
                <w:rFonts w:ascii="Book Antiqua" w:hAnsi="Book Antiqua" w:cs="Book Antiqua"/>
                <w:b/>
                <w:bCs/>
                <w:sz w:val="22"/>
                <w:szCs w:val="22"/>
              </w:rPr>
              <w:t>U.E.</w:t>
            </w:r>
            <w:r>
              <w:rPr>
                <w:rFonts w:ascii="Book Antiqua" w:hAnsi="Book Antiqua" w:cs="Book Antiqua"/>
                <w:b/>
                <w:bCs/>
                <w:sz w:val="22"/>
                <w:szCs w:val="22"/>
              </w:rPr>
              <w:t xml:space="preserve"> </w:t>
            </w:r>
            <w:r w:rsidRPr="000C3FF4">
              <w:rPr>
                <w:rFonts w:ascii="Book Antiqua" w:hAnsi="Book Antiqua" w:cs="Book Antiqua"/>
                <w:b/>
                <w:bCs/>
                <w:sz w:val="22"/>
                <w:szCs w:val="22"/>
              </w:rPr>
              <w:t xml:space="preserve">6 : </w:t>
            </w:r>
            <w:r w:rsidRPr="000C3FF4">
              <w:rPr>
                <w:rFonts w:ascii="Book Antiqua" w:hAnsi="Book Antiqua" w:cs="Book Antiqua"/>
                <w:b/>
                <w:bCs/>
                <w:i/>
                <w:iCs/>
                <w:sz w:val="22"/>
                <w:szCs w:val="22"/>
              </w:rPr>
              <w:t>Optionnelle obligatoire</w:t>
            </w:r>
          </w:p>
          <w:p w:rsidR="00EA1E43" w:rsidRPr="000C3FF4" w:rsidRDefault="00EA1E43" w:rsidP="00DD419E">
            <w:pPr>
              <w:rPr>
                <w:rFonts w:ascii="Book Antiqua" w:hAnsi="Book Antiqua" w:cs="Book Antiqua"/>
                <w:b/>
                <w:bCs/>
              </w:rPr>
            </w:pPr>
            <w:r w:rsidRPr="00664DE4">
              <w:rPr>
                <w:rFonts w:ascii="Book Antiqua" w:hAnsi="Book Antiqua" w:cs="Book Antiqua"/>
                <w:b/>
                <w:bCs/>
                <w:i/>
                <w:iCs/>
                <w:sz w:val="18"/>
                <w:szCs w:val="18"/>
              </w:rPr>
              <w:t>Liste définitive à établir selon cursus des étudiants</w:t>
            </w:r>
            <w:r>
              <w:rPr>
                <w:rFonts w:ascii="Book Antiqua" w:hAnsi="Book Antiqua" w:cs="Book Antiqua"/>
                <w:b/>
                <w:bCs/>
                <w:i/>
                <w:iCs/>
                <w:sz w:val="18"/>
                <w:szCs w:val="18"/>
              </w:rPr>
              <w:t xml:space="preserve"> </w:t>
            </w:r>
            <w:r w:rsidRPr="00664DE4">
              <w:rPr>
                <w:rFonts w:ascii="Book Antiqua" w:hAnsi="Book Antiqua" w:cs="Book Antiqua"/>
                <w:b/>
                <w:bCs/>
                <w:i/>
                <w:iCs/>
                <w:sz w:val="18"/>
                <w:szCs w:val="18"/>
              </w:rPr>
              <w:t>en début d’année universitaire</w:t>
            </w:r>
          </w:p>
        </w:tc>
        <w:tc>
          <w:tcPr>
            <w:tcW w:w="969" w:type="dxa"/>
            <w:vAlign w:val="center"/>
          </w:tcPr>
          <w:p w:rsidR="00EA1E43" w:rsidRPr="00197A4C" w:rsidRDefault="00EA1E43" w:rsidP="00DD419E">
            <w:pPr>
              <w:jc w:val="center"/>
              <w:rPr>
                <w:rFonts w:ascii="Book Antiqua" w:hAnsi="Book Antiqua" w:cs="Book Antiqua"/>
              </w:rPr>
            </w:pPr>
          </w:p>
        </w:tc>
        <w:tc>
          <w:tcPr>
            <w:tcW w:w="741" w:type="dxa"/>
          </w:tcPr>
          <w:p w:rsidR="00EA1E43" w:rsidRPr="00197A4C" w:rsidRDefault="00EA1E43" w:rsidP="00DD419E">
            <w:pPr>
              <w:jc w:val="center"/>
              <w:rPr>
                <w:rFonts w:ascii="Book Antiqua" w:hAnsi="Book Antiqua" w:cs="Book Antiqua"/>
              </w:rPr>
            </w:pPr>
          </w:p>
        </w:tc>
        <w:tc>
          <w:tcPr>
            <w:tcW w:w="1046" w:type="dxa"/>
          </w:tcPr>
          <w:p w:rsidR="00EA1E43" w:rsidRPr="00197A4C" w:rsidRDefault="00EA1E43" w:rsidP="00DD419E">
            <w:pPr>
              <w:jc w:val="center"/>
              <w:rPr>
                <w:rFonts w:ascii="Book Antiqua" w:hAnsi="Book Antiqua" w:cs="Book Antiqua"/>
              </w:rPr>
            </w:pPr>
          </w:p>
        </w:tc>
        <w:tc>
          <w:tcPr>
            <w:tcW w:w="1108" w:type="dxa"/>
            <w:gridSpan w:val="2"/>
          </w:tcPr>
          <w:p w:rsidR="00EA1E43" w:rsidRPr="00197A4C" w:rsidRDefault="00EA1E43" w:rsidP="00DD419E">
            <w:pPr>
              <w:jc w:val="center"/>
              <w:rPr>
                <w:rFonts w:ascii="Book Antiqua" w:hAnsi="Book Antiqua" w:cs="Book Antiqua"/>
              </w:rPr>
            </w:pPr>
          </w:p>
        </w:tc>
        <w:tc>
          <w:tcPr>
            <w:tcW w:w="1095" w:type="dxa"/>
            <w:vMerge w:val="restart"/>
            <w:vAlign w:val="center"/>
          </w:tcPr>
          <w:p w:rsidR="00EA1E43" w:rsidRPr="00197A4C" w:rsidRDefault="00EA1E43" w:rsidP="00DD419E">
            <w:pPr>
              <w:jc w:val="center"/>
              <w:rPr>
                <w:rFonts w:ascii="Book Antiqua" w:hAnsi="Book Antiqua" w:cs="Book Antiqua"/>
                <w:b/>
                <w:bCs/>
              </w:rPr>
            </w:pPr>
            <w:r w:rsidRPr="00197A4C">
              <w:rPr>
                <w:rFonts w:ascii="Book Antiqua" w:hAnsi="Book Antiqua" w:cs="Book Antiqua"/>
                <w:b/>
                <w:bCs/>
                <w:sz w:val="22"/>
                <w:szCs w:val="22"/>
              </w:rPr>
              <w:t>5</w:t>
            </w:r>
          </w:p>
        </w:tc>
      </w:tr>
      <w:tr w:rsidR="00EA1E43" w:rsidRPr="00197A4C">
        <w:tblPrEx>
          <w:tblCellMar>
            <w:left w:w="108" w:type="dxa"/>
            <w:right w:w="108" w:type="dxa"/>
          </w:tblCellMar>
          <w:tblLook w:val="01E0"/>
        </w:tblPrEx>
        <w:trPr>
          <w:trHeight w:val="10405"/>
          <w:jc w:val="center"/>
        </w:trPr>
        <w:tc>
          <w:tcPr>
            <w:tcW w:w="1154" w:type="dxa"/>
            <w:vAlign w:val="center"/>
          </w:tcPr>
          <w:p w:rsidR="00EA1E43" w:rsidRPr="000C3FF4" w:rsidRDefault="00EA1E43" w:rsidP="00DD419E">
            <w:pPr>
              <w:jc w:val="center"/>
              <w:rPr>
                <w:rFonts w:ascii="Book Antiqua" w:hAnsi="Book Antiqua" w:cs="Book Antiqua"/>
              </w:rPr>
            </w:pPr>
            <w:r>
              <w:rPr>
                <w:rFonts w:ascii="Book Antiqua" w:hAnsi="Book Antiqua" w:cs="Book Antiqua"/>
                <w:sz w:val="22"/>
                <w:szCs w:val="22"/>
              </w:rPr>
              <w:t>Op</w:t>
            </w:r>
          </w:p>
        </w:tc>
        <w:tc>
          <w:tcPr>
            <w:tcW w:w="4339" w:type="dxa"/>
          </w:tcPr>
          <w:p w:rsidR="00EA1E43" w:rsidRDefault="00EA1E43" w:rsidP="00DD419E">
            <w:pPr>
              <w:rPr>
                <w:rFonts w:ascii="Book Antiqua" w:hAnsi="Book Antiqua" w:cs="Book Antiqua"/>
                <w:b/>
                <w:bCs/>
              </w:rPr>
            </w:pPr>
            <w:r w:rsidRPr="00623A8C">
              <w:rPr>
                <w:rFonts w:ascii="Book Antiqua" w:hAnsi="Book Antiqua" w:cs="Book Antiqua"/>
                <w:b/>
                <w:bCs/>
                <w:sz w:val="22"/>
                <w:szCs w:val="22"/>
              </w:rPr>
              <w:t>Utilisation de la littérature de jeunesse en classe</w:t>
            </w:r>
          </w:p>
          <w:p w:rsidR="00EA1E43" w:rsidRDefault="00EA1E43" w:rsidP="00DD419E">
            <w:pPr>
              <w:rPr>
                <w:rFonts w:ascii="Book Antiqua" w:hAnsi="Book Antiqua" w:cs="Book Antiqua"/>
                <w:b/>
                <w:bCs/>
              </w:rPr>
            </w:pPr>
          </w:p>
          <w:p w:rsidR="00EA1E43" w:rsidRPr="00623A8C" w:rsidRDefault="00EA1E43" w:rsidP="00DD419E">
            <w:pPr>
              <w:rPr>
                <w:rFonts w:ascii="Book Antiqua" w:hAnsi="Book Antiqua" w:cs="Book Antiqua"/>
                <w:b/>
                <w:bCs/>
              </w:rPr>
            </w:pPr>
            <w:r w:rsidRPr="00623A8C">
              <w:rPr>
                <w:rFonts w:ascii="Book Antiqua" w:hAnsi="Book Antiqua" w:cs="Book Antiqua"/>
                <w:b/>
                <w:bCs/>
                <w:sz w:val="22"/>
                <w:szCs w:val="22"/>
              </w:rPr>
              <w:t xml:space="preserve">Résoudre des problèmes mathématiques </w:t>
            </w:r>
          </w:p>
          <w:p w:rsidR="00EA1E43" w:rsidRPr="00623A8C" w:rsidRDefault="00EA1E43" w:rsidP="00DD419E">
            <w:pPr>
              <w:rPr>
                <w:rFonts w:ascii="Book Antiqua" w:hAnsi="Book Antiqua" w:cs="Book Antiqua"/>
              </w:rPr>
            </w:pPr>
            <w:r w:rsidRPr="00623A8C">
              <w:rPr>
                <w:rFonts w:ascii="Book Antiqua" w:hAnsi="Book Antiqua" w:cs="Book Antiqua"/>
                <w:sz w:val="22"/>
                <w:szCs w:val="22"/>
              </w:rPr>
              <w:t>Entraînement aux épreuves d’admissibilité</w:t>
            </w:r>
          </w:p>
          <w:p w:rsidR="00EA1E43" w:rsidRPr="00623A8C" w:rsidRDefault="00EA1E43" w:rsidP="00DD419E">
            <w:pPr>
              <w:rPr>
                <w:rFonts w:ascii="Book Antiqua" w:hAnsi="Book Antiqua" w:cs="Book Antiqua"/>
                <w:b/>
                <w:bCs/>
              </w:rPr>
            </w:pPr>
          </w:p>
          <w:p w:rsidR="00EA1E43" w:rsidRPr="00623A8C" w:rsidRDefault="00EA1E43" w:rsidP="00DD419E">
            <w:pPr>
              <w:rPr>
                <w:rFonts w:ascii="Book Antiqua" w:hAnsi="Book Antiqua" w:cs="Book Antiqua"/>
                <w:b/>
                <w:bCs/>
              </w:rPr>
            </w:pPr>
            <w:r w:rsidRPr="00623A8C">
              <w:rPr>
                <w:rFonts w:ascii="Book Antiqua" w:hAnsi="Book Antiqua" w:cs="Book Antiqua"/>
                <w:b/>
                <w:bCs/>
                <w:sz w:val="22"/>
                <w:szCs w:val="22"/>
              </w:rPr>
              <w:t xml:space="preserve">Présentation et argumentation d’une démarche mathématique </w:t>
            </w:r>
          </w:p>
          <w:p w:rsidR="00EA1E43" w:rsidRPr="00623A8C" w:rsidRDefault="00EA1E43" w:rsidP="00DD419E">
            <w:pPr>
              <w:rPr>
                <w:rStyle w:val="Strong"/>
                <w:rFonts w:ascii="Book Antiqua" w:hAnsi="Book Antiqua" w:cs="Book Antiqua"/>
              </w:rPr>
            </w:pPr>
            <w:r w:rsidRPr="00623A8C">
              <w:rPr>
                <w:rFonts w:ascii="Book Antiqua" w:hAnsi="Book Antiqua" w:cs="Book Antiqua"/>
                <w:sz w:val="22"/>
                <w:szCs w:val="22"/>
              </w:rPr>
              <w:t>Entraînement aux épreuves d’admission</w:t>
            </w:r>
          </w:p>
          <w:p w:rsidR="00EA1E43" w:rsidRPr="00623A8C" w:rsidRDefault="00EA1E43" w:rsidP="00DD419E">
            <w:pPr>
              <w:rPr>
                <w:rStyle w:val="Strong"/>
                <w:rFonts w:ascii="Book Antiqua" w:hAnsi="Book Antiqua" w:cs="Book Antiqua"/>
              </w:rPr>
            </w:pPr>
          </w:p>
          <w:p w:rsidR="00EA1E43" w:rsidRPr="00623A8C" w:rsidRDefault="00EA1E43" w:rsidP="00DD419E">
            <w:pPr>
              <w:rPr>
                <w:rStyle w:val="Strong"/>
                <w:rFonts w:ascii="Book Antiqua" w:hAnsi="Book Antiqua" w:cs="Book Antiqua"/>
                <w:color w:val="800000"/>
              </w:rPr>
            </w:pPr>
            <w:r>
              <w:rPr>
                <w:rStyle w:val="Strong"/>
                <w:rFonts w:ascii="Book Antiqua" w:hAnsi="Book Antiqua" w:cs="Book Antiqua"/>
                <w:sz w:val="22"/>
                <w:szCs w:val="22"/>
              </w:rPr>
              <w:t>Enseigner et éduquer à partir du patrimoine local</w:t>
            </w:r>
          </w:p>
          <w:p w:rsidR="00EA1E43" w:rsidRPr="00623A8C" w:rsidRDefault="00EA1E43" w:rsidP="00DD419E">
            <w:pPr>
              <w:rPr>
                <w:rFonts w:ascii="Book Antiqua" w:hAnsi="Book Antiqua" w:cs="Book Antiqua"/>
                <w:b/>
                <w:bCs/>
              </w:rPr>
            </w:pPr>
          </w:p>
          <w:p w:rsidR="00EA1E43" w:rsidRPr="00623A8C" w:rsidRDefault="00EA1E43" w:rsidP="00DD419E">
            <w:pPr>
              <w:rPr>
                <w:rStyle w:val="Strong"/>
                <w:rFonts w:ascii="Book Antiqua" w:hAnsi="Book Antiqua" w:cs="Book Antiqua"/>
              </w:rPr>
            </w:pPr>
            <w:r w:rsidRPr="00623A8C">
              <w:rPr>
                <w:rStyle w:val="Strong"/>
                <w:rFonts w:ascii="Book Antiqua" w:hAnsi="Book Antiqua" w:cs="Book Antiqua"/>
                <w:sz w:val="22"/>
                <w:szCs w:val="22"/>
              </w:rPr>
              <w:t>Enseigner à l’étranger</w:t>
            </w:r>
          </w:p>
          <w:p w:rsidR="00EA1E43" w:rsidRDefault="00EA1E43" w:rsidP="00DD419E">
            <w:pPr>
              <w:jc w:val="both"/>
              <w:rPr>
                <w:rFonts w:ascii="Book Antiqua" w:hAnsi="Book Antiqua" w:cs="Book Antiqua"/>
              </w:rPr>
            </w:pPr>
          </w:p>
          <w:p w:rsidR="00EA1E43" w:rsidRPr="00623A8C" w:rsidRDefault="00EA1E43" w:rsidP="00DD419E">
            <w:pPr>
              <w:jc w:val="both"/>
              <w:rPr>
                <w:rFonts w:ascii="Book Antiqua" w:hAnsi="Book Antiqua" w:cs="Book Antiqua"/>
                <w:b/>
                <w:bCs/>
              </w:rPr>
            </w:pPr>
            <w:r w:rsidRPr="00623A8C">
              <w:rPr>
                <w:rFonts w:ascii="Book Antiqua" w:hAnsi="Book Antiqua" w:cs="Book Antiqua"/>
                <w:b/>
                <w:bCs/>
                <w:sz w:val="22"/>
                <w:szCs w:val="22"/>
              </w:rPr>
              <w:t>Animateurs pédagogiques dans les structures muséographiques et/ou environnementales.</w:t>
            </w:r>
          </w:p>
          <w:p w:rsidR="00EA1E43" w:rsidRPr="00623A8C" w:rsidRDefault="00EA1E43" w:rsidP="00DD419E">
            <w:pPr>
              <w:rPr>
                <w:rFonts w:ascii="Book Antiqua" w:hAnsi="Book Antiqua" w:cs="Book Antiqua"/>
                <w:b/>
                <w:bCs/>
              </w:rPr>
            </w:pPr>
          </w:p>
          <w:p w:rsidR="00EA1E43" w:rsidRDefault="00EA1E43" w:rsidP="00DD419E">
            <w:pPr>
              <w:rPr>
                <w:rFonts w:ascii="Book Antiqua" w:hAnsi="Book Antiqua" w:cs="Book Antiqua"/>
              </w:rPr>
            </w:pPr>
            <w:r w:rsidRPr="00623A8C">
              <w:rPr>
                <w:rFonts w:ascii="Book Antiqua" w:hAnsi="Book Antiqua" w:cs="Book Antiqua"/>
                <w:b/>
                <w:bCs/>
                <w:sz w:val="22"/>
                <w:szCs w:val="22"/>
              </w:rPr>
              <w:t>Le projet artistique à dimension pluridisciplinaire</w:t>
            </w:r>
            <w:r w:rsidRPr="00623A8C">
              <w:rPr>
                <w:rFonts w:ascii="Book Antiqua" w:hAnsi="Book Antiqua" w:cs="Book Antiqua"/>
                <w:sz w:val="22"/>
                <w:szCs w:val="22"/>
              </w:rPr>
              <w:t> </w:t>
            </w:r>
          </w:p>
          <w:p w:rsidR="00EA1E43" w:rsidRPr="00623A8C" w:rsidRDefault="00EA1E43" w:rsidP="00DD419E">
            <w:pPr>
              <w:rPr>
                <w:rFonts w:ascii="Book Antiqua" w:hAnsi="Book Antiqua" w:cs="Book Antiqua"/>
              </w:rPr>
            </w:pPr>
          </w:p>
          <w:p w:rsidR="00EA1E43" w:rsidRDefault="00EA1E43" w:rsidP="00DD419E">
            <w:pPr>
              <w:rPr>
                <w:rFonts w:ascii="Book Antiqua" w:hAnsi="Book Antiqua" w:cs="Book Antiqua"/>
                <w:b/>
                <w:bCs/>
              </w:rPr>
            </w:pPr>
            <w:r w:rsidRPr="00623A8C">
              <w:rPr>
                <w:rFonts w:ascii="Book Antiqua" w:hAnsi="Book Antiqua" w:cs="Book Antiqua"/>
                <w:b/>
                <w:bCs/>
                <w:sz w:val="22"/>
                <w:szCs w:val="22"/>
              </w:rPr>
              <w:t>Enseigner la natation</w:t>
            </w:r>
          </w:p>
          <w:p w:rsidR="00EA1E43" w:rsidRPr="00623A8C" w:rsidRDefault="00EA1E43" w:rsidP="00DD419E">
            <w:pPr>
              <w:rPr>
                <w:rFonts w:ascii="Book Antiqua" w:hAnsi="Book Antiqua" w:cs="Book Antiqua"/>
                <w:b/>
                <w:bCs/>
              </w:rPr>
            </w:pPr>
          </w:p>
          <w:p w:rsidR="00EA1E43" w:rsidRPr="00623A8C" w:rsidRDefault="00EA1E43" w:rsidP="00DD419E">
            <w:pPr>
              <w:autoSpaceDE w:val="0"/>
              <w:autoSpaceDN w:val="0"/>
              <w:adjustRightInd w:val="0"/>
              <w:rPr>
                <w:rFonts w:ascii="Book Antiqua" w:hAnsi="Book Antiqua" w:cs="Book Antiqua"/>
                <w:b/>
                <w:bCs/>
              </w:rPr>
            </w:pPr>
            <w:r>
              <w:rPr>
                <w:rFonts w:ascii="Book Antiqua" w:hAnsi="Book Antiqua" w:cs="Book Antiqua"/>
                <w:b/>
                <w:bCs/>
                <w:sz w:val="22"/>
                <w:szCs w:val="22"/>
              </w:rPr>
              <w:t>Éduquer à …</w:t>
            </w:r>
          </w:p>
          <w:p w:rsidR="00EA1E43" w:rsidRDefault="00EA1E43" w:rsidP="00DD419E">
            <w:pPr>
              <w:autoSpaceDE w:val="0"/>
              <w:autoSpaceDN w:val="0"/>
              <w:adjustRightInd w:val="0"/>
              <w:rPr>
                <w:rFonts w:ascii="Book Antiqua" w:hAnsi="Book Antiqua" w:cs="Book Antiqua"/>
                <w:b/>
                <w:bCs/>
              </w:rPr>
            </w:pPr>
          </w:p>
          <w:p w:rsidR="00EA1E43" w:rsidRDefault="00EA1E43" w:rsidP="00DD419E">
            <w:pPr>
              <w:autoSpaceDE w:val="0"/>
              <w:autoSpaceDN w:val="0"/>
              <w:adjustRightInd w:val="0"/>
              <w:rPr>
                <w:rFonts w:ascii="Book Antiqua" w:hAnsi="Book Antiqua" w:cs="Book Antiqua"/>
                <w:b/>
                <w:bCs/>
              </w:rPr>
            </w:pPr>
            <w:r w:rsidRPr="00623A8C">
              <w:rPr>
                <w:rFonts w:ascii="Book Antiqua" w:hAnsi="Book Antiqua" w:cs="Book Antiqua"/>
                <w:b/>
                <w:bCs/>
                <w:sz w:val="22"/>
                <w:szCs w:val="22"/>
              </w:rPr>
              <w:t>La conception d’une action et/ou d’un projet d’Éducation à la santé en milieu scolaire.</w:t>
            </w:r>
          </w:p>
          <w:p w:rsidR="00EA1E43" w:rsidRPr="00623A8C" w:rsidRDefault="00EA1E43" w:rsidP="00DD419E">
            <w:pPr>
              <w:autoSpaceDE w:val="0"/>
              <w:autoSpaceDN w:val="0"/>
              <w:adjustRightInd w:val="0"/>
              <w:rPr>
                <w:rFonts w:ascii="Book Antiqua" w:hAnsi="Book Antiqua" w:cs="Book Antiqua"/>
                <w:b/>
                <w:bCs/>
              </w:rPr>
            </w:pPr>
          </w:p>
          <w:p w:rsidR="00EA1E43" w:rsidRDefault="00EA1E43" w:rsidP="00DD419E">
            <w:pPr>
              <w:autoSpaceDE w:val="0"/>
              <w:autoSpaceDN w:val="0"/>
              <w:adjustRightInd w:val="0"/>
              <w:rPr>
                <w:rFonts w:ascii="Book Antiqua" w:hAnsi="Book Antiqua" w:cs="Book Antiqua"/>
                <w:b/>
                <w:bCs/>
              </w:rPr>
            </w:pPr>
            <w:r w:rsidRPr="00472F48">
              <w:rPr>
                <w:rFonts w:ascii="Book Antiqua" w:hAnsi="Book Antiqua" w:cs="Book Antiqua"/>
                <w:b/>
                <w:bCs/>
                <w:sz w:val="22"/>
                <w:szCs w:val="22"/>
              </w:rPr>
              <w:t>Parler en classe </w:t>
            </w:r>
          </w:p>
          <w:p w:rsidR="00EA1E43" w:rsidRDefault="00EA1E43" w:rsidP="00DD419E">
            <w:pPr>
              <w:autoSpaceDE w:val="0"/>
              <w:autoSpaceDN w:val="0"/>
              <w:adjustRightInd w:val="0"/>
              <w:rPr>
                <w:rFonts w:ascii="Book Antiqua" w:hAnsi="Book Antiqua" w:cs="Book Antiqua"/>
                <w:b/>
                <w:bCs/>
              </w:rPr>
            </w:pPr>
          </w:p>
          <w:p w:rsidR="00EA1E43" w:rsidRDefault="00EA1E43" w:rsidP="00DD419E">
            <w:pPr>
              <w:autoSpaceDE w:val="0"/>
              <w:autoSpaceDN w:val="0"/>
              <w:adjustRightInd w:val="0"/>
              <w:rPr>
                <w:rFonts w:ascii="Book Antiqua" w:hAnsi="Book Antiqua" w:cs="Book Antiqua"/>
                <w:b/>
                <w:bCs/>
              </w:rPr>
            </w:pPr>
            <w:r>
              <w:rPr>
                <w:rFonts w:ascii="Book Antiqua" w:hAnsi="Book Antiqua" w:cs="Book Antiqua"/>
                <w:b/>
                <w:bCs/>
                <w:sz w:val="22"/>
                <w:szCs w:val="22"/>
              </w:rPr>
              <w:t>L’école en milieu rural</w:t>
            </w:r>
          </w:p>
          <w:p w:rsidR="00EA1E43" w:rsidRDefault="00EA1E43" w:rsidP="00DD419E">
            <w:pPr>
              <w:autoSpaceDE w:val="0"/>
              <w:autoSpaceDN w:val="0"/>
              <w:adjustRightInd w:val="0"/>
              <w:rPr>
                <w:rFonts w:ascii="Book Antiqua" w:hAnsi="Book Antiqua" w:cs="Book Antiqua"/>
                <w:b/>
                <w:bCs/>
              </w:rPr>
            </w:pPr>
          </w:p>
          <w:p w:rsidR="00EA1E43" w:rsidRDefault="00EA1E43" w:rsidP="00DD419E">
            <w:pPr>
              <w:autoSpaceDE w:val="0"/>
              <w:autoSpaceDN w:val="0"/>
              <w:adjustRightInd w:val="0"/>
              <w:rPr>
                <w:rFonts w:ascii="Book Antiqua" w:hAnsi="Book Antiqua" w:cs="Book Antiqua"/>
                <w:b/>
                <w:bCs/>
              </w:rPr>
            </w:pPr>
            <w:r>
              <w:rPr>
                <w:rFonts w:ascii="Book Antiqua" w:hAnsi="Book Antiqua" w:cs="Book Antiqua"/>
                <w:b/>
                <w:bCs/>
                <w:sz w:val="22"/>
                <w:szCs w:val="22"/>
              </w:rPr>
              <w:t>Recherche</w:t>
            </w:r>
          </w:p>
          <w:p w:rsidR="00EA1E43" w:rsidRDefault="00EA1E43" w:rsidP="00DD419E">
            <w:pPr>
              <w:autoSpaceDE w:val="0"/>
              <w:autoSpaceDN w:val="0"/>
              <w:adjustRightInd w:val="0"/>
              <w:rPr>
                <w:rFonts w:ascii="Book Antiqua" w:hAnsi="Book Antiqua" w:cs="Book Antiqua"/>
                <w:b/>
                <w:bCs/>
              </w:rPr>
            </w:pPr>
          </w:p>
          <w:p w:rsidR="00EA1E43" w:rsidRPr="00623A8C" w:rsidRDefault="00EA1E43" w:rsidP="00DD419E">
            <w:pPr>
              <w:autoSpaceDE w:val="0"/>
              <w:autoSpaceDN w:val="0"/>
              <w:adjustRightInd w:val="0"/>
              <w:rPr>
                <w:rFonts w:ascii="Book Antiqua" w:hAnsi="Book Antiqua" w:cs="Book Antiqua"/>
                <w:b/>
                <w:bCs/>
              </w:rPr>
            </w:pPr>
            <w:r>
              <w:rPr>
                <w:rFonts w:ascii="Book Antiqua" w:hAnsi="Book Antiqua" w:cs="Book Antiqua"/>
                <w:b/>
                <w:bCs/>
                <w:sz w:val="22"/>
                <w:szCs w:val="22"/>
              </w:rPr>
              <w:t>Réorientation professionnelle</w:t>
            </w:r>
          </w:p>
          <w:p w:rsidR="00EA1E43" w:rsidRPr="00623A8C" w:rsidRDefault="00EA1E43" w:rsidP="00DD419E">
            <w:pPr>
              <w:rPr>
                <w:rFonts w:ascii="Book Antiqua" w:hAnsi="Book Antiqua" w:cs="Book Antiqua"/>
              </w:rPr>
            </w:pPr>
          </w:p>
        </w:tc>
        <w:tc>
          <w:tcPr>
            <w:tcW w:w="969" w:type="dxa"/>
            <w:vAlign w:val="center"/>
          </w:tcPr>
          <w:p w:rsidR="00EA1E43" w:rsidRPr="00197A4C" w:rsidRDefault="00EA1E43" w:rsidP="00DD419E">
            <w:pPr>
              <w:jc w:val="center"/>
              <w:rPr>
                <w:rFonts w:ascii="Book Antiqua" w:hAnsi="Book Antiqua" w:cs="Book Antiqua"/>
              </w:rPr>
            </w:pPr>
          </w:p>
        </w:tc>
        <w:tc>
          <w:tcPr>
            <w:tcW w:w="741" w:type="dxa"/>
          </w:tcPr>
          <w:p w:rsidR="00EA1E43" w:rsidRPr="00197A4C" w:rsidRDefault="00EA1E43" w:rsidP="00DD419E">
            <w:pPr>
              <w:rPr>
                <w:rFonts w:ascii="Book Antiqua" w:hAnsi="Book Antiqua" w:cs="Book Antiqua"/>
              </w:rPr>
            </w:pPr>
          </w:p>
        </w:tc>
        <w:tc>
          <w:tcPr>
            <w:tcW w:w="1046" w:type="dxa"/>
            <w:vAlign w:val="center"/>
          </w:tcPr>
          <w:p w:rsidR="00EA1E43" w:rsidRPr="00A117A6" w:rsidRDefault="00EA1E43" w:rsidP="00DD419E">
            <w:pPr>
              <w:jc w:val="center"/>
              <w:rPr>
                <w:rFonts w:ascii="Book Antiqua" w:hAnsi="Book Antiqua" w:cs="Book Antiqua"/>
              </w:rPr>
            </w:pPr>
            <w:r w:rsidRPr="00A117A6">
              <w:rPr>
                <w:rFonts w:ascii="Book Antiqua" w:hAnsi="Book Antiqua" w:cs="Book Antiqua"/>
                <w:sz w:val="22"/>
                <w:szCs w:val="22"/>
              </w:rPr>
              <w:t>40</w:t>
            </w:r>
          </w:p>
        </w:tc>
        <w:tc>
          <w:tcPr>
            <w:tcW w:w="1108" w:type="dxa"/>
            <w:gridSpan w:val="2"/>
          </w:tcPr>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p w:rsidR="00EA1E43" w:rsidRPr="00197A4C" w:rsidRDefault="00EA1E43" w:rsidP="00DD419E">
            <w:pPr>
              <w:jc w:val="center"/>
              <w:rPr>
                <w:rFonts w:ascii="Book Antiqua" w:hAnsi="Book Antiqua" w:cs="Book Antiqua"/>
              </w:rPr>
            </w:pPr>
          </w:p>
        </w:tc>
        <w:tc>
          <w:tcPr>
            <w:tcW w:w="1095" w:type="dxa"/>
            <w:vMerge/>
            <w:vAlign w:val="center"/>
          </w:tcPr>
          <w:p w:rsidR="00EA1E43" w:rsidRPr="000C3FF4" w:rsidRDefault="00EA1E43" w:rsidP="00DD419E">
            <w:pPr>
              <w:jc w:val="center"/>
              <w:rPr>
                <w:rFonts w:ascii="Book Antiqua" w:hAnsi="Book Antiqua" w:cs="Book Antiqua"/>
                <w:b/>
                <w:bCs/>
              </w:rPr>
            </w:pPr>
          </w:p>
        </w:tc>
      </w:tr>
      <w:tr w:rsidR="00EA1E43" w:rsidRPr="00BE2B8C">
        <w:tblPrEx>
          <w:tblCellMar>
            <w:left w:w="108" w:type="dxa"/>
            <w:right w:w="108" w:type="dxa"/>
          </w:tblCellMar>
          <w:tblLook w:val="01E0"/>
        </w:tblPrEx>
        <w:trPr>
          <w:trHeight w:val="357"/>
          <w:jc w:val="center"/>
        </w:trPr>
        <w:tc>
          <w:tcPr>
            <w:tcW w:w="1154" w:type="dxa"/>
            <w:vAlign w:val="center"/>
          </w:tcPr>
          <w:p w:rsidR="00EA1E43" w:rsidRPr="00BE2B8C" w:rsidRDefault="00EA1E43" w:rsidP="00DD419E">
            <w:pPr>
              <w:jc w:val="center"/>
              <w:rPr>
                <w:rFonts w:ascii="Book Antiqua" w:hAnsi="Book Antiqua" w:cs="Book Antiqua"/>
                <w:b/>
                <w:bCs/>
              </w:rPr>
            </w:pPr>
          </w:p>
        </w:tc>
        <w:tc>
          <w:tcPr>
            <w:tcW w:w="4339" w:type="dxa"/>
          </w:tcPr>
          <w:p w:rsidR="00EA1E43" w:rsidRPr="00BE2B8C" w:rsidRDefault="00EA1E43" w:rsidP="00DD419E">
            <w:pPr>
              <w:rPr>
                <w:rFonts w:ascii="Book Antiqua" w:hAnsi="Book Antiqua" w:cs="Book Antiqua"/>
                <w:b/>
                <w:bCs/>
                <w:lang w:val="en-GB"/>
              </w:rPr>
            </w:pPr>
            <w:r w:rsidRPr="00BE2B8C">
              <w:rPr>
                <w:rFonts w:ascii="Book Antiqua" w:hAnsi="Book Antiqua" w:cs="Book Antiqua"/>
                <w:b/>
                <w:bCs/>
                <w:sz w:val="22"/>
                <w:szCs w:val="22"/>
                <w:lang w:val="en-GB"/>
              </w:rPr>
              <w:t>TOTAL HORAIRE U.E.</w:t>
            </w:r>
            <w:r>
              <w:rPr>
                <w:rFonts w:ascii="Book Antiqua" w:hAnsi="Book Antiqua" w:cs="Book Antiqua"/>
                <w:b/>
                <w:bCs/>
                <w:sz w:val="22"/>
                <w:szCs w:val="22"/>
                <w:lang w:val="en-GB"/>
              </w:rPr>
              <w:t xml:space="preserve"> 6</w:t>
            </w:r>
            <w:r w:rsidRPr="00BE2B8C">
              <w:rPr>
                <w:rFonts w:ascii="Book Antiqua" w:hAnsi="Book Antiqua" w:cs="Book Antiqua"/>
                <w:b/>
                <w:bCs/>
                <w:sz w:val="22"/>
                <w:szCs w:val="22"/>
                <w:lang w:val="en-GB"/>
              </w:rPr>
              <w:t xml:space="preserve"> S4</w:t>
            </w:r>
          </w:p>
        </w:tc>
        <w:tc>
          <w:tcPr>
            <w:tcW w:w="969" w:type="dxa"/>
            <w:vAlign w:val="center"/>
          </w:tcPr>
          <w:p w:rsidR="00EA1E43" w:rsidRPr="00BE2B8C" w:rsidRDefault="00EA1E43" w:rsidP="00DD419E">
            <w:pPr>
              <w:jc w:val="center"/>
              <w:rPr>
                <w:rFonts w:ascii="Book Antiqua" w:hAnsi="Book Antiqua" w:cs="Book Antiqua"/>
                <w:lang w:val="en-GB"/>
              </w:rPr>
            </w:pPr>
          </w:p>
        </w:tc>
        <w:tc>
          <w:tcPr>
            <w:tcW w:w="741" w:type="dxa"/>
          </w:tcPr>
          <w:p w:rsidR="00EA1E43" w:rsidRPr="00353B2E" w:rsidRDefault="00EA1E43" w:rsidP="00DD419E">
            <w:pPr>
              <w:jc w:val="center"/>
              <w:rPr>
                <w:rFonts w:ascii="Book Antiqua" w:hAnsi="Book Antiqua" w:cs="Book Antiqua"/>
                <w:b/>
                <w:bCs/>
                <w:lang w:val="en-GB"/>
              </w:rPr>
            </w:pPr>
          </w:p>
        </w:tc>
        <w:tc>
          <w:tcPr>
            <w:tcW w:w="1046" w:type="dxa"/>
          </w:tcPr>
          <w:p w:rsidR="00EA1E43" w:rsidRPr="00A117A6" w:rsidRDefault="00EA1E43" w:rsidP="00DD419E">
            <w:pPr>
              <w:jc w:val="center"/>
              <w:rPr>
                <w:rFonts w:ascii="Book Antiqua" w:hAnsi="Book Antiqua" w:cs="Book Antiqua"/>
                <w:b/>
                <w:bCs/>
                <w:lang w:val="en-GB"/>
              </w:rPr>
            </w:pPr>
            <w:r w:rsidRPr="00A117A6">
              <w:rPr>
                <w:rFonts w:ascii="Book Antiqua" w:hAnsi="Book Antiqua" w:cs="Book Antiqua"/>
                <w:b/>
                <w:bCs/>
                <w:sz w:val="22"/>
                <w:szCs w:val="22"/>
                <w:lang w:val="en-GB"/>
              </w:rPr>
              <w:t>40</w:t>
            </w:r>
          </w:p>
        </w:tc>
        <w:tc>
          <w:tcPr>
            <w:tcW w:w="1108" w:type="dxa"/>
            <w:gridSpan w:val="2"/>
          </w:tcPr>
          <w:p w:rsidR="00EA1E43" w:rsidRPr="00353B2E" w:rsidRDefault="00EA1E43" w:rsidP="00DD419E">
            <w:pPr>
              <w:jc w:val="center"/>
              <w:rPr>
                <w:rFonts w:ascii="Book Antiqua" w:hAnsi="Book Antiqua" w:cs="Book Antiqua"/>
                <w:lang w:val="en-GB"/>
              </w:rPr>
            </w:pPr>
          </w:p>
        </w:tc>
        <w:tc>
          <w:tcPr>
            <w:tcW w:w="1095" w:type="dxa"/>
            <w:tcBorders>
              <w:top w:val="nil"/>
            </w:tcBorders>
            <w:vAlign w:val="center"/>
          </w:tcPr>
          <w:p w:rsidR="00EA1E43" w:rsidRPr="00BE2B8C" w:rsidRDefault="00EA1E43" w:rsidP="00DD419E">
            <w:pPr>
              <w:jc w:val="center"/>
              <w:rPr>
                <w:rFonts w:ascii="Book Antiqua" w:hAnsi="Book Antiqua" w:cs="Book Antiqua"/>
                <w:b/>
                <w:bCs/>
                <w:lang w:val="en-GB"/>
              </w:rPr>
            </w:pPr>
          </w:p>
        </w:tc>
      </w:tr>
      <w:tr w:rsidR="00EA1E43" w:rsidRPr="00BE2B8C">
        <w:tblPrEx>
          <w:tblCellMar>
            <w:left w:w="108" w:type="dxa"/>
            <w:right w:w="108" w:type="dxa"/>
          </w:tblCellMar>
          <w:tblLook w:val="01E0"/>
        </w:tblPrEx>
        <w:trPr>
          <w:trHeight w:val="339"/>
          <w:jc w:val="center"/>
        </w:trPr>
        <w:tc>
          <w:tcPr>
            <w:tcW w:w="1154" w:type="dxa"/>
            <w:vAlign w:val="center"/>
          </w:tcPr>
          <w:p w:rsidR="00EA1E43" w:rsidRPr="00BE2B8C" w:rsidRDefault="00EA1E43" w:rsidP="00DD419E">
            <w:pPr>
              <w:jc w:val="center"/>
              <w:rPr>
                <w:rFonts w:ascii="Book Antiqua" w:hAnsi="Book Antiqua" w:cs="Book Antiqua"/>
                <w:b/>
                <w:bCs/>
                <w:lang w:val="en-GB"/>
              </w:rPr>
            </w:pPr>
          </w:p>
        </w:tc>
        <w:tc>
          <w:tcPr>
            <w:tcW w:w="4339" w:type="dxa"/>
            <w:vAlign w:val="center"/>
          </w:tcPr>
          <w:p w:rsidR="00EA1E43" w:rsidRPr="00197A4C" w:rsidRDefault="00EA1E43" w:rsidP="00DD419E">
            <w:pPr>
              <w:jc w:val="both"/>
              <w:rPr>
                <w:rFonts w:ascii="Book Antiqua" w:hAnsi="Book Antiqua" w:cs="Book Antiqua"/>
                <w:b/>
                <w:bCs/>
              </w:rPr>
            </w:pPr>
            <w:r w:rsidRPr="00197A4C">
              <w:rPr>
                <w:rFonts w:ascii="Book Antiqua" w:hAnsi="Book Antiqua" w:cs="Book Antiqua"/>
                <w:b/>
                <w:bCs/>
                <w:sz w:val="22"/>
                <w:szCs w:val="22"/>
              </w:rPr>
              <w:t>TOTAL HORAIRE S4</w:t>
            </w:r>
          </w:p>
        </w:tc>
        <w:tc>
          <w:tcPr>
            <w:tcW w:w="969" w:type="dxa"/>
            <w:vAlign w:val="center"/>
          </w:tcPr>
          <w:p w:rsidR="00EA1E43" w:rsidRPr="00BE2B8C" w:rsidRDefault="00EA1E43" w:rsidP="00DD419E">
            <w:pPr>
              <w:jc w:val="center"/>
              <w:rPr>
                <w:rFonts w:ascii="Book Antiqua" w:hAnsi="Book Antiqua" w:cs="Book Antiqua"/>
                <w:lang w:val="en-GB"/>
              </w:rPr>
            </w:pPr>
          </w:p>
        </w:tc>
        <w:tc>
          <w:tcPr>
            <w:tcW w:w="741" w:type="dxa"/>
          </w:tcPr>
          <w:p w:rsidR="00EA1E43" w:rsidRPr="00A117A6" w:rsidRDefault="00EA1E43" w:rsidP="00DD419E">
            <w:pPr>
              <w:jc w:val="center"/>
              <w:rPr>
                <w:rFonts w:ascii="Book Antiqua" w:hAnsi="Book Antiqua" w:cs="Book Antiqua"/>
                <w:b/>
                <w:bCs/>
                <w:lang w:val="en-GB"/>
              </w:rPr>
            </w:pPr>
            <w:r w:rsidRPr="00A117A6">
              <w:rPr>
                <w:rFonts w:ascii="Book Antiqua" w:hAnsi="Book Antiqua" w:cs="Book Antiqua"/>
                <w:b/>
                <w:bCs/>
                <w:sz w:val="22"/>
                <w:szCs w:val="22"/>
                <w:lang w:val="en-GB"/>
              </w:rPr>
              <w:t>20</w:t>
            </w:r>
          </w:p>
        </w:tc>
        <w:tc>
          <w:tcPr>
            <w:tcW w:w="1046" w:type="dxa"/>
          </w:tcPr>
          <w:p w:rsidR="00EA1E43" w:rsidRPr="00A117A6" w:rsidRDefault="00EA1E43" w:rsidP="00DD419E">
            <w:pPr>
              <w:jc w:val="center"/>
              <w:rPr>
                <w:rFonts w:ascii="Book Antiqua" w:hAnsi="Book Antiqua" w:cs="Book Antiqua"/>
                <w:b/>
                <w:bCs/>
                <w:lang w:val="en-GB"/>
              </w:rPr>
            </w:pPr>
            <w:r w:rsidRPr="00A117A6">
              <w:rPr>
                <w:rFonts w:ascii="Book Antiqua" w:hAnsi="Book Antiqua" w:cs="Book Antiqua"/>
                <w:b/>
                <w:bCs/>
                <w:sz w:val="22"/>
                <w:szCs w:val="22"/>
                <w:lang w:val="en-GB"/>
              </w:rPr>
              <w:t>200</w:t>
            </w:r>
          </w:p>
        </w:tc>
        <w:tc>
          <w:tcPr>
            <w:tcW w:w="1108" w:type="dxa"/>
            <w:gridSpan w:val="2"/>
          </w:tcPr>
          <w:p w:rsidR="00EA1E43" w:rsidRPr="009B778C" w:rsidRDefault="00EA1E43" w:rsidP="00DD419E">
            <w:pPr>
              <w:jc w:val="center"/>
              <w:rPr>
                <w:rFonts w:ascii="Book Antiqua" w:hAnsi="Book Antiqua" w:cs="Book Antiqua"/>
                <w:dstrike/>
                <w:lang w:val="en-GB"/>
              </w:rPr>
            </w:pPr>
          </w:p>
        </w:tc>
        <w:tc>
          <w:tcPr>
            <w:tcW w:w="1095" w:type="dxa"/>
            <w:vAlign w:val="center"/>
          </w:tcPr>
          <w:p w:rsidR="00EA1E43" w:rsidRPr="00BE2B8C" w:rsidRDefault="00EA1E43" w:rsidP="00DD419E">
            <w:pPr>
              <w:jc w:val="center"/>
              <w:rPr>
                <w:rFonts w:ascii="Book Antiqua" w:hAnsi="Book Antiqua" w:cs="Book Antiqua"/>
                <w:b/>
                <w:bCs/>
                <w:lang w:val="en-GB"/>
              </w:rPr>
            </w:pPr>
          </w:p>
        </w:tc>
      </w:tr>
      <w:tr w:rsidR="00EA1E43" w:rsidRPr="00197A4C">
        <w:tblPrEx>
          <w:tblCellMar>
            <w:left w:w="108" w:type="dxa"/>
            <w:right w:w="108" w:type="dxa"/>
          </w:tblCellMar>
          <w:tblLook w:val="01E0"/>
        </w:tblPrEx>
        <w:trPr>
          <w:trHeight w:val="349"/>
          <w:jc w:val="center"/>
        </w:trPr>
        <w:tc>
          <w:tcPr>
            <w:tcW w:w="1154" w:type="dxa"/>
            <w:shd w:val="clear" w:color="auto" w:fill="E0E0E0"/>
            <w:vAlign w:val="center"/>
          </w:tcPr>
          <w:p w:rsidR="00EA1E43" w:rsidRPr="00BE2B8C" w:rsidRDefault="00EA1E43" w:rsidP="00DD419E">
            <w:pPr>
              <w:jc w:val="center"/>
              <w:rPr>
                <w:rFonts w:ascii="Book Antiqua" w:hAnsi="Book Antiqua" w:cs="Book Antiqua"/>
                <w:b/>
                <w:bCs/>
                <w:lang w:val="en-GB"/>
              </w:rPr>
            </w:pPr>
          </w:p>
        </w:tc>
        <w:tc>
          <w:tcPr>
            <w:tcW w:w="4339" w:type="dxa"/>
            <w:shd w:val="clear" w:color="auto" w:fill="E0E0E0"/>
          </w:tcPr>
          <w:p w:rsidR="00EA1E43" w:rsidRPr="00197A4C" w:rsidRDefault="00EA1E43" w:rsidP="00DD419E">
            <w:pPr>
              <w:rPr>
                <w:rFonts w:ascii="Book Antiqua" w:hAnsi="Book Antiqua" w:cs="Book Antiqua"/>
                <w:b/>
                <w:bCs/>
              </w:rPr>
            </w:pPr>
            <w:r w:rsidRPr="00197A4C">
              <w:rPr>
                <w:rFonts w:ascii="Book Antiqua" w:hAnsi="Book Antiqua" w:cs="Book Antiqua"/>
                <w:b/>
                <w:bCs/>
                <w:sz w:val="22"/>
                <w:szCs w:val="22"/>
              </w:rPr>
              <w:t>TOTAL HORAIRE M2</w:t>
            </w:r>
          </w:p>
        </w:tc>
        <w:tc>
          <w:tcPr>
            <w:tcW w:w="969" w:type="dxa"/>
            <w:shd w:val="clear" w:color="auto" w:fill="E0E0E0"/>
            <w:vAlign w:val="center"/>
          </w:tcPr>
          <w:p w:rsidR="00EA1E43" w:rsidRPr="00BE2B8C" w:rsidRDefault="00EA1E43" w:rsidP="00DD419E">
            <w:pPr>
              <w:jc w:val="center"/>
              <w:rPr>
                <w:rFonts w:ascii="Book Antiqua" w:hAnsi="Book Antiqua" w:cs="Book Antiqua"/>
                <w:lang w:val="en-GB"/>
              </w:rPr>
            </w:pPr>
          </w:p>
        </w:tc>
        <w:tc>
          <w:tcPr>
            <w:tcW w:w="741" w:type="dxa"/>
            <w:shd w:val="clear" w:color="auto" w:fill="E0E0E0"/>
          </w:tcPr>
          <w:p w:rsidR="00EA1E43" w:rsidRPr="00A117A6" w:rsidRDefault="00EA1E43" w:rsidP="00DD419E">
            <w:pPr>
              <w:jc w:val="center"/>
              <w:rPr>
                <w:rFonts w:ascii="Book Antiqua" w:hAnsi="Book Antiqua" w:cs="Book Antiqua"/>
                <w:b/>
                <w:bCs/>
                <w:lang w:val="en-GB"/>
              </w:rPr>
            </w:pPr>
            <w:r w:rsidRPr="00A117A6">
              <w:rPr>
                <w:rFonts w:ascii="Book Antiqua" w:hAnsi="Book Antiqua" w:cs="Book Antiqua"/>
                <w:b/>
                <w:bCs/>
                <w:sz w:val="22"/>
                <w:szCs w:val="22"/>
                <w:lang w:val="en-GB"/>
              </w:rPr>
              <w:t>76</w:t>
            </w:r>
          </w:p>
        </w:tc>
        <w:tc>
          <w:tcPr>
            <w:tcW w:w="1046" w:type="dxa"/>
            <w:shd w:val="clear" w:color="auto" w:fill="E0E0E0"/>
          </w:tcPr>
          <w:p w:rsidR="00EA1E43" w:rsidRPr="00A117A6" w:rsidRDefault="00EA1E43" w:rsidP="00DD419E">
            <w:pPr>
              <w:jc w:val="center"/>
              <w:rPr>
                <w:rFonts w:ascii="Book Antiqua" w:hAnsi="Book Antiqua" w:cs="Book Antiqua"/>
                <w:b/>
                <w:bCs/>
              </w:rPr>
            </w:pPr>
            <w:r w:rsidRPr="00A117A6">
              <w:rPr>
                <w:rFonts w:ascii="Book Antiqua" w:hAnsi="Book Antiqua" w:cs="Book Antiqua"/>
                <w:b/>
                <w:bCs/>
                <w:sz w:val="22"/>
                <w:szCs w:val="22"/>
              </w:rPr>
              <w:t>368</w:t>
            </w:r>
          </w:p>
        </w:tc>
        <w:tc>
          <w:tcPr>
            <w:tcW w:w="1108" w:type="dxa"/>
            <w:gridSpan w:val="2"/>
            <w:shd w:val="clear" w:color="auto" w:fill="E0E0E0"/>
          </w:tcPr>
          <w:p w:rsidR="00EA1E43" w:rsidRPr="001C68D5" w:rsidRDefault="00EA1E43" w:rsidP="00DD419E">
            <w:pPr>
              <w:jc w:val="center"/>
              <w:rPr>
                <w:rFonts w:ascii="Book Antiqua" w:hAnsi="Book Antiqua" w:cs="Book Antiqua"/>
                <w:b/>
                <w:bCs/>
              </w:rPr>
            </w:pPr>
            <w:r w:rsidRPr="001C68D5">
              <w:rPr>
                <w:rFonts w:ascii="Book Antiqua" w:hAnsi="Book Antiqua" w:cs="Book Antiqua"/>
                <w:b/>
                <w:bCs/>
                <w:sz w:val="22"/>
                <w:szCs w:val="22"/>
              </w:rPr>
              <w:t>12</w:t>
            </w:r>
          </w:p>
        </w:tc>
        <w:tc>
          <w:tcPr>
            <w:tcW w:w="1095" w:type="dxa"/>
            <w:shd w:val="clear" w:color="auto" w:fill="E0E0E0"/>
            <w:vAlign w:val="center"/>
          </w:tcPr>
          <w:p w:rsidR="00EA1E43" w:rsidRPr="00BE2B8C" w:rsidRDefault="00EA1E43" w:rsidP="00DD419E">
            <w:pPr>
              <w:jc w:val="center"/>
              <w:rPr>
                <w:rFonts w:ascii="Book Antiqua" w:hAnsi="Book Antiqua" w:cs="Book Antiqua"/>
                <w:b/>
                <w:bCs/>
              </w:rPr>
            </w:pPr>
          </w:p>
        </w:tc>
      </w:tr>
      <w:tr w:rsidR="00EA1E43" w:rsidRPr="00197A4C">
        <w:tblPrEx>
          <w:tblCellMar>
            <w:left w:w="108" w:type="dxa"/>
            <w:right w:w="108" w:type="dxa"/>
          </w:tblCellMar>
          <w:tblLook w:val="01E0"/>
        </w:tblPrEx>
        <w:trPr>
          <w:trHeight w:val="349"/>
          <w:jc w:val="center"/>
        </w:trPr>
        <w:tc>
          <w:tcPr>
            <w:tcW w:w="1154" w:type="dxa"/>
            <w:shd w:val="clear" w:color="auto" w:fill="E0E0E0"/>
            <w:vAlign w:val="center"/>
          </w:tcPr>
          <w:p w:rsidR="00EA1E43" w:rsidRPr="00BE2B8C" w:rsidRDefault="00EA1E43" w:rsidP="00DD419E">
            <w:pPr>
              <w:jc w:val="center"/>
              <w:rPr>
                <w:rFonts w:ascii="Book Antiqua" w:hAnsi="Book Antiqua" w:cs="Book Antiqua"/>
                <w:b/>
                <w:bCs/>
                <w:lang w:val="en-GB"/>
              </w:rPr>
            </w:pPr>
          </w:p>
        </w:tc>
        <w:tc>
          <w:tcPr>
            <w:tcW w:w="4339" w:type="dxa"/>
            <w:shd w:val="clear" w:color="auto" w:fill="E0E0E0"/>
          </w:tcPr>
          <w:p w:rsidR="00EA1E43" w:rsidRPr="00BE2B8C" w:rsidRDefault="00EA1E43" w:rsidP="00DD419E">
            <w:pPr>
              <w:rPr>
                <w:rFonts w:ascii="Book Antiqua" w:hAnsi="Book Antiqua" w:cs="Book Antiqua"/>
                <w:b/>
                <w:bCs/>
                <w:lang w:val="en-GB"/>
              </w:rPr>
            </w:pPr>
            <w:r w:rsidRPr="00197A4C">
              <w:rPr>
                <w:rFonts w:ascii="Book Antiqua" w:hAnsi="Book Antiqua" w:cs="Book Antiqua"/>
                <w:b/>
                <w:bCs/>
                <w:sz w:val="22"/>
                <w:szCs w:val="22"/>
              </w:rPr>
              <w:t>TOTAL HORAIRE M1 + M2</w:t>
            </w:r>
            <w:r>
              <w:rPr>
                <w:rFonts w:ascii="Book Antiqua" w:hAnsi="Book Antiqua" w:cs="Book Antiqua"/>
                <w:b/>
                <w:bCs/>
                <w:sz w:val="22"/>
                <w:szCs w:val="22"/>
              </w:rPr>
              <w:t>*</w:t>
            </w:r>
          </w:p>
        </w:tc>
        <w:tc>
          <w:tcPr>
            <w:tcW w:w="969" w:type="dxa"/>
            <w:shd w:val="clear" w:color="auto" w:fill="E0E0E0"/>
            <w:vAlign w:val="center"/>
          </w:tcPr>
          <w:p w:rsidR="00EA1E43" w:rsidRPr="00BE2B8C" w:rsidRDefault="00EA1E43" w:rsidP="00DD419E">
            <w:pPr>
              <w:jc w:val="center"/>
              <w:rPr>
                <w:rFonts w:ascii="Book Antiqua" w:hAnsi="Book Antiqua" w:cs="Book Antiqua"/>
                <w:lang w:val="en-GB"/>
              </w:rPr>
            </w:pPr>
          </w:p>
        </w:tc>
        <w:tc>
          <w:tcPr>
            <w:tcW w:w="741" w:type="dxa"/>
            <w:shd w:val="clear" w:color="auto" w:fill="E0E0E0"/>
          </w:tcPr>
          <w:p w:rsidR="00EA1E43" w:rsidRPr="00A117A6" w:rsidRDefault="00EA1E43" w:rsidP="00DD419E">
            <w:pPr>
              <w:jc w:val="center"/>
              <w:rPr>
                <w:rFonts w:ascii="Book Antiqua" w:hAnsi="Book Antiqua" w:cs="Book Antiqua"/>
                <w:b/>
                <w:bCs/>
                <w:lang w:val="en-GB"/>
              </w:rPr>
            </w:pPr>
            <w:r w:rsidRPr="00A117A6">
              <w:rPr>
                <w:rFonts w:ascii="Book Antiqua" w:hAnsi="Book Antiqua" w:cs="Book Antiqua"/>
                <w:b/>
                <w:bCs/>
                <w:sz w:val="22"/>
                <w:szCs w:val="22"/>
                <w:lang w:val="en-GB"/>
              </w:rPr>
              <w:t>167</w:t>
            </w:r>
          </w:p>
        </w:tc>
        <w:tc>
          <w:tcPr>
            <w:tcW w:w="1046" w:type="dxa"/>
            <w:shd w:val="clear" w:color="auto" w:fill="E0E0E0"/>
          </w:tcPr>
          <w:p w:rsidR="00EA1E43" w:rsidRPr="00A117A6" w:rsidRDefault="00EA1E43" w:rsidP="00DD419E">
            <w:pPr>
              <w:jc w:val="center"/>
              <w:rPr>
                <w:rFonts w:ascii="Book Antiqua" w:hAnsi="Book Antiqua" w:cs="Book Antiqua"/>
                <w:b/>
                <w:bCs/>
              </w:rPr>
            </w:pPr>
            <w:r w:rsidRPr="00A117A6">
              <w:rPr>
                <w:rFonts w:ascii="Book Antiqua" w:hAnsi="Book Antiqua" w:cs="Book Antiqua"/>
                <w:b/>
                <w:bCs/>
                <w:sz w:val="22"/>
                <w:szCs w:val="22"/>
              </w:rPr>
              <w:t>793</w:t>
            </w:r>
          </w:p>
        </w:tc>
        <w:tc>
          <w:tcPr>
            <w:tcW w:w="1108" w:type="dxa"/>
            <w:gridSpan w:val="2"/>
            <w:shd w:val="clear" w:color="auto" w:fill="E0E0E0"/>
          </w:tcPr>
          <w:p w:rsidR="00EA1E43" w:rsidRPr="00730095" w:rsidRDefault="00EA1E43" w:rsidP="00DD419E">
            <w:pPr>
              <w:jc w:val="center"/>
              <w:rPr>
                <w:rFonts w:ascii="Book Antiqua" w:hAnsi="Book Antiqua" w:cs="Book Antiqua"/>
                <w:b/>
                <w:bCs/>
              </w:rPr>
            </w:pPr>
            <w:r w:rsidRPr="00A117A6">
              <w:rPr>
                <w:rFonts w:ascii="Book Antiqua" w:hAnsi="Book Antiqua" w:cs="Book Antiqua"/>
                <w:b/>
                <w:bCs/>
                <w:sz w:val="22"/>
                <w:szCs w:val="22"/>
              </w:rPr>
              <w:t>40</w:t>
            </w:r>
          </w:p>
        </w:tc>
        <w:tc>
          <w:tcPr>
            <w:tcW w:w="1095" w:type="dxa"/>
            <w:shd w:val="clear" w:color="auto" w:fill="E0E0E0"/>
            <w:vAlign w:val="center"/>
          </w:tcPr>
          <w:p w:rsidR="00EA1E43" w:rsidRPr="00BE2B8C" w:rsidRDefault="00EA1E43" w:rsidP="00DD419E">
            <w:pPr>
              <w:jc w:val="center"/>
              <w:rPr>
                <w:rFonts w:ascii="Book Antiqua" w:hAnsi="Book Antiqua" w:cs="Book Antiqua"/>
                <w:b/>
                <w:bCs/>
              </w:rPr>
            </w:pPr>
          </w:p>
        </w:tc>
      </w:tr>
    </w:tbl>
    <w:p w:rsidR="00EA1E43" w:rsidRDefault="00EA1E43" w:rsidP="00913374">
      <w:pPr>
        <w:jc w:val="both"/>
        <w:rPr>
          <w:rFonts w:ascii="Book Antiqua" w:hAnsi="Book Antiqua" w:cs="Book Antiqua"/>
          <w:b/>
          <w:bCs/>
          <w:sz w:val="22"/>
          <w:szCs w:val="22"/>
        </w:rPr>
      </w:pPr>
    </w:p>
    <w:p w:rsidR="00EA1E43" w:rsidRPr="000E5D35" w:rsidRDefault="00EA1E43" w:rsidP="00913374">
      <w:pPr>
        <w:jc w:val="both"/>
        <w:rPr>
          <w:rFonts w:ascii="Book Antiqua" w:hAnsi="Book Antiqua" w:cs="Book Antiqua"/>
          <w:b/>
          <w:bCs/>
          <w:sz w:val="22"/>
          <w:szCs w:val="22"/>
        </w:rPr>
      </w:pPr>
      <w:r w:rsidRPr="000E5D35">
        <w:rPr>
          <w:rFonts w:ascii="Book Antiqua" w:hAnsi="Book Antiqua" w:cs="Book Antiqua"/>
          <w:b/>
          <w:bCs/>
          <w:sz w:val="22"/>
          <w:szCs w:val="22"/>
        </w:rPr>
        <w:t>* Quel que soit l</w:t>
      </w:r>
      <w:r>
        <w:rPr>
          <w:rFonts w:ascii="Book Antiqua" w:hAnsi="Book Antiqua" w:cs="Book Antiqua"/>
          <w:b/>
          <w:bCs/>
          <w:sz w:val="22"/>
          <w:szCs w:val="22"/>
        </w:rPr>
        <w:t>e choix de l’U.E. Optionnelle, l’étudiant bénéficiera au maximum de 1000 heures de formation.</w:t>
      </w:r>
    </w:p>
    <w:p w:rsidR="00EA1E43" w:rsidRDefault="00EA1E43" w:rsidP="00913374">
      <w:pPr>
        <w:rPr>
          <w:rFonts w:ascii="Book Antiqua" w:hAnsi="Book Antiqua" w:cs="Book Antiqua"/>
        </w:rPr>
      </w:pPr>
    </w:p>
    <w:p w:rsidR="00EA1E43" w:rsidRDefault="00EA1E43" w:rsidP="00913374">
      <w:pPr>
        <w:rPr>
          <w:rFonts w:ascii="Book Antiqua" w:hAnsi="Book Antiqua" w:cs="Book Antiqua"/>
        </w:rPr>
      </w:pPr>
    </w:p>
    <w:p w:rsidR="00EA1E43" w:rsidRPr="00197A4C" w:rsidRDefault="00EA1E43" w:rsidP="00913374">
      <w:pPr>
        <w:rPr>
          <w:rFonts w:ascii="Book Antiqua" w:hAnsi="Book Antiqua" w:cs="Book Antiqua"/>
        </w:rPr>
      </w:pPr>
      <w:r w:rsidRPr="00197A4C">
        <w:rPr>
          <w:rFonts w:ascii="Book Antiqua" w:hAnsi="Book Antiqua" w:cs="Book Antiqua"/>
        </w:rPr>
        <w:t xml:space="preserve"> </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784"/>
        <w:gridCol w:w="1980"/>
        <w:gridCol w:w="1256"/>
      </w:tblGrid>
      <w:tr w:rsidR="00EA1E43" w:rsidRPr="000C1734">
        <w:tc>
          <w:tcPr>
            <w:tcW w:w="2808" w:type="dxa"/>
          </w:tcPr>
          <w:p w:rsidR="00EA1E43" w:rsidRPr="00DA5656" w:rsidRDefault="00EA1E43" w:rsidP="00DA5656">
            <w:pPr>
              <w:jc w:val="center"/>
              <w:rPr>
                <w:rFonts w:ascii="Book Antiqua" w:hAnsi="Book Antiqua" w:cs="Book Antiqua"/>
                <w:b/>
                <w:bCs/>
              </w:rPr>
            </w:pPr>
            <w:r w:rsidRPr="00DA5656">
              <w:rPr>
                <w:rFonts w:ascii="Book Antiqua" w:hAnsi="Book Antiqua" w:cs="Book Antiqua"/>
                <w:b/>
                <w:bCs/>
                <w:sz w:val="22"/>
                <w:szCs w:val="22"/>
              </w:rPr>
              <w:t>Stage/</w:t>
            </w:r>
          </w:p>
          <w:p w:rsidR="00EA1E43" w:rsidRPr="00DA5656" w:rsidRDefault="00EA1E43" w:rsidP="00DA5656">
            <w:pPr>
              <w:jc w:val="center"/>
              <w:rPr>
                <w:rFonts w:ascii="Book Antiqua" w:hAnsi="Book Antiqua" w:cs="Book Antiqua"/>
                <w:b/>
                <w:bCs/>
              </w:rPr>
            </w:pPr>
            <w:r w:rsidRPr="00DA5656">
              <w:rPr>
                <w:rFonts w:ascii="Book Antiqua" w:hAnsi="Book Antiqua" w:cs="Book Antiqua"/>
                <w:b/>
                <w:bCs/>
                <w:sz w:val="22"/>
                <w:szCs w:val="22"/>
              </w:rPr>
              <w:t>mémoire de</w:t>
            </w:r>
          </w:p>
          <w:p w:rsidR="00EA1E43" w:rsidRPr="00DA5656" w:rsidRDefault="00EA1E43" w:rsidP="00DA5656">
            <w:pPr>
              <w:jc w:val="center"/>
              <w:rPr>
                <w:rFonts w:ascii="Book Antiqua" w:hAnsi="Book Antiqua" w:cs="Book Antiqua"/>
              </w:rPr>
            </w:pPr>
            <w:r w:rsidRPr="00DA5656">
              <w:rPr>
                <w:rFonts w:ascii="Book Antiqua" w:hAnsi="Book Antiqua" w:cs="Book Antiqua"/>
                <w:b/>
                <w:bCs/>
                <w:sz w:val="22"/>
                <w:szCs w:val="22"/>
              </w:rPr>
              <w:t>recherche</w:t>
            </w:r>
          </w:p>
        </w:tc>
        <w:tc>
          <w:tcPr>
            <w:tcW w:w="3784" w:type="dxa"/>
            <w:vAlign w:val="center"/>
          </w:tcPr>
          <w:p w:rsidR="00EA1E43" w:rsidRPr="00DA5656" w:rsidRDefault="00EA1E43" w:rsidP="00DA5656">
            <w:pPr>
              <w:jc w:val="center"/>
              <w:rPr>
                <w:rFonts w:ascii="Book Antiqua" w:hAnsi="Book Antiqua" w:cs="Book Antiqua"/>
              </w:rPr>
            </w:pPr>
            <w:r w:rsidRPr="00DA5656">
              <w:rPr>
                <w:rFonts w:ascii="Book Antiqua" w:hAnsi="Book Antiqua" w:cs="Book Antiqua"/>
                <w:b/>
                <w:bCs/>
                <w:sz w:val="22"/>
                <w:szCs w:val="22"/>
              </w:rPr>
              <w:t>Nature et mode de validation</w:t>
            </w:r>
          </w:p>
        </w:tc>
        <w:tc>
          <w:tcPr>
            <w:tcW w:w="1980" w:type="dxa"/>
          </w:tcPr>
          <w:p w:rsidR="00EA1E43" w:rsidRPr="00DA5656" w:rsidRDefault="00EA1E43" w:rsidP="00DA5656">
            <w:pPr>
              <w:jc w:val="center"/>
              <w:rPr>
                <w:rFonts w:ascii="Book Antiqua" w:hAnsi="Book Antiqua" w:cs="Book Antiqua"/>
                <w:b/>
                <w:bCs/>
              </w:rPr>
            </w:pPr>
            <w:r w:rsidRPr="00DA5656">
              <w:rPr>
                <w:rFonts w:ascii="Book Antiqua" w:hAnsi="Book Antiqua" w:cs="Book Antiqua"/>
                <w:b/>
                <w:bCs/>
                <w:sz w:val="22"/>
                <w:szCs w:val="22"/>
              </w:rPr>
              <w:t>Durée</w:t>
            </w:r>
          </w:p>
          <w:p w:rsidR="00EA1E43" w:rsidRPr="00DA5656" w:rsidRDefault="00EA1E43" w:rsidP="00DA5656">
            <w:pPr>
              <w:jc w:val="center"/>
              <w:rPr>
                <w:rFonts w:ascii="Book Antiqua" w:hAnsi="Book Antiqua" w:cs="Book Antiqua"/>
              </w:rPr>
            </w:pPr>
            <w:r w:rsidRPr="00DA5656">
              <w:rPr>
                <w:rFonts w:ascii="Book Antiqua" w:hAnsi="Book Antiqua" w:cs="Book Antiqua"/>
                <w:b/>
                <w:bCs/>
                <w:sz w:val="22"/>
                <w:szCs w:val="22"/>
              </w:rPr>
              <w:t>(en semaines)</w:t>
            </w:r>
          </w:p>
        </w:tc>
        <w:tc>
          <w:tcPr>
            <w:tcW w:w="1256" w:type="dxa"/>
            <w:vAlign w:val="center"/>
          </w:tcPr>
          <w:p w:rsidR="00EA1E43" w:rsidRPr="00DA5656" w:rsidRDefault="00EA1E43" w:rsidP="00DA5656">
            <w:pPr>
              <w:jc w:val="center"/>
              <w:rPr>
                <w:rFonts w:ascii="Book Antiqua" w:hAnsi="Book Antiqua" w:cs="Book Antiqua"/>
              </w:rPr>
            </w:pPr>
            <w:r w:rsidRPr="00DA5656">
              <w:rPr>
                <w:rFonts w:ascii="Book Antiqua" w:hAnsi="Book Antiqua" w:cs="Book Antiqua"/>
                <w:b/>
                <w:bCs/>
                <w:sz w:val="22"/>
                <w:szCs w:val="22"/>
              </w:rPr>
              <w:t>Crédits</w:t>
            </w:r>
          </w:p>
        </w:tc>
      </w:tr>
      <w:tr w:rsidR="00EA1E43" w:rsidRPr="000C1734">
        <w:tc>
          <w:tcPr>
            <w:tcW w:w="2808" w:type="dxa"/>
            <w:tcBorders>
              <w:right w:val="nil"/>
            </w:tcBorders>
          </w:tcPr>
          <w:p w:rsidR="00EA1E43" w:rsidRPr="00DA5656" w:rsidRDefault="00EA1E43" w:rsidP="00DA5656">
            <w:pPr>
              <w:spacing w:before="60"/>
              <w:jc w:val="both"/>
              <w:rPr>
                <w:rFonts w:ascii="Book Antiqua" w:hAnsi="Book Antiqua" w:cs="Book Antiqua"/>
                <w:b/>
                <w:bCs/>
              </w:rPr>
            </w:pPr>
            <w:r w:rsidRPr="00DA5656">
              <w:rPr>
                <w:rFonts w:ascii="Book Antiqua" w:hAnsi="Book Antiqua" w:cs="Book Antiqua"/>
                <w:b/>
                <w:bCs/>
                <w:sz w:val="22"/>
                <w:szCs w:val="22"/>
              </w:rPr>
              <w:t>M1</w:t>
            </w:r>
          </w:p>
          <w:p w:rsidR="00EA1E43" w:rsidRPr="00DA5656" w:rsidRDefault="00EA1E43" w:rsidP="00DD419E">
            <w:pPr>
              <w:rPr>
                <w:rFonts w:ascii="Book Antiqua" w:hAnsi="Book Antiqua" w:cs="Book Antiqua"/>
              </w:rPr>
            </w:pPr>
          </w:p>
        </w:tc>
        <w:tc>
          <w:tcPr>
            <w:tcW w:w="3784" w:type="dxa"/>
            <w:tcBorders>
              <w:left w:val="nil"/>
              <w:right w:val="nil"/>
            </w:tcBorders>
          </w:tcPr>
          <w:p w:rsidR="00EA1E43" w:rsidRPr="00DA5656" w:rsidRDefault="00EA1E43" w:rsidP="00DD419E">
            <w:pPr>
              <w:rPr>
                <w:rFonts w:ascii="Book Antiqua" w:hAnsi="Book Antiqua" w:cs="Book Antiqua"/>
              </w:rPr>
            </w:pPr>
          </w:p>
        </w:tc>
        <w:tc>
          <w:tcPr>
            <w:tcW w:w="1980" w:type="dxa"/>
            <w:tcBorders>
              <w:left w:val="nil"/>
              <w:right w:val="nil"/>
            </w:tcBorders>
          </w:tcPr>
          <w:p w:rsidR="00EA1E43" w:rsidRPr="00DA5656" w:rsidRDefault="00EA1E43" w:rsidP="00DD419E">
            <w:pPr>
              <w:rPr>
                <w:rFonts w:ascii="Book Antiqua" w:hAnsi="Book Antiqua" w:cs="Book Antiqua"/>
              </w:rPr>
            </w:pPr>
          </w:p>
        </w:tc>
        <w:tc>
          <w:tcPr>
            <w:tcW w:w="1256" w:type="dxa"/>
            <w:tcBorders>
              <w:left w:val="nil"/>
            </w:tcBorders>
          </w:tcPr>
          <w:p w:rsidR="00EA1E43" w:rsidRPr="00DA5656" w:rsidRDefault="00EA1E43" w:rsidP="00DD419E">
            <w:pPr>
              <w:rPr>
                <w:rFonts w:ascii="Book Antiqua" w:hAnsi="Book Antiqua" w:cs="Book Antiqua"/>
              </w:rPr>
            </w:pPr>
          </w:p>
        </w:tc>
      </w:tr>
      <w:tr w:rsidR="00EA1E43" w:rsidRPr="000C1734">
        <w:tc>
          <w:tcPr>
            <w:tcW w:w="2808" w:type="dxa"/>
          </w:tcPr>
          <w:p w:rsidR="00EA1E43" w:rsidRPr="00DA5656" w:rsidRDefault="00EA1E43" w:rsidP="00DA5656">
            <w:pPr>
              <w:jc w:val="both"/>
              <w:rPr>
                <w:rFonts w:ascii="Book Antiqua" w:hAnsi="Book Antiqua" w:cs="Book Antiqua"/>
                <w:b/>
                <w:bCs/>
              </w:rPr>
            </w:pPr>
            <w:r w:rsidRPr="00DA5656">
              <w:rPr>
                <w:rFonts w:ascii="Book Antiqua" w:hAnsi="Book Antiqua" w:cs="Book Antiqua"/>
                <w:b/>
                <w:bCs/>
                <w:sz w:val="22"/>
                <w:szCs w:val="22"/>
              </w:rPr>
              <w:t>Stage</w:t>
            </w:r>
          </w:p>
          <w:p w:rsidR="00EA1E43" w:rsidRPr="00DA5656" w:rsidRDefault="00EA1E43" w:rsidP="00DA5656">
            <w:pPr>
              <w:jc w:val="both"/>
              <w:rPr>
                <w:rFonts w:ascii="Book Antiqua" w:hAnsi="Book Antiqua" w:cs="Book Antiqua"/>
                <w:b/>
                <w:bCs/>
              </w:rPr>
            </w:pPr>
            <w:r w:rsidRPr="00DA5656">
              <w:rPr>
                <w:rFonts w:ascii="Book Antiqua" w:hAnsi="Book Antiqua" w:cs="Book Antiqua"/>
                <w:b/>
                <w:bCs/>
                <w:sz w:val="22"/>
                <w:szCs w:val="22"/>
              </w:rPr>
              <w:t>Observation</w:t>
            </w:r>
          </w:p>
          <w:p w:rsidR="00EA1E43" w:rsidRPr="00DA5656" w:rsidRDefault="00EA1E43" w:rsidP="00DD419E">
            <w:pPr>
              <w:rPr>
                <w:rFonts w:ascii="Book Antiqua" w:hAnsi="Book Antiqua" w:cs="Book Antiqua"/>
              </w:rPr>
            </w:pPr>
          </w:p>
        </w:tc>
        <w:tc>
          <w:tcPr>
            <w:tcW w:w="3784" w:type="dxa"/>
          </w:tcPr>
          <w:p w:rsidR="00EA1E43" w:rsidRPr="00DA5656" w:rsidRDefault="00EA1E43" w:rsidP="00DA5656">
            <w:pPr>
              <w:jc w:val="both"/>
              <w:rPr>
                <w:rFonts w:ascii="Book Antiqua" w:hAnsi="Book Antiqua" w:cs="Book Antiqua"/>
              </w:rPr>
            </w:pPr>
            <w:r w:rsidRPr="00DA5656">
              <w:rPr>
                <w:rFonts w:ascii="Book Antiqua" w:hAnsi="Book Antiqua" w:cs="Book Antiqua"/>
                <w:sz w:val="22"/>
                <w:szCs w:val="22"/>
              </w:rPr>
              <w:t>Évaluation intégrée à l’UE5 semestre 1</w:t>
            </w:r>
          </w:p>
        </w:tc>
        <w:tc>
          <w:tcPr>
            <w:tcW w:w="1980" w:type="dxa"/>
          </w:tcPr>
          <w:p w:rsidR="00EA1E43" w:rsidRPr="00DA5656" w:rsidRDefault="00EA1E43" w:rsidP="00DA5656">
            <w:pPr>
              <w:jc w:val="center"/>
              <w:rPr>
                <w:rFonts w:ascii="Book Antiqua" w:hAnsi="Book Antiqua" w:cs="Book Antiqua"/>
              </w:rPr>
            </w:pPr>
            <w:r w:rsidRPr="00DA5656">
              <w:rPr>
                <w:rFonts w:ascii="Book Antiqua" w:hAnsi="Book Antiqua" w:cs="Book Antiqua"/>
                <w:sz w:val="22"/>
                <w:szCs w:val="22"/>
              </w:rPr>
              <w:t>2</w:t>
            </w:r>
          </w:p>
        </w:tc>
        <w:tc>
          <w:tcPr>
            <w:tcW w:w="1256" w:type="dxa"/>
          </w:tcPr>
          <w:p w:rsidR="00EA1E43" w:rsidRPr="00DA5656" w:rsidRDefault="00EA1E43" w:rsidP="00DA5656">
            <w:pPr>
              <w:jc w:val="center"/>
              <w:rPr>
                <w:rFonts w:ascii="Book Antiqua" w:hAnsi="Book Antiqua" w:cs="Book Antiqua"/>
                <w:b/>
                <w:bCs/>
              </w:rPr>
            </w:pPr>
            <w:r w:rsidRPr="00DA5656">
              <w:rPr>
                <w:rFonts w:ascii="Book Antiqua" w:hAnsi="Book Antiqua" w:cs="Book Antiqua"/>
                <w:b/>
                <w:bCs/>
                <w:sz w:val="22"/>
                <w:szCs w:val="22"/>
              </w:rPr>
              <w:t>5</w:t>
            </w:r>
          </w:p>
        </w:tc>
      </w:tr>
      <w:tr w:rsidR="00EA1E43" w:rsidRPr="000C1734">
        <w:tc>
          <w:tcPr>
            <w:tcW w:w="2808" w:type="dxa"/>
          </w:tcPr>
          <w:p w:rsidR="00EA1E43" w:rsidRPr="00DA5656" w:rsidRDefault="00EA1E43" w:rsidP="00DA5656">
            <w:pPr>
              <w:jc w:val="both"/>
              <w:rPr>
                <w:rFonts w:ascii="Book Antiqua" w:hAnsi="Book Antiqua" w:cs="Book Antiqua"/>
                <w:b/>
                <w:bCs/>
              </w:rPr>
            </w:pPr>
            <w:r w:rsidRPr="00DA5656">
              <w:rPr>
                <w:rFonts w:ascii="Book Antiqua" w:hAnsi="Book Antiqua" w:cs="Book Antiqua"/>
                <w:b/>
                <w:bCs/>
                <w:sz w:val="22"/>
                <w:szCs w:val="22"/>
              </w:rPr>
              <w:t>Stage</w:t>
            </w:r>
          </w:p>
          <w:p w:rsidR="00EA1E43" w:rsidRPr="00DA5656" w:rsidRDefault="00EA1E43" w:rsidP="00DA5656">
            <w:pPr>
              <w:jc w:val="both"/>
              <w:rPr>
                <w:rFonts w:ascii="Book Antiqua" w:hAnsi="Book Antiqua" w:cs="Book Antiqua"/>
                <w:b/>
                <w:bCs/>
              </w:rPr>
            </w:pPr>
            <w:r w:rsidRPr="00DA5656">
              <w:rPr>
                <w:rFonts w:ascii="Book Antiqua" w:hAnsi="Book Antiqua" w:cs="Book Antiqua"/>
                <w:b/>
                <w:bCs/>
                <w:sz w:val="22"/>
                <w:szCs w:val="22"/>
              </w:rPr>
              <w:t>Pratique accompagnée</w:t>
            </w:r>
          </w:p>
          <w:p w:rsidR="00EA1E43" w:rsidRPr="00DA5656" w:rsidRDefault="00EA1E43" w:rsidP="00DA5656">
            <w:pPr>
              <w:jc w:val="both"/>
              <w:rPr>
                <w:rFonts w:ascii="Book Antiqua" w:hAnsi="Book Antiqua" w:cs="Book Antiqua"/>
                <w:b/>
                <w:bCs/>
              </w:rPr>
            </w:pPr>
          </w:p>
          <w:p w:rsidR="00EA1E43" w:rsidRPr="00DA5656" w:rsidRDefault="00EA1E43" w:rsidP="00DD419E">
            <w:pPr>
              <w:rPr>
                <w:rFonts w:ascii="Book Antiqua" w:hAnsi="Book Antiqua" w:cs="Book Antiqua"/>
              </w:rPr>
            </w:pPr>
          </w:p>
        </w:tc>
        <w:tc>
          <w:tcPr>
            <w:tcW w:w="3784" w:type="dxa"/>
          </w:tcPr>
          <w:p w:rsidR="00EA1E43" w:rsidRPr="00DA5656" w:rsidRDefault="00EA1E43" w:rsidP="00DA5656">
            <w:pPr>
              <w:jc w:val="both"/>
              <w:rPr>
                <w:rFonts w:ascii="Book Antiqua" w:hAnsi="Book Antiqua" w:cs="Book Antiqua"/>
              </w:rPr>
            </w:pPr>
            <w:r w:rsidRPr="00DA5656">
              <w:rPr>
                <w:rFonts w:ascii="Book Antiqua" w:hAnsi="Book Antiqua" w:cs="Book Antiqua"/>
                <w:sz w:val="22"/>
                <w:szCs w:val="22"/>
              </w:rPr>
              <w:t>Évaluation intégrée à l’UE5 semestre 2</w:t>
            </w:r>
          </w:p>
          <w:p w:rsidR="00EA1E43" w:rsidRPr="00DA5656" w:rsidRDefault="00EA1E43" w:rsidP="00DA5656">
            <w:pPr>
              <w:jc w:val="both"/>
              <w:rPr>
                <w:rFonts w:ascii="Book Antiqua" w:hAnsi="Book Antiqua" w:cs="Book Antiqua"/>
              </w:rPr>
            </w:pPr>
          </w:p>
        </w:tc>
        <w:tc>
          <w:tcPr>
            <w:tcW w:w="1980" w:type="dxa"/>
          </w:tcPr>
          <w:p w:rsidR="00EA1E43" w:rsidRPr="00DA5656" w:rsidRDefault="00EA1E43" w:rsidP="00DA5656">
            <w:pPr>
              <w:jc w:val="center"/>
              <w:rPr>
                <w:rFonts w:ascii="Book Antiqua" w:hAnsi="Book Antiqua" w:cs="Book Antiqua"/>
              </w:rPr>
            </w:pPr>
            <w:r w:rsidRPr="00DA5656">
              <w:rPr>
                <w:rFonts w:ascii="Book Antiqua" w:hAnsi="Book Antiqua" w:cs="Book Antiqua"/>
                <w:sz w:val="22"/>
                <w:szCs w:val="22"/>
              </w:rPr>
              <w:t>3</w:t>
            </w:r>
          </w:p>
        </w:tc>
        <w:tc>
          <w:tcPr>
            <w:tcW w:w="1256" w:type="dxa"/>
          </w:tcPr>
          <w:p w:rsidR="00EA1E43" w:rsidRPr="00DA5656" w:rsidRDefault="00EA1E43" w:rsidP="00DA5656">
            <w:pPr>
              <w:jc w:val="center"/>
              <w:rPr>
                <w:rFonts w:ascii="Book Antiqua" w:hAnsi="Book Antiqua" w:cs="Book Antiqua"/>
                <w:b/>
                <w:bCs/>
              </w:rPr>
            </w:pPr>
            <w:r w:rsidRPr="00DA5656">
              <w:rPr>
                <w:rFonts w:ascii="Book Antiqua" w:hAnsi="Book Antiqua" w:cs="Book Antiqua"/>
                <w:b/>
                <w:bCs/>
                <w:sz w:val="22"/>
                <w:szCs w:val="22"/>
              </w:rPr>
              <w:t>5</w:t>
            </w:r>
          </w:p>
        </w:tc>
      </w:tr>
      <w:tr w:rsidR="00EA1E43" w:rsidRPr="000C1734">
        <w:tc>
          <w:tcPr>
            <w:tcW w:w="2808" w:type="dxa"/>
          </w:tcPr>
          <w:p w:rsidR="00EA1E43" w:rsidRPr="00DA5656" w:rsidRDefault="00EA1E43" w:rsidP="00DA5656">
            <w:pPr>
              <w:jc w:val="both"/>
              <w:rPr>
                <w:rFonts w:ascii="Book Antiqua" w:hAnsi="Book Antiqua" w:cs="Book Antiqua"/>
                <w:b/>
                <w:bCs/>
              </w:rPr>
            </w:pPr>
            <w:r w:rsidRPr="00DA5656">
              <w:rPr>
                <w:rFonts w:ascii="Book Antiqua" w:hAnsi="Book Antiqua" w:cs="Book Antiqua"/>
                <w:b/>
                <w:bCs/>
                <w:sz w:val="22"/>
                <w:szCs w:val="22"/>
              </w:rPr>
              <w:t>T.E.R.</w:t>
            </w:r>
          </w:p>
          <w:p w:rsidR="00EA1E43" w:rsidRPr="00DA5656" w:rsidRDefault="00EA1E43" w:rsidP="00DD419E">
            <w:pPr>
              <w:rPr>
                <w:rFonts w:ascii="Book Antiqua" w:hAnsi="Book Antiqua" w:cs="Book Antiqua"/>
              </w:rPr>
            </w:pPr>
          </w:p>
        </w:tc>
        <w:tc>
          <w:tcPr>
            <w:tcW w:w="3784" w:type="dxa"/>
          </w:tcPr>
          <w:p w:rsidR="00EA1E43" w:rsidRPr="00DA5656" w:rsidRDefault="00EA1E43" w:rsidP="00DA5656">
            <w:pPr>
              <w:jc w:val="both"/>
              <w:rPr>
                <w:rFonts w:ascii="Book Antiqua" w:hAnsi="Book Antiqua" w:cs="Book Antiqua"/>
              </w:rPr>
            </w:pPr>
            <w:r w:rsidRPr="00DA5656">
              <w:rPr>
                <w:rFonts w:ascii="Book Antiqua" w:hAnsi="Book Antiqua" w:cs="Book Antiqua"/>
                <w:sz w:val="22"/>
                <w:szCs w:val="22"/>
              </w:rPr>
              <w:t>Travail écrit (sans soutenance) : synthèse de travaux de recherche et problématisation évaluation intégrée à l’UE5)</w:t>
            </w:r>
          </w:p>
          <w:p w:rsidR="00EA1E43" w:rsidRPr="00DA5656" w:rsidRDefault="00EA1E43" w:rsidP="00DA5656">
            <w:pPr>
              <w:jc w:val="both"/>
              <w:rPr>
                <w:rFonts w:ascii="Book Antiqua" w:hAnsi="Book Antiqua" w:cs="Book Antiqua"/>
              </w:rPr>
            </w:pPr>
          </w:p>
        </w:tc>
        <w:tc>
          <w:tcPr>
            <w:tcW w:w="1980" w:type="dxa"/>
          </w:tcPr>
          <w:p w:rsidR="00EA1E43" w:rsidRPr="00DA5656" w:rsidRDefault="00EA1E43" w:rsidP="00DA5656">
            <w:pPr>
              <w:jc w:val="center"/>
              <w:rPr>
                <w:rFonts w:ascii="Book Antiqua" w:hAnsi="Book Antiqua" w:cs="Book Antiqua"/>
              </w:rPr>
            </w:pPr>
          </w:p>
        </w:tc>
        <w:tc>
          <w:tcPr>
            <w:tcW w:w="1256" w:type="dxa"/>
          </w:tcPr>
          <w:p w:rsidR="00EA1E43" w:rsidRPr="00DA5656" w:rsidRDefault="00EA1E43" w:rsidP="00DA5656">
            <w:pPr>
              <w:jc w:val="center"/>
              <w:rPr>
                <w:rFonts w:ascii="Book Antiqua" w:hAnsi="Book Antiqua" w:cs="Book Antiqua"/>
                <w:b/>
                <w:bCs/>
              </w:rPr>
            </w:pPr>
            <w:r w:rsidRPr="00DA5656">
              <w:rPr>
                <w:rFonts w:ascii="Book Antiqua" w:hAnsi="Book Antiqua" w:cs="Book Antiqua"/>
                <w:b/>
                <w:bCs/>
                <w:sz w:val="22"/>
                <w:szCs w:val="22"/>
              </w:rPr>
              <w:t>5</w:t>
            </w:r>
          </w:p>
        </w:tc>
      </w:tr>
      <w:tr w:rsidR="00EA1E43" w:rsidRPr="000C1734">
        <w:tc>
          <w:tcPr>
            <w:tcW w:w="2808" w:type="dxa"/>
            <w:tcBorders>
              <w:right w:val="nil"/>
            </w:tcBorders>
          </w:tcPr>
          <w:p w:rsidR="00EA1E43" w:rsidRPr="00DA5656" w:rsidRDefault="00EA1E43" w:rsidP="00DA5656">
            <w:pPr>
              <w:spacing w:before="60"/>
              <w:jc w:val="both"/>
              <w:rPr>
                <w:rFonts w:ascii="Book Antiqua" w:hAnsi="Book Antiqua" w:cs="Book Antiqua"/>
                <w:b/>
                <w:bCs/>
              </w:rPr>
            </w:pPr>
            <w:r w:rsidRPr="00DA5656">
              <w:rPr>
                <w:rFonts w:ascii="Book Antiqua" w:hAnsi="Book Antiqua" w:cs="Book Antiqua"/>
                <w:b/>
                <w:bCs/>
                <w:sz w:val="22"/>
                <w:szCs w:val="22"/>
              </w:rPr>
              <w:t>M2</w:t>
            </w:r>
          </w:p>
          <w:p w:rsidR="00EA1E43" w:rsidRPr="00DA5656" w:rsidRDefault="00EA1E43" w:rsidP="00DD419E">
            <w:pPr>
              <w:rPr>
                <w:rFonts w:ascii="Book Antiqua" w:hAnsi="Book Antiqua" w:cs="Book Antiqua"/>
              </w:rPr>
            </w:pPr>
          </w:p>
        </w:tc>
        <w:tc>
          <w:tcPr>
            <w:tcW w:w="3784" w:type="dxa"/>
            <w:tcBorders>
              <w:left w:val="nil"/>
              <w:right w:val="nil"/>
            </w:tcBorders>
          </w:tcPr>
          <w:p w:rsidR="00EA1E43" w:rsidRPr="00DA5656" w:rsidRDefault="00EA1E43" w:rsidP="00DA5656">
            <w:pPr>
              <w:jc w:val="both"/>
              <w:rPr>
                <w:rFonts w:ascii="Book Antiqua" w:hAnsi="Book Antiqua" w:cs="Book Antiqua"/>
              </w:rPr>
            </w:pPr>
          </w:p>
        </w:tc>
        <w:tc>
          <w:tcPr>
            <w:tcW w:w="1980" w:type="dxa"/>
            <w:tcBorders>
              <w:left w:val="nil"/>
              <w:right w:val="nil"/>
            </w:tcBorders>
          </w:tcPr>
          <w:p w:rsidR="00EA1E43" w:rsidRPr="00DA5656" w:rsidRDefault="00EA1E43" w:rsidP="00DA5656">
            <w:pPr>
              <w:jc w:val="center"/>
              <w:rPr>
                <w:rFonts w:ascii="Book Antiqua" w:hAnsi="Book Antiqua" w:cs="Book Antiqua"/>
              </w:rPr>
            </w:pPr>
          </w:p>
        </w:tc>
        <w:tc>
          <w:tcPr>
            <w:tcW w:w="1256" w:type="dxa"/>
            <w:tcBorders>
              <w:left w:val="nil"/>
            </w:tcBorders>
          </w:tcPr>
          <w:p w:rsidR="00EA1E43" w:rsidRPr="00DA5656" w:rsidRDefault="00EA1E43" w:rsidP="00DA5656">
            <w:pPr>
              <w:jc w:val="center"/>
              <w:rPr>
                <w:rFonts w:ascii="Book Antiqua" w:hAnsi="Book Antiqua" w:cs="Book Antiqua"/>
                <w:b/>
                <w:bCs/>
              </w:rPr>
            </w:pPr>
          </w:p>
        </w:tc>
      </w:tr>
      <w:tr w:rsidR="00EA1E43" w:rsidRPr="000C1734">
        <w:tc>
          <w:tcPr>
            <w:tcW w:w="2808" w:type="dxa"/>
          </w:tcPr>
          <w:p w:rsidR="00EA1E43" w:rsidRPr="00DA5656" w:rsidRDefault="00EA1E43" w:rsidP="00DA5656">
            <w:pPr>
              <w:jc w:val="both"/>
              <w:rPr>
                <w:rFonts w:ascii="Book Antiqua" w:hAnsi="Book Antiqua" w:cs="Book Antiqua"/>
                <w:b/>
                <w:bCs/>
              </w:rPr>
            </w:pPr>
            <w:r w:rsidRPr="00DA5656">
              <w:rPr>
                <w:rFonts w:ascii="Book Antiqua" w:hAnsi="Book Antiqua" w:cs="Book Antiqua"/>
                <w:b/>
                <w:bCs/>
                <w:sz w:val="22"/>
                <w:szCs w:val="22"/>
              </w:rPr>
              <w:t>Stage</w:t>
            </w:r>
          </w:p>
          <w:p w:rsidR="00EA1E43" w:rsidRPr="00DA5656" w:rsidRDefault="00EA1E43" w:rsidP="00DA5656">
            <w:pPr>
              <w:jc w:val="both"/>
              <w:rPr>
                <w:rFonts w:ascii="Book Antiqua" w:hAnsi="Book Antiqua" w:cs="Book Antiqua"/>
                <w:b/>
                <w:bCs/>
              </w:rPr>
            </w:pPr>
            <w:r w:rsidRPr="00DA5656">
              <w:rPr>
                <w:rFonts w:ascii="Book Antiqua" w:hAnsi="Book Antiqua" w:cs="Book Antiqua"/>
                <w:b/>
                <w:bCs/>
                <w:sz w:val="22"/>
                <w:szCs w:val="22"/>
              </w:rPr>
              <w:t>En responsabilité</w:t>
            </w:r>
          </w:p>
          <w:p w:rsidR="00EA1E43" w:rsidRPr="00DA5656" w:rsidRDefault="00EA1E43" w:rsidP="00DA5656">
            <w:pPr>
              <w:jc w:val="both"/>
              <w:rPr>
                <w:rFonts w:ascii="Book Antiqua" w:hAnsi="Book Antiqua" w:cs="Book Antiqua"/>
                <w:b/>
                <w:bCs/>
              </w:rPr>
            </w:pPr>
          </w:p>
          <w:p w:rsidR="00EA1E43" w:rsidRPr="00DA5656" w:rsidRDefault="00EA1E43" w:rsidP="00DD419E">
            <w:pPr>
              <w:rPr>
                <w:rFonts w:ascii="Book Antiqua" w:hAnsi="Book Antiqua" w:cs="Book Antiqua"/>
              </w:rPr>
            </w:pPr>
          </w:p>
        </w:tc>
        <w:tc>
          <w:tcPr>
            <w:tcW w:w="3784" w:type="dxa"/>
          </w:tcPr>
          <w:p w:rsidR="00EA1E43" w:rsidRPr="00DA5656" w:rsidRDefault="00EA1E43" w:rsidP="00DA5656">
            <w:pPr>
              <w:jc w:val="both"/>
              <w:rPr>
                <w:rFonts w:ascii="Book Antiqua" w:hAnsi="Book Antiqua" w:cs="Book Antiqua"/>
              </w:rPr>
            </w:pPr>
            <w:r w:rsidRPr="00DA5656">
              <w:rPr>
                <w:rFonts w:ascii="Book Antiqua" w:hAnsi="Book Antiqua" w:cs="Book Antiqua"/>
                <w:sz w:val="22"/>
                <w:szCs w:val="22"/>
              </w:rPr>
              <w:t>Évaluation intégrée à l’UE5 semestre 3</w:t>
            </w:r>
          </w:p>
          <w:p w:rsidR="00EA1E43" w:rsidRPr="00DA5656" w:rsidRDefault="00EA1E43" w:rsidP="00DD419E">
            <w:pPr>
              <w:rPr>
                <w:rFonts w:ascii="Book Antiqua" w:hAnsi="Book Antiqua" w:cs="Book Antiqua"/>
              </w:rPr>
            </w:pPr>
          </w:p>
        </w:tc>
        <w:tc>
          <w:tcPr>
            <w:tcW w:w="1980" w:type="dxa"/>
          </w:tcPr>
          <w:p w:rsidR="00EA1E43" w:rsidRPr="00DA5656" w:rsidRDefault="00EA1E43" w:rsidP="00DA5656">
            <w:pPr>
              <w:jc w:val="center"/>
              <w:rPr>
                <w:rFonts w:ascii="Book Antiqua" w:hAnsi="Book Antiqua" w:cs="Book Antiqua"/>
              </w:rPr>
            </w:pPr>
            <w:r w:rsidRPr="00DA5656">
              <w:rPr>
                <w:rFonts w:ascii="Book Antiqua" w:hAnsi="Book Antiqua" w:cs="Book Antiqua"/>
                <w:sz w:val="22"/>
                <w:szCs w:val="22"/>
              </w:rPr>
              <w:t>4</w:t>
            </w:r>
          </w:p>
        </w:tc>
        <w:tc>
          <w:tcPr>
            <w:tcW w:w="1256" w:type="dxa"/>
          </w:tcPr>
          <w:p w:rsidR="00EA1E43" w:rsidRPr="00DA5656" w:rsidRDefault="00EA1E43" w:rsidP="00DA5656">
            <w:pPr>
              <w:jc w:val="center"/>
              <w:rPr>
                <w:rFonts w:ascii="Book Antiqua" w:hAnsi="Book Antiqua" w:cs="Book Antiqua"/>
                <w:b/>
                <w:bCs/>
              </w:rPr>
            </w:pPr>
            <w:r w:rsidRPr="00DA5656">
              <w:rPr>
                <w:rFonts w:ascii="Book Antiqua" w:hAnsi="Book Antiqua" w:cs="Book Antiqua"/>
                <w:b/>
                <w:bCs/>
                <w:sz w:val="22"/>
                <w:szCs w:val="22"/>
              </w:rPr>
              <w:t>5</w:t>
            </w:r>
          </w:p>
        </w:tc>
      </w:tr>
      <w:tr w:rsidR="00EA1E43" w:rsidRPr="000C1734">
        <w:tc>
          <w:tcPr>
            <w:tcW w:w="2808" w:type="dxa"/>
          </w:tcPr>
          <w:p w:rsidR="00EA1E43" w:rsidRPr="00DA5656" w:rsidRDefault="00EA1E43" w:rsidP="00DA5656">
            <w:pPr>
              <w:jc w:val="both"/>
              <w:rPr>
                <w:rFonts w:ascii="Book Antiqua" w:hAnsi="Book Antiqua" w:cs="Book Antiqua"/>
                <w:b/>
                <w:bCs/>
              </w:rPr>
            </w:pPr>
            <w:r w:rsidRPr="00DA5656">
              <w:rPr>
                <w:rFonts w:ascii="Book Antiqua" w:hAnsi="Book Antiqua" w:cs="Book Antiqua"/>
                <w:b/>
                <w:bCs/>
                <w:sz w:val="22"/>
                <w:szCs w:val="22"/>
              </w:rPr>
              <w:t>Stage</w:t>
            </w:r>
          </w:p>
          <w:p w:rsidR="00EA1E43" w:rsidRPr="00DA5656" w:rsidRDefault="00EA1E43" w:rsidP="00DA5656">
            <w:pPr>
              <w:jc w:val="both"/>
              <w:rPr>
                <w:rFonts w:ascii="Book Antiqua" w:hAnsi="Book Antiqua" w:cs="Book Antiqua"/>
                <w:b/>
                <w:bCs/>
              </w:rPr>
            </w:pPr>
            <w:r w:rsidRPr="00DA5656">
              <w:rPr>
                <w:rFonts w:ascii="Book Antiqua" w:hAnsi="Book Antiqua" w:cs="Book Antiqua"/>
                <w:b/>
                <w:bCs/>
                <w:sz w:val="22"/>
                <w:szCs w:val="22"/>
              </w:rPr>
              <w:t>Pratique accompagnée</w:t>
            </w:r>
          </w:p>
          <w:p w:rsidR="00EA1E43" w:rsidRPr="00DA5656" w:rsidRDefault="00EA1E43" w:rsidP="00DA5656">
            <w:pPr>
              <w:jc w:val="both"/>
              <w:rPr>
                <w:rFonts w:ascii="Book Antiqua" w:hAnsi="Book Antiqua" w:cs="Book Antiqua"/>
              </w:rPr>
            </w:pPr>
          </w:p>
        </w:tc>
        <w:tc>
          <w:tcPr>
            <w:tcW w:w="3784" w:type="dxa"/>
          </w:tcPr>
          <w:p w:rsidR="00EA1E43" w:rsidRPr="00DA5656" w:rsidRDefault="00EA1E43" w:rsidP="00DA5656">
            <w:pPr>
              <w:jc w:val="both"/>
              <w:rPr>
                <w:rFonts w:ascii="Book Antiqua" w:hAnsi="Book Antiqua" w:cs="Book Antiqua"/>
              </w:rPr>
            </w:pPr>
            <w:r w:rsidRPr="00DA5656">
              <w:rPr>
                <w:rFonts w:ascii="Book Antiqua" w:hAnsi="Book Antiqua" w:cs="Book Antiqua"/>
                <w:sz w:val="22"/>
                <w:szCs w:val="22"/>
              </w:rPr>
              <w:t>Évaluation intégrée à l’UE5 semestre 4</w:t>
            </w:r>
          </w:p>
          <w:p w:rsidR="00EA1E43" w:rsidRPr="00DA5656" w:rsidRDefault="00EA1E43" w:rsidP="00DD419E">
            <w:pPr>
              <w:rPr>
                <w:rFonts w:ascii="Book Antiqua" w:hAnsi="Book Antiqua" w:cs="Book Antiqua"/>
              </w:rPr>
            </w:pPr>
          </w:p>
        </w:tc>
        <w:tc>
          <w:tcPr>
            <w:tcW w:w="1980" w:type="dxa"/>
          </w:tcPr>
          <w:p w:rsidR="00EA1E43" w:rsidRPr="00DA5656" w:rsidRDefault="00EA1E43" w:rsidP="00DA5656">
            <w:pPr>
              <w:jc w:val="center"/>
              <w:rPr>
                <w:rFonts w:ascii="Book Antiqua" w:hAnsi="Book Antiqua" w:cs="Book Antiqua"/>
              </w:rPr>
            </w:pPr>
            <w:r w:rsidRPr="00DA5656">
              <w:rPr>
                <w:rFonts w:ascii="Book Antiqua" w:hAnsi="Book Antiqua" w:cs="Book Antiqua"/>
                <w:sz w:val="22"/>
                <w:szCs w:val="22"/>
              </w:rPr>
              <w:t>2</w:t>
            </w:r>
          </w:p>
        </w:tc>
        <w:tc>
          <w:tcPr>
            <w:tcW w:w="1256" w:type="dxa"/>
            <w:vMerge w:val="restart"/>
            <w:vAlign w:val="center"/>
          </w:tcPr>
          <w:p w:rsidR="00EA1E43" w:rsidRPr="00DA5656" w:rsidRDefault="00EA1E43" w:rsidP="00DA5656">
            <w:pPr>
              <w:jc w:val="center"/>
              <w:rPr>
                <w:rFonts w:ascii="Book Antiqua" w:hAnsi="Book Antiqua" w:cs="Book Antiqua"/>
                <w:b/>
                <w:bCs/>
              </w:rPr>
            </w:pPr>
            <w:r w:rsidRPr="00DA5656">
              <w:rPr>
                <w:rFonts w:ascii="Book Antiqua" w:hAnsi="Book Antiqua" w:cs="Book Antiqua"/>
                <w:b/>
                <w:bCs/>
                <w:sz w:val="22"/>
                <w:szCs w:val="22"/>
              </w:rPr>
              <w:t>5</w:t>
            </w:r>
          </w:p>
        </w:tc>
      </w:tr>
      <w:tr w:rsidR="00EA1E43" w:rsidRPr="000C1734">
        <w:tc>
          <w:tcPr>
            <w:tcW w:w="2808" w:type="dxa"/>
          </w:tcPr>
          <w:p w:rsidR="00EA1E43" w:rsidRPr="00DA5656" w:rsidRDefault="00EA1E43" w:rsidP="00DD419E">
            <w:pPr>
              <w:rPr>
                <w:rFonts w:ascii="Book Antiqua" w:hAnsi="Book Antiqua" w:cs="Book Antiqua"/>
              </w:rPr>
            </w:pPr>
            <w:r w:rsidRPr="00DA5656">
              <w:rPr>
                <w:rFonts w:ascii="Book Antiqua" w:hAnsi="Book Antiqua" w:cs="Book Antiqua"/>
                <w:b/>
                <w:bCs/>
                <w:sz w:val="22"/>
                <w:szCs w:val="22"/>
              </w:rPr>
              <w:t>Mémoire (T.E.R.)</w:t>
            </w:r>
          </w:p>
        </w:tc>
        <w:tc>
          <w:tcPr>
            <w:tcW w:w="3784" w:type="dxa"/>
          </w:tcPr>
          <w:p w:rsidR="00EA1E43" w:rsidRPr="00DA5656" w:rsidRDefault="00EA1E43" w:rsidP="00DD419E">
            <w:pPr>
              <w:rPr>
                <w:rFonts w:ascii="Book Antiqua" w:hAnsi="Book Antiqua" w:cs="Book Antiqua"/>
              </w:rPr>
            </w:pPr>
            <w:r w:rsidRPr="00DA5656">
              <w:rPr>
                <w:rFonts w:ascii="Book Antiqua" w:hAnsi="Book Antiqua" w:cs="Book Antiqua"/>
                <w:sz w:val="22"/>
                <w:szCs w:val="22"/>
              </w:rPr>
              <w:t>Soutenance (évaluation intégrée à l’UE5)</w:t>
            </w:r>
          </w:p>
        </w:tc>
        <w:tc>
          <w:tcPr>
            <w:tcW w:w="1980" w:type="dxa"/>
          </w:tcPr>
          <w:p w:rsidR="00EA1E43" w:rsidRPr="00DA5656" w:rsidRDefault="00EA1E43" w:rsidP="00DD419E">
            <w:pPr>
              <w:rPr>
                <w:rFonts w:ascii="Book Antiqua" w:hAnsi="Book Antiqua" w:cs="Book Antiqua"/>
              </w:rPr>
            </w:pPr>
          </w:p>
        </w:tc>
        <w:tc>
          <w:tcPr>
            <w:tcW w:w="1256" w:type="dxa"/>
            <w:vMerge/>
          </w:tcPr>
          <w:p w:rsidR="00EA1E43" w:rsidRPr="00DA5656" w:rsidRDefault="00EA1E43" w:rsidP="00DD419E">
            <w:pPr>
              <w:rPr>
                <w:rFonts w:ascii="Book Antiqua" w:hAnsi="Book Antiqua" w:cs="Book Antiqua"/>
              </w:rPr>
            </w:pPr>
          </w:p>
        </w:tc>
      </w:tr>
    </w:tbl>
    <w:p w:rsidR="00EA1E43" w:rsidRPr="00197A4C" w:rsidRDefault="00EA1E43" w:rsidP="00C76C2F">
      <w:pPr>
        <w:rPr>
          <w:rFonts w:ascii="Book Antiqua" w:hAnsi="Book Antiqua" w:cs="Book Antiqua"/>
        </w:rPr>
      </w:pPr>
    </w:p>
    <w:p w:rsidR="00EA1E43" w:rsidRPr="007644E3" w:rsidRDefault="00EA1E43" w:rsidP="005F3901">
      <w:pPr>
        <w:jc w:val="center"/>
        <w:rPr>
          <w:rFonts w:ascii="Book Antiqua" w:hAnsi="Book Antiqua" w:cs="Book Antiqua"/>
        </w:rPr>
      </w:pPr>
    </w:p>
    <w:p w:rsidR="00EA1E43" w:rsidRDefault="00EA1E43" w:rsidP="007644E3">
      <w:pPr>
        <w:rPr>
          <w:rFonts w:ascii="Book Antiqua" w:hAnsi="Book Antiqua" w:cs="Book Antiqua"/>
          <w:b/>
          <w:bCs/>
          <w:i/>
          <w:iCs/>
        </w:rPr>
      </w:pPr>
    </w:p>
    <w:p w:rsidR="00EA1E43" w:rsidRDefault="00EA1E43" w:rsidP="00EC4835">
      <w:pPr>
        <w:jc w:val="both"/>
        <w:outlineLvl w:val="0"/>
        <w:rPr>
          <w:rFonts w:ascii="Garamond" w:hAnsi="Garamond" w:cs="Garamond"/>
        </w:rPr>
        <w:sectPr w:rsidR="00EA1E43" w:rsidSect="00766161">
          <w:headerReference w:type="default" r:id="rId13"/>
          <w:pgSz w:w="11906" w:h="16838" w:code="9"/>
          <w:pgMar w:top="1134" w:right="1134" w:bottom="1134" w:left="1134" w:header="708" w:footer="708" w:gutter="0"/>
          <w:cols w:space="708"/>
          <w:rtlGutter/>
          <w:docGrid w:linePitch="360"/>
        </w:sectPr>
      </w:pPr>
      <w:r>
        <w:rPr>
          <w:rFonts w:ascii="Garamond" w:hAnsi="Garamond" w:cs="Garamond"/>
        </w:rPr>
        <w:t>L</w:t>
      </w:r>
      <w:r w:rsidRPr="00037BE2">
        <w:rPr>
          <w:rFonts w:ascii="Garamond" w:hAnsi="Garamond" w:cs="Garamond"/>
        </w:rPr>
        <w:t xml:space="preserve">es modalités d’encadrement </w:t>
      </w:r>
      <w:r>
        <w:rPr>
          <w:rFonts w:ascii="Garamond" w:hAnsi="Garamond" w:cs="Garamond"/>
        </w:rPr>
        <w:t xml:space="preserve">des différents stages </w:t>
      </w:r>
      <w:r w:rsidRPr="00037BE2">
        <w:rPr>
          <w:rFonts w:ascii="Garamond" w:hAnsi="Garamond" w:cs="Garamond"/>
        </w:rPr>
        <w:t>engendrent un coût de fonctionnement correspondant aux frais de déplacement et à la rém</w:t>
      </w:r>
      <w:r>
        <w:rPr>
          <w:rFonts w:ascii="Garamond" w:hAnsi="Garamond" w:cs="Garamond"/>
        </w:rPr>
        <w:t>unération des heures de tutorat</w:t>
      </w: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Default="00EA1E43" w:rsidP="00EC4835">
      <w:pPr>
        <w:jc w:val="both"/>
        <w:outlineLvl w:val="0"/>
        <w:rPr>
          <w:rFonts w:ascii="Garamond" w:hAnsi="Garamond" w:cs="Garamond"/>
        </w:rPr>
      </w:pPr>
    </w:p>
    <w:p w:rsidR="00EA1E43" w:rsidRPr="00037BE2" w:rsidRDefault="00EA1E43" w:rsidP="00EC4835">
      <w:pPr>
        <w:jc w:val="both"/>
        <w:outlineLvl w:val="0"/>
        <w:rPr>
          <w:rFonts w:ascii="Garamond" w:hAnsi="Garamond" w:cs="Garamond"/>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tc>
          <w:tcPr>
            <w:tcW w:w="9778" w:type="dxa"/>
            <w:shd w:val="clear" w:color="auto" w:fill="CCCCCC"/>
          </w:tcPr>
          <w:p w:rsidR="00EA1E43" w:rsidRDefault="00EA1E43">
            <w:pPr>
              <w:jc w:val="center"/>
              <w:rPr>
                <w:rFonts w:ascii="Book Antiqua" w:hAnsi="Book Antiqua" w:cs="Book Antiqua"/>
                <w:b/>
                <w:bCs/>
                <w:color w:val="0000FF"/>
                <w:sz w:val="32"/>
                <w:szCs w:val="32"/>
              </w:rPr>
            </w:pPr>
          </w:p>
          <w:p w:rsidR="00EA1E43" w:rsidRPr="007E7278" w:rsidRDefault="00EA1E43">
            <w:pPr>
              <w:jc w:val="center"/>
              <w:rPr>
                <w:rFonts w:ascii="Book Antiqua" w:hAnsi="Book Antiqua" w:cs="Book Antiqua"/>
                <w:b/>
                <w:bCs/>
                <w:color w:val="0000FF"/>
                <w:sz w:val="32"/>
                <w:szCs w:val="32"/>
              </w:rPr>
            </w:pPr>
            <w:r w:rsidRPr="007E7278">
              <w:rPr>
                <w:rFonts w:ascii="Book Antiqua" w:hAnsi="Book Antiqua" w:cs="Book Antiqua"/>
                <w:b/>
                <w:bCs/>
                <w:color w:val="0000FF"/>
                <w:sz w:val="32"/>
                <w:szCs w:val="32"/>
              </w:rPr>
              <w:t>Spécialité  2 – Conseil et encadrement éducatifs</w:t>
            </w:r>
          </w:p>
          <w:p w:rsidR="00EA1E43" w:rsidRDefault="00EA1E43">
            <w:pPr>
              <w:jc w:val="center"/>
              <w:rPr>
                <w:rFonts w:ascii="Book Antiqua" w:hAnsi="Book Antiqua" w:cs="Book Antiqua"/>
                <w:b/>
                <w:bCs/>
                <w:color w:val="0000FF"/>
                <w:sz w:val="32"/>
                <w:szCs w:val="32"/>
              </w:rPr>
            </w:pPr>
          </w:p>
        </w:tc>
      </w:tr>
    </w:tbl>
    <w:p w:rsidR="00EA1E43" w:rsidRDefault="00EA1E43" w:rsidP="007A6FA4"/>
    <w:p w:rsidR="00EA1E43" w:rsidRDefault="00EA1E43" w:rsidP="00766161">
      <w:pPr>
        <w:rPr>
          <w:rFonts w:ascii="Book Antiqua" w:hAnsi="Book Antiqua" w:cs="Book Antiqua"/>
          <w:sz w:val="22"/>
          <w:szCs w:val="22"/>
        </w:rPr>
      </w:pPr>
      <w:r>
        <w:br w:type="page"/>
      </w:r>
    </w:p>
    <w:p w:rsidR="00EA1E43" w:rsidRDefault="00EA1E43" w:rsidP="00CB312F">
      <w:pPr>
        <w:jc w:val="center"/>
        <w:rPr>
          <w:rFonts w:ascii="Book Antiqua" w:hAnsi="Book Antiqua" w:cs="Book Antiqua"/>
          <w:sz w:val="22"/>
          <w:szCs w:val="22"/>
        </w:rPr>
      </w:pPr>
      <w:r w:rsidRPr="00B64B05">
        <w:rPr>
          <w:rFonts w:ascii="Arial" w:hAnsi="Arial" w:cs="Arial"/>
          <w:noProof/>
          <w:sz w:val="20"/>
          <w:szCs w:val="20"/>
        </w:rPr>
        <w:pict>
          <v:shape id="Image 4" o:spid="_x0000_i1027" type="#_x0000_t75" alt="code couleur" style="width:452.25pt;height:43.5pt;visibility:visible">
            <v:imagedata r:id="rId14" o:title=""/>
          </v:shape>
        </w:pict>
      </w:r>
    </w:p>
    <w:p w:rsidR="00EA1E43" w:rsidRPr="007B0B92" w:rsidRDefault="00EA1E43" w:rsidP="00B93C32">
      <w:pPr>
        <w:spacing w:after="200" w:line="276" w:lineRule="auto"/>
        <w:ind w:left="540"/>
        <w:rPr>
          <w:rFonts w:ascii="Book Antiqua" w:hAnsi="Book Antiqua" w:cs="Book Antiqua"/>
          <w:sz w:val="22"/>
          <w:szCs w:val="22"/>
        </w:rPr>
      </w:pPr>
      <w:r w:rsidRPr="00B93C32">
        <w:rPr>
          <w:rFonts w:ascii="Book Antiqua" w:hAnsi="Book Antiqua" w:cs="Book Antiqua"/>
          <w:sz w:val="22"/>
          <w:szCs w:val="22"/>
        </w:rPr>
        <w:object w:dxaOrig="7202" w:dyaOrig="5391">
          <v:shape id="_x0000_i1028" type="#_x0000_t75" style="width:439.5pt;height:326.25pt" o:ole="">
            <v:imagedata r:id="rId15" o:title=""/>
          </v:shape>
          <o:OLEObject Type="Embed" ProgID="PowerPoint.Slide.8" ShapeID="_x0000_i1028" DrawAspect="Content" ObjectID="_1332763361" r:id="rId16"/>
        </w:object>
      </w:r>
    </w:p>
    <w:p w:rsidR="00EA1E43" w:rsidRPr="00695664" w:rsidRDefault="00EA1E43" w:rsidP="00766161">
      <w:pPr>
        <w:ind w:left="540"/>
        <w:rPr>
          <w:rFonts w:ascii="Book Antiqua" w:hAnsi="Book Antiqua" w:cs="Book Antiqua"/>
          <w:sz w:val="22"/>
          <w:szCs w:val="22"/>
        </w:rPr>
      </w:pPr>
      <w:r w:rsidRPr="00B93C32">
        <w:rPr>
          <w:rFonts w:ascii="Book Antiqua" w:hAnsi="Book Antiqua" w:cs="Book Antiqua"/>
          <w:sz w:val="22"/>
          <w:szCs w:val="22"/>
        </w:rPr>
        <w:object w:dxaOrig="7202" w:dyaOrig="5391">
          <v:shape id="_x0000_i1029" type="#_x0000_t75" style="width:425.25pt;height:321pt" o:ole="">
            <v:imagedata r:id="rId17" o:title=""/>
          </v:shape>
          <o:OLEObject Type="Embed" ProgID="PowerPoint.Slide.8" ShapeID="_x0000_i1029" DrawAspect="Content" ObjectID="_1332763362" r:id="rId18"/>
        </w:object>
      </w:r>
      <w:r>
        <w:rPr>
          <w:rFonts w:ascii="Book Antiqua" w:hAnsi="Book Antiqua" w:cs="Book Antiqua"/>
          <w:sz w:val="22"/>
          <w:szCs w:val="22"/>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95664">
        <w:trPr>
          <w:trHeight w:val="340"/>
          <w:jc w:val="center"/>
        </w:trPr>
        <w:tc>
          <w:tcPr>
            <w:tcW w:w="9778" w:type="dxa"/>
            <w:shd w:val="clear" w:color="auto" w:fill="E0E0E0"/>
            <w:vAlign w:val="center"/>
          </w:tcPr>
          <w:p w:rsidR="00EA1E43" w:rsidRPr="00B024E9" w:rsidRDefault="00EA1E43" w:rsidP="00B024E9">
            <w:pPr>
              <w:jc w:val="center"/>
              <w:rPr>
                <w:rFonts w:ascii="Book Antiqua" w:hAnsi="Book Antiqua" w:cs="Book Antiqua"/>
                <w:b/>
                <w:bCs/>
                <w:color w:val="0000FF"/>
              </w:rPr>
            </w:pPr>
            <w:r w:rsidRPr="00B024E9">
              <w:rPr>
                <w:rFonts w:ascii="Book Antiqua" w:hAnsi="Book Antiqua" w:cs="Book Antiqua"/>
                <w:b/>
                <w:bCs/>
                <w:color w:val="0000FF"/>
              </w:rPr>
              <w:t>OBJECTIFS</w:t>
            </w:r>
            <w:r>
              <w:rPr>
                <w:rFonts w:ascii="Book Antiqua" w:hAnsi="Book Antiqua" w:cs="Book Antiqua"/>
                <w:b/>
                <w:bCs/>
                <w:color w:val="0000FF"/>
              </w:rPr>
              <w:t xml:space="preserve"> DE LA SPECIALITE 2</w:t>
            </w:r>
          </w:p>
        </w:tc>
      </w:tr>
    </w:tbl>
    <w:p w:rsidR="00EA1E43" w:rsidRDefault="00EA1E43" w:rsidP="00AD42F1">
      <w:pPr>
        <w:rPr>
          <w:rFonts w:ascii="Book Antiqua" w:hAnsi="Book Antiqua" w:cs="Book Antiqua"/>
          <w:sz w:val="22"/>
          <w:szCs w:val="22"/>
        </w:rPr>
      </w:pPr>
    </w:p>
    <w:p w:rsidR="00EA1E43" w:rsidRDefault="00EA1E43" w:rsidP="00AD42F1">
      <w:pPr>
        <w:rPr>
          <w:rFonts w:ascii="Book Antiqua" w:hAnsi="Book Antiqua" w:cs="Book Antiqua"/>
          <w:sz w:val="22"/>
          <w:szCs w:val="22"/>
        </w:rPr>
      </w:pPr>
    </w:p>
    <w:p w:rsidR="00EA1E43" w:rsidRDefault="00EA1E43" w:rsidP="00AD42F1">
      <w:pPr>
        <w:rPr>
          <w:rFonts w:ascii="Book Antiqua" w:hAnsi="Book Antiqua" w:cs="Book Antiqua"/>
          <w:sz w:val="22"/>
          <w:szCs w:val="22"/>
        </w:rPr>
      </w:pPr>
    </w:p>
    <w:p w:rsidR="00EA1E43" w:rsidRPr="005573E3" w:rsidRDefault="00EA1E43" w:rsidP="0053198A">
      <w:pPr>
        <w:pBdr>
          <w:top w:val="single" w:sz="4" w:space="1" w:color="0000FF"/>
          <w:left w:val="single" w:sz="4" w:space="4" w:color="0000FF"/>
          <w:bottom w:val="single" w:sz="4" w:space="1" w:color="0000FF"/>
          <w:right w:val="single" w:sz="4" w:space="4" w:color="0000FF"/>
        </w:pBdr>
        <w:rPr>
          <w:rFonts w:ascii="Book Antiqua" w:hAnsi="Book Antiqua" w:cs="Book Antiqua"/>
        </w:rPr>
      </w:pPr>
      <w:r>
        <w:rPr>
          <w:rFonts w:ascii="Book Antiqua" w:hAnsi="Book Antiqua" w:cs="Book Antiqua"/>
          <w:b/>
          <w:bCs/>
          <w:color w:val="0000FF"/>
        </w:rPr>
        <w:t xml:space="preserve">1. </w:t>
      </w:r>
      <w:r w:rsidRPr="00075EA8">
        <w:rPr>
          <w:rFonts w:ascii="Book Antiqua" w:hAnsi="Book Antiqua" w:cs="Book Antiqua"/>
          <w:b/>
          <w:bCs/>
          <w:color w:val="0000FF"/>
        </w:rPr>
        <w:t>Objectifs scientifiques et pédagogiques</w:t>
      </w:r>
    </w:p>
    <w:p w:rsidR="00EA1E43" w:rsidRPr="00075EA8" w:rsidRDefault="00EA1E43" w:rsidP="005573E3">
      <w:pPr>
        <w:pBdr>
          <w:top w:val="single" w:sz="4" w:space="1" w:color="0000FF"/>
          <w:left w:val="single" w:sz="4" w:space="4" w:color="0000FF"/>
          <w:bottom w:val="single" w:sz="4" w:space="1" w:color="0000FF"/>
          <w:right w:val="single" w:sz="4" w:space="4" w:color="0000FF"/>
        </w:pBdr>
        <w:rPr>
          <w:rFonts w:ascii="Book Antiqua" w:hAnsi="Book Antiqua" w:cs="Book Antiqua"/>
        </w:rPr>
      </w:pPr>
    </w:p>
    <w:p w:rsidR="00EA1E43" w:rsidRDefault="00EA1E43" w:rsidP="005573E3">
      <w:pPr>
        <w:jc w:val="both"/>
        <w:rPr>
          <w:rFonts w:ascii="Book Antiqua" w:hAnsi="Book Antiqua" w:cs="Book Antiqua"/>
          <w:sz w:val="22"/>
          <w:szCs w:val="22"/>
        </w:rPr>
      </w:pPr>
    </w:p>
    <w:p w:rsidR="00EA1E43" w:rsidRPr="005573E3" w:rsidRDefault="00EA1E43" w:rsidP="005573E3">
      <w:pPr>
        <w:jc w:val="both"/>
        <w:rPr>
          <w:rFonts w:ascii="Book Antiqua" w:hAnsi="Book Antiqua" w:cs="Book Antiqua"/>
          <w:sz w:val="22"/>
          <w:szCs w:val="22"/>
        </w:rPr>
      </w:pPr>
      <w:r w:rsidRPr="005573E3">
        <w:rPr>
          <w:rFonts w:ascii="Book Antiqua" w:hAnsi="Book Antiqua" w:cs="Book Antiqua"/>
          <w:sz w:val="22"/>
          <w:szCs w:val="22"/>
        </w:rPr>
        <w:t>L’objectif scientifique et pédagogique de cette spécialité « Conseil et encadrement éducatifs» du master « Métiers de l’enseignement et de l</w:t>
      </w:r>
      <w:r>
        <w:rPr>
          <w:rFonts w:ascii="Book Antiqua" w:hAnsi="Book Antiqua" w:cs="Book Antiqua"/>
          <w:sz w:val="22"/>
          <w:szCs w:val="22"/>
        </w:rPr>
        <w:t xml:space="preserve">’éducation » est de permettre à </w:t>
      </w:r>
      <w:r w:rsidRPr="005573E3">
        <w:rPr>
          <w:rFonts w:ascii="Book Antiqua" w:hAnsi="Book Antiqua" w:cs="Book Antiqua"/>
          <w:sz w:val="22"/>
          <w:szCs w:val="22"/>
        </w:rPr>
        <w:t>l’étudiant de s’approprier des connaissances de niveau universitaire dans différents champs (historique, juridique, psychologique, philosophique) dont la maîtrise est nécessaire à l’acquisition et à l’exercice des fonctions de conseil et d’encadrement en éducation dans des instituti</w:t>
      </w:r>
      <w:r>
        <w:rPr>
          <w:rFonts w:ascii="Book Antiqua" w:hAnsi="Book Antiqua" w:cs="Book Antiqua"/>
          <w:sz w:val="22"/>
          <w:szCs w:val="22"/>
        </w:rPr>
        <w:t>ons d’éducation et à la réussite</w:t>
      </w:r>
      <w:r w:rsidRPr="005573E3">
        <w:rPr>
          <w:rFonts w:ascii="Book Antiqua" w:hAnsi="Book Antiqua" w:cs="Book Antiqua"/>
          <w:sz w:val="22"/>
          <w:szCs w:val="22"/>
        </w:rPr>
        <w:t xml:space="preserve"> du concours de recrutement de Conseiller principal d’éducation dans l’Éducation nationale.  </w:t>
      </w:r>
    </w:p>
    <w:p w:rsidR="00EA1E43" w:rsidRPr="005573E3" w:rsidRDefault="00EA1E43" w:rsidP="005573E3">
      <w:pPr>
        <w:jc w:val="both"/>
        <w:rPr>
          <w:rFonts w:ascii="Book Antiqua" w:hAnsi="Book Antiqua" w:cs="Book Antiqua"/>
          <w:b/>
          <w:bCs/>
          <w:color w:val="0000FF"/>
          <w:sz w:val="22"/>
          <w:szCs w:val="22"/>
        </w:rPr>
      </w:pPr>
    </w:p>
    <w:p w:rsidR="00EA1E43" w:rsidRPr="005573E3" w:rsidRDefault="00EA1E43" w:rsidP="0053198A">
      <w:pPr>
        <w:pBdr>
          <w:top w:val="single" w:sz="4" w:space="1" w:color="0000FF"/>
          <w:left w:val="single" w:sz="4" w:space="4" w:color="0000FF"/>
          <w:bottom w:val="single" w:sz="4" w:space="1" w:color="0000FF"/>
          <w:right w:val="single" w:sz="4" w:space="4" w:color="0000FF"/>
        </w:pBdr>
        <w:rPr>
          <w:rFonts w:ascii="Book Antiqua" w:hAnsi="Book Antiqua" w:cs="Book Antiqua"/>
          <w:sz w:val="28"/>
          <w:szCs w:val="28"/>
        </w:rPr>
      </w:pPr>
      <w:r>
        <w:rPr>
          <w:rFonts w:ascii="Book Antiqua" w:hAnsi="Book Antiqua" w:cs="Book Antiqua"/>
          <w:b/>
          <w:bCs/>
          <w:color w:val="0000FF"/>
        </w:rPr>
        <w:t xml:space="preserve">2. </w:t>
      </w:r>
      <w:r w:rsidRPr="00075EA8">
        <w:rPr>
          <w:rFonts w:ascii="Book Antiqua" w:hAnsi="Book Antiqua" w:cs="Book Antiqua"/>
          <w:b/>
          <w:bCs/>
          <w:color w:val="0000FF"/>
        </w:rPr>
        <w:t xml:space="preserve">Objectifs </w:t>
      </w:r>
      <w:r>
        <w:rPr>
          <w:rFonts w:ascii="Book Antiqua" w:hAnsi="Book Antiqua" w:cs="Book Antiqua"/>
          <w:b/>
          <w:bCs/>
          <w:color w:val="0000FF"/>
        </w:rPr>
        <w:t>professionnels et débouchés</w:t>
      </w:r>
    </w:p>
    <w:p w:rsidR="00EA1E43" w:rsidRPr="00931338" w:rsidRDefault="00EA1E43" w:rsidP="005573E3">
      <w:pPr>
        <w:pBdr>
          <w:top w:val="single" w:sz="4" w:space="1" w:color="0000FF"/>
          <w:left w:val="single" w:sz="4" w:space="4" w:color="0000FF"/>
          <w:bottom w:val="single" w:sz="4" w:space="1" w:color="0000FF"/>
          <w:right w:val="single" w:sz="4" w:space="4" w:color="0000FF"/>
        </w:pBdr>
        <w:rPr>
          <w:rFonts w:ascii="Book Antiqua" w:hAnsi="Book Antiqua" w:cs="Book Antiqua"/>
          <w:sz w:val="28"/>
          <w:szCs w:val="28"/>
        </w:rPr>
      </w:pPr>
    </w:p>
    <w:p w:rsidR="00EA1E43" w:rsidRPr="005573E3" w:rsidRDefault="00EA1E43" w:rsidP="005573E3">
      <w:pPr>
        <w:rPr>
          <w:rFonts w:ascii="Book Antiqua" w:hAnsi="Book Antiqua" w:cs="Book Antiqua"/>
          <w:b/>
          <w:bCs/>
          <w:i/>
          <w:iCs/>
          <w:sz w:val="22"/>
          <w:szCs w:val="22"/>
        </w:rPr>
      </w:pPr>
    </w:p>
    <w:p w:rsidR="00EA1E43" w:rsidRPr="005573E3" w:rsidRDefault="00EA1E43" w:rsidP="005573E3">
      <w:pPr>
        <w:jc w:val="both"/>
        <w:rPr>
          <w:rFonts w:ascii="Book Antiqua" w:hAnsi="Book Antiqua" w:cs="Book Antiqua"/>
          <w:sz w:val="22"/>
          <w:szCs w:val="22"/>
        </w:rPr>
      </w:pPr>
      <w:r w:rsidRPr="005573E3">
        <w:rPr>
          <w:rFonts w:ascii="Book Antiqua" w:hAnsi="Book Antiqua" w:cs="Book Antiqua"/>
          <w:sz w:val="22"/>
          <w:szCs w:val="22"/>
        </w:rPr>
        <w:t>L’objectif professionnel de cette spécialité « Conseil et encadrement éducatifs » du master « Métiers de l’enseignement et de l’éducation » e</w:t>
      </w:r>
      <w:r>
        <w:rPr>
          <w:rFonts w:ascii="Book Antiqua" w:hAnsi="Book Antiqua" w:cs="Book Antiqua"/>
          <w:sz w:val="22"/>
          <w:szCs w:val="22"/>
        </w:rPr>
        <w:t xml:space="preserve">st de permettre à l’étudiant </w:t>
      </w:r>
      <w:r w:rsidRPr="005573E3">
        <w:rPr>
          <w:rFonts w:ascii="Book Antiqua" w:hAnsi="Book Antiqua" w:cs="Book Antiqua"/>
          <w:sz w:val="22"/>
          <w:szCs w:val="22"/>
        </w:rPr>
        <w:t xml:space="preserve">d’acquérir les </w:t>
      </w:r>
      <w:r>
        <w:rPr>
          <w:rFonts w:ascii="Book Antiqua" w:hAnsi="Book Antiqua" w:cs="Book Antiqua"/>
          <w:sz w:val="22"/>
          <w:szCs w:val="22"/>
        </w:rPr>
        <w:t xml:space="preserve">connaissances et </w:t>
      </w:r>
      <w:r w:rsidRPr="005573E3">
        <w:rPr>
          <w:rFonts w:ascii="Book Antiqua" w:hAnsi="Book Antiqua" w:cs="Book Antiqua"/>
          <w:sz w:val="22"/>
          <w:szCs w:val="22"/>
        </w:rPr>
        <w:t xml:space="preserve">compétences nécessaires à l’exercice des fonctions de conseiller et de responsable en éducation au sein des équipes dans les institutions d’éducation (dont celle de Conseiller principal d’éducation dans l’Éducation nationale) : </w:t>
      </w:r>
    </w:p>
    <w:p w:rsidR="00EA1E43" w:rsidRPr="005573E3" w:rsidRDefault="00EA1E43" w:rsidP="005573E3">
      <w:pPr>
        <w:jc w:val="both"/>
        <w:rPr>
          <w:rFonts w:ascii="Book Antiqua" w:hAnsi="Book Antiqua" w:cs="Book Antiqua"/>
          <w:sz w:val="22"/>
          <w:szCs w:val="22"/>
        </w:rPr>
      </w:pPr>
    </w:p>
    <w:p w:rsidR="00EA1E43" w:rsidRPr="005573E3" w:rsidRDefault="00EA1E43" w:rsidP="005F6119">
      <w:pPr>
        <w:numPr>
          <w:ilvl w:val="0"/>
          <w:numId w:val="39"/>
        </w:numPr>
        <w:tabs>
          <w:tab w:val="clear" w:pos="1287"/>
          <w:tab w:val="num" w:pos="720"/>
        </w:tabs>
        <w:ind w:left="720"/>
        <w:jc w:val="both"/>
        <w:rPr>
          <w:rFonts w:ascii="Book Antiqua" w:hAnsi="Book Antiqua" w:cs="Book Antiqua"/>
          <w:sz w:val="22"/>
          <w:szCs w:val="22"/>
        </w:rPr>
      </w:pPr>
      <w:r w:rsidRPr="005573E3">
        <w:rPr>
          <w:rFonts w:ascii="Book Antiqua" w:hAnsi="Book Antiqua" w:cs="Book Antiqua"/>
          <w:sz w:val="22"/>
          <w:szCs w:val="22"/>
        </w:rPr>
        <w:t>des compétences d’administration et d’encadrement pour organiser et piloter la vie des élèves dans l’institution d’éducation ;</w:t>
      </w:r>
    </w:p>
    <w:p w:rsidR="00EA1E43" w:rsidRPr="005573E3" w:rsidRDefault="00EA1E43" w:rsidP="001A3A1C">
      <w:pPr>
        <w:tabs>
          <w:tab w:val="num" w:pos="720"/>
        </w:tabs>
        <w:ind w:left="720"/>
        <w:jc w:val="both"/>
        <w:rPr>
          <w:rFonts w:ascii="Book Antiqua" w:hAnsi="Book Antiqua" w:cs="Book Antiqua"/>
          <w:sz w:val="22"/>
          <w:szCs w:val="22"/>
        </w:rPr>
      </w:pPr>
    </w:p>
    <w:p w:rsidR="00EA1E43" w:rsidRPr="005573E3" w:rsidRDefault="00EA1E43" w:rsidP="005F6119">
      <w:pPr>
        <w:numPr>
          <w:ilvl w:val="0"/>
          <w:numId w:val="39"/>
        </w:numPr>
        <w:tabs>
          <w:tab w:val="clear" w:pos="1287"/>
          <w:tab w:val="num" w:pos="720"/>
        </w:tabs>
        <w:ind w:left="720"/>
        <w:jc w:val="both"/>
        <w:rPr>
          <w:rFonts w:ascii="Book Antiqua" w:hAnsi="Book Antiqua" w:cs="Book Antiqua"/>
          <w:sz w:val="22"/>
          <w:szCs w:val="22"/>
        </w:rPr>
      </w:pPr>
      <w:r w:rsidRPr="005573E3">
        <w:rPr>
          <w:rFonts w:ascii="Book Antiqua" w:hAnsi="Book Antiqua" w:cs="Book Antiqua"/>
          <w:sz w:val="22"/>
          <w:szCs w:val="22"/>
        </w:rPr>
        <w:t>des compétences de communication et de médiation pour organiser et rendre efficaces les relations entre les différents membres de la communauté éducative (élèves, enseignants, personnels de direction, parents, partenaires locaux, etc.) ;</w:t>
      </w:r>
    </w:p>
    <w:p w:rsidR="00EA1E43" w:rsidRPr="005573E3" w:rsidRDefault="00EA1E43" w:rsidP="001A3A1C">
      <w:pPr>
        <w:tabs>
          <w:tab w:val="num" w:pos="720"/>
        </w:tabs>
        <w:ind w:left="720"/>
        <w:jc w:val="both"/>
        <w:rPr>
          <w:rFonts w:ascii="Book Antiqua" w:hAnsi="Book Antiqua" w:cs="Book Antiqua"/>
          <w:sz w:val="22"/>
          <w:szCs w:val="22"/>
        </w:rPr>
      </w:pPr>
    </w:p>
    <w:p w:rsidR="00EA1E43" w:rsidRPr="005573E3" w:rsidRDefault="00EA1E43" w:rsidP="005F6119">
      <w:pPr>
        <w:numPr>
          <w:ilvl w:val="0"/>
          <w:numId w:val="39"/>
        </w:numPr>
        <w:tabs>
          <w:tab w:val="clear" w:pos="1287"/>
          <w:tab w:val="num" w:pos="720"/>
        </w:tabs>
        <w:ind w:left="720"/>
        <w:jc w:val="both"/>
        <w:rPr>
          <w:rFonts w:ascii="Book Antiqua" w:hAnsi="Book Antiqua" w:cs="Book Antiqua"/>
          <w:sz w:val="22"/>
          <w:szCs w:val="22"/>
        </w:rPr>
      </w:pPr>
      <w:r w:rsidRPr="005573E3">
        <w:rPr>
          <w:rFonts w:ascii="Book Antiqua" w:hAnsi="Book Antiqua" w:cs="Book Antiqua"/>
          <w:sz w:val="22"/>
          <w:szCs w:val="22"/>
        </w:rPr>
        <w:t>des compétences de conception et de mise en œuvre de projets et d’actions spécifiques pour conduire l’éducation des élèves (socialisation et conditions des apprentissages).</w:t>
      </w:r>
    </w:p>
    <w:p w:rsidR="00EA1E43" w:rsidRDefault="00EA1E43" w:rsidP="005573E3">
      <w:pPr>
        <w:rPr>
          <w:rFonts w:ascii="Book Antiqua" w:hAnsi="Book Antiqua" w:cs="Book Antiqua"/>
          <w:b/>
          <w:bCs/>
          <w:color w:val="0000FF"/>
        </w:rPr>
      </w:pPr>
    </w:p>
    <w:p w:rsidR="00EA1E43" w:rsidRDefault="00EA1E43" w:rsidP="005573E3">
      <w:pPr>
        <w:rPr>
          <w:rFonts w:ascii="Book Antiqua" w:hAnsi="Book Antiqua" w:cs="Book Antiqua"/>
          <w:b/>
          <w:bCs/>
          <w:color w:val="0000FF"/>
          <w:sz w:val="22"/>
          <w:szCs w:val="22"/>
        </w:rPr>
      </w:pPr>
      <w:r w:rsidRPr="005D278A">
        <w:rPr>
          <w:rFonts w:ascii="Book Antiqua" w:hAnsi="Book Antiqua" w:cs="Book Antiqua"/>
          <w:b/>
          <w:bCs/>
          <w:color w:val="0000FF"/>
          <w:sz w:val="22"/>
          <w:szCs w:val="22"/>
        </w:rPr>
        <w:t>Débouchés professionnels :</w:t>
      </w:r>
    </w:p>
    <w:p w:rsidR="00EA1E43" w:rsidRPr="005573E3" w:rsidRDefault="00EA1E43" w:rsidP="005573E3">
      <w:pPr>
        <w:rPr>
          <w:rFonts w:ascii="Book Antiqua" w:hAnsi="Book Antiqua" w:cs="Book Antiqua"/>
          <w:b/>
          <w:bCs/>
          <w:color w:val="0000FF"/>
          <w:sz w:val="22"/>
          <w:szCs w:val="22"/>
        </w:rPr>
      </w:pPr>
    </w:p>
    <w:p w:rsidR="00EA1E43" w:rsidRPr="005573E3" w:rsidRDefault="00EA1E43" w:rsidP="005573E3">
      <w:pPr>
        <w:rPr>
          <w:rFonts w:ascii="Book Antiqua" w:hAnsi="Book Antiqua" w:cs="Book Antiqua"/>
          <w:sz w:val="22"/>
          <w:szCs w:val="22"/>
        </w:rPr>
      </w:pPr>
      <w:r w:rsidRPr="005573E3">
        <w:rPr>
          <w:rFonts w:ascii="Book Antiqua" w:hAnsi="Book Antiqua" w:cs="Book Antiqua"/>
          <w:sz w:val="22"/>
          <w:szCs w:val="22"/>
        </w:rPr>
        <w:t>Fonction et métier de Conseiller principal d’éducation dans l’Éducation nationale</w:t>
      </w:r>
    </w:p>
    <w:p w:rsidR="00EA1E43" w:rsidRPr="005573E3" w:rsidRDefault="00EA1E43" w:rsidP="005573E3">
      <w:pPr>
        <w:rPr>
          <w:rFonts w:ascii="Book Antiqua" w:hAnsi="Book Antiqua" w:cs="Book Antiqua"/>
          <w:sz w:val="22"/>
          <w:szCs w:val="22"/>
        </w:rPr>
      </w:pPr>
      <w:r w:rsidRPr="005573E3">
        <w:rPr>
          <w:rFonts w:ascii="Book Antiqua" w:hAnsi="Book Antiqua" w:cs="Book Antiqua"/>
          <w:sz w:val="22"/>
          <w:szCs w:val="22"/>
        </w:rPr>
        <w:t>Responsable d’éducation en institution</w:t>
      </w:r>
    </w:p>
    <w:p w:rsidR="00EA1E43" w:rsidRPr="005573E3" w:rsidRDefault="00EA1E43" w:rsidP="005573E3">
      <w:pPr>
        <w:rPr>
          <w:rFonts w:ascii="Book Antiqua" w:hAnsi="Book Antiqua" w:cs="Book Antiqua"/>
          <w:sz w:val="22"/>
          <w:szCs w:val="22"/>
        </w:rPr>
      </w:pPr>
      <w:r w:rsidRPr="005573E3">
        <w:rPr>
          <w:rFonts w:ascii="Book Antiqua" w:hAnsi="Book Antiqua" w:cs="Book Antiqua"/>
          <w:sz w:val="22"/>
          <w:szCs w:val="22"/>
        </w:rPr>
        <w:t>Conseiller en éducation</w:t>
      </w:r>
    </w:p>
    <w:p w:rsidR="00EA1E43" w:rsidRDefault="00EA1E43" w:rsidP="005573E3">
      <w:pPr>
        <w:rPr>
          <w:rFonts w:ascii="Book Antiqua" w:hAnsi="Book Antiqua" w:cs="Book Antiqua"/>
          <w:sz w:val="22"/>
          <w:szCs w:val="22"/>
        </w:rPr>
      </w:pPr>
      <w:r w:rsidRPr="005573E3">
        <w:rPr>
          <w:rFonts w:ascii="Book Antiqua" w:hAnsi="Book Antiqua" w:cs="Book Antiqua"/>
          <w:sz w:val="22"/>
          <w:szCs w:val="22"/>
        </w:rPr>
        <w:t>Métiers de l’encadrement dans le champ de l’éducation</w:t>
      </w:r>
    </w:p>
    <w:p w:rsidR="00EA1E43" w:rsidRPr="005573E3" w:rsidRDefault="00EA1E43" w:rsidP="005573E3">
      <w:pPr>
        <w:rPr>
          <w:rFonts w:ascii="Book Antiqua" w:hAnsi="Book Antiqua" w:cs="Book Antiqua"/>
          <w:sz w:val="22"/>
          <w:szCs w:val="22"/>
        </w:rPr>
      </w:pPr>
      <w:r>
        <w:rPr>
          <w:rFonts w:ascii="Book Antiqua" w:hAnsi="Book Antiqua" w:cs="Book Antiqua"/>
          <w:sz w:val="22"/>
          <w:szCs w:val="22"/>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95664">
        <w:trPr>
          <w:trHeight w:val="340"/>
          <w:jc w:val="center"/>
        </w:trPr>
        <w:tc>
          <w:tcPr>
            <w:tcW w:w="9778" w:type="dxa"/>
            <w:shd w:val="clear" w:color="auto" w:fill="E0E0E0"/>
            <w:vAlign w:val="center"/>
          </w:tcPr>
          <w:p w:rsidR="00EA1E43" w:rsidRPr="00B024E9" w:rsidRDefault="00EA1E43" w:rsidP="00B024E9">
            <w:pPr>
              <w:jc w:val="center"/>
              <w:rPr>
                <w:rFonts w:ascii="Book Antiqua" w:hAnsi="Book Antiqua" w:cs="Book Antiqua"/>
                <w:b/>
                <w:bCs/>
                <w:color w:val="0000FF"/>
              </w:rPr>
            </w:pPr>
            <w:r>
              <w:rPr>
                <w:sz w:val="22"/>
                <w:szCs w:val="22"/>
              </w:rPr>
              <w:br w:type="page"/>
            </w:r>
            <w:r w:rsidRPr="00B024E9">
              <w:rPr>
                <w:rFonts w:ascii="Book Antiqua" w:hAnsi="Book Antiqua" w:cs="Book Antiqua"/>
                <w:b/>
                <w:bCs/>
                <w:color w:val="0000FF"/>
              </w:rPr>
              <w:t>ORGANISATION PEDAGOGIQUE DU CURSUS</w:t>
            </w:r>
          </w:p>
        </w:tc>
      </w:tr>
    </w:tbl>
    <w:p w:rsidR="00EA1E43" w:rsidRDefault="00EA1E43" w:rsidP="00AD42F1">
      <w:pP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1. Equipe pédagogique</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Pr="004459D6"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FF"/>
        </w:rPr>
      </w:pPr>
      <w:r>
        <w:rPr>
          <w:rFonts w:ascii="Book Antiqua" w:hAnsi="Book Antiqua" w:cs="Book Antiqua"/>
          <w:i/>
          <w:iCs/>
          <w:color w:val="0000FF"/>
        </w:rPr>
        <w:t xml:space="preserve">Responsable </w:t>
      </w:r>
      <w:r w:rsidRPr="004459D6">
        <w:rPr>
          <w:rFonts w:ascii="Book Antiqua" w:hAnsi="Book Antiqua" w:cs="Book Antiqua"/>
          <w:i/>
          <w:iCs/>
          <w:color w:val="0000FF"/>
        </w:rPr>
        <w:t>de la spécialité</w:t>
      </w:r>
      <w:r>
        <w:rPr>
          <w:rFonts w:ascii="Book Antiqua" w:hAnsi="Book Antiqua" w:cs="Book Antiqua"/>
          <w:i/>
          <w:iCs/>
          <w:color w:val="0000FF"/>
        </w:rPr>
        <w:t xml:space="preserve"> 2</w:t>
      </w:r>
    </w:p>
    <w:p w:rsidR="00EA1E43" w:rsidRPr="005573E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5573E3">
        <w:rPr>
          <w:rFonts w:ascii="Book Antiqua" w:hAnsi="Book Antiqua" w:cs="Book Antiqua"/>
          <w:color w:val="000000"/>
          <w:sz w:val="22"/>
          <w:szCs w:val="22"/>
        </w:rPr>
        <w:t>J</w:t>
      </w:r>
      <w:r>
        <w:rPr>
          <w:rFonts w:ascii="Book Antiqua" w:hAnsi="Book Antiqua" w:cs="Book Antiqua"/>
          <w:color w:val="000000"/>
          <w:sz w:val="22"/>
          <w:szCs w:val="22"/>
        </w:rPr>
        <w:t>ean-</w:t>
      </w:r>
      <w:r w:rsidRPr="005573E3">
        <w:rPr>
          <w:rFonts w:ascii="Book Antiqua" w:hAnsi="Book Antiqua" w:cs="Book Antiqua"/>
          <w:color w:val="000000"/>
          <w:sz w:val="22"/>
          <w:szCs w:val="22"/>
        </w:rPr>
        <w:t>C</w:t>
      </w:r>
      <w:r>
        <w:rPr>
          <w:rFonts w:ascii="Book Antiqua" w:hAnsi="Book Antiqua" w:cs="Book Antiqua"/>
          <w:color w:val="000000"/>
          <w:sz w:val="22"/>
          <w:szCs w:val="22"/>
        </w:rPr>
        <w:t>hristophe</w:t>
      </w:r>
      <w:r w:rsidRPr="005573E3">
        <w:rPr>
          <w:rFonts w:ascii="Book Antiqua" w:hAnsi="Book Antiqua" w:cs="Book Antiqua"/>
          <w:color w:val="000000"/>
          <w:sz w:val="22"/>
          <w:szCs w:val="22"/>
        </w:rPr>
        <w:t xml:space="preserve"> Gay, PRAG</w:t>
      </w:r>
      <w:r>
        <w:rPr>
          <w:rFonts w:ascii="Book Antiqua" w:hAnsi="Book Antiqua" w:cs="Book Antiqua"/>
          <w:color w:val="000000"/>
          <w:sz w:val="22"/>
          <w:szCs w:val="22"/>
        </w:rPr>
        <w:t>,</w:t>
      </w:r>
      <w:r w:rsidRPr="005573E3">
        <w:rPr>
          <w:rFonts w:ascii="Book Antiqua" w:hAnsi="Book Antiqua" w:cs="Book Antiqua"/>
          <w:color w:val="000000"/>
          <w:sz w:val="22"/>
          <w:szCs w:val="22"/>
        </w:rPr>
        <w:t xml:space="preserve"> </w:t>
      </w:r>
      <w:r w:rsidRPr="00C53144">
        <w:rPr>
          <w:rFonts w:ascii="Book Antiqua" w:hAnsi="Book Antiqua" w:cs="Book Antiqua"/>
          <w:color w:val="000000"/>
          <w:sz w:val="22"/>
          <w:szCs w:val="22"/>
        </w:rPr>
        <w:t>IUFM d’Auvergne, Université Blaise-Pascal</w:t>
      </w:r>
    </w:p>
    <w:p w:rsidR="00EA1E43" w:rsidRPr="005573E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Pr>
          <w:rFonts w:ascii="Book Antiqua" w:hAnsi="Book Antiqua" w:cs="Book Antiqua"/>
          <w:i/>
          <w:iCs/>
          <w:color w:val="0000FF"/>
        </w:rPr>
        <w:t>C</w:t>
      </w:r>
      <w:r w:rsidRPr="004459D6">
        <w:rPr>
          <w:rFonts w:ascii="Book Antiqua" w:hAnsi="Book Antiqua" w:cs="Book Antiqua"/>
          <w:i/>
          <w:iCs/>
          <w:color w:val="0000FF"/>
        </w:rPr>
        <w:t>o-responsable</w:t>
      </w:r>
      <w:r>
        <w:rPr>
          <w:rFonts w:ascii="Book Antiqua" w:hAnsi="Book Antiqua" w:cs="Book Antiqua"/>
          <w:i/>
          <w:iCs/>
          <w:color w:val="0000FF"/>
        </w:rPr>
        <w:t xml:space="preserve"> : </w:t>
      </w:r>
      <w:r w:rsidRPr="005573E3">
        <w:rPr>
          <w:rFonts w:ascii="Book Antiqua" w:hAnsi="Book Antiqua" w:cs="Book Antiqua"/>
          <w:color w:val="000000"/>
          <w:sz w:val="22"/>
          <w:szCs w:val="22"/>
        </w:rPr>
        <w:t>C</w:t>
      </w:r>
      <w:r>
        <w:rPr>
          <w:rFonts w:ascii="Book Antiqua" w:hAnsi="Book Antiqua" w:cs="Book Antiqua"/>
          <w:color w:val="000000"/>
          <w:sz w:val="22"/>
          <w:szCs w:val="22"/>
        </w:rPr>
        <w:t>orinne</w:t>
      </w:r>
      <w:r w:rsidRPr="005573E3">
        <w:rPr>
          <w:rFonts w:ascii="Book Antiqua" w:hAnsi="Book Antiqua" w:cs="Book Antiqua"/>
          <w:color w:val="000000"/>
          <w:sz w:val="22"/>
          <w:szCs w:val="22"/>
        </w:rPr>
        <w:t xml:space="preserve"> Marlot, MCF, </w:t>
      </w:r>
      <w:r w:rsidRPr="00C53144">
        <w:rPr>
          <w:rFonts w:ascii="Book Antiqua" w:hAnsi="Book Antiqua" w:cs="Book Antiqua"/>
          <w:color w:val="000000"/>
          <w:sz w:val="22"/>
          <w:szCs w:val="22"/>
        </w:rPr>
        <w:t>IUFM d’Auvergne, Université Blaise-Pascal</w:t>
      </w:r>
    </w:p>
    <w:p w:rsidR="00EA1E43" w:rsidRPr="005573E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rPr>
      </w:pPr>
    </w:p>
    <w:p w:rsidR="00EA1E43" w:rsidRPr="004459D6"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FF"/>
        </w:rPr>
      </w:pPr>
      <w:r w:rsidRPr="004459D6">
        <w:rPr>
          <w:rFonts w:ascii="Book Antiqua" w:hAnsi="Book Antiqua" w:cs="Book Antiqua"/>
          <w:i/>
          <w:iCs/>
          <w:color w:val="0000FF"/>
        </w:rPr>
        <w:t>Composition (nom, prénom, statut, composante d’appartenance) et modalités de fonctionnement de l’équipe pédagogique</w:t>
      </w:r>
    </w:p>
    <w:p w:rsidR="00EA1E43" w:rsidRPr="005573E3" w:rsidRDefault="00EA1E43" w:rsidP="006202C7">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r w:rsidRPr="005573E3">
        <w:rPr>
          <w:rFonts w:ascii="Book Antiqua" w:hAnsi="Book Antiqua" w:cs="Book Antiqua"/>
          <w:sz w:val="22"/>
          <w:szCs w:val="22"/>
        </w:rPr>
        <w:t xml:space="preserve">Pascale Defay, CPE, </w:t>
      </w:r>
      <w:r w:rsidRPr="00C53144">
        <w:rPr>
          <w:rFonts w:ascii="Book Antiqua" w:hAnsi="Book Antiqua" w:cs="Book Antiqua"/>
          <w:color w:val="000000"/>
          <w:sz w:val="22"/>
          <w:szCs w:val="22"/>
        </w:rPr>
        <w:t>IUFM d’Auvergne, Université Blaise-Pascal</w:t>
      </w:r>
    </w:p>
    <w:p w:rsidR="00EA1E43" w:rsidRPr="005573E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r w:rsidRPr="005573E3">
        <w:rPr>
          <w:rFonts w:ascii="Book Antiqua" w:hAnsi="Book Antiqua" w:cs="Book Antiqua"/>
          <w:sz w:val="22"/>
          <w:szCs w:val="22"/>
        </w:rPr>
        <w:t xml:space="preserve">Serge Thomazet, MCF, </w:t>
      </w:r>
      <w:r w:rsidRPr="00C53144">
        <w:rPr>
          <w:rFonts w:ascii="Book Antiqua" w:hAnsi="Book Antiqua" w:cs="Book Antiqua"/>
          <w:color w:val="000000"/>
          <w:sz w:val="22"/>
          <w:szCs w:val="22"/>
        </w:rPr>
        <w:t>IUFM d’Auvergne, Université Blaise-Pascal</w:t>
      </w:r>
    </w:p>
    <w:p w:rsidR="00EA1E43" w:rsidRPr="005573E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r w:rsidRPr="005573E3">
        <w:rPr>
          <w:rFonts w:ascii="Book Antiqua" w:hAnsi="Book Antiqua" w:cs="Book Antiqua"/>
          <w:sz w:val="22"/>
          <w:szCs w:val="22"/>
        </w:rPr>
        <w:t>Nathalie Younès, MCF,</w:t>
      </w:r>
      <w:r>
        <w:rPr>
          <w:rFonts w:ascii="Book Antiqua" w:hAnsi="Book Antiqua" w:cs="Book Antiqua"/>
          <w:sz w:val="22"/>
          <w:szCs w:val="22"/>
        </w:rPr>
        <w:t xml:space="preserve"> </w:t>
      </w:r>
      <w:r w:rsidRPr="00C53144">
        <w:rPr>
          <w:rFonts w:ascii="Book Antiqua" w:hAnsi="Book Antiqua" w:cs="Book Antiqua"/>
          <w:color w:val="000000"/>
          <w:sz w:val="22"/>
          <w:szCs w:val="22"/>
        </w:rPr>
        <w:t>IUFM d’Auvergne, Université Blaise-Pascal</w:t>
      </w:r>
    </w:p>
    <w:p w:rsidR="00EA1E43" w:rsidRPr="005573E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r w:rsidRPr="005573E3">
        <w:rPr>
          <w:rFonts w:ascii="Book Antiqua" w:hAnsi="Book Antiqua" w:cs="Book Antiqua"/>
          <w:sz w:val="22"/>
          <w:szCs w:val="22"/>
        </w:rPr>
        <w:t>Olivier Raluy, CPE, collège La Charme, Clermont-Ferrand</w:t>
      </w:r>
    </w:p>
    <w:p w:rsidR="00EA1E43" w:rsidRPr="005573E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FF"/>
        </w:rPr>
      </w:pPr>
      <w:r w:rsidRPr="004459D6">
        <w:rPr>
          <w:rFonts w:ascii="Book Antiqua" w:hAnsi="Book Antiqua" w:cs="Book Antiqua"/>
          <w:i/>
          <w:iCs/>
          <w:color w:val="0000FF"/>
        </w:rPr>
        <w:t>Diversité et équilibre de l’équipe pédagogique</w:t>
      </w:r>
    </w:p>
    <w:p w:rsidR="00EA1E43" w:rsidRPr="005573E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r w:rsidRPr="005573E3">
        <w:rPr>
          <w:rFonts w:ascii="Book Antiqua" w:hAnsi="Book Antiqua" w:cs="Book Antiqua"/>
          <w:sz w:val="22"/>
          <w:szCs w:val="22"/>
        </w:rPr>
        <w:t>Des enseignants-chercheurs (sciences de l’éducation, psychologie, histoire de l’éducation)</w:t>
      </w:r>
    </w:p>
    <w:p w:rsidR="00EA1E43" w:rsidRPr="005573E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r w:rsidRPr="005573E3">
        <w:rPr>
          <w:rFonts w:ascii="Book Antiqua" w:hAnsi="Book Antiqua" w:cs="Book Antiqua"/>
          <w:sz w:val="22"/>
          <w:szCs w:val="22"/>
        </w:rPr>
        <w:t>Des enseignants du second degré (philosophie, histoire, lettres)</w:t>
      </w:r>
    </w:p>
    <w:p w:rsidR="00EA1E43" w:rsidRPr="005573E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r w:rsidRPr="005573E3">
        <w:rPr>
          <w:rFonts w:ascii="Book Antiqua" w:hAnsi="Book Antiqua" w:cs="Book Antiqua"/>
          <w:sz w:val="22"/>
          <w:szCs w:val="22"/>
        </w:rPr>
        <w:t>Des professionnels en exercice (CPE, chef d’établissement, psychologue)</w:t>
      </w:r>
    </w:p>
    <w:p w:rsidR="00EA1E43" w:rsidRPr="005573E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p>
    <w:p w:rsidR="00EA1E43" w:rsidRPr="00A6107A" w:rsidRDefault="00EA1E43" w:rsidP="00AD42F1">
      <w:pP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2. Cohérence du cursus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D80AC1">
      <w:pPr>
        <w:rPr>
          <w:rFonts w:ascii="Book Antiqua" w:hAnsi="Book Antiqua" w:cs="Book Antiqua"/>
          <w:i/>
          <w:iCs/>
          <w:color w:val="0000FF"/>
        </w:rPr>
      </w:pPr>
    </w:p>
    <w:p w:rsidR="00EA1E43" w:rsidRPr="004459D6" w:rsidRDefault="00EA1E43" w:rsidP="00D80AC1">
      <w:pPr>
        <w:rPr>
          <w:rFonts w:ascii="Book Antiqua" w:hAnsi="Book Antiqua" w:cs="Book Antiqua"/>
          <w:i/>
          <w:iCs/>
          <w:color w:val="0000FF"/>
        </w:rPr>
      </w:pPr>
      <w:r w:rsidRPr="004459D6">
        <w:rPr>
          <w:rFonts w:ascii="Book Antiqua" w:hAnsi="Book Antiqua" w:cs="Book Antiqua"/>
          <w:i/>
          <w:iCs/>
          <w:color w:val="0000FF"/>
        </w:rPr>
        <w:t>Existence d’un continuum LM sur la thématique de la mention</w:t>
      </w:r>
    </w:p>
    <w:p w:rsidR="00EA1E43" w:rsidRPr="002814AB" w:rsidRDefault="00EA1E43" w:rsidP="00BF0B47">
      <w:pPr>
        <w:jc w:val="both"/>
        <w:rPr>
          <w:rFonts w:ascii="Book Antiqua" w:hAnsi="Book Antiqua" w:cs="Book Antiqua"/>
          <w:sz w:val="22"/>
          <w:szCs w:val="22"/>
        </w:rPr>
      </w:pPr>
      <w:r w:rsidRPr="002814AB">
        <w:rPr>
          <w:rFonts w:ascii="Book Antiqua" w:hAnsi="Book Antiqua" w:cs="Book Antiqua"/>
          <w:sz w:val="22"/>
          <w:szCs w:val="22"/>
        </w:rPr>
        <w:t xml:space="preserve">L’offre de formation en licence comporte des unités d’enseignement préprofessionnelles aux métiers de l’enseignement. </w:t>
      </w:r>
      <w:r>
        <w:rPr>
          <w:rFonts w:ascii="Book Antiqua" w:hAnsi="Book Antiqua" w:cs="Book Antiqua"/>
          <w:sz w:val="22"/>
          <w:szCs w:val="22"/>
        </w:rPr>
        <w:t>Une information sera développée sur la spécificité du métier de conseiller principal d’éducation.</w:t>
      </w:r>
    </w:p>
    <w:p w:rsidR="00EA1E43" w:rsidRPr="00A6107A" w:rsidRDefault="00EA1E43" w:rsidP="00D80AC1">
      <w:pPr>
        <w:rPr>
          <w:rFonts w:ascii="Book Antiqua" w:hAnsi="Book Antiqua" w:cs="Book Antiqua"/>
          <w:color w:val="000000"/>
        </w:rPr>
      </w:pPr>
    </w:p>
    <w:p w:rsidR="00EA1E43" w:rsidRDefault="00EA1E43" w:rsidP="00D80AC1">
      <w:pPr>
        <w:rPr>
          <w:rFonts w:ascii="Book Antiqua" w:hAnsi="Book Antiqua" w:cs="Book Antiqua"/>
          <w:i/>
          <w:iCs/>
          <w:color w:val="0000FF"/>
        </w:rPr>
      </w:pPr>
      <w:r w:rsidRPr="004459D6">
        <w:rPr>
          <w:rFonts w:ascii="Book Antiqua" w:hAnsi="Book Antiqua" w:cs="Book Antiqua"/>
          <w:i/>
          <w:iCs/>
          <w:color w:val="0000FF"/>
        </w:rPr>
        <w:t>Modalités de recrutement en M1</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Accès de droit aux étudiants titulaires d’une licence</w:t>
      </w:r>
    </w:p>
    <w:p w:rsidR="00EA1E43" w:rsidRPr="00A6107A" w:rsidRDefault="00EA1E43" w:rsidP="00D80AC1">
      <w:pPr>
        <w:rPr>
          <w:rFonts w:ascii="Book Antiqua" w:hAnsi="Book Antiqua" w:cs="Book Antiqua"/>
          <w:color w:val="000000"/>
        </w:rPr>
      </w:pPr>
    </w:p>
    <w:p w:rsidR="00EA1E43" w:rsidRPr="004459D6" w:rsidRDefault="00EA1E43" w:rsidP="00D80AC1">
      <w:pPr>
        <w:rPr>
          <w:rFonts w:ascii="Book Antiqua" w:hAnsi="Book Antiqua" w:cs="Book Antiqua"/>
          <w:i/>
          <w:iCs/>
          <w:color w:val="0000FF"/>
        </w:rPr>
      </w:pPr>
      <w:r w:rsidRPr="004459D6">
        <w:rPr>
          <w:rFonts w:ascii="Book Antiqua" w:hAnsi="Book Antiqua" w:cs="Book Antiqua"/>
          <w:i/>
          <w:iCs/>
          <w:color w:val="0000FF"/>
        </w:rPr>
        <w:t>Équilibre entre les différents éléments de la formation</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Par semestre :</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2 UE disciplinaires</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1 UE préparation aux épreuves du concours</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1 UE pratique professionnelle</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1 UE pratique de recherche</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 xml:space="preserve">1 UE optionnelle </w:t>
      </w:r>
    </w:p>
    <w:p w:rsidR="00EA1E43" w:rsidRPr="00A6107A" w:rsidRDefault="00EA1E43" w:rsidP="00AD42F1">
      <w:pPr>
        <w:rPr>
          <w:rFonts w:ascii="Book Antiqua" w:hAnsi="Book Antiqua" w:cs="Book Antiqua"/>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3. Place et politique des stages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D80AC1">
      <w:pPr>
        <w:jc w:val="both"/>
        <w:rPr>
          <w:rFonts w:ascii="Book Antiqua" w:hAnsi="Book Antiqua" w:cs="Book Antiqua"/>
          <w:i/>
          <w:iCs/>
          <w:color w:val="0000FF"/>
        </w:rPr>
      </w:pPr>
    </w:p>
    <w:p w:rsidR="00EA1E43" w:rsidRPr="004459D6" w:rsidRDefault="00EA1E43" w:rsidP="00D80AC1">
      <w:pPr>
        <w:jc w:val="both"/>
        <w:rPr>
          <w:rFonts w:ascii="Book Antiqua" w:hAnsi="Book Antiqua" w:cs="Book Antiqua"/>
          <w:i/>
          <w:iCs/>
          <w:color w:val="0000FF"/>
        </w:rPr>
      </w:pPr>
      <w:r w:rsidRPr="004459D6">
        <w:rPr>
          <w:rFonts w:ascii="Book Antiqua" w:hAnsi="Book Antiqua" w:cs="Book Antiqua"/>
          <w:i/>
          <w:iCs/>
          <w:color w:val="0000FF"/>
        </w:rPr>
        <w:t>Positionnement, nature, durée</w:t>
      </w:r>
    </w:p>
    <w:p w:rsidR="00EA1E43" w:rsidRPr="00D80AC1" w:rsidRDefault="00EA1E43" w:rsidP="00D80AC1">
      <w:pPr>
        <w:jc w:val="both"/>
        <w:rPr>
          <w:rFonts w:ascii="Book Antiqua" w:hAnsi="Book Antiqua" w:cs="Book Antiqua"/>
          <w:color w:val="000000"/>
          <w:sz w:val="22"/>
          <w:szCs w:val="22"/>
        </w:rPr>
      </w:pPr>
      <w:r w:rsidRPr="00D80AC1">
        <w:rPr>
          <w:rFonts w:ascii="Book Antiqua" w:hAnsi="Book Antiqua" w:cs="Book Antiqua"/>
          <w:color w:val="000000"/>
          <w:sz w:val="22"/>
          <w:szCs w:val="22"/>
        </w:rPr>
        <w:t>1 stage par semestre, stage d’observation, de pratique accompagnée et de responsabilités, d’une durée de 2 à 4 semaines.</w:t>
      </w:r>
    </w:p>
    <w:p w:rsidR="00EA1E43" w:rsidRDefault="00EA1E43" w:rsidP="00D80AC1">
      <w:pPr>
        <w:jc w:val="both"/>
        <w:rPr>
          <w:rFonts w:ascii="Book Antiqua" w:hAnsi="Book Antiqua" w:cs="Book Antiqua"/>
          <w:color w:val="000000"/>
        </w:rPr>
      </w:pPr>
    </w:p>
    <w:p w:rsidR="00EA1E43" w:rsidRDefault="00EA1E43" w:rsidP="00D80AC1">
      <w:pPr>
        <w:jc w:val="both"/>
        <w:rPr>
          <w:rFonts w:ascii="Book Antiqua" w:hAnsi="Book Antiqua" w:cs="Book Antiqua"/>
          <w:color w:val="000000"/>
        </w:rPr>
      </w:pPr>
    </w:p>
    <w:p w:rsidR="00EA1E43" w:rsidRPr="00A6107A" w:rsidRDefault="00EA1E43" w:rsidP="00D80AC1">
      <w:pPr>
        <w:jc w:val="both"/>
        <w:rPr>
          <w:rFonts w:ascii="Book Antiqua" w:hAnsi="Book Antiqua" w:cs="Book Antiqua"/>
          <w:color w:val="000000"/>
        </w:rPr>
      </w:pPr>
    </w:p>
    <w:p w:rsidR="00EA1E43" w:rsidRPr="004459D6" w:rsidRDefault="00EA1E43" w:rsidP="00D80AC1">
      <w:pPr>
        <w:jc w:val="both"/>
        <w:rPr>
          <w:rFonts w:ascii="Book Antiqua" w:hAnsi="Book Antiqua" w:cs="Book Antiqua"/>
          <w:i/>
          <w:iCs/>
          <w:color w:val="0000FF"/>
        </w:rPr>
      </w:pPr>
      <w:r w:rsidRPr="004459D6">
        <w:rPr>
          <w:rFonts w:ascii="Book Antiqua" w:hAnsi="Book Antiqua" w:cs="Book Antiqua"/>
          <w:i/>
          <w:iCs/>
          <w:color w:val="0000FF"/>
        </w:rPr>
        <w:t>Articulation avec les autres éléments de formation dans le cadre d’une formation en alternance</w:t>
      </w:r>
    </w:p>
    <w:p w:rsidR="00EA1E43" w:rsidRPr="00D80AC1" w:rsidRDefault="00EA1E43" w:rsidP="00D80AC1">
      <w:pPr>
        <w:jc w:val="both"/>
        <w:rPr>
          <w:rFonts w:ascii="Book Antiqua" w:hAnsi="Book Antiqua" w:cs="Book Antiqua"/>
          <w:color w:val="000000"/>
          <w:sz w:val="22"/>
          <w:szCs w:val="22"/>
        </w:rPr>
      </w:pPr>
      <w:r w:rsidRPr="00D80AC1">
        <w:rPr>
          <w:rFonts w:ascii="Book Antiqua" w:hAnsi="Book Antiqua" w:cs="Book Antiqua"/>
          <w:color w:val="000000"/>
          <w:sz w:val="22"/>
          <w:szCs w:val="22"/>
        </w:rPr>
        <w:t>Le dispositif d’encadrement des stages (UE5 « Pratique professionnelle et pratique de recherche » : 20  à 40 heures par semestre en liaison avec la pratique de recherche et la rédaction d’un TER) permettra à l’étudiant de mettre en rapport les connaissances acquises dans les différentes UE disciplinaires avec les contraintes, les objectifs, les actions</w:t>
      </w:r>
      <w:r>
        <w:rPr>
          <w:rFonts w:ascii="Book Antiqua" w:hAnsi="Book Antiqua" w:cs="Book Antiqua"/>
          <w:color w:val="000000"/>
          <w:sz w:val="22"/>
          <w:szCs w:val="22"/>
        </w:rPr>
        <w:t>,</w:t>
      </w:r>
      <w:r w:rsidRPr="00D80AC1">
        <w:rPr>
          <w:rFonts w:ascii="Book Antiqua" w:hAnsi="Book Antiqua" w:cs="Book Antiqua"/>
          <w:color w:val="000000"/>
          <w:sz w:val="22"/>
          <w:szCs w:val="22"/>
        </w:rPr>
        <w:t xml:space="preserve"> les outils expérimentés durant les stages dans les établissements. </w:t>
      </w:r>
      <w:r>
        <w:rPr>
          <w:rFonts w:ascii="Book Antiqua" w:hAnsi="Book Antiqua" w:cs="Book Antiqua"/>
          <w:color w:val="000000"/>
          <w:sz w:val="22"/>
          <w:szCs w:val="22"/>
        </w:rPr>
        <w:t>La m</w:t>
      </w:r>
      <w:r w:rsidRPr="00D80AC1">
        <w:rPr>
          <w:rFonts w:ascii="Book Antiqua" w:hAnsi="Book Antiqua" w:cs="Book Antiqua"/>
          <w:color w:val="000000"/>
          <w:sz w:val="22"/>
          <w:szCs w:val="22"/>
        </w:rPr>
        <w:t>ise en rappor</w:t>
      </w:r>
      <w:r>
        <w:rPr>
          <w:rFonts w:ascii="Book Antiqua" w:hAnsi="Book Antiqua" w:cs="Book Antiqua"/>
          <w:color w:val="000000"/>
          <w:sz w:val="22"/>
          <w:szCs w:val="22"/>
        </w:rPr>
        <w:t>t réfléchie et progressive l</w:t>
      </w:r>
      <w:r w:rsidRPr="00D80AC1">
        <w:rPr>
          <w:rFonts w:ascii="Book Antiqua" w:hAnsi="Book Antiqua" w:cs="Book Antiqua"/>
          <w:color w:val="000000"/>
          <w:sz w:val="22"/>
          <w:szCs w:val="22"/>
        </w:rPr>
        <w:t>ui permettra de développer les compétences professionnelles exigées par le métier de conseiller en éducation (compétences d’administration, d’encadrement</w:t>
      </w:r>
      <w:r>
        <w:rPr>
          <w:rFonts w:ascii="Book Antiqua" w:hAnsi="Book Antiqua" w:cs="Book Antiqua"/>
          <w:color w:val="000000"/>
          <w:sz w:val="22"/>
          <w:szCs w:val="22"/>
        </w:rPr>
        <w:t xml:space="preserve"> d’équipe</w:t>
      </w:r>
      <w:r w:rsidRPr="00D80AC1">
        <w:rPr>
          <w:rFonts w:ascii="Book Antiqua" w:hAnsi="Book Antiqua" w:cs="Book Antiqua"/>
          <w:color w:val="000000"/>
          <w:sz w:val="22"/>
          <w:szCs w:val="22"/>
        </w:rPr>
        <w:t xml:space="preserve">, de conduite de projets éducatifs). </w:t>
      </w:r>
    </w:p>
    <w:p w:rsidR="00EA1E43" w:rsidRPr="00A6107A" w:rsidRDefault="00EA1E43" w:rsidP="00D80AC1">
      <w:pPr>
        <w:jc w:val="both"/>
        <w:rPr>
          <w:rFonts w:ascii="Book Antiqua" w:hAnsi="Book Antiqua" w:cs="Book Antiqua"/>
          <w:color w:val="000000"/>
        </w:rPr>
      </w:pPr>
    </w:p>
    <w:p w:rsidR="00EA1E43" w:rsidRPr="004459D6" w:rsidRDefault="00EA1E43" w:rsidP="00D80AC1">
      <w:pPr>
        <w:rPr>
          <w:rFonts w:ascii="Book Antiqua" w:hAnsi="Book Antiqua" w:cs="Book Antiqua"/>
          <w:i/>
          <w:iCs/>
          <w:color w:val="0000FF"/>
        </w:rPr>
      </w:pPr>
      <w:r w:rsidRPr="004459D6">
        <w:rPr>
          <w:rFonts w:ascii="Book Antiqua" w:hAnsi="Book Antiqua" w:cs="Book Antiqua"/>
          <w:i/>
          <w:iCs/>
          <w:color w:val="0000FF"/>
        </w:rPr>
        <w:t>Modalités d’encadrement des stages</w:t>
      </w:r>
    </w:p>
    <w:p w:rsidR="00EA1E43" w:rsidRPr="00D80AC1" w:rsidRDefault="00EA1E43" w:rsidP="00D80AC1">
      <w:pPr>
        <w:jc w:val="both"/>
        <w:rPr>
          <w:rFonts w:ascii="Book Antiqua" w:hAnsi="Book Antiqua" w:cs="Book Antiqua"/>
          <w:sz w:val="22"/>
          <w:szCs w:val="22"/>
        </w:rPr>
      </w:pPr>
      <w:r w:rsidRPr="00D80AC1">
        <w:rPr>
          <w:rFonts w:ascii="Book Antiqua" w:hAnsi="Book Antiqua" w:cs="Book Antiqua"/>
          <w:sz w:val="22"/>
          <w:szCs w:val="22"/>
        </w:rPr>
        <w:t xml:space="preserve">Une équipe de tutorat composée d’enseignants-chercheurs et de professionnels accompagnera l’étudiant tout au long de ses stages en lui proposant les outils adaptés (analyses de pratiques, travaux de recherche, entretiens, etc.) pour réfléchir </w:t>
      </w:r>
      <w:r>
        <w:rPr>
          <w:rFonts w:ascii="Book Antiqua" w:hAnsi="Book Antiqua" w:cs="Book Antiqua"/>
          <w:sz w:val="22"/>
          <w:szCs w:val="22"/>
        </w:rPr>
        <w:t xml:space="preserve">à </w:t>
      </w:r>
      <w:r w:rsidRPr="00D80AC1">
        <w:rPr>
          <w:rFonts w:ascii="Book Antiqua" w:hAnsi="Book Antiqua" w:cs="Book Antiqua"/>
          <w:sz w:val="22"/>
          <w:szCs w:val="22"/>
        </w:rPr>
        <w:t>ses pratiques et acquérir les gestes professionnels constitutifs de ses futur</w:t>
      </w:r>
      <w:r>
        <w:rPr>
          <w:rFonts w:ascii="Book Antiqua" w:hAnsi="Book Antiqua" w:cs="Book Antiqua"/>
          <w:sz w:val="22"/>
          <w:szCs w:val="22"/>
        </w:rPr>
        <w:t>e</w:t>
      </w:r>
      <w:r w:rsidRPr="00D80AC1">
        <w:rPr>
          <w:rFonts w:ascii="Book Antiqua" w:hAnsi="Book Antiqua" w:cs="Book Antiqua"/>
          <w:sz w:val="22"/>
          <w:szCs w:val="22"/>
        </w:rPr>
        <w:t>s fonctions. Une visite par stage sera effectuée par un</w:t>
      </w:r>
      <w:r>
        <w:rPr>
          <w:rFonts w:ascii="Book Antiqua" w:hAnsi="Book Antiqua" w:cs="Book Antiqua"/>
          <w:sz w:val="22"/>
          <w:szCs w:val="22"/>
        </w:rPr>
        <w:t xml:space="preserve"> formateur. Les rapports de visite</w:t>
      </w:r>
      <w:r w:rsidRPr="00D80AC1">
        <w:rPr>
          <w:rFonts w:ascii="Book Antiqua" w:hAnsi="Book Antiqua" w:cs="Book Antiqua"/>
          <w:sz w:val="22"/>
          <w:szCs w:val="22"/>
        </w:rPr>
        <w:t xml:space="preserve"> seront rédigés par les formateurs au regard des compétences professionnelles visées.</w:t>
      </w:r>
      <w:r w:rsidRPr="00D80AC1">
        <w:rPr>
          <w:rFonts w:ascii="Book Antiqua" w:hAnsi="Book Antiqua" w:cs="Book Antiqua"/>
          <w:spacing w:val="-3"/>
          <w:sz w:val="22"/>
          <w:szCs w:val="22"/>
        </w:rPr>
        <w:t xml:space="preserve"> </w:t>
      </w:r>
      <w:r w:rsidRPr="00D80AC1">
        <w:rPr>
          <w:rFonts w:ascii="Book Antiqua" w:hAnsi="Book Antiqua" w:cs="Book Antiqua"/>
          <w:sz w:val="22"/>
          <w:szCs w:val="22"/>
        </w:rPr>
        <w:t>Un guide des stages sera proposé aux étudiants afin de contractualiser chaque stage, introduisant ainsi une progressivité dans le suivi et une cohérence dans l’alternance et son accompagnement.</w:t>
      </w:r>
    </w:p>
    <w:p w:rsidR="00EA1E43" w:rsidRDefault="00EA1E43" w:rsidP="00D80AC1">
      <w:pPr>
        <w:jc w:val="both"/>
        <w:rPr>
          <w:rFonts w:ascii="Book Antiqua" w:hAnsi="Book Antiqua" w:cs="Book Antiqua"/>
        </w:rPr>
      </w:pPr>
    </w:p>
    <w:p w:rsidR="00EA1E43" w:rsidRDefault="00EA1E43" w:rsidP="00D80AC1">
      <w:pPr>
        <w:jc w:val="both"/>
        <w:rPr>
          <w:rFonts w:ascii="Book Antiqua" w:hAnsi="Book Antiqua" w:cs="Book Antiqua"/>
          <w:i/>
          <w:iCs/>
          <w:color w:val="0000FF"/>
        </w:rPr>
      </w:pPr>
      <w:r w:rsidRPr="004459D6">
        <w:rPr>
          <w:rFonts w:ascii="Book Antiqua" w:hAnsi="Book Antiqua" w:cs="Book Antiqua"/>
          <w:i/>
          <w:iCs/>
          <w:color w:val="0000FF"/>
        </w:rPr>
        <w:t>Gestion des stages, partenariats avec les milieux professionnels</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L’organisation des stages se fera en collaboration avec le rectorat et les établissements</w:t>
      </w:r>
      <w:r>
        <w:rPr>
          <w:rFonts w:ascii="Book Antiqua" w:hAnsi="Book Antiqua" w:cs="Book Antiqua"/>
          <w:sz w:val="22"/>
          <w:szCs w:val="22"/>
        </w:rPr>
        <w:t xml:space="preserve"> scolaires</w:t>
      </w:r>
      <w:r w:rsidRPr="00D80AC1">
        <w:rPr>
          <w:rFonts w:ascii="Book Antiqua" w:hAnsi="Book Antiqua" w:cs="Book Antiqua"/>
          <w:sz w:val="22"/>
          <w:szCs w:val="22"/>
        </w:rPr>
        <w:t>.</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 xml:space="preserve">Un stage en entreprise pourra être </w:t>
      </w:r>
      <w:r>
        <w:rPr>
          <w:rFonts w:ascii="Book Antiqua" w:hAnsi="Book Antiqua" w:cs="Book Antiqua"/>
          <w:sz w:val="22"/>
          <w:szCs w:val="22"/>
        </w:rPr>
        <w:t>effectué par les étudiants</w:t>
      </w:r>
      <w:r w:rsidRPr="00D80AC1">
        <w:rPr>
          <w:rFonts w:ascii="Book Antiqua" w:hAnsi="Book Antiqua" w:cs="Book Antiqua"/>
          <w:sz w:val="22"/>
          <w:szCs w:val="22"/>
        </w:rPr>
        <w:t>.</w:t>
      </w:r>
    </w:p>
    <w:p w:rsidR="00EA1E43" w:rsidRPr="00D80AC1" w:rsidRDefault="00EA1E43" w:rsidP="00D80AC1">
      <w:pPr>
        <w:rPr>
          <w:rFonts w:ascii="Book Antiqua" w:hAnsi="Book Antiqua" w:cs="Book Antiqua"/>
          <w:sz w:val="22"/>
          <w:szCs w:val="22"/>
        </w:rPr>
      </w:pPr>
    </w:p>
    <w:p w:rsidR="00EA1E43" w:rsidRPr="00A6107A" w:rsidRDefault="00EA1E43" w:rsidP="00AD42F1">
      <w:pPr>
        <w:rPr>
          <w:rFonts w:ascii="Book Antiqua" w:hAnsi="Book Antiqua" w:cs="Book Antiqua"/>
        </w:rPr>
      </w:pP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rPr>
      </w:pPr>
      <w:r w:rsidRPr="00A6107A">
        <w:rPr>
          <w:rFonts w:ascii="Book Antiqua" w:hAnsi="Book Antiqua" w:cs="Book Antiqua"/>
          <w:b/>
          <w:bCs/>
          <w:color w:val="0000FF"/>
        </w:rPr>
        <w:t>4. Fluidité et adaptabilité du cursus</w:t>
      </w:r>
    </w:p>
    <w:p w:rsidR="00EA1E43" w:rsidRDefault="00EA1E43" w:rsidP="00D80AC1">
      <w:pPr>
        <w:rPr>
          <w:rFonts w:ascii="Book Antiqua" w:hAnsi="Book Antiqua" w:cs="Book Antiqua"/>
          <w:i/>
          <w:iCs/>
          <w:color w:val="0000FF"/>
        </w:rPr>
      </w:pPr>
    </w:p>
    <w:p w:rsidR="00EA1E43" w:rsidRPr="002B46DB" w:rsidRDefault="00EA1E43" w:rsidP="00D80AC1">
      <w:pPr>
        <w:rPr>
          <w:rFonts w:ascii="Book Antiqua" w:hAnsi="Book Antiqua" w:cs="Book Antiqua"/>
          <w:i/>
          <w:iCs/>
          <w:color w:val="0000FF"/>
        </w:rPr>
      </w:pPr>
      <w:r w:rsidRPr="004459D6">
        <w:rPr>
          <w:rFonts w:ascii="Book Antiqua" w:hAnsi="Book Antiqua" w:cs="Book Antiqua"/>
          <w:i/>
          <w:iCs/>
          <w:color w:val="0000FF"/>
        </w:rPr>
        <w:t>Passerelles en cours de master ou après master</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Vers la spécialité 1 du master « Métiers de l’enseignement et l’éducation »</w:t>
      </w:r>
      <w:r>
        <w:rPr>
          <w:rFonts w:ascii="Book Antiqua" w:hAnsi="Book Antiqua" w:cs="Book Antiqua"/>
          <w:sz w:val="22"/>
          <w:szCs w:val="22"/>
        </w:rPr>
        <w:t>, après examen et avis de la commission pédagogique.</w:t>
      </w:r>
    </w:p>
    <w:p w:rsidR="00EA1E43" w:rsidRPr="00A6107A" w:rsidRDefault="00EA1E43" w:rsidP="00D80AC1">
      <w:pPr>
        <w:rPr>
          <w:rFonts w:ascii="Book Antiqua" w:hAnsi="Book Antiqua" w:cs="Book Antiqua"/>
        </w:rPr>
      </w:pPr>
    </w:p>
    <w:p w:rsidR="00EA1E43" w:rsidRDefault="00EA1E43" w:rsidP="00D80AC1">
      <w:pPr>
        <w:rPr>
          <w:rFonts w:ascii="Book Antiqua" w:hAnsi="Book Antiqua" w:cs="Book Antiqua"/>
          <w:i/>
          <w:iCs/>
          <w:color w:val="0000FF"/>
        </w:rPr>
      </w:pPr>
      <w:r w:rsidRPr="004459D6">
        <w:rPr>
          <w:rFonts w:ascii="Book Antiqua" w:hAnsi="Book Antiqua" w:cs="Book Antiqua"/>
          <w:i/>
          <w:iCs/>
          <w:color w:val="0000FF"/>
        </w:rPr>
        <w:t>Adaptation à des entrées en cours de cursus ou pour des publics en reprise d’études</w:t>
      </w:r>
    </w:p>
    <w:p w:rsidR="00EA1E43" w:rsidRDefault="00EA1E43" w:rsidP="0089725C">
      <w:pPr>
        <w:jc w:val="both"/>
        <w:rPr>
          <w:rFonts w:ascii="Book Antiqua" w:hAnsi="Book Antiqua" w:cs="Book Antiqua"/>
          <w:sz w:val="22"/>
          <w:szCs w:val="22"/>
        </w:rPr>
      </w:pPr>
      <w:r>
        <w:rPr>
          <w:rFonts w:ascii="Book Antiqua" w:hAnsi="Book Antiqua" w:cs="Book Antiqua"/>
          <w:sz w:val="22"/>
          <w:szCs w:val="22"/>
        </w:rPr>
        <w:t>Une e</w:t>
      </w:r>
      <w:r w:rsidRPr="00D80AC1">
        <w:rPr>
          <w:rFonts w:ascii="Book Antiqua" w:hAnsi="Book Antiqua" w:cs="Book Antiqua"/>
          <w:sz w:val="22"/>
          <w:szCs w:val="22"/>
        </w:rPr>
        <w:t xml:space="preserve">ntrée </w:t>
      </w:r>
      <w:r>
        <w:rPr>
          <w:rFonts w:ascii="Book Antiqua" w:hAnsi="Book Antiqua" w:cs="Book Antiqua"/>
          <w:sz w:val="22"/>
          <w:szCs w:val="22"/>
        </w:rPr>
        <w:t xml:space="preserve">sera </w:t>
      </w:r>
      <w:r w:rsidRPr="00D80AC1">
        <w:rPr>
          <w:rFonts w:ascii="Book Antiqua" w:hAnsi="Book Antiqua" w:cs="Book Antiqua"/>
          <w:sz w:val="22"/>
          <w:szCs w:val="22"/>
        </w:rPr>
        <w:t>possible en M2</w:t>
      </w:r>
      <w:r>
        <w:rPr>
          <w:rFonts w:ascii="Book Antiqua" w:hAnsi="Book Antiqua" w:cs="Book Antiqua"/>
          <w:sz w:val="22"/>
          <w:szCs w:val="22"/>
        </w:rPr>
        <w:t xml:space="preserve"> à tout titulaire d’un M1 après examen et avis de l</w:t>
      </w:r>
      <w:r w:rsidRPr="00D80AC1">
        <w:rPr>
          <w:rFonts w:ascii="Book Antiqua" w:hAnsi="Book Antiqua" w:cs="Book Antiqua"/>
          <w:sz w:val="22"/>
          <w:szCs w:val="22"/>
        </w:rPr>
        <w:t>a commission pédagogique.</w:t>
      </w:r>
    </w:p>
    <w:p w:rsidR="00EA1E43" w:rsidRPr="00D80AC1" w:rsidRDefault="00EA1E43" w:rsidP="00D80AC1">
      <w:pPr>
        <w:rPr>
          <w:rFonts w:ascii="Book Antiqua" w:hAnsi="Book Antiqua" w:cs="Book Antiqua"/>
          <w:sz w:val="22"/>
          <w:szCs w:val="22"/>
        </w:rPr>
      </w:pPr>
    </w:p>
    <w:p w:rsidR="00EA1E43" w:rsidRDefault="00EA1E43" w:rsidP="00D80AC1">
      <w:pPr>
        <w:rPr>
          <w:rFonts w:ascii="Book Antiqua" w:hAnsi="Book Antiqua" w:cs="Book Antiqua"/>
          <w:sz w:val="22"/>
          <w:szCs w:val="22"/>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95664">
        <w:trPr>
          <w:trHeight w:val="340"/>
          <w:jc w:val="center"/>
        </w:trPr>
        <w:tc>
          <w:tcPr>
            <w:tcW w:w="9778" w:type="dxa"/>
            <w:shd w:val="clear" w:color="auto" w:fill="E0E0E0"/>
            <w:vAlign w:val="center"/>
          </w:tcPr>
          <w:p w:rsidR="00EA1E43" w:rsidRPr="00B024E9" w:rsidRDefault="00EA1E43" w:rsidP="00B024E9">
            <w:pPr>
              <w:jc w:val="center"/>
              <w:rPr>
                <w:rFonts w:ascii="Book Antiqua" w:hAnsi="Book Antiqua" w:cs="Book Antiqua"/>
                <w:b/>
                <w:bCs/>
                <w:color w:val="0000FF"/>
              </w:rPr>
            </w:pPr>
            <w:r>
              <w:rPr>
                <w:rFonts w:ascii="Book Antiqua" w:hAnsi="Book Antiqua" w:cs="Book Antiqua"/>
                <w:sz w:val="22"/>
                <w:szCs w:val="22"/>
              </w:rPr>
              <w:br w:type="page"/>
            </w:r>
            <w:r w:rsidRPr="00B024E9">
              <w:rPr>
                <w:rFonts w:ascii="Book Antiqua" w:hAnsi="Book Antiqua" w:cs="Book Antiqua"/>
                <w:b/>
                <w:bCs/>
                <w:color w:val="0000FF"/>
              </w:rPr>
              <w:t>CONTENUS : CONNAISSANCES, COMPETENCES</w:t>
            </w:r>
          </w:p>
        </w:tc>
      </w:tr>
    </w:tbl>
    <w:p w:rsidR="00EA1E43" w:rsidRDefault="00EA1E43" w:rsidP="00AD42F1">
      <w:pP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i/>
          <w:iCs/>
        </w:rPr>
      </w:pPr>
      <w:r w:rsidRPr="00A6107A">
        <w:rPr>
          <w:rFonts w:ascii="Book Antiqua" w:hAnsi="Book Antiqua" w:cs="Book Antiqua"/>
          <w:b/>
          <w:bCs/>
          <w:color w:val="0000FF"/>
        </w:rPr>
        <w:t>1. Scientifiques</w:t>
      </w:r>
    </w:p>
    <w:p w:rsidR="00EA1E43" w:rsidRPr="00D80AC1" w:rsidRDefault="00EA1E43" w:rsidP="00D80AC1">
      <w:pPr>
        <w:rPr>
          <w:rFonts w:ascii="Book Antiqua" w:hAnsi="Book Antiqua" w:cs="Book Antiqua"/>
          <w:b/>
          <w:bCs/>
          <w:color w:val="0000FF"/>
          <w:sz w:val="22"/>
          <w:szCs w:val="22"/>
        </w:rPr>
      </w:pPr>
    </w:p>
    <w:p w:rsidR="00EA1E43" w:rsidRPr="00D80AC1" w:rsidRDefault="00EA1E43" w:rsidP="00D80AC1">
      <w:pPr>
        <w:rPr>
          <w:rFonts w:ascii="Book Antiqua" w:hAnsi="Book Antiqua" w:cs="Book Antiqua"/>
          <w:i/>
          <w:iCs/>
          <w:color w:val="0000FF"/>
        </w:rPr>
      </w:pPr>
      <w:r w:rsidRPr="00D80AC1">
        <w:rPr>
          <w:rFonts w:ascii="Book Antiqua" w:hAnsi="Book Antiqua" w:cs="Book Antiqua"/>
          <w:i/>
          <w:iCs/>
          <w:color w:val="0000FF"/>
        </w:rPr>
        <w:t>Disciplinaires ou pluridisciplinaires</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Histoire de l’éducation</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Économie de l’éducation</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Sociologie de l’éducation</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Connaissance pluridisciplinaire des élèves</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Philosophie de l’éducation</w:t>
      </w:r>
    </w:p>
    <w:p w:rsidR="00EA1E43" w:rsidRPr="00D80AC1" w:rsidRDefault="00EA1E43" w:rsidP="00D80AC1">
      <w:pPr>
        <w:rPr>
          <w:rFonts w:ascii="Book Antiqua" w:hAnsi="Book Antiqua" w:cs="Book Antiqua"/>
          <w:sz w:val="22"/>
          <w:szCs w:val="22"/>
        </w:rPr>
      </w:pPr>
    </w:p>
    <w:p w:rsidR="00EA1E43" w:rsidRPr="00D80AC1" w:rsidRDefault="00EA1E43" w:rsidP="00D80AC1">
      <w:pPr>
        <w:rPr>
          <w:rFonts w:ascii="Book Antiqua" w:hAnsi="Book Antiqua" w:cs="Book Antiqua"/>
          <w:i/>
          <w:iCs/>
          <w:color w:val="0000FF"/>
        </w:rPr>
      </w:pPr>
      <w:r>
        <w:rPr>
          <w:rFonts w:ascii="Book Antiqua" w:hAnsi="Book Antiqua" w:cs="Book Antiqua"/>
          <w:i/>
          <w:iCs/>
          <w:color w:val="0000FF"/>
        </w:rPr>
        <w:t>Notions fondamentales</w:t>
      </w:r>
      <w:r w:rsidRPr="00D80AC1">
        <w:rPr>
          <w:rFonts w:ascii="Book Antiqua" w:hAnsi="Book Antiqua" w:cs="Book Antiqua"/>
          <w:i/>
          <w:iCs/>
          <w:color w:val="0000FF"/>
        </w:rPr>
        <w:t xml:space="preserve"> en sciences humaines et sociales</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Sciences de l’éducation</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Éléments de psychologie du développement</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Éléments de psychologie sociale</w:t>
      </w:r>
    </w:p>
    <w:p w:rsidR="00EA1E43" w:rsidRDefault="00EA1E43" w:rsidP="00D80AC1">
      <w:pPr>
        <w:rPr>
          <w:rFonts w:ascii="Book Antiqua" w:hAnsi="Book Antiqua" w:cs="Book Antiqua"/>
          <w:sz w:val="22"/>
          <w:szCs w:val="22"/>
        </w:rPr>
      </w:pPr>
      <w:r w:rsidRPr="00D80AC1">
        <w:rPr>
          <w:rFonts w:ascii="Book Antiqua" w:hAnsi="Book Antiqua" w:cs="Book Antiqua"/>
          <w:sz w:val="22"/>
          <w:szCs w:val="22"/>
        </w:rPr>
        <w:t>Éléments de pédagogie</w:t>
      </w:r>
    </w:p>
    <w:p w:rsidR="00EA1E43" w:rsidRDefault="00EA1E43" w:rsidP="00AD42F1">
      <w:pPr>
        <w:pBdr>
          <w:top w:val="single" w:sz="4" w:space="5"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2. Professionnels</w:t>
      </w:r>
    </w:p>
    <w:p w:rsidR="00EA1E43" w:rsidRPr="00A6107A" w:rsidRDefault="00EA1E43" w:rsidP="00AD42F1">
      <w:pPr>
        <w:pBdr>
          <w:top w:val="single" w:sz="4" w:space="5"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D80AC1">
      <w:pPr>
        <w:rPr>
          <w:rFonts w:ascii="Book Antiqua" w:hAnsi="Book Antiqua" w:cs="Book Antiqua"/>
          <w:i/>
          <w:iCs/>
          <w:color w:val="0000FF"/>
        </w:rPr>
      </w:pPr>
    </w:p>
    <w:p w:rsidR="00EA1E43" w:rsidRPr="00D80AC1" w:rsidRDefault="00EA1E43" w:rsidP="00D80AC1">
      <w:pPr>
        <w:rPr>
          <w:rFonts w:ascii="Book Antiqua" w:hAnsi="Book Antiqua" w:cs="Book Antiqua"/>
          <w:i/>
          <w:iCs/>
          <w:color w:val="0000FF"/>
        </w:rPr>
      </w:pPr>
      <w:r w:rsidRPr="00D80AC1">
        <w:rPr>
          <w:rFonts w:ascii="Book Antiqua" w:hAnsi="Book Antiqua" w:cs="Book Antiqua"/>
          <w:i/>
          <w:iCs/>
          <w:color w:val="0000FF"/>
        </w:rPr>
        <w:t>Connaissance du système éducatif</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Politique générale du système d’éducation français : pilotage, droit, économie</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Organisation et fonctionnement des institutions scolaires en France</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Éthique de l’éducation</w:t>
      </w:r>
    </w:p>
    <w:p w:rsidR="00EA1E43" w:rsidRPr="002C4908" w:rsidRDefault="00EA1E43" w:rsidP="00D80AC1">
      <w:pPr>
        <w:rPr>
          <w:rFonts w:ascii="Book Antiqua" w:hAnsi="Book Antiqua" w:cs="Book Antiqua"/>
        </w:rPr>
      </w:pPr>
    </w:p>
    <w:p w:rsidR="00EA1E43" w:rsidRPr="00D80AC1" w:rsidRDefault="00EA1E43" w:rsidP="00D80AC1">
      <w:pPr>
        <w:rPr>
          <w:rFonts w:ascii="Book Antiqua" w:hAnsi="Book Antiqua" w:cs="Book Antiqua"/>
          <w:i/>
          <w:iCs/>
          <w:color w:val="0000FF"/>
        </w:rPr>
      </w:pPr>
      <w:r w:rsidRPr="00D80AC1">
        <w:rPr>
          <w:rFonts w:ascii="Book Antiqua" w:hAnsi="Book Antiqua" w:cs="Book Antiqua"/>
          <w:i/>
          <w:iCs/>
          <w:color w:val="0000FF"/>
        </w:rPr>
        <w:t>Analyse des pratiques</w:t>
      </w:r>
    </w:p>
    <w:p w:rsidR="00EA1E43" w:rsidRPr="00D80AC1" w:rsidRDefault="00EA1E43" w:rsidP="00D80AC1">
      <w:pPr>
        <w:rPr>
          <w:rFonts w:ascii="Book Antiqua" w:hAnsi="Book Antiqua" w:cs="Book Antiqua"/>
          <w:sz w:val="22"/>
          <w:szCs w:val="22"/>
        </w:rPr>
      </w:pPr>
      <w:r w:rsidRPr="00D80AC1">
        <w:rPr>
          <w:rFonts w:ascii="Book Antiqua" w:hAnsi="Book Antiqua" w:cs="Book Antiqua"/>
          <w:sz w:val="22"/>
          <w:szCs w:val="22"/>
        </w:rPr>
        <w:t>Analyses de stages : recueil de données, entretiens, tutorat, constitution de dossiers, rédaction d’un TER à visée professionnelle</w:t>
      </w:r>
    </w:p>
    <w:p w:rsidR="00EA1E43" w:rsidRPr="00D80AC1" w:rsidRDefault="00EA1E43" w:rsidP="00D80AC1">
      <w:pPr>
        <w:rPr>
          <w:rFonts w:ascii="Book Antiqua" w:hAnsi="Book Antiqua" w:cs="Book Antiqua"/>
          <w:sz w:val="22"/>
          <w:szCs w:val="22"/>
        </w:rPr>
      </w:pPr>
    </w:p>
    <w:p w:rsidR="00EA1E43" w:rsidRPr="00D80AC1" w:rsidRDefault="00EA1E43" w:rsidP="00D80AC1">
      <w:pPr>
        <w:rPr>
          <w:rFonts w:ascii="Book Antiqua" w:hAnsi="Book Antiqua" w:cs="Book Antiqua"/>
          <w:i/>
          <w:iCs/>
          <w:color w:val="0000FF"/>
        </w:rPr>
      </w:pPr>
      <w:r w:rsidRPr="00D80AC1">
        <w:rPr>
          <w:rFonts w:ascii="Book Antiqua" w:hAnsi="Book Antiqua" w:cs="Book Antiqua"/>
          <w:i/>
          <w:iCs/>
          <w:color w:val="0000FF"/>
        </w:rPr>
        <w:t>Compétences additionnelles</w:t>
      </w:r>
    </w:p>
    <w:p w:rsidR="00EA1E43" w:rsidRDefault="00EA1E43" w:rsidP="00AD42F1">
      <w:pPr>
        <w:rPr>
          <w:rFonts w:ascii="Book Antiqua" w:hAnsi="Book Antiqua" w:cs="Book Antiqua"/>
          <w:sz w:val="22"/>
          <w:szCs w:val="22"/>
        </w:rPr>
      </w:pPr>
      <w:r w:rsidRPr="00D80AC1">
        <w:rPr>
          <w:rFonts w:ascii="Book Antiqua" w:hAnsi="Book Antiqua" w:cs="Book Antiqua"/>
          <w:sz w:val="22"/>
          <w:szCs w:val="22"/>
        </w:rPr>
        <w:t>Compétences d’administration, d’encadrement et de communication</w:t>
      </w:r>
    </w:p>
    <w:p w:rsidR="00EA1E43" w:rsidRPr="00A6107A" w:rsidRDefault="00EA1E43" w:rsidP="00AD42F1">
      <w:pPr>
        <w:rPr>
          <w:rFonts w:ascii="Book Antiqua" w:hAnsi="Book Antiqua" w:cs="Book Antiqua"/>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3. Préparatoires aux épreuves des concours</w:t>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i/>
          <w:iCs/>
        </w:rPr>
      </w:pPr>
    </w:p>
    <w:p w:rsidR="00EA1E43" w:rsidRPr="00A6107A" w:rsidRDefault="00EA1E43" w:rsidP="00D80AC1">
      <w:pPr>
        <w:rPr>
          <w:rFonts w:ascii="Book Antiqua" w:hAnsi="Book Antiqua" w:cs="Book Antiqua"/>
          <w:b/>
          <w:bCs/>
          <w:color w:val="0000FF"/>
        </w:rPr>
      </w:pPr>
    </w:p>
    <w:p w:rsidR="00EA1E43" w:rsidRPr="00A6107A" w:rsidRDefault="00EA1E43" w:rsidP="00D80AC1">
      <w:pPr>
        <w:rPr>
          <w:rFonts w:ascii="Book Antiqua" w:hAnsi="Book Antiqua" w:cs="Book Antiqua"/>
          <w:i/>
          <w:iCs/>
          <w:color w:val="0000FF"/>
        </w:rPr>
      </w:pPr>
      <w:r w:rsidRPr="00A6107A">
        <w:rPr>
          <w:rFonts w:ascii="Book Antiqua" w:hAnsi="Book Antiqua" w:cs="Book Antiqua"/>
          <w:i/>
          <w:iCs/>
          <w:color w:val="0000FF"/>
        </w:rPr>
        <w:t>Épreuves du 1</w:t>
      </w:r>
      <w:r w:rsidRPr="00A6107A">
        <w:rPr>
          <w:rFonts w:ascii="Book Antiqua" w:hAnsi="Book Antiqua" w:cs="Book Antiqua"/>
          <w:i/>
          <w:iCs/>
          <w:color w:val="0000FF"/>
          <w:vertAlign w:val="superscript"/>
        </w:rPr>
        <w:t>er</w:t>
      </w:r>
      <w:r w:rsidRPr="00A6107A">
        <w:rPr>
          <w:rFonts w:ascii="Book Antiqua" w:hAnsi="Book Antiqua" w:cs="Book Antiqua"/>
          <w:i/>
          <w:iCs/>
          <w:color w:val="0000FF"/>
        </w:rPr>
        <w:t xml:space="preserve"> groupe</w:t>
      </w:r>
    </w:p>
    <w:p w:rsidR="00EA1E43" w:rsidRPr="00D80AC1" w:rsidRDefault="00EA1E43" w:rsidP="00D80AC1">
      <w:pPr>
        <w:jc w:val="both"/>
        <w:rPr>
          <w:rFonts w:ascii="Book Antiqua" w:hAnsi="Book Antiqua" w:cs="Book Antiqua"/>
          <w:sz w:val="22"/>
          <w:szCs w:val="22"/>
        </w:rPr>
      </w:pPr>
      <w:r w:rsidRPr="00D80AC1">
        <w:rPr>
          <w:rFonts w:ascii="Book Antiqua" w:hAnsi="Book Antiqua" w:cs="Book Antiqua"/>
          <w:sz w:val="22"/>
          <w:szCs w:val="22"/>
        </w:rPr>
        <w:t>Méthodologie et entrainements aux épreuves écrites : cette préparation est au centre de l’UE4 en liaison étroite avec les 2 premières UE disciplinaires au sein desquelles les étudiants travailleront les connaissances scientifiques et les UE 4 et 5 centrées sur la connaissance et l’apprentissage du métier au sein desquelles les étudiants travailleront les compétences requises par l’exercice du métier de conseiller en éducation.</w:t>
      </w:r>
    </w:p>
    <w:p w:rsidR="00EA1E43" w:rsidRPr="00264917" w:rsidRDefault="00EA1E43" w:rsidP="00D80AC1">
      <w:pPr>
        <w:rPr>
          <w:rFonts w:ascii="Book Antiqua" w:hAnsi="Book Antiqua" w:cs="Book Antiqua"/>
          <w:color w:val="0000FF"/>
        </w:rPr>
      </w:pPr>
    </w:p>
    <w:p w:rsidR="00EA1E43" w:rsidRPr="00264917" w:rsidRDefault="00EA1E43" w:rsidP="00D80AC1">
      <w:pPr>
        <w:rPr>
          <w:rFonts w:ascii="Book Antiqua" w:hAnsi="Book Antiqua" w:cs="Book Antiqua"/>
          <w:i/>
          <w:iCs/>
          <w:color w:val="0000FF"/>
        </w:rPr>
      </w:pPr>
      <w:r w:rsidRPr="00264917">
        <w:rPr>
          <w:rFonts w:ascii="Book Antiqua" w:hAnsi="Book Antiqua" w:cs="Book Antiqua"/>
          <w:i/>
          <w:iCs/>
          <w:color w:val="0000FF"/>
        </w:rPr>
        <w:t>Épreuves du 2</w:t>
      </w:r>
      <w:r w:rsidRPr="00264917">
        <w:rPr>
          <w:rFonts w:ascii="Book Antiqua" w:hAnsi="Book Antiqua" w:cs="Book Antiqua"/>
          <w:i/>
          <w:iCs/>
          <w:color w:val="0000FF"/>
          <w:vertAlign w:val="superscript"/>
        </w:rPr>
        <w:t>nd</w:t>
      </w:r>
      <w:r w:rsidRPr="00264917">
        <w:rPr>
          <w:rFonts w:ascii="Book Antiqua" w:hAnsi="Book Antiqua" w:cs="Book Antiqua"/>
          <w:i/>
          <w:iCs/>
          <w:color w:val="0000FF"/>
        </w:rPr>
        <w:t xml:space="preserve"> groupe</w:t>
      </w:r>
    </w:p>
    <w:p w:rsidR="00EA1E43" w:rsidRPr="00D80AC1" w:rsidRDefault="00EA1E43" w:rsidP="00D80AC1">
      <w:pPr>
        <w:jc w:val="both"/>
        <w:rPr>
          <w:rFonts w:ascii="Book Antiqua" w:hAnsi="Book Antiqua" w:cs="Book Antiqua"/>
          <w:sz w:val="22"/>
          <w:szCs w:val="22"/>
        </w:rPr>
      </w:pPr>
      <w:r w:rsidRPr="00D80AC1">
        <w:rPr>
          <w:rFonts w:ascii="Book Antiqua" w:hAnsi="Book Antiqua" w:cs="Book Antiqua"/>
          <w:sz w:val="22"/>
          <w:szCs w:val="22"/>
        </w:rPr>
        <w:t>Méthodologie et entrainements aux épreuves orales : cette préparation est au centre de l’UE4 en liaison étroite avec les 2 premières UE disciplinaires au sein desquelles les étudiants travailleront les connaissances scientifiques et les UE 4 et 5 centrées sur la connaissance et l’apprentissage du métier au sein desquelles les étudiants travailleront les compétences requises par l’exercice du métier de conseiller en éducation.</w:t>
      </w:r>
    </w:p>
    <w:p w:rsidR="00EA1E43" w:rsidRPr="00A6107A" w:rsidRDefault="00EA1E43" w:rsidP="00D80AC1">
      <w:pPr>
        <w:rPr>
          <w:rFonts w:ascii="Book Antiqua" w:hAnsi="Book Antiqua" w:cs="Book Antiqua"/>
          <w:i/>
          <w:iCs/>
        </w:rPr>
      </w:pPr>
    </w:p>
    <w:p w:rsidR="00EA1E43" w:rsidRPr="00A6107A" w:rsidRDefault="00EA1E43" w:rsidP="00AD42F1">
      <w:pPr>
        <w:rPr>
          <w:rFonts w:ascii="Book Antiqua" w:hAnsi="Book Antiqua" w:cs="Book Antiqua"/>
        </w:rPr>
      </w:pP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4. Valorisation des stages</w:t>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FF"/>
        </w:rPr>
      </w:pPr>
    </w:p>
    <w:p w:rsidR="00EA1E43" w:rsidRDefault="00EA1E43" w:rsidP="00D80AC1">
      <w:pPr>
        <w:rPr>
          <w:rFonts w:ascii="Book Antiqua" w:hAnsi="Book Antiqua" w:cs="Book Antiqua"/>
          <w:i/>
          <w:iCs/>
          <w:color w:val="0000FF"/>
        </w:rPr>
      </w:pPr>
    </w:p>
    <w:p w:rsidR="00EA1E43" w:rsidRDefault="00EA1E43" w:rsidP="00D80AC1">
      <w:pPr>
        <w:rPr>
          <w:rFonts w:ascii="Book Antiqua" w:hAnsi="Book Antiqua" w:cs="Book Antiqua"/>
          <w:i/>
          <w:iCs/>
          <w:color w:val="0000FF"/>
        </w:rPr>
      </w:pPr>
      <w:r w:rsidRPr="00A6107A">
        <w:rPr>
          <w:rFonts w:ascii="Book Antiqua" w:hAnsi="Book Antiqua" w:cs="Book Antiqua"/>
          <w:i/>
          <w:iCs/>
          <w:color w:val="0000FF"/>
        </w:rPr>
        <w:t>Ateliers d’analyse des pratiques</w:t>
      </w:r>
    </w:p>
    <w:p w:rsidR="00EA1E43" w:rsidRPr="00D80AC1" w:rsidRDefault="00EA1E43" w:rsidP="00B26E9B">
      <w:pPr>
        <w:jc w:val="both"/>
        <w:rPr>
          <w:rFonts w:ascii="Book Antiqua" w:hAnsi="Book Antiqua" w:cs="Book Antiqua"/>
          <w:sz w:val="22"/>
          <w:szCs w:val="22"/>
        </w:rPr>
      </w:pPr>
      <w:r w:rsidRPr="00D80AC1">
        <w:rPr>
          <w:rFonts w:ascii="Book Antiqua" w:hAnsi="Book Antiqua" w:cs="Book Antiqua"/>
          <w:sz w:val="22"/>
          <w:szCs w:val="22"/>
        </w:rPr>
        <w:t>Analyse des pratiques professionnelles observées ou conduites en liaison avec la recherche en sciences de l’éducation et les professionnels d</w:t>
      </w:r>
      <w:r>
        <w:rPr>
          <w:rFonts w:ascii="Book Antiqua" w:hAnsi="Book Antiqua" w:cs="Book Antiqua"/>
          <w:sz w:val="22"/>
          <w:szCs w:val="22"/>
        </w:rPr>
        <w:t>e</w:t>
      </w:r>
      <w:r w:rsidRPr="00D80AC1">
        <w:rPr>
          <w:rFonts w:ascii="Book Antiqua" w:hAnsi="Book Antiqua" w:cs="Book Antiqua"/>
          <w:sz w:val="22"/>
          <w:szCs w:val="22"/>
        </w:rPr>
        <w:t xml:space="preserve"> terrain.</w:t>
      </w:r>
    </w:p>
    <w:p w:rsidR="00EA1E43" w:rsidRPr="00A6107A" w:rsidRDefault="00EA1E43" w:rsidP="00D80AC1">
      <w:pPr>
        <w:rPr>
          <w:rFonts w:ascii="Book Antiqua" w:hAnsi="Book Antiqua" w:cs="Book Antiqua"/>
          <w:color w:val="000000"/>
        </w:rPr>
      </w:pPr>
    </w:p>
    <w:p w:rsidR="00EA1E43" w:rsidRDefault="00EA1E43" w:rsidP="00D80AC1">
      <w:pPr>
        <w:rPr>
          <w:rFonts w:ascii="Book Antiqua" w:hAnsi="Book Antiqua" w:cs="Book Antiqua"/>
          <w:i/>
          <w:iCs/>
          <w:color w:val="0000FF"/>
        </w:rPr>
      </w:pPr>
      <w:r w:rsidRPr="00A6107A">
        <w:rPr>
          <w:rFonts w:ascii="Book Antiqua" w:hAnsi="Book Antiqua" w:cs="Book Antiqua"/>
          <w:i/>
          <w:iCs/>
          <w:color w:val="0000FF"/>
        </w:rPr>
        <w:t>Mémoire professionnel</w:t>
      </w:r>
    </w:p>
    <w:p w:rsidR="00EA1E43" w:rsidRPr="00D80AC1" w:rsidRDefault="00EA1E43" w:rsidP="00B26E9B">
      <w:pPr>
        <w:jc w:val="both"/>
        <w:rPr>
          <w:rFonts w:ascii="Book Antiqua" w:hAnsi="Book Antiqua" w:cs="Book Antiqua"/>
          <w:sz w:val="22"/>
          <w:szCs w:val="22"/>
        </w:rPr>
      </w:pPr>
      <w:r w:rsidRPr="00D80AC1">
        <w:rPr>
          <w:rFonts w:ascii="Book Antiqua" w:hAnsi="Book Antiqua" w:cs="Book Antiqua"/>
          <w:sz w:val="22"/>
          <w:szCs w:val="22"/>
        </w:rPr>
        <w:t>Dans ce master à dominante professionnelle, une initiation à la recherche est planifiée sur les deux années M1 et M2. Un mémoire professionnel permettra d’évaluer les capacités des étudiants à conduire une recherche de type professionnel avec une bonne maîtrise des concepts théoriques mobilisés.</w:t>
      </w:r>
    </w:p>
    <w:p w:rsidR="00EA1E43" w:rsidRPr="00A6107A" w:rsidRDefault="00EA1E43" w:rsidP="00AD42F1">
      <w:pPr>
        <w:rPr>
          <w:rFonts w:ascii="Book Antiqua" w:hAnsi="Book Antiqua" w:cs="Book Antiqua"/>
          <w:sz w:val="22"/>
          <w:szCs w:val="22"/>
        </w:rPr>
      </w:pPr>
    </w:p>
    <w:p w:rsidR="00EA1E43" w:rsidRDefault="00EA1E43" w:rsidP="00757CA3">
      <w:pPr>
        <w:rPr>
          <w:rFonts w:ascii="Book Antiqua" w:hAnsi="Book Antiqua" w:cs="Book Antiqua"/>
        </w:rPr>
      </w:pPr>
      <w:r>
        <w:rPr>
          <w:rFonts w:ascii="Book Antiqua" w:hAnsi="Book Antiqua" w:cs="Book Antiqua"/>
          <w:sz w:val="22"/>
          <w:szCs w:val="22"/>
        </w:rPr>
        <w:br w:type="page"/>
      </w:r>
    </w:p>
    <w:p w:rsidR="00EA1E43" w:rsidRDefault="00EA1E43" w:rsidP="00757CA3"/>
    <w:tbl>
      <w:tblPr>
        <w:tblW w:w="10260" w:type="dxa"/>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0260"/>
      </w:tblGrid>
      <w:tr w:rsidR="00EA1E43" w:rsidRPr="00650A1E">
        <w:tc>
          <w:tcPr>
            <w:tcW w:w="10260" w:type="dxa"/>
            <w:shd w:val="clear" w:color="auto" w:fill="E0E0E0"/>
          </w:tcPr>
          <w:p w:rsidR="00EA1E43" w:rsidRPr="00B024E9" w:rsidRDefault="00EA1E43" w:rsidP="00B024E9">
            <w:pPr>
              <w:jc w:val="center"/>
              <w:rPr>
                <w:rFonts w:ascii="Book Antiqua" w:hAnsi="Book Antiqua" w:cs="Book Antiqua"/>
                <w:b/>
                <w:bCs/>
                <w:color w:val="0000FF"/>
              </w:rPr>
            </w:pPr>
            <w:r w:rsidRPr="00B024E9">
              <w:rPr>
                <w:rFonts w:ascii="Book Antiqua" w:hAnsi="Book Antiqua" w:cs="Book Antiqua"/>
                <w:b/>
                <w:bCs/>
                <w:color w:val="0000FF"/>
              </w:rPr>
              <w:t>CONTENU DE LA FORMATION</w:t>
            </w:r>
          </w:p>
        </w:tc>
      </w:tr>
    </w:tbl>
    <w:p w:rsidR="00EA1E43" w:rsidRDefault="00EA1E43" w:rsidP="002B46DB">
      <w:pPr>
        <w:rPr>
          <w:rFonts w:ascii="Book Antiqua" w:hAnsi="Book Antiqua" w:cs="Book Antiqua"/>
        </w:rPr>
      </w:pPr>
    </w:p>
    <w:p w:rsidR="00EA1E43" w:rsidRDefault="00EA1E43" w:rsidP="002B46DB">
      <w:pPr>
        <w:rPr>
          <w:rFonts w:ascii="Book Antiqua" w:hAnsi="Book Antiqua" w:cs="Book Antiqua"/>
        </w:rPr>
      </w:pPr>
    </w:p>
    <w:p w:rsidR="00EA1E43" w:rsidRDefault="00EA1E43" w:rsidP="009C5C2A">
      <w:pPr>
        <w:jc w:val="center"/>
        <w:rPr>
          <w:rFonts w:ascii="Book Antiqua" w:hAnsi="Book Antiqua" w:cs="Book Antiqua"/>
          <w:b/>
          <w:bCs/>
          <w:sz w:val="22"/>
          <w:szCs w:val="22"/>
        </w:rPr>
      </w:pPr>
      <w:r w:rsidRPr="00280E0E">
        <w:rPr>
          <w:rFonts w:ascii="Book Antiqua" w:hAnsi="Book Antiqua" w:cs="Book Antiqua"/>
          <w:b/>
          <w:bCs/>
          <w:sz w:val="22"/>
          <w:szCs w:val="22"/>
        </w:rPr>
        <w:t>REPARTITION HORAIRE POUR</w:t>
      </w:r>
    </w:p>
    <w:p w:rsidR="00EA1E43" w:rsidRDefault="00EA1E43" w:rsidP="009C5C2A">
      <w:pPr>
        <w:jc w:val="center"/>
        <w:rPr>
          <w:rFonts w:ascii="Book Antiqua" w:hAnsi="Book Antiqua" w:cs="Book Antiqua"/>
          <w:b/>
          <w:bCs/>
          <w:sz w:val="22"/>
          <w:szCs w:val="22"/>
        </w:rPr>
      </w:pPr>
      <w:r w:rsidRPr="00280E0E">
        <w:rPr>
          <w:rFonts w:ascii="Book Antiqua" w:hAnsi="Book Antiqua" w:cs="Book Antiqua"/>
          <w:b/>
          <w:bCs/>
          <w:sz w:val="22"/>
          <w:szCs w:val="22"/>
        </w:rPr>
        <w:t xml:space="preserve">la spécialité </w:t>
      </w:r>
      <w:r>
        <w:rPr>
          <w:rFonts w:ascii="Book Antiqua" w:hAnsi="Book Antiqua" w:cs="Book Antiqua"/>
          <w:b/>
          <w:bCs/>
          <w:sz w:val="22"/>
          <w:szCs w:val="22"/>
        </w:rPr>
        <w:t>2</w:t>
      </w:r>
      <w:r w:rsidRPr="00280E0E">
        <w:rPr>
          <w:rFonts w:ascii="Book Antiqua" w:hAnsi="Book Antiqua" w:cs="Book Antiqua"/>
          <w:b/>
          <w:bCs/>
          <w:sz w:val="22"/>
          <w:szCs w:val="22"/>
        </w:rPr>
        <w:t xml:space="preserve"> « </w:t>
      </w:r>
      <w:r>
        <w:rPr>
          <w:rFonts w:ascii="Book Antiqua" w:hAnsi="Book Antiqua" w:cs="Book Antiqua"/>
          <w:b/>
          <w:bCs/>
          <w:sz w:val="22"/>
          <w:szCs w:val="22"/>
        </w:rPr>
        <w:t>Conseil et encadrement éducatifs »</w:t>
      </w:r>
    </w:p>
    <w:p w:rsidR="00EA1E43" w:rsidRDefault="00EA1E43" w:rsidP="009C5C2A">
      <w:pPr>
        <w:jc w:val="center"/>
        <w:rPr>
          <w:rFonts w:ascii="Book Antiqua" w:hAnsi="Book Antiqua" w:cs="Book Antiqua"/>
        </w:rPr>
      </w:pPr>
    </w:p>
    <w:p w:rsidR="00EA1E43" w:rsidRDefault="00EA1E43" w:rsidP="002B46DB">
      <w:pPr>
        <w:rPr>
          <w:rFonts w:ascii="Book Antiqua" w:hAnsi="Book Antiqua" w:cs="Book Antiqua"/>
        </w:rPr>
      </w:pPr>
    </w:p>
    <w:p w:rsidR="00EA1E43" w:rsidRPr="009C5C2A" w:rsidRDefault="00EA1E43" w:rsidP="002B46DB">
      <w:pPr>
        <w:rPr>
          <w:rFonts w:ascii="Book Antiqua" w:hAnsi="Book Antiqua" w:cs="Book Antiqua"/>
          <w:sz w:val="22"/>
          <w:szCs w:val="22"/>
        </w:rPr>
      </w:pPr>
    </w:p>
    <w:tbl>
      <w:tblPr>
        <w:tblpPr w:leftFromText="141" w:rightFromText="141" w:vertAnchor="text" w:horzAnchor="margin" w:tblpXSpec="center" w:tblpY="-321"/>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392"/>
        <w:gridCol w:w="818"/>
        <w:gridCol w:w="3714"/>
        <w:gridCol w:w="828"/>
        <w:gridCol w:w="671"/>
      </w:tblGrid>
      <w:tr w:rsidR="00EA1E43" w:rsidRPr="009C5C2A">
        <w:trPr>
          <w:trHeight w:val="562"/>
        </w:trPr>
        <w:tc>
          <w:tcPr>
            <w:tcW w:w="403" w:type="pct"/>
            <w:vAlign w:val="center"/>
          </w:tcPr>
          <w:p w:rsidR="00EA1E43" w:rsidRPr="009C5C2A" w:rsidRDefault="00EA1E43" w:rsidP="002B46DB">
            <w:pPr>
              <w:keepNext/>
              <w:keepLines/>
              <w:jc w:val="center"/>
              <w:rPr>
                <w:rFonts w:ascii="Book Antiqua" w:hAnsi="Book Antiqua" w:cs="Book Antiqua"/>
              </w:rPr>
            </w:pPr>
          </w:p>
        </w:tc>
        <w:tc>
          <w:tcPr>
            <w:tcW w:w="1655" w:type="pct"/>
            <w:vAlign w:val="center"/>
          </w:tcPr>
          <w:p w:rsidR="00EA1E43" w:rsidRPr="009C5C2A" w:rsidRDefault="00EA1E43" w:rsidP="002B46DB">
            <w:pPr>
              <w:keepNext/>
              <w:keepLines/>
              <w:jc w:val="center"/>
              <w:rPr>
                <w:rFonts w:ascii="Book Antiqua" w:hAnsi="Book Antiqua" w:cs="Book Antiqua"/>
              </w:rPr>
            </w:pPr>
            <w:r w:rsidRPr="009C5C2A">
              <w:rPr>
                <w:rFonts w:ascii="Book Antiqua" w:hAnsi="Book Antiqua" w:cs="Book Antiqua"/>
                <w:sz w:val="22"/>
                <w:szCs w:val="22"/>
              </w:rPr>
              <w:t>Semestre 1</w:t>
            </w:r>
          </w:p>
        </w:tc>
        <w:tc>
          <w:tcPr>
            <w:tcW w:w="399" w:type="pct"/>
            <w:vAlign w:val="center"/>
          </w:tcPr>
          <w:p w:rsidR="00EA1E43" w:rsidRPr="009C5C2A" w:rsidRDefault="00EA1E43" w:rsidP="002B46DB">
            <w:pPr>
              <w:keepNext/>
              <w:keepLines/>
              <w:jc w:val="center"/>
              <w:rPr>
                <w:rFonts w:ascii="Book Antiqua" w:hAnsi="Book Antiqua" w:cs="Book Antiqua"/>
                <w:color w:val="000000"/>
              </w:rPr>
            </w:pPr>
            <w:r w:rsidRPr="009C5C2A">
              <w:rPr>
                <w:rFonts w:ascii="Book Antiqua" w:hAnsi="Book Antiqua" w:cs="Book Antiqua"/>
                <w:color w:val="000000"/>
                <w:sz w:val="22"/>
                <w:szCs w:val="22"/>
              </w:rPr>
              <w:t xml:space="preserve">Durée </w:t>
            </w:r>
          </w:p>
        </w:tc>
        <w:tc>
          <w:tcPr>
            <w:tcW w:w="1812" w:type="pct"/>
            <w:vAlign w:val="center"/>
          </w:tcPr>
          <w:p w:rsidR="00EA1E43" w:rsidRPr="009C5C2A" w:rsidRDefault="00EA1E43" w:rsidP="002B46DB">
            <w:pPr>
              <w:keepNext/>
              <w:keepLines/>
              <w:jc w:val="center"/>
              <w:rPr>
                <w:rFonts w:ascii="Book Antiqua" w:hAnsi="Book Antiqua" w:cs="Book Antiqua"/>
              </w:rPr>
            </w:pPr>
            <w:r w:rsidRPr="009C5C2A">
              <w:rPr>
                <w:rFonts w:ascii="Book Antiqua" w:hAnsi="Book Antiqua" w:cs="Book Antiqua"/>
                <w:sz w:val="22"/>
                <w:szCs w:val="22"/>
              </w:rPr>
              <w:t>Semestre 2</w:t>
            </w:r>
          </w:p>
        </w:tc>
        <w:tc>
          <w:tcPr>
            <w:tcW w:w="404" w:type="pct"/>
            <w:vAlign w:val="center"/>
          </w:tcPr>
          <w:p w:rsidR="00EA1E43" w:rsidRPr="009C5C2A" w:rsidRDefault="00EA1E43" w:rsidP="0089725C">
            <w:pPr>
              <w:keepNext/>
              <w:keepLines/>
              <w:jc w:val="center"/>
              <w:rPr>
                <w:rFonts w:ascii="Book Antiqua" w:hAnsi="Book Antiqua" w:cs="Book Antiqua"/>
                <w:color w:val="000000"/>
              </w:rPr>
            </w:pPr>
            <w:r w:rsidRPr="009C5C2A">
              <w:rPr>
                <w:rFonts w:ascii="Book Antiqua" w:hAnsi="Book Antiqua" w:cs="Book Antiqua"/>
                <w:color w:val="000000"/>
                <w:sz w:val="22"/>
                <w:szCs w:val="22"/>
              </w:rPr>
              <w:t>Durée</w:t>
            </w:r>
          </w:p>
        </w:tc>
        <w:tc>
          <w:tcPr>
            <w:tcW w:w="327" w:type="pct"/>
            <w:vAlign w:val="center"/>
          </w:tcPr>
          <w:p w:rsidR="00EA1E43" w:rsidRPr="009C5C2A" w:rsidRDefault="00EA1E43" w:rsidP="002B46DB">
            <w:pPr>
              <w:keepNext/>
              <w:keepLines/>
              <w:jc w:val="center"/>
              <w:rPr>
                <w:rFonts w:ascii="Book Antiqua" w:hAnsi="Book Antiqua" w:cs="Book Antiqua"/>
                <w:color w:val="000000"/>
              </w:rPr>
            </w:pPr>
            <w:r w:rsidRPr="009C5C2A">
              <w:rPr>
                <w:rFonts w:ascii="Book Antiqua" w:hAnsi="Book Antiqua" w:cs="Book Antiqua"/>
                <w:color w:val="000000"/>
                <w:sz w:val="22"/>
                <w:szCs w:val="22"/>
              </w:rPr>
              <w:t>Coef</w:t>
            </w:r>
          </w:p>
        </w:tc>
      </w:tr>
      <w:tr w:rsidR="00EA1E43" w:rsidRPr="009C5C2A">
        <w:tc>
          <w:tcPr>
            <w:tcW w:w="40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1</w:t>
            </w:r>
          </w:p>
          <w:p w:rsidR="00EA1E43" w:rsidRPr="009C5C2A" w:rsidRDefault="00EA1E43" w:rsidP="002B46DB">
            <w:pPr>
              <w:keepNext/>
              <w:keepLines/>
              <w:rPr>
                <w:rFonts w:ascii="Book Antiqua" w:hAnsi="Book Antiqua" w:cs="Book Antiqua"/>
              </w:rPr>
            </w:pPr>
          </w:p>
        </w:tc>
        <w:tc>
          <w:tcPr>
            <w:tcW w:w="1655"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Histoire du système éducatif et comparaisons internationales</w:t>
            </w:r>
          </w:p>
        </w:tc>
        <w:tc>
          <w:tcPr>
            <w:tcW w:w="399" w:type="pct"/>
            <w:vAlign w:val="center"/>
          </w:tcPr>
          <w:p w:rsidR="00EA1E43" w:rsidRPr="009C5C2A" w:rsidRDefault="00EA1E43" w:rsidP="0089725C">
            <w:pPr>
              <w:keepNext/>
              <w:keepLines/>
              <w:jc w:val="center"/>
              <w:rPr>
                <w:rFonts w:ascii="Book Antiqua" w:hAnsi="Book Antiqua" w:cs="Book Antiqua"/>
              </w:rPr>
            </w:pPr>
            <w:r w:rsidRPr="009C5C2A">
              <w:rPr>
                <w:rFonts w:ascii="Book Antiqua" w:hAnsi="Book Antiqua" w:cs="Book Antiqua"/>
                <w:sz w:val="22"/>
                <w:szCs w:val="22"/>
              </w:rPr>
              <w:t>30</w:t>
            </w:r>
          </w:p>
          <w:p w:rsidR="00EA1E43" w:rsidRPr="009C5C2A" w:rsidRDefault="00EA1E43" w:rsidP="0089725C">
            <w:pPr>
              <w:keepNext/>
              <w:keepLines/>
              <w:jc w:val="center"/>
              <w:rPr>
                <w:rFonts w:ascii="Book Antiqua" w:hAnsi="Book Antiqua" w:cs="Book Antiqua"/>
              </w:rPr>
            </w:pPr>
          </w:p>
        </w:tc>
        <w:tc>
          <w:tcPr>
            <w:tcW w:w="1812"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Finalités et valeurs de l’institution scolaire</w:t>
            </w:r>
          </w:p>
        </w:tc>
        <w:tc>
          <w:tcPr>
            <w:tcW w:w="404"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50</w:t>
            </w:r>
          </w:p>
        </w:tc>
        <w:tc>
          <w:tcPr>
            <w:tcW w:w="327"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1</w:t>
            </w:r>
          </w:p>
        </w:tc>
      </w:tr>
      <w:tr w:rsidR="00EA1E43" w:rsidRPr="009C5C2A">
        <w:tc>
          <w:tcPr>
            <w:tcW w:w="40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2</w:t>
            </w:r>
          </w:p>
          <w:p w:rsidR="00EA1E43" w:rsidRPr="009C5C2A" w:rsidRDefault="00EA1E43" w:rsidP="002B46DB">
            <w:pPr>
              <w:keepNext/>
              <w:keepLines/>
              <w:rPr>
                <w:rFonts w:ascii="Book Antiqua" w:hAnsi="Book Antiqua" w:cs="Book Antiqua"/>
              </w:rPr>
            </w:pPr>
          </w:p>
        </w:tc>
        <w:tc>
          <w:tcPr>
            <w:tcW w:w="1655"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Politique générale du système éducatif français : pilotage, droit, économie</w:t>
            </w:r>
          </w:p>
        </w:tc>
        <w:tc>
          <w:tcPr>
            <w:tcW w:w="399" w:type="pct"/>
            <w:vAlign w:val="center"/>
          </w:tcPr>
          <w:p w:rsidR="00EA1E43" w:rsidRPr="009C5C2A" w:rsidRDefault="00EA1E43" w:rsidP="0089725C">
            <w:pPr>
              <w:keepNext/>
              <w:keepLines/>
              <w:jc w:val="center"/>
              <w:rPr>
                <w:rFonts w:ascii="Book Antiqua" w:hAnsi="Book Antiqua" w:cs="Book Antiqua"/>
              </w:rPr>
            </w:pPr>
            <w:r w:rsidRPr="009C5C2A">
              <w:rPr>
                <w:rFonts w:ascii="Book Antiqua" w:hAnsi="Book Antiqua" w:cs="Book Antiqua"/>
                <w:sz w:val="22"/>
                <w:szCs w:val="22"/>
              </w:rPr>
              <w:t>30</w:t>
            </w:r>
          </w:p>
          <w:p w:rsidR="00EA1E43" w:rsidRPr="009C5C2A" w:rsidRDefault="00EA1E43" w:rsidP="0089725C">
            <w:pPr>
              <w:keepNext/>
              <w:keepLines/>
              <w:jc w:val="center"/>
              <w:rPr>
                <w:rFonts w:ascii="Book Antiqua" w:hAnsi="Book Antiqua" w:cs="Book Antiqua"/>
              </w:rPr>
            </w:pPr>
          </w:p>
        </w:tc>
        <w:tc>
          <w:tcPr>
            <w:tcW w:w="1812"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L’organisation et le fonctionnement des institutions scolaires en France</w:t>
            </w:r>
          </w:p>
        </w:tc>
        <w:tc>
          <w:tcPr>
            <w:tcW w:w="404"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40</w:t>
            </w:r>
          </w:p>
        </w:tc>
        <w:tc>
          <w:tcPr>
            <w:tcW w:w="327"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1</w:t>
            </w:r>
          </w:p>
        </w:tc>
      </w:tr>
      <w:tr w:rsidR="00EA1E43" w:rsidRPr="009C5C2A">
        <w:trPr>
          <w:trHeight w:val="332"/>
        </w:trPr>
        <w:tc>
          <w:tcPr>
            <w:tcW w:w="40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3</w:t>
            </w:r>
          </w:p>
        </w:tc>
        <w:tc>
          <w:tcPr>
            <w:tcW w:w="1655"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Préparation aux épreuves d’admissibilité</w:t>
            </w:r>
          </w:p>
        </w:tc>
        <w:tc>
          <w:tcPr>
            <w:tcW w:w="399" w:type="pct"/>
            <w:vAlign w:val="center"/>
          </w:tcPr>
          <w:p w:rsidR="00EA1E43" w:rsidRPr="009C5C2A" w:rsidRDefault="00EA1E43" w:rsidP="0089725C">
            <w:pPr>
              <w:keepNext/>
              <w:keepLines/>
              <w:jc w:val="center"/>
              <w:rPr>
                <w:rFonts w:ascii="Book Antiqua" w:hAnsi="Book Antiqua" w:cs="Book Antiqua"/>
              </w:rPr>
            </w:pPr>
            <w:r w:rsidRPr="009C5C2A">
              <w:rPr>
                <w:rFonts w:ascii="Book Antiqua" w:hAnsi="Book Antiqua" w:cs="Book Antiqua"/>
                <w:sz w:val="22"/>
                <w:szCs w:val="22"/>
              </w:rPr>
              <w:t>60</w:t>
            </w:r>
          </w:p>
        </w:tc>
        <w:tc>
          <w:tcPr>
            <w:tcW w:w="1812"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Préparation aux épreuves d’admissibilité</w:t>
            </w:r>
          </w:p>
        </w:tc>
        <w:tc>
          <w:tcPr>
            <w:tcW w:w="404"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60</w:t>
            </w:r>
          </w:p>
        </w:tc>
        <w:tc>
          <w:tcPr>
            <w:tcW w:w="327"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1</w:t>
            </w:r>
          </w:p>
        </w:tc>
      </w:tr>
      <w:tr w:rsidR="00EA1E43" w:rsidRPr="009C5C2A">
        <w:tc>
          <w:tcPr>
            <w:tcW w:w="40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4</w:t>
            </w:r>
          </w:p>
        </w:tc>
        <w:tc>
          <w:tcPr>
            <w:tcW w:w="1655"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Connaissance de la fonction et du métier de conseiller en éducation</w:t>
            </w:r>
          </w:p>
        </w:tc>
        <w:tc>
          <w:tcPr>
            <w:tcW w:w="399" w:type="pct"/>
            <w:vAlign w:val="center"/>
          </w:tcPr>
          <w:p w:rsidR="00EA1E43" w:rsidRPr="009C5C2A" w:rsidRDefault="00EA1E43" w:rsidP="0089725C">
            <w:pPr>
              <w:keepNext/>
              <w:keepLines/>
              <w:jc w:val="center"/>
              <w:rPr>
                <w:rFonts w:ascii="Book Antiqua" w:hAnsi="Book Antiqua" w:cs="Book Antiqua"/>
              </w:rPr>
            </w:pPr>
            <w:r>
              <w:rPr>
                <w:rFonts w:ascii="Book Antiqua" w:hAnsi="Book Antiqua" w:cs="Book Antiqua"/>
                <w:sz w:val="22"/>
                <w:szCs w:val="22"/>
              </w:rPr>
              <w:t>5</w:t>
            </w:r>
            <w:r w:rsidRPr="009C5C2A">
              <w:rPr>
                <w:rFonts w:ascii="Book Antiqua" w:hAnsi="Book Antiqua" w:cs="Book Antiqua"/>
                <w:sz w:val="22"/>
                <w:szCs w:val="22"/>
              </w:rPr>
              <w:t>0</w:t>
            </w:r>
          </w:p>
          <w:p w:rsidR="00EA1E43" w:rsidRPr="009C5C2A" w:rsidRDefault="00EA1E43" w:rsidP="0089725C">
            <w:pPr>
              <w:keepNext/>
              <w:keepLines/>
              <w:jc w:val="center"/>
              <w:rPr>
                <w:rFonts w:ascii="Book Antiqua" w:hAnsi="Book Antiqua" w:cs="Book Antiqua"/>
              </w:rPr>
            </w:pPr>
          </w:p>
        </w:tc>
        <w:tc>
          <w:tcPr>
            <w:tcW w:w="1812"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Administration et encadrement</w:t>
            </w:r>
          </w:p>
        </w:tc>
        <w:tc>
          <w:tcPr>
            <w:tcW w:w="404"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30</w:t>
            </w:r>
          </w:p>
        </w:tc>
        <w:tc>
          <w:tcPr>
            <w:tcW w:w="327"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1</w:t>
            </w:r>
          </w:p>
        </w:tc>
      </w:tr>
      <w:tr w:rsidR="00EA1E43" w:rsidRPr="009C5C2A">
        <w:tc>
          <w:tcPr>
            <w:tcW w:w="40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5</w:t>
            </w:r>
          </w:p>
        </w:tc>
        <w:tc>
          <w:tcPr>
            <w:tcW w:w="1655"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Pratique professionnelle et pratique de recherche</w:t>
            </w:r>
          </w:p>
        </w:tc>
        <w:tc>
          <w:tcPr>
            <w:tcW w:w="399" w:type="pct"/>
            <w:vAlign w:val="center"/>
          </w:tcPr>
          <w:p w:rsidR="00EA1E43" w:rsidRPr="009C5C2A" w:rsidRDefault="00EA1E43" w:rsidP="0089725C">
            <w:pPr>
              <w:keepNext/>
              <w:keepLines/>
              <w:jc w:val="center"/>
              <w:rPr>
                <w:rFonts w:ascii="Book Antiqua" w:hAnsi="Book Antiqua" w:cs="Book Antiqua"/>
              </w:rPr>
            </w:pPr>
            <w:r w:rsidRPr="009C5C2A">
              <w:rPr>
                <w:rFonts w:ascii="Book Antiqua" w:hAnsi="Book Antiqua" w:cs="Book Antiqua"/>
                <w:sz w:val="22"/>
                <w:szCs w:val="22"/>
              </w:rPr>
              <w:t>30</w:t>
            </w:r>
          </w:p>
        </w:tc>
        <w:tc>
          <w:tcPr>
            <w:tcW w:w="1812"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Pratique professionnelle et pratique de recherche</w:t>
            </w:r>
          </w:p>
        </w:tc>
        <w:tc>
          <w:tcPr>
            <w:tcW w:w="404"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40</w:t>
            </w:r>
          </w:p>
        </w:tc>
        <w:tc>
          <w:tcPr>
            <w:tcW w:w="327"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1</w:t>
            </w:r>
          </w:p>
        </w:tc>
      </w:tr>
      <w:tr w:rsidR="00EA1E43" w:rsidRPr="009C5C2A">
        <w:trPr>
          <w:trHeight w:val="403"/>
        </w:trPr>
        <w:tc>
          <w:tcPr>
            <w:tcW w:w="40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6</w:t>
            </w:r>
          </w:p>
        </w:tc>
        <w:tc>
          <w:tcPr>
            <w:tcW w:w="1655"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Option obligatoire</w:t>
            </w:r>
          </w:p>
        </w:tc>
        <w:tc>
          <w:tcPr>
            <w:tcW w:w="399" w:type="pct"/>
            <w:vAlign w:val="center"/>
          </w:tcPr>
          <w:p w:rsidR="00EA1E43" w:rsidRPr="009C5C2A" w:rsidRDefault="00EA1E43" w:rsidP="0089725C">
            <w:pPr>
              <w:keepNext/>
              <w:keepLines/>
              <w:jc w:val="center"/>
              <w:rPr>
                <w:rFonts w:ascii="Book Antiqua" w:hAnsi="Book Antiqua" w:cs="Book Antiqua"/>
              </w:rPr>
            </w:pPr>
            <w:r w:rsidRPr="009C5C2A">
              <w:rPr>
                <w:rFonts w:ascii="Book Antiqua" w:hAnsi="Book Antiqua" w:cs="Book Antiqua"/>
                <w:sz w:val="22"/>
                <w:szCs w:val="22"/>
              </w:rPr>
              <w:t>30</w:t>
            </w:r>
          </w:p>
        </w:tc>
        <w:tc>
          <w:tcPr>
            <w:tcW w:w="1812" w:type="pct"/>
          </w:tcPr>
          <w:p w:rsidR="00EA1E43" w:rsidRPr="009C5C2A" w:rsidRDefault="00EA1E43" w:rsidP="002B46DB">
            <w:pPr>
              <w:keepNext/>
              <w:keepLines/>
              <w:rPr>
                <w:rFonts w:ascii="Book Antiqua" w:hAnsi="Book Antiqua" w:cs="Book Antiqua"/>
              </w:rPr>
            </w:pPr>
          </w:p>
        </w:tc>
        <w:tc>
          <w:tcPr>
            <w:tcW w:w="404" w:type="pct"/>
            <w:vAlign w:val="center"/>
          </w:tcPr>
          <w:p w:rsidR="00EA1E43" w:rsidRPr="009C5C2A" w:rsidRDefault="00EA1E43" w:rsidP="0089725C">
            <w:pPr>
              <w:keepNext/>
              <w:keepLines/>
              <w:rPr>
                <w:rFonts w:ascii="Book Antiqua" w:hAnsi="Book Antiqua" w:cs="Book Antiqua"/>
                <w:color w:val="000000"/>
              </w:rPr>
            </w:pPr>
          </w:p>
        </w:tc>
        <w:tc>
          <w:tcPr>
            <w:tcW w:w="327" w:type="pct"/>
            <w:vAlign w:val="center"/>
          </w:tcPr>
          <w:p w:rsidR="00EA1E43" w:rsidRPr="009C5C2A" w:rsidRDefault="00EA1E43" w:rsidP="0089725C">
            <w:pPr>
              <w:keepNext/>
              <w:keepLines/>
              <w:rPr>
                <w:rFonts w:ascii="Book Antiqua" w:hAnsi="Book Antiqua" w:cs="Book Antiqua"/>
                <w:color w:val="000000"/>
              </w:rPr>
            </w:pPr>
          </w:p>
        </w:tc>
      </w:tr>
      <w:tr w:rsidR="00EA1E43" w:rsidRPr="009C5C2A">
        <w:tc>
          <w:tcPr>
            <w:tcW w:w="403" w:type="pct"/>
          </w:tcPr>
          <w:p w:rsidR="00EA1E43" w:rsidRPr="009C5C2A" w:rsidRDefault="00EA1E43" w:rsidP="002B46DB">
            <w:pPr>
              <w:keepNext/>
              <w:keepLines/>
              <w:rPr>
                <w:rFonts w:ascii="Book Antiqua" w:hAnsi="Book Antiqua" w:cs="Book Antiqua"/>
              </w:rPr>
            </w:pPr>
          </w:p>
        </w:tc>
        <w:tc>
          <w:tcPr>
            <w:tcW w:w="1655" w:type="pct"/>
          </w:tcPr>
          <w:p w:rsidR="00EA1E43" w:rsidRPr="009C5C2A" w:rsidRDefault="00EA1E43" w:rsidP="002B46DB">
            <w:pPr>
              <w:keepNext/>
              <w:keepLines/>
              <w:jc w:val="right"/>
              <w:rPr>
                <w:rFonts w:ascii="Book Antiqua" w:hAnsi="Book Antiqua" w:cs="Book Antiqua"/>
                <w:b/>
                <w:bCs/>
                <w:lang w:val="en-US"/>
              </w:rPr>
            </w:pPr>
            <w:r w:rsidRPr="009C5C2A">
              <w:rPr>
                <w:rFonts w:ascii="Book Antiqua" w:hAnsi="Book Antiqua" w:cs="Book Antiqua"/>
                <w:b/>
                <w:bCs/>
                <w:sz w:val="22"/>
                <w:szCs w:val="22"/>
                <w:lang w:val="en-GB"/>
              </w:rPr>
              <w:t>Total S1</w:t>
            </w:r>
          </w:p>
        </w:tc>
        <w:tc>
          <w:tcPr>
            <w:tcW w:w="399" w:type="pct"/>
          </w:tcPr>
          <w:p w:rsidR="00EA1E43" w:rsidRPr="002C60B2" w:rsidRDefault="00EA1E43" w:rsidP="002C60B2">
            <w:pPr>
              <w:keepNext/>
              <w:keepLines/>
              <w:jc w:val="center"/>
              <w:rPr>
                <w:rFonts w:ascii="Book Antiqua" w:hAnsi="Book Antiqua" w:cs="Book Antiqua"/>
                <w:b/>
                <w:bCs/>
                <w:lang w:val="en-GB"/>
              </w:rPr>
            </w:pPr>
            <w:r w:rsidRPr="002C60B2">
              <w:rPr>
                <w:rFonts w:ascii="Book Antiqua" w:hAnsi="Book Antiqua" w:cs="Book Antiqua"/>
                <w:b/>
                <w:bCs/>
                <w:sz w:val="22"/>
                <w:szCs w:val="22"/>
                <w:lang w:val="en-GB"/>
              </w:rPr>
              <w:fldChar w:fldCharType="begin"/>
            </w:r>
            <w:r w:rsidRPr="002C60B2">
              <w:rPr>
                <w:rFonts w:ascii="Book Antiqua" w:hAnsi="Book Antiqua" w:cs="Book Antiqua"/>
                <w:b/>
                <w:bCs/>
                <w:sz w:val="22"/>
                <w:szCs w:val="22"/>
                <w:lang w:val="en-GB"/>
              </w:rPr>
              <w:instrText xml:space="preserve"> =SUM(ABOVE) </w:instrText>
            </w:r>
            <w:r w:rsidRPr="002C60B2">
              <w:rPr>
                <w:rFonts w:ascii="Book Antiqua" w:hAnsi="Book Antiqua" w:cs="Book Antiqua"/>
                <w:b/>
                <w:bCs/>
                <w:sz w:val="22"/>
                <w:szCs w:val="22"/>
                <w:lang w:val="en-GB"/>
              </w:rPr>
              <w:fldChar w:fldCharType="separate"/>
            </w:r>
            <w:r>
              <w:rPr>
                <w:rFonts w:ascii="Book Antiqua" w:hAnsi="Book Antiqua" w:cs="Book Antiqua"/>
                <w:b/>
                <w:bCs/>
                <w:noProof/>
                <w:sz w:val="22"/>
                <w:szCs w:val="22"/>
                <w:lang w:val="en-GB"/>
              </w:rPr>
              <w:t>230</w:t>
            </w:r>
            <w:r w:rsidRPr="002C60B2">
              <w:rPr>
                <w:rFonts w:ascii="Book Antiqua" w:hAnsi="Book Antiqua" w:cs="Book Antiqua"/>
                <w:b/>
                <w:bCs/>
                <w:sz w:val="22"/>
                <w:szCs w:val="22"/>
                <w:lang w:val="en-GB"/>
              </w:rPr>
              <w:fldChar w:fldCharType="end"/>
            </w:r>
          </w:p>
        </w:tc>
        <w:tc>
          <w:tcPr>
            <w:tcW w:w="1812" w:type="pct"/>
          </w:tcPr>
          <w:p w:rsidR="00EA1E43" w:rsidRPr="009C5C2A" w:rsidRDefault="00EA1E43" w:rsidP="002B46DB">
            <w:pPr>
              <w:keepNext/>
              <w:keepLines/>
              <w:jc w:val="right"/>
              <w:rPr>
                <w:rFonts w:ascii="Book Antiqua" w:hAnsi="Book Antiqua" w:cs="Book Antiqua"/>
                <w:b/>
                <w:bCs/>
              </w:rPr>
            </w:pPr>
            <w:r w:rsidRPr="009C5C2A">
              <w:rPr>
                <w:rFonts w:ascii="Book Antiqua" w:hAnsi="Book Antiqua" w:cs="Book Antiqua"/>
                <w:b/>
                <w:bCs/>
                <w:sz w:val="22"/>
                <w:szCs w:val="22"/>
                <w:lang w:val="en-US"/>
              </w:rPr>
              <w:t>Total S2</w:t>
            </w:r>
          </w:p>
        </w:tc>
        <w:tc>
          <w:tcPr>
            <w:tcW w:w="404" w:type="pct"/>
            <w:vAlign w:val="center"/>
          </w:tcPr>
          <w:p w:rsidR="00EA1E43" w:rsidRPr="009C5C2A" w:rsidRDefault="00EA1E43" w:rsidP="0089725C">
            <w:pPr>
              <w:keepNext/>
              <w:keepLines/>
              <w:jc w:val="center"/>
              <w:rPr>
                <w:rFonts w:ascii="Book Antiqua" w:hAnsi="Book Antiqua" w:cs="Book Antiqua"/>
                <w:b/>
                <w:bCs/>
                <w:color w:val="000000"/>
              </w:rPr>
            </w:pPr>
            <w:r w:rsidRPr="009C5C2A">
              <w:rPr>
                <w:rFonts w:ascii="Book Antiqua" w:hAnsi="Book Antiqua" w:cs="Book Antiqua"/>
                <w:b/>
                <w:bCs/>
                <w:color w:val="000000"/>
                <w:sz w:val="22"/>
                <w:szCs w:val="22"/>
              </w:rPr>
              <w:fldChar w:fldCharType="begin"/>
            </w:r>
            <w:r w:rsidRPr="009C5C2A">
              <w:rPr>
                <w:rFonts w:ascii="Book Antiqua" w:hAnsi="Book Antiqua" w:cs="Book Antiqua"/>
                <w:b/>
                <w:bCs/>
                <w:color w:val="000000"/>
                <w:sz w:val="22"/>
                <w:szCs w:val="22"/>
              </w:rPr>
              <w:instrText xml:space="preserve"> =SUM(ABOVE) </w:instrText>
            </w:r>
            <w:r w:rsidRPr="009C5C2A">
              <w:rPr>
                <w:rFonts w:ascii="Book Antiqua" w:hAnsi="Book Antiqua" w:cs="Book Antiqua"/>
                <w:b/>
                <w:bCs/>
                <w:color w:val="000000"/>
                <w:sz w:val="22"/>
                <w:szCs w:val="22"/>
              </w:rPr>
              <w:fldChar w:fldCharType="separate"/>
            </w:r>
            <w:r w:rsidRPr="009C5C2A">
              <w:rPr>
                <w:rFonts w:ascii="Book Antiqua" w:hAnsi="Book Antiqua" w:cs="Book Antiqua"/>
                <w:b/>
                <w:bCs/>
                <w:noProof/>
                <w:color w:val="000000"/>
                <w:sz w:val="22"/>
                <w:szCs w:val="22"/>
              </w:rPr>
              <w:t>220</w:t>
            </w:r>
            <w:r w:rsidRPr="009C5C2A">
              <w:rPr>
                <w:rFonts w:ascii="Book Antiqua" w:hAnsi="Book Antiqua" w:cs="Book Antiqua"/>
                <w:b/>
                <w:bCs/>
                <w:color w:val="000000"/>
                <w:sz w:val="22"/>
                <w:szCs w:val="22"/>
              </w:rPr>
              <w:fldChar w:fldCharType="end"/>
            </w:r>
          </w:p>
        </w:tc>
        <w:tc>
          <w:tcPr>
            <w:tcW w:w="327" w:type="pct"/>
            <w:vAlign w:val="center"/>
          </w:tcPr>
          <w:p w:rsidR="00EA1E43" w:rsidRPr="009C5C2A" w:rsidRDefault="00EA1E43" w:rsidP="002B46DB">
            <w:pPr>
              <w:keepNext/>
              <w:keepLines/>
              <w:tabs>
                <w:tab w:val="decimal" w:pos="559"/>
              </w:tabs>
              <w:jc w:val="right"/>
              <w:rPr>
                <w:rFonts w:ascii="Book Antiqua" w:hAnsi="Book Antiqua" w:cs="Book Antiqua"/>
                <w:b/>
                <w:bCs/>
                <w:color w:val="000000"/>
              </w:rPr>
            </w:pPr>
          </w:p>
        </w:tc>
      </w:tr>
    </w:tbl>
    <w:p w:rsidR="00EA1E43" w:rsidRPr="009C5C2A" w:rsidRDefault="00EA1E43" w:rsidP="002B46DB">
      <w:pPr>
        <w:rPr>
          <w:rFonts w:ascii="Book Antiqua" w:hAnsi="Book Antiqua" w:cs="Book Antiqua"/>
          <w:sz w:val="22"/>
          <w:szCs w:val="22"/>
        </w:rPr>
      </w:pPr>
    </w:p>
    <w:tbl>
      <w:tblPr>
        <w:tblpPr w:leftFromText="141" w:rightFromText="141" w:vertAnchor="text" w:horzAnchor="margin" w:tblpXSpec="center" w:tblpY="-321"/>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3306"/>
        <w:gridCol w:w="817"/>
        <w:gridCol w:w="3898"/>
        <w:gridCol w:w="817"/>
        <w:gridCol w:w="671"/>
      </w:tblGrid>
      <w:tr w:rsidR="00EA1E43" w:rsidRPr="009C5C2A">
        <w:trPr>
          <w:trHeight w:val="562"/>
        </w:trPr>
        <w:tc>
          <w:tcPr>
            <w:tcW w:w="421" w:type="pct"/>
            <w:vAlign w:val="center"/>
          </w:tcPr>
          <w:p w:rsidR="00EA1E43" w:rsidRPr="009C5C2A" w:rsidRDefault="00EA1E43" w:rsidP="002B46DB">
            <w:pPr>
              <w:keepNext/>
              <w:keepLines/>
              <w:jc w:val="center"/>
              <w:rPr>
                <w:rFonts w:ascii="Book Antiqua" w:hAnsi="Book Antiqua" w:cs="Book Antiqua"/>
              </w:rPr>
            </w:pPr>
          </w:p>
        </w:tc>
        <w:tc>
          <w:tcPr>
            <w:tcW w:w="1673" w:type="pct"/>
            <w:vAlign w:val="center"/>
          </w:tcPr>
          <w:p w:rsidR="00EA1E43" w:rsidRPr="009C5C2A" w:rsidRDefault="00EA1E43" w:rsidP="002B46DB">
            <w:pPr>
              <w:keepNext/>
              <w:keepLines/>
              <w:jc w:val="center"/>
              <w:rPr>
                <w:rFonts w:ascii="Book Antiqua" w:hAnsi="Book Antiqua" w:cs="Book Antiqua"/>
              </w:rPr>
            </w:pPr>
            <w:r w:rsidRPr="009C5C2A">
              <w:rPr>
                <w:rFonts w:ascii="Book Antiqua" w:hAnsi="Book Antiqua" w:cs="Book Antiqua"/>
                <w:sz w:val="22"/>
                <w:szCs w:val="22"/>
              </w:rPr>
              <w:t>Semestre 3</w:t>
            </w:r>
          </w:p>
        </w:tc>
        <w:tc>
          <w:tcPr>
            <w:tcW w:w="363" w:type="pct"/>
            <w:vAlign w:val="center"/>
          </w:tcPr>
          <w:p w:rsidR="00EA1E43" w:rsidRPr="009C5C2A" w:rsidRDefault="00EA1E43" w:rsidP="002B46DB">
            <w:pPr>
              <w:keepNext/>
              <w:keepLines/>
              <w:jc w:val="center"/>
              <w:rPr>
                <w:rFonts w:ascii="Book Antiqua" w:hAnsi="Book Antiqua" w:cs="Book Antiqua"/>
                <w:color w:val="000000"/>
              </w:rPr>
            </w:pPr>
            <w:r w:rsidRPr="009C5C2A">
              <w:rPr>
                <w:rFonts w:ascii="Book Antiqua" w:hAnsi="Book Antiqua" w:cs="Book Antiqua"/>
                <w:color w:val="000000"/>
                <w:sz w:val="22"/>
                <w:szCs w:val="22"/>
              </w:rPr>
              <w:t xml:space="preserve">Durée </w:t>
            </w:r>
          </w:p>
        </w:tc>
        <w:tc>
          <w:tcPr>
            <w:tcW w:w="1962" w:type="pct"/>
            <w:vAlign w:val="center"/>
          </w:tcPr>
          <w:p w:rsidR="00EA1E43" w:rsidRPr="009C5C2A" w:rsidRDefault="00EA1E43" w:rsidP="002B46DB">
            <w:pPr>
              <w:keepNext/>
              <w:keepLines/>
              <w:jc w:val="center"/>
              <w:rPr>
                <w:rFonts w:ascii="Book Antiqua" w:hAnsi="Book Antiqua" w:cs="Book Antiqua"/>
              </w:rPr>
            </w:pPr>
            <w:r w:rsidRPr="009C5C2A">
              <w:rPr>
                <w:rFonts w:ascii="Book Antiqua" w:hAnsi="Book Antiqua" w:cs="Book Antiqua"/>
                <w:sz w:val="22"/>
                <w:szCs w:val="22"/>
              </w:rPr>
              <w:t>Semestre 4</w:t>
            </w:r>
          </w:p>
        </w:tc>
        <w:tc>
          <w:tcPr>
            <w:tcW w:w="290" w:type="pct"/>
            <w:vAlign w:val="center"/>
          </w:tcPr>
          <w:p w:rsidR="00EA1E43" w:rsidRPr="009C5C2A" w:rsidRDefault="00EA1E43" w:rsidP="0089725C">
            <w:pPr>
              <w:keepNext/>
              <w:keepLines/>
              <w:jc w:val="center"/>
              <w:rPr>
                <w:rFonts w:ascii="Book Antiqua" w:hAnsi="Book Antiqua" w:cs="Book Antiqua"/>
                <w:color w:val="000000"/>
              </w:rPr>
            </w:pPr>
            <w:r w:rsidRPr="009C5C2A">
              <w:rPr>
                <w:rFonts w:ascii="Book Antiqua" w:hAnsi="Book Antiqua" w:cs="Book Antiqua"/>
                <w:color w:val="000000"/>
                <w:sz w:val="22"/>
                <w:szCs w:val="22"/>
              </w:rPr>
              <w:t>Durée</w:t>
            </w:r>
          </w:p>
        </w:tc>
        <w:tc>
          <w:tcPr>
            <w:tcW w:w="291" w:type="pct"/>
            <w:vAlign w:val="center"/>
          </w:tcPr>
          <w:p w:rsidR="00EA1E43" w:rsidRPr="009C5C2A" w:rsidRDefault="00EA1E43" w:rsidP="002B46DB">
            <w:pPr>
              <w:keepNext/>
              <w:keepLines/>
              <w:jc w:val="center"/>
              <w:rPr>
                <w:rFonts w:ascii="Book Antiqua" w:hAnsi="Book Antiqua" w:cs="Book Antiqua"/>
                <w:color w:val="000000"/>
              </w:rPr>
            </w:pPr>
            <w:r w:rsidRPr="009C5C2A">
              <w:rPr>
                <w:rFonts w:ascii="Book Antiqua" w:hAnsi="Book Antiqua" w:cs="Book Antiqua"/>
                <w:color w:val="000000"/>
                <w:sz w:val="22"/>
                <w:szCs w:val="22"/>
              </w:rPr>
              <w:t>Coef</w:t>
            </w:r>
          </w:p>
        </w:tc>
      </w:tr>
      <w:tr w:rsidR="00EA1E43" w:rsidRPr="009C5C2A">
        <w:tc>
          <w:tcPr>
            <w:tcW w:w="421"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1</w:t>
            </w:r>
          </w:p>
          <w:p w:rsidR="00EA1E43" w:rsidRPr="009C5C2A" w:rsidRDefault="00EA1E43" w:rsidP="002B46DB">
            <w:pPr>
              <w:keepNext/>
              <w:keepLines/>
              <w:rPr>
                <w:rFonts w:ascii="Book Antiqua" w:hAnsi="Book Antiqua" w:cs="Book Antiqua"/>
              </w:rPr>
            </w:pPr>
          </w:p>
        </w:tc>
        <w:tc>
          <w:tcPr>
            <w:tcW w:w="167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 xml:space="preserve">Connaissance pluridisciplinaire des élèves </w:t>
            </w:r>
          </w:p>
        </w:tc>
        <w:tc>
          <w:tcPr>
            <w:tcW w:w="363" w:type="pct"/>
            <w:vAlign w:val="center"/>
          </w:tcPr>
          <w:p w:rsidR="00EA1E43" w:rsidRPr="009C5C2A" w:rsidRDefault="00EA1E43" w:rsidP="0089725C">
            <w:pPr>
              <w:keepNext/>
              <w:keepLines/>
              <w:jc w:val="center"/>
              <w:rPr>
                <w:rFonts w:ascii="Book Antiqua" w:hAnsi="Book Antiqua" w:cs="Book Antiqua"/>
              </w:rPr>
            </w:pPr>
            <w:r w:rsidRPr="009C5C2A">
              <w:rPr>
                <w:rFonts w:ascii="Book Antiqua" w:hAnsi="Book Antiqua" w:cs="Book Antiqua"/>
                <w:sz w:val="22"/>
                <w:szCs w:val="22"/>
              </w:rPr>
              <w:t>40</w:t>
            </w:r>
          </w:p>
        </w:tc>
        <w:tc>
          <w:tcPr>
            <w:tcW w:w="1962"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Ethique de l’éducation</w:t>
            </w:r>
          </w:p>
        </w:tc>
        <w:tc>
          <w:tcPr>
            <w:tcW w:w="290"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30</w:t>
            </w:r>
          </w:p>
        </w:tc>
        <w:tc>
          <w:tcPr>
            <w:tcW w:w="291"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1</w:t>
            </w:r>
          </w:p>
        </w:tc>
      </w:tr>
      <w:tr w:rsidR="00EA1E43" w:rsidRPr="009C5C2A">
        <w:tc>
          <w:tcPr>
            <w:tcW w:w="421"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2</w:t>
            </w:r>
          </w:p>
          <w:p w:rsidR="00EA1E43" w:rsidRPr="009C5C2A" w:rsidRDefault="00EA1E43" w:rsidP="002B46DB">
            <w:pPr>
              <w:keepNext/>
              <w:keepLines/>
              <w:rPr>
                <w:rFonts w:ascii="Book Antiqua" w:hAnsi="Book Antiqua" w:cs="Book Antiqua"/>
              </w:rPr>
            </w:pPr>
          </w:p>
        </w:tc>
        <w:tc>
          <w:tcPr>
            <w:tcW w:w="167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Questions d’éducation générale et d’actualité du système éducatif</w:t>
            </w:r>
          </w:p>
        </w:tc>
        <w:tc>
          <w:tcPr>
            <w:tcW w:w="363" w:type="pct"/>
            <w:vAlign w:val="center"/>
          </w:tcPr>
          <w:p w:rsidR="00EA1E43" w:rsidRPr="009C5C2A" w:rsidRDefault="00EA1E43" w:rsidP="0089725C">
            <w:pPr>
              <w:keepNext/>
              <w:keepLines/>
              <w:jc w:val="center"/>
              <w:rPr>
                <w:rFonts w:ascii="Book Antiqua" w:hAnsi="Book Antiqua" w:cs="Book Antiqua"/>
              </w:rPr>
            </w:pPr>
            <w:r w:rsidRPr="009C5C2A">
              <w:rPr>
                <w:rFonts w:ascii="Book Antiqua" w:hAnsi="Book Antiqua" w:cs="Book Antiqua"/>
                <w:sz w:val="22"/>
                <w:szCs w:val="22"/>
              </w:rPr>
              <w:t>40</w:t>
            </w:r>
          </w:p>
        </w:tc>
        <w:tc>
          <w:tcPr>
            <w:tcW w:w="1962"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Questions d’éducation générale et d’actualité du système éducatif</w:t>
            </w:r>
          </w:p>
        </w:tc>
        <w:tc>
          <w:tcPr>
            <w:tcW w:w="290"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40</w:t>
            </w:r>
          </w:p>
        </w:tc>
        <w:tc>
          <w:tcPr>
            <w:tcW w:w="291"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1</w:t>
            </w:r>
          </w:p>
        </w:tc>
      </w:tr>
      <w:tr w:rsidR="00EA1E43" w:rsidRPr="009C5C2A">
        <w:trPr>
          <w:trHeight w:val="332"/>
        </w:trPr>
        <w:tc>
          <w:tcPr>
            <w:tcW w:w="421"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3</w:t>
            </w:r>
          </w:p>
        </w:tc>
        <w:tc>
          <w:tcPr>
            <w:tcW w:w="167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Préparation aux épreuves d’admissibilité et d’admission</w:t>
            </w:r>
          </w:p>
        </w:tc>
        <w:tc>
          <w:tcPr>
            <w:tcW w:w="363" w:type="pct"/>
            <w:vAlign w:val="center"/>
          </w:tcPr>
          <w:p w:rsidR="00EA1E43" w:rsidRPr="009C5C2A" w:rsidRDefault="00EA1E43" w:rsidP="0089725C">
            <w:pPr>
              <w:keepNext/>
              <w:keepLines/>
              <w:jc w:val="center"/>
              <w:rPr>
                <w:rFonts w:ascii="Book Antiqua" w:hAnsi="Book Antiqua" w:cs="Book Antiqua"/>
              </w:rPr>
            </w:pPr>
            <w:r w:rsidRPr="009C5C2A">
              <w:rPr>
                <w:rFonts w:ascii="Book Antiqua" w:hAnsi="Book Antiqua" w:cs="Book Antiqua"/>
                <w:sz w:val="22"/>
                <w:szCs w:val="22"/>
              </w:rPr>
              <w:t>80</w:t>
            </w:r>
          </w:p>
        </w:tc>
        <w:tc>
          <w:tcPr>
            <w:tcW w:w="1962"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Préparation aux épreuves d’admission</w:t>
            </w:r>
          </w:p>
        </w:tc>
        <w:tc>
          <w:tcPr>
            <w:tcW w:w="290"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80</w:t>
            </w:r>
          </w:p>
        </w:tc>
        <w:tc>
          <w:tcPr>
            <w:tcW w:w="291"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1</w:t>
            </w:r>
          </w:p>
        </w:tc>
      </w:tr>
      <w:tr w:rsidR="00EA1E43" w:rsidRPr="009C5C2A">
        <w:tc>
          <w:tcPr>
            <w:tcW w:w="421"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4</w:t>
            </w:r>
          </w:p>
        </w:tc>
        <w:tc>
          <w:tcPr>
            <w:tcW w:w="167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Communication et médiations</w:t>
            </w:r>
          </w:p>
        </w:tc>
        <w:tc>
          <w:tcPr>
            <w:tcW w:w="363" w:type="pct"/>
            <w:vAlign w:val="center"/>
          </w:tcPr>
          <w:p w:rsidR="00EA1E43" w:rsidRPr="009C5C2A" w:rsidRDefault="00EA1E43" w:rsidP="0089725C">
            <w:pPr>
              <w:keepNext/>
              <w:keepLines/>
              <w:jc w:val="center"/>
              <w:rPr>
                <w:rFonts w:ascii="Book Antiqua" w:hAnsi="Book Antiqua" w:cs="Book Antiqua"/>
              </w:rPr>
            </w:pPr>
            <w:r w:rsidRPr="009C5C2A">
              <w:rPr>
                <w:rFonts w:ascii="Book Antiqua" w:hAnsi="Book Antiqua" w:cs="Book Antiqua"/>
                <w:sz w:val="22"/>
                <w:szCs w:val="22"/>
              </w:rPr>
              <w:t>30</w:t>
            </w:r>
          </w:p>
        </w:tc>
        <w:tc>
          <w:tcPr>
            <w:tcW w:w="1962"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Projets et actions d’éducation</w:t>
            </w:r>
          </w:p>
        </w:tc>
        <w:tc>
          <w:tcPr>
            <w:tcW w:w="290"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30</w:t>
            </w:r>
          </w:p>
        </w:tc>
        <w:tc>
          <w:tcPr>
            <w:tcW w:w="291" w:type="pct"/>
            <w:shd w:val="clear" w:color="auto" w:fill="FFFFFF"/>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1</w:t>
            </w:r>
          </w:p>
        </w:tc>
      </w:tr>
      <w:tr w:rsidR="00EA1E43" w:rsidRPr="009C5C2A">
        <w:tc>
          <w:tcPr>
            <w:tcW w:w="421"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5</w:t>
            </w:r>
          </w:p>
        </w:tc>
        <w:tc>
          <w:tcPr>
            <w:tcW w:w="167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Pratique professionnelle et pratique de recherche</w:t>
            </w:r>
          </w:p>
        </w:tc>
        <w:tc>
          <w:tcPr>
            <w:tcW w:w="363" w:type="pct"/>
            <w:vAlign w:val="center"/>
          </w:tcPr>
          <w:p w:rsidR="00EA1E43" w:rsidRPr="009C5C2A" w:rsidRDefault="00EA1E43" w:rsidP="0089725C">
            <w:pPr>
              <w:keepNext/>
              <w:keepLines/>
              <w:jc w:val="center"/>
              <w:rPr>
                <w:rFonts w:ascii="Book Antiqua" w:hAnsi="Book Antiqua" w:cs="Book Antiqua"/>
              </w:rPr>
            </w:pPr>
            <w:r w:rsidRPr="009C5C2A">
              <w:rPr>
                <w:rFonts w:ascii="Book Antiqua" w:hAnsi="Book Antiqua" w:cs="Book Antiqua"/>
                <w:sz w:val="22"/>
                <w:szCs w:val="22"/>
              </w:rPr>
              <w:t>20</w:t>
            </w:r>
          </w:p>
        </w:tc>
        <w:tc>
          <w:tcPr>
            <w:tcW w:w="1962"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Pratique professionnelle et pratique de recherche</w:t>
            </w:r>
          </w:p>
        </w:tc>
        <w:tc>
          <w:tcPr>
            <w:tcW w:w="290"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30</w:t>
            </w:r>
          </w:p>
        </w:tc>
        <w:tc>
          <w:tcPr>
            <w:tcW w:w="291" w:type="pct"/>
            <w:shd w:val="clear" w:color="auto" w:fill="FFFFFF"/>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1</w:t>
            </w:r>
          </w:p>
        </w:tc>
      </w:tr>
      <w:tr w:rsidR="00EA1E43" w:rsidRPr="009C5C2A">
        <w:tc>
          <w:tcPr>
            <w:tcW w:w="421"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UE 6</w:t>
            </w:r>
          </w:p>
        </w:tc>
        <w:tc>
          <w:tcPr>
            <w:tcW w:w="1673"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Option obligatoire</w:t>
            </w:r>
          </w:p>
        </w:tc>
        <w:tc>
          <w:tcPr>
            <w:tcW w:w="363" w:type="pct"/>
            <w:vAlign w:val="center"/>
          </w:tcPr>
          <w:p w:rsidR="00EA1E43" w:rsidRPr="009C5C2A" w:rsidRDefault="00EA1E43" w:rsidP="0089725C">
            <w:pPr>
              <w:keepNext/>
              <w:keepLines/>
              <w:jc w:val="center"/>
              <w:rPr>
                <w:rFonts w:ascii="Book Antiqua" w:hAnsi="Book Antiqua" w:cs="Book Antiqua"/>
              </w:rPr>
            </w:pPr>
            <w:r w:rsidRPr="009C5C2A">
              <w:rPr>
                <w:rFonts w:ascii="Book Antiqua" w:hAnsi="Book Antiqua" w:cs="Book Antiqua"/>
                <w:sz w:val="22"/>
                <w:szCs w:val="22"/>
              </w:rPr>
              <w:t>30</w:t>
            </w:r>
          </w:p>
        </w:tc>
        <w:tc>
          <w:tcPr>
            <w:tcW w:w="1962" w:type="pct"/>
          </w:tcPr>
          <w:p w:rsidR="00EA1E43" w:rsidRPr="009C5C2A" w:rsidRDefault="00EA1E43" w:rsidP="002B46DB">
            <w:pPr>
              <w:keepNext/>
              <w:keepLines/>
              <w:rPr>
                <w:rFonts w:ascii="Book Antiqua" w:hAnsi="Book Antiqua" w:cs="Book Antiqua"/>
              </w:rPr>
            </w:pPr>
            <w:r w:rsidRPr="009C5C2A">
              <w:rPr>
                <w:rFonts w:ascii="Book Antiqua" w:hAnsi="Book Antiqua" w:cs="Book Antiqua"/>
                <w:sz w:val="22"/>
                <w:szCs w:val="22"/>
              </w:rPr>
              <w:t>Option obligatoire</w:t>
            </w:r>
          </w:p>
        </w:tc>
        <w:tc>
          <w:tcPr>
            <w:tcW w:w="290" w:type="pct"/>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40</w:t>
            </w:r>
          </w:p>
        </w:tc>
        <w:tc>
          <w:tcPr>
            <w:tcW w:w="291" w:type="pct"/>
            <w:shd w:val="clear" w:color="auto" w:fill="FFFFFF"/>
            <w:vAlign w:val="center"/>
          </w:tcPr>
          <w:p w:rsidR="00EA1E43" w:rsidRPr="009C5C2A" w:rsidRDefault="00EA1E43" w:rsidP="002C60B2">
            <w:pPr>
              <w:keepNext/>
              <w:keepLines/>
              <w:jc w:val="center"/>
              <w:rPr>
                <w:rFonts w:ascii="Book Antiqua" w:hAnsi="Book Antiqua" w:cs="Book Antiqua"/>
                <w:color w:val="000000"/>
              </w:rPr>
            </w:pPr>
            <w:r w:rsidRPr="009C5C2A">
              <w:rPr>
                <w:rFonts w:ascii="Book Antiqua" w:hAnsi="Book Antiqua" w:cs="Book Antiqua"/>
                <w:color w:val="000000"/>
                <w:sz w:val="22"/>
                <w:szCs w:val="22"/>
              </w:rPr>
              <w:t>1</w:t>
            </w:r>
          </w:p>
        </w:tc>
      </w:tr>
      <w:tr w:rsidR="00EA1E43" w:rsidRPr="009C5C2A">
        <w:tc>
          <w:tcPr>
            <w:tcW w:w="421" w:type="pct"/>
          </w:tcPr>
          <w:p w:rsidR="00EA1E43" w:rsidRPr="009C5C2A" w:rsidRDefault="00EA1E43" w:rsidP="002B46DB">
            <w:pPr>
              <w:keepNext/>
              <w:keepLines/>
              <w:rPr>
                <w:rFonts w:ascii="Book Antiqua" w:hAnsi="Book Antiqua" w:cs="Book Antiqua"/>
              </w:rPr>
            </w:pPr>
          </w:p>
        </w:tc>
        <w:tc>
          <w:tcPr>
            <w:tcW w:w="1673" w:type="pct"/>
          </w:tcPr>
          <w:p w:rsidR="00EA1E43" w:rsidRPr="009C5C2A" w:rsidRDefault="00EA1E43" w:rsidP="002B46DB">
            <w:pPr>
              <w:keepNext/>
              <w:keepLines/>
              <w:jc w:val="right"/>
              <w:rPr>
                <w:rFonts w:ascii="Book Antiqua" w:hAnsi="Book Antiqua" w:cs="Book Antiqua"/>
                <w:b/>
                <w:bCs/>
                <w:lang w:val="en-US"/>
              </w:rPr>
            </w:pPr>
            <w:r w:rsidRPr="009C5C2A">
              <w:rPr>
                <w:rFonts w:ascii="Book Antiqua" w:hAnsi="Book Antiqua" w:cs="Book Antiqua"/>
                <w:b/>
                <w:bCs/>
                <w:sz w:val="22"/>
                <w:szCs w:val="22"/>
                <w:lang w:val="en-GB"/>
              </w:rPr>
              <w:t>Total S3</w:t>
            </w:r>
          </w:p>
        </w:tc>
        <w:tc>
          <w:tcPr>
            <w:tcW w:w="363" w:type="pct"/>
          </w:tcPr>
          <w:p w:rsidR="00EA1E43" w:rsidRPr="009C5C2A" w:rsidRDefault="00EA1E43" w:rsidP="002C60B2">
            <w:pPr>
              <w:keepNext/>
              <w:keepLines/>
              <w:jc w:val="center"/>
              <w:rPr>
                <w:rFonts w:ascii="Book Antiqua" w:hAnsi="Book Antiqua" w:cs="Book Antiqua"/>
                <w:lang w:val="en-GB"/>
              </w:rPr>
            </w:pPr>
            <w:r w:rsidRPr="009C5C2A">
              <w:rPr>
                <w:rFonts w:ascii="Book Antiqua" w:hAnsi="Book Antiqua" w:cs="Book Antiqua"/>
                <w:sz w:val="22"/>
                <w:szCs w:val="22"/>
                <w:lang w:val="en-GB"/>
              </w:rPr>
              <w:fldChar w:fldCharType="begin"/>
            </w:r>
            <w:r w:rsidRPr="009C5C2A">
              <w:rPr>
                <w:rFonts w:ascii="Book Antiqua" w:hAnsi="Book Antiqua" w:cs="Book Antiqua"/>
                <w:sz w:val="22"/>
                <w:szCs w:val="22"/>
                <w:lang w:val="en-GB"/>
              </w:rPr>
              <w:instrText xml:space="preserve"> =SUM(ABOVE) </w:instrText>
            </w:r>
            <w:r w:rsidRPr="009C5C2A">
              <w:rPr>
                <w:rFonts w:ascii="Book Antiqua" w:hAnsi="Book Antiqua" w:cs="Book Antiqua"/>
                <w:sz w:val="22"/>
                <w:szCs w:val="22"/>
                <w:lang w:val="en-GB"/>
              </w:rPr>
              <w:fldChar w:fldCharType="separate"/>
            </w:r>
            <w:r w:rsidRPr="002C60B2">
              <w:rPr>
                <w:rFonts w:ascii="Book Antiqua" w:hAnsi="Book Antiqua" w:cs="Book Antiqua"/>
                <w:b/>
                <w:bCs/>
                <w:noProof/>
                <w:sz w:val="22"/>
                <w:szCs w:val="22"/>
                <w:lang w:val="en-GB"/>
              </w:rPr>
              <w:t>240</w:t>
            </w:r>
            <w:r w:rsidRPr="009C5C2A">
              <w:rPr>
                <w:rFonts w:ascii="Book Antiqua" w:hAnsi="Book Antiqua" w:cs="Book Antiqua"/>
                <w:sz w:val="22"/>
                <w:szCs w:val="22"/>
                <w:lang w:val="en-GB"/>
              </w:rPr>
              <w:fldChar w:fldCharType="end"/>
            </w:r>
          </w:p>
        </w:tc>
        <w:tc>
          <w:tcPr>
            <w:tcW w:w="1962" w:type="pct"/>
          </w:tcPr>
          <w:p w:rsidR="00EA1E43" w:rsidRPr="009C5C2A" w:rsidRDefault="00EA1E43" w:rsidP="002B46DB">
            <w:pPr>
              <w:keepNext/>
              <w:keepLines/>
              <w:jc w:val="right"/>
              <w:rPr>
                <w:rFonts w:ascii="Book Antiqua" w:hAnsi="Book Antiqua" w:cs="Book Antiqua"/>
                <w:b/>
                <w:bCs/>
              </w:rPr>
            </w:pPr>
            <w:r w:rsidRPr="009C5C2A">
              <w:rPr>
                <w:rFonts w:ascii="Book Antiqua" w:hAnsi="Book Antiqua" w:cs="Book Antiqua"/>
                <w:b/>
                <w:bCs/>
                <w:sz w:val="22"/>
                <w:szCs w:val="22"/>
                <w:lang w:val="en-US"/>
              </w:rPr>
              <w:t>Total S4</w:t>
            </w:r>
          </w:p>
        </w:tc>
        <w:tc>
          <w:tcPr>
            <w:tcW w:w="290" w:type="pct"/>
            <w:vAlign w:val="center"/>
          </w:tcPr>
          <w:p w:rsidR="00EA1E43" w:rsidRPr="009C5C2A" w:rsidRDefault="00EA1E43" w:rsidP="0089725C">
            <w:pPr>
              <w:keepNext/>
              <w:keepLines/>
              <w:jc w:val="center"/>
              <w:rPr>
                <w:rFonts w:ascii="Book Antiqua" w:hAnsi="Book Antiqua" w:cs="Book Antiqua"/>
                <w:b/>
                <w:bCs/>
                <w:color w:val="000000"/>
              </w:rPr>
            </w:pPr>
            <w:r w:rsidRPr="009C5C2A">
              <w:rPr>
                <w:rFonts w:ascii="Book Antiqua" w:hAnsi="Book Antiqua" w:cs="Book Antiqua"/>
                <w:b/>
                <w:bCs/>
                <w:color w:val="000000"/>
                <w:sz w:val="22"/>
                <w:szCs w:val="22"/>
              </w:rPr>
              <w:fldChar w:fldCharType="begin"/>
            </w:r>
            <w:r w:rsidRPr="009C5C2A">
              <w:rPr>
                <w:rFonts w:ascii="Book Antiqua" w:hAnsi="Book Antiqua" w:cs="Book Antiqua"/>
                <w:b/>
                <w:bCs/>
                <w:color w:val="000000"/>
                <w:sz w:val="22"/>
                <w:szCs w:val="22"/>
              </w:rPr>
              <w:instrText xml:space="preserve"> =SUM(ABOVE) </w:instrText>
            </w:r>
            <w:r w:rsidRPr="009C5C2A">
              <w:rPr>
                <w:rFonts w:ascii="Book Antiqua" w:hAnsi="Book Antiqua" w:cs="Book Antiqua"/>
                <w:b/>
                <w:bCs/>
                <w:color w:val="000000"/>
                <w:sz w:val="22"/>
                <w:szCs w:val="22"/>
              </w:rPr>
              <w:fldChar w:fldCharType="separate"/>
            </w:r>
            <w:r w:rsidRPr="009C5C2A">
              <w:rPr>
                <w:rFonts w:ascii="Book Antiqua" w:hAnsi="Book Antiqua" w:cs="Book Antiqua"/>
                <w:b/>
                <w:bCs/>
                <w:noProof/>
                <w:color w:val="000000"/>
                <w:sz w:val="22"/>
                <w:szCs w:val="22"/>
              </w:rPr>
              <w:t>250</w:t>
            </w:r>
            <w:r w:rsidRPr="009C5C2A">
              <w:rPr>
                <w:rFonts w:ascii="Book Antiqua" w:hAnsi="Book Antiqua" w:cs="Book Antiqua"/>
                <w:b/>
                <w:bCs/>
                <w:color w:val="000000"/>
                <w:sz w:val="22"/>
                <w:szCs w:val="22"/>
              </w:rPr>
              <w:fldChar w:fldCharType="end"/>
            </w:r>
          </w:p>
        </w:tc>
        <w:tc>
          <w:tcPr>
            <w:tcW w:w="291" w:type="pct"/>
            <w:vAlign w:val="center"/>
          </w:tcPr>
          <w:p w:rsidR="00EA1E43" w:rsidRPr="009C5C2A" w:rsidRDefault="00EA1E43" w:rsidP="002B46DB">
            <w:pPr>
              <w:keepNext/>
              <w:keepLines/>
              <w:tabs>
                <w:tab w:val="decimal" w:pos="559"/>
              </w:tabs>
              <w:jc w:val="right"/>
              <w:rPr>
                <w:rFonts w:ascii="Book Antiqua" w:hAnsi="Book Antiqua" w:cs="Book Antiqua"/>
                <w:b/>
                <w:bCs/>
                <w:color w:val="000000"/>
              </w:rPr>
            </w:pPr>
          </w:p>
        </w:tc>
      </w:tr>
    </w:tbl>
    <w:p w:rsidR="00EA1E43" w:rsidRDefault="00EA1E43" w:rsidP="002B46DB">
      <w:pPr>
        <w:rPr>
          <w:rFonts w:ascii="Book Antiqua" w:hAnsi="Book Antiqua" w:cs="Book Antiqua"/>
        </w:rPr>
      </w:pPr>
    </w:p>
    <w:p w:rsidR="00EA1E43" w:rsidRPr="009128E8" w:rsidRDefault="00EA1E43" w:rsidP="004B78FD">
      <w:pPr>
        <w:jc w:val="center"/>
        <w:rPr>
          <w:rFonts w:ascii="Book Antiqua" w:hAnsi="Book Antiqua" w:cs="Book Antiqua"/>
          <w:b/>
          <w:bCs/>
          <w:color w:val="0000FF"/>
        </w:rPr>
      </w:pPr>
      <w:r>
        <w:rPr>
          <w:rFonts w:ascii="Book Antiqua" w:hAnsi="Book Antiqua" w:cs="Book Antiqua"/>
        </w:rPr>
        <w:br w:type="page"/>
      </w:r>
      <w:r>
        <w:rPr>
          <w:rFonts w:ascii="Book Antiqua" w:hAnsi="Book Antiqua" w:cs="Book Antiqua"/>
          <w:b/>
          <w:bCs/>
          <w:color w:val="0000FF"/>
        </w:rPr>
        <w:t xml:space="preserve">SEMESTRE </w:t>
      </w:r>
      <w:r w:rsidRPr="009128E8">
        <w:rPr>
          <w:rFonts w:ascii="Book Antiqua" w:hAnsi="Book Antiqua" w:cs="Book Antiqua"/>
          <w:b/>
          <w:bCs/>
          <w:color w:val="0000FF"/>
        </w:rPr>
        <w:t>1</w:t>
      </w:r>
    </w:p>
    <w:p w:rsidR="00EA1E43" w:rsidRPr="0025470B" w:rsidRDefault="00EA1E43" w:rsidP="00AD42F1">
      <w:pPr>
        <w:jc w:val="center"/>
        <w:rPr>
          <w:rFonts w:ascii="Book Antiqua" w:hAnsi="Book Antiqua" w:cs="Book Antiqua"/>
          <w:b/>
          <w:bCs/>
          <w:color w:val="0000FF"/>
        </w:rPr>
      </w:pPr>
      <w:r w:rsidRPr="009128E8">
        <w:rPr>
          <w:rFonts w:ascii="Book Antiqua" w:hAnsi="Book Antiqua" w:cs="Book Antiqua"/>
          <w:b/>
          <w:bCs/>
          <w:color w:val="0000FF"/>
        </w:rPr>
        <w:t>Spécialité</w:t>
      </w:r>
      <w:r>
        <w:rPr>
          <w:rFonts w:ascii="Book Antiqua" w:hAnsi="Book Antiqua" w:cs="Book Antiqua"/>
          <w:b/>
          <w:bCs/>
        </w:rPr>
        <w:t xml:space="preserve"> </w:t>
      </w:r>
      <w:r w:rsidRPr="0025470B">
        <w:rPr>
          <w:rFonts w:ascii="Book Antiqua" w:hAnsi="Book Antiqua" w:cs="Book Antiqua"/>
          <w:b/>
          <w:bCs/>
          <w:color w:val="0000FF"/>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686"/>
        <w:gridCol w:w="748"/>
        <w:gridCol w:w="1096"/>
        <w:gridCol w:w="897"/>
        <w:gridCol w:w="893"/>
        <w:gridCol w:w="1084"/>
      </w:tblGrid>
      <w:tr w:rsidR="00EA1E43">
        <w:trPr>
          <w:jc w:val="center"/>
        </w:trPr>
        <w:tc>
          <w:tcPr>
            <w:tcW w:w="1076" w:type="dxa"/>
            <w:vMerge w:val="restart"/>
            <w:vAlign w:val="center"/>
          </w:tcPr>
          <w:p w:rsidR="00EA1E43" w:rsidRPr="00B024E9" w:rsidRDefault="00EA1E43" w:rsidP="00B024E9">
            <w:pPr>
              <w:jc w:val="center"/>
              <w:rPr>
                <w:rFonts w:ascii="Book Antiqua" w:hAnsi="Book Antiqua" w:cs="Book Antiqua"/>
                <w:i/>
                <w:iCs/>
              </w:rPr>
            </w:pPr>
            <w:r w:rsidRPr="00B024E9">
              <w:rPr>
                <w:rFonts w:ascii="Book Antiqua" w:hAnsi="Book Antiqua" w:cs="Book Antiqua"/>
                <w:b/>
                <w:bCs/>
                <w:sz w:val="22"/>
                <w:szCs w:val="22"/>
              </w:rPr>
              <w:t xml:space="preserve">Type d'U.E. </w:t>
            </w:r>
            <w:r w:rsidRPr="00B024E9">
              <w:rPr>
                <w:rFonts w:ascii="Book Antiqua" w:hAnsi="Book Antiqua" w:cs="Book Antiqua"/>
                <w:i/>
                <w:iCs/>
                <w:sz w:val="22"/>
                <w:szCs w:val="22"/>
              </w:rPr>
              <w:t>(1)</w:t>
            </w:r>
          </w:p>
        </w:tc>
        <w:tc>
          <w:tcPr>
            <w:tcW w:w="3686" w:type="dxa"/>
            <w:vMerge w:val="restart"/>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b/>
                <w:bCs/>
                <w:sz w:val="22"/>
                <w:szCs w:val="22"/>
              </w:rPr>
              <w:t>Intitulé et descriptif des U.E.</w:t>
            </w:r>
          </w:p>
        </w:tc>
        <w:tc>
          <w:tcPr>
            <w:tcW w:w="748" w:type="dxa"/>
            <w:vMerge w:val="restart"/>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Coef.</w:t>
            </w:r>
          </w:p>
          <w:p w:rsidR="00EA1E43" w:rsidRPr="00B024E9" w:rsidRDefault="00EA1E43" w:rsidP="00B024E9">
            <w:pPr>
              <w:jc w:val="center"/>
              <w:rPr>
                <w:rFonts w:ascii="Book Antiqua" w:hAnsi="Book Antiqua" w:cs="Book Antiqua"/>
                <w:i/>
                <w:iCs/>
              </w:rPr>
            </w:pPr>
            <w:r w:rsidRPr="00B024E9">
              <w:rPr>
                <w:rFonts w:ascii="Book Antiqua" w:hAnsi="Book Antiqua" w:cs="Book Antiqua"/>
                <w:i/>
                <w:iCs/>
                <w:sz w:val="22"/>
                <w:szCs w:val="22"/>
              </w:rPr>
              <w:t>(2)</w:t>
            </w:r>
          </w:p>
        </w:tc>
        <w:tc>
          <w:tcPr>
            <w:tcW w:w="2886" w:type="dxa"/>
            <w:gridSpan w:val="3"/>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Nombre d'heures par semestre</w:t>
            </w:r>
          </w:p>
        </w:tc>
        <w:tc>
          <w:tcPr>
            <w:tcW w:w="1084" w:type="dxa"/>
            <w:vMerge w:val="restart"/>
            <w:vAlign w:val="center"/>
          </w:tcPr>
          <w:p w:rsidR="00EA1E43" w:rsidRPr="00B024E9" w:rsidRDefault="00EA1E43" w:rsidP="002B2833">
            <w:pPr>
              <w:rPr>
                <w:rFonts w:ascii="Book Antiqua" w:hAnsi="Book Antiqua" w:cs="Book Antiqua"/>
                <w:b/>
                <w:bCs/>
              </w:rPr>
            </w:pPr>
            <w:r w:rsidRPr="00B024E9">
              <w:rPr>
                <w:rFonts w:ascii="Book Antiqua" w:hAnsi="Book Antiqua" w:cs="Book Antiqua"/>
                <w:b/>
                <w:bCs/>
                <w:sz w:val="22"/>
                <w:szCs w:val="22"/>
              </w:rPr>
              <w:t>Crédits</w:t>
            </w:r>
          </w:p>
        </w:tc>
      </w:tr>
      <w:tr w:rsidR="00EA1E43">
        <w:trPr>
          <w:jc w:val="center"/>
        </w:trPr>
        <w:tc>
          <w:tcPr>
            <w:tcW w:w="1076" w:type="dxa"/>
            <w:vMerge/>
            <w:vAlign w:val="center"/>
          </w:tcPr>
          <w:p w:rsidR="00EA1E43" w:rsidRPr="00B024E9" w:rsidRDefault="00EA1E43" w:rsidP="00B024E9">
            <w:pPr>
              <w:jc w:val="center"/>
              <w:rPr>
                <w:rFonts w:ascii="Book Antiqua" w:hAnsi="Book Antiqua" w:cs="Book Antiqua"/>
                <w:b/>
                <w:bCs/>
                <w:u w:val="single"/>
              </w:rPr>
            </w:pPr>
          </w:p>
        </w:tc>
        <w:tc>
          <w:tcPr>
            <w:tcW w:w="3686" w:type="dxa"/>
            <w:vMerge/>
            <w:vAlign w:val="center"/>
          </w:tcPr>
          <w:p w:rsidR="00EA1E43" w:rsidRPr="00B024E9" w:rsidRDefault="00EA1E43" w:rsidP="002B2833">
            <w:pPr>
              <w:rPr>
                <w:rFonts w:ascii="Book Antiqua" w:hAnsi="Book Antiqua" w:cs="Book Antiqua"/>
                <w:b/>
                <w:bCs/>
                <w:u w:val="single"/>
              </w:rPr>
            </w:pPr>
          </w:p>
        </w:tc>
        <w:tc>
          <w:tcPr>
            <w:tcW w:w="748" w:type="dxa"/>
            <w:vMerge/>
            <w:vAlign w:val="center"/>
          </w:tcPr>
          <w:p w:rsidR="00EA1E43" w:rsidRPr="00B024E9" w:rsidRDefault="00EA1E43" w:rsidP="002B2833">
            <w:pPr>
              <w:rPr>
                <w:rFonts w:ascii="Book Antiqua" w:hAnsi="Book Antiqua" w:cs="Book Antiqua"/>
                <w:b/>
                <w:bCs/>
                <w:u w:val="single"/>
              </w:rPr>
            </w:pPr>
          </w:p>
        </w:tc>
        <w:tc>
          <w:tcPr>
            <w:tcW w:w="1096"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CM</w:t>
            </w:r>
          </w:p>
        </w:tc>
        <w:tc>
          <w:tcPr>
            <w:tcW w:w="897"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TD</w:t>
            </w:r>
          </w:p>
        </w:tc>
        <w:tc>
          <w:tcPr>
            <w:tcW w:w="893"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TP</w:t>
            </w:r>
          </w:p>
        </w:tc>
        <w:tc>
          <w:tcPr>
            <w:tcW w:w="1084" w:type="dxa"/>
            <w:vMerge/>
            <w:vAlign w:val="center"/>
          </w:tcPr>
          <w:p w:rsidR="00EA1E43" w:rsidRPr="00B024E9" w:rsidRDefault="00EA1E43" w:rsidP="002B2833">
            <w:pPr>
              <w:rPr>
                <w:rFonts w:ascii="Book Antiqua" w:hAnsi="Book Antiqua" w:cs="Book Antiqua"/>
                <w:b/>
                <w:bCs/>
                <w:u w:val="single"/>
              </w:rPr>
            </w:pPr>
          </w:p>
        </w:tc>
      </w:tr>
      <w:tr w:rsidR="00EA1E43">
        <w:trPr>
          <w:trHeight w:hRule="exact" w:val="996"/>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6D5B19" w:rsidRDefault="00EA1E43" w:rsidP="006D5B19">
            <w:pPr>
              <w:jc w:val="both"/>
              <w:rPr>
                <w:b/>
                <w:bCs/>
              </w:rPr>
            </w:pPr>
          </w:p>
          <w:p w:rsidR="00EA1E43" w:rsidRPr="006D5B19" w:rsidRDefault="00EA1E43" w:rsidP="006D5B19">
            <w:pPr>
              <w:jc w:val="both"/>
              <w:rPr>
                <w:b/>
                <w:bCs/>
                <w:i/>
                <w:iCs/>
              </w:rPr>
            </w:pPr>
            <w:r w:rsidRPr="006D5B19">
              <w:rPr>
                <w:b/>
                <w:bCs/>
                <w:sz w:val="22"/>
                <w:szCs w:val="22"/>
              </w:rPr>
              <w:t>U.E.1</w:t>
            </w:r>
            <w:r w:rsidRPr="006D5B19">
              <w:rPr>
                <w:b/>
                <w:bCs/>
                <w:i/>
                <w:iCs/>
                <w:sz w:val="22"/>
                <w:szCs w:val="22"/>
              </w:rPr>
              <w:t> : Histoire du système éducatif  et comparaisons internationales</w:t>
            </w:r>
          </w:p>
          <w:p w:rsidR="00EA1E43" w:rsidRPr="006D5B19" w:rsidRDefault="00EA1E43" w:rsidP="006D5B19">
            <w:pPr>
              <w:jc w:val="both"/>
              <w:rPr>
                <w:rFonts w:ascii="Book Antiqua" w:hAnsi="Book Antiqua" w:cs="Book Antiqua"/>
                <w:i/>
                <w:iCs/>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20</w:t>
            </w:r>
          </w:p>
        </w:tc>
        <w:tc>
          <w:tcPr>
            <w:tcW w:w="897"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10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1248"/>
          <w:jc w:val="center"/>
        </w:trPr>
        <w:tc>
          <w:tcPr>
            <w:tcW w:w="1076" w:type="dxa"/>
            <w:vAlign w:val="center"/>
          </w:tcPr>
          <w:p w:rsidR="00EA1E43" w:rsidRPr="006D5B19" w:rsidRDefault="00EA1E43" w:rsidP="00B024E9">
            <w:pPr>
              <w:jc w:val="center"/>
              <w:rPr>
                <w:rFonts w:ascii="Book Antiqua" w:hAnsi="Book Antiqua" w:cs="Book Antiqua"/>
              </w:rPr>
            </w:pPr>
            <w:r w:rsidRPr="006D5B19">
              <w:rPr>
                <w:rFonts w:ascii="Book Antiqua" w:hAnsi="Book Antiqua" w:cs="Book Antiqua"/>
                <w:sz w:val="22"/>
                <w:szCs w:val="22"/>
              </w:rPr>
              <w:t>F</w:t>
            </w:r>
          </w:p>
        </w:tc>
        <w:tc>
          <w:tcPr>
            <w:tcW w:w="3686" w:type="dxa"/>
          </w:tcPr>
          <w:p w:rsidR="00EA1E43" w:rsidRPr="006D5B19" w:rsidRDefault="00EA1E43" w:rsidP="006D5B19">
            <w:pPr>
              <w:jc w:val="both"/>
              <w:rPr>
                <w:b/>
                <w:bCs/>
                <w:color w:val="99CC00"/>
              </w:rPr>
            </w:pPr>
          </w:p>
          <w:p w:rsidR="00EA1E43" w:rsidRPr="006D5B19" w:rsidRDefault="00EA1E43" w:rsidP="006D5B19">
            <w:pPr>
              <w:jc w:val="both"/>
              <w:rPr>
                <w:b/>
                <w:bCs/>
                <w:i/>
                <w:iCs/>
              </w:rPr>
            </w:pPr>
            <w:r w:rsidRPr="006D5B19">
              <w:rPr>
                <w:b/>
                <w:bCs/>
                <w:sz w:val="22"/>
                <w:szCs w:val="22"/>
              </w:rPr>
              <w:t>U.E. 2</w:t>
            </w:r>
            <w:r w:rsidRPr="006D5B19">
              <w:rPr>
                <w:b/>
                <w:bCs/>
                <w:i/>
                <w:iCs/>
                <w:sz w:val="22"/>
                <w:szCs w:val="22"/>
              </w:rPr>
              <w:t> : Politique générale du système éducatif français : pilotage, droit, économie</w:t>
            </w:r>
          </w:p>
          <w:p w:rsidR="00EA1E43" w:rsidRPr="006D5B19" w:rsidRDefault="00EA1E43" w:rsidP="006D5B19">
            <w:pPr>
              <w:jc w:val="both"/>
              <w:rPr>
                <w:rFonts w:ascii="Book Antiqua" w:hAnsi="Book Antiqua" w:cs="Book Antiqua"/>
                <w:b/>
                <w:bCs/>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20</w:t>
            </w:r>
          </w:p>
        </w:tc>
        <w:tc>
          <w:tcPr>
            <w:tcW w:w="897"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10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902"/>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6D5B19" w:rsidRDefault="00EA1E43" w:rsidP="002B2833">
            <w:pPr>
              <w:rPr>
                <w:b/>
                <w:bCs/>
              </w:rPr>
            </w:pPr>
          </w:p>
          <w:p w:rsidR="00EA1E43" w:rsidRPr="006D5B19" w:rsidRDefault="00EA1E43" w:rsidP="002B2833">
            <w:pPr>
              <w:rPr>
                <w:b/>
                <w:bCs/>
                <w:i/>
                <w:iCs/>
              </w:rPr>
            </w:pPr>
            <w:r w:rsidRPr="006D5B19">
              <w:rPr>
                <w:b/>
                <w:bCs/>
                <w:sz w:val="22"/>
                <w:szCs w:val="22"/>
              </w:rPr>
              <w:t>U.E. 3</w:t>
            </w:r>
            <w:r w:rsidRPr="006D5B19">
              <w:rPr>
                <w:b/>
                <w:bCs/>
                <w:i/>
                <w:iCs/>
                <w:sz w:val="22"/>
                <w:szCs w:val="22"/>
              </w:rPr>
              <w:t> : Préparation aux épreuves d’admissibilité</w:t>
            </w:r>
          </w:p>
          <w:p w:rsidR="00EA1E43" w:rsidRPr="006D5B19" w:rsidRDefault="00EA1E43" w:rsidP="00B024E9">
            <w:pPr>
              <w:jc w:val="both"/>
              <w:rPr>
                <w:rFonts w:ascii="Book Antiqua" w:hAnsi="Book Antiqua" w:cs="Book Antiqua"/>
                <w:i/>
                <w:iCs/>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30</w:t>
            </w:r>
          </w:p>
        </w:tc>
        <w:tc>
          <w:tcPr>
            <w:tcW w:w="897"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30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1084"/>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B024E9" w:rsidRDefault="00EA1E43" w:rsidP="00B024E9">
            <w:pPr>
              <w:jc w:val="both"/>
              <w:rPr>
                <w:b/>
                <w:bCs/>
              </w:rPr>
            </w:pPr>
          </w:p>
          <w:p w:rsidR="00EA1E43" w:rsidRPr="006D5B19" w:rsidRDefault="00EA1E43" w:rsidP="00B024E9">
            <w:pPr>
              <w:jc w:val="both"/>
              <w:rPr>
                <w:b/>
                <w:bCs/>
                <w:i/>
                <w:iCs/>
              </w:rPr>
            </w:pPr>
            <w:r w:rsidRPr="006D5B19">
              <w:rPr>
                <w:b/>
                <w:bCs/>
                <w:sz w:val="22"/>
                <w:szCs w:val="22"/>
              </w:rPr>
              <w:t>U.E. 4</w:t>
            </w:r>
            <w:r w:rsidRPr="006D5B19">
              <w:rPr>
                <w:b/>
                <w:bCs/>
                <w:i/>
                <w:iCs/>
                <w:sz w:val="22"/>
                <w:szCs w:val="22"/>
              </w:rPr>
              <w:t> : Connaissance de la fonction et du métier de conseiller en éducation.</w:t>
            </w: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20</w:t>
            </w:r>
          </w:p>
        </w:tc>
        <w:tc>
          <w:tcPr>
            <w:tcW w:w="897"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30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1086"/>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6D5B19" w:rsidRDefault="00EA1E43" w:rsidP="002B2833">
            <w:pPr>
              <w:rPr>
                <w:b/>
                <w:bCs/>
              </w:rPr>
            </w:pPr>
          </w:p>
          <w:p w:rsidR="00EA1E43" w:rsidRPr="006D5B19" w:rsidRDefault="00EA1E43" w:rsidP="002B2833">
            <w:pPr>
              <w:rPr>
                <w:b/>
                <w:bCs/>
                <w:i/>
                <w:iCs/>
              </w:rPr>
            </w:pPr>
            <w:r w:rsidRPr="006D5B19">
              <w:rPr>
                <w:b/>
                <w:bCs/>
                <w:sz w:val="22"/>
                <w:szCs w:val="22"/>
              </w:rPr>
              <w:t>U.E. 5</w:t>
            </w:r>
            <w:r w:rsidRPr="006D5B19">
              <w:rPr>
                <w:b/>
                <w:bCs/>
                <w:i/>
                <w:iCs/>
                <w:sz w:val="22"/>
                <w:szCs w:val="22"/>
              </w:rPr>
              <w:t> : Pratique professionnelle et pratique de recherche</w:t>
            </w: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20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1420"/>
          <w:jc w:val="center"/>
        </w:trPr>
        <w:tc>
          <w:tcPr>
            <w:tcW w:w="1076" w:type="dxa"/>
            <w:vAlign w:val="center"/>
          </w:tcPr>
          <w:p w:rsidR="00EA1E43" w:rsidRPr="00B024E9" w:rsidRDefault="00EA1E43" w:rsidP="00B024E9">
            <w:pPr>
              <w:jc w:val="center"/>
              <w:rPr>
                <w:rFonts w:ascii="Book Antiqua" w:hAnsi="Book Antiqua" w:cs="Book Antiqua"/>
              </w:rPr>
            </w:pPr>
            <w:r>
              <w:rPr>
                <w:rFonts w:ascii="Book Antiqua" w:hAnsi="Book Antiqua" w:cs="Book Antiqua"/>
                <w:sz w:val="22"/>
                <w:szCs w:val="22"/>
              </w:rPr>
              <w:t>Op</w:t>
            </w:r>
          </w:p>
        </w:tc>
        <w:tc>
          <w:tcPr>
            <w:tcW w:w="3686" w:type="dxa"/>
          </w:tcPr>
          <w:p w:rsidR="00EA1E43" w:rsidRPr="006D5B19" w:rsidRDefault="00EA1E43" w:rsidP="002B2833">
            <w:pPr>
              <w:rPr>
                <w:b/>
                <w:bCs/>
                <w:i/>
                <w:iCs/>
              </w:rPr>
            </w:pPr>
            <w:r w:rsidRPr="006D5B19">
              <w:rPr>
                <w:b/>
                <w:bCs/>
                <w:sz w:val="22"/>
                <w:szCs w:val="22"/>
              </w:rPr>
              <w:t>U.E.6</w:t>
            </w:r>
            <w:r w:rsidRPr="006D5B19">
              <w:rPr>
                <w:b/>
                <w:bCs/>
                <w:i/>
                <w:iCs/>
                <w:sz w:val="22"/>
                <w:szCs w:val="22"/>
              </w:rPr>
              <w:t> : Optionnelle</w:t>
            </w:r>
          </w:p>
          <w:p w:rsidR="00EA1E43" w:rsidRPr="006D5B19" w:rsidRDefault="00EA1E43" w:rsidP="00B024E9">
            <w:pPr>
              <w:jc w:val="both"/>
            </w:pPr>
            <w:r w:rsidRPr="006D5B19">
              <w:rPr>
                <w:sz w:val="22"/>
                <w:szCs w:val="22"/>
              </w:rPr>
              <w:t>Informatique </w:t>
            </w:r>
          </w:p>
          <w:p w:rsidR="00EA1E43" w:rsidRPr="006D5B19" w:rsidRDefault="00EA1E43" w:rsidP="002B2833">
            <w:r w:rsidRPr="006D5B19">
              <w:rPr>
                <w:sz w:val="22"/>
                <w:szCs w:val="22"/>
              </w:rPr>
              <w:t>Langues </w:t>
            </w:r>
          </w:p>
          <w:p w:rsidR="00EA1E43" w:rsidRPr="006D5B19" w:rsidRDefault="00EA1E43" w:rsidP="002B2833">
            <w:pPr>
              <w:rPr>
                <w:i/>
                <w:iCs/>
              </w:rPr>
            </w:pPr>
            <w:r w:rsidRPr="006D5B19">
              <w:rPr>
                <w:sz w:val="22"/>
                <w:szCs w:val="22"/>
              </w:rPr>
              <w:t>Autre(s) choix dans les différentes spécialités et dans l’offre de l’UFR</w:t>
            </w: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6D5B19">
            <w:pPr>
              <w:jc w:val="center"/>
              <w:rPr>
                <w:rFonts w:ascii="Book Antiqua" w:hAnsi="Book Antiqua" w:cs="Book Antiqua"/>
              </w:rPr>
            </w:pPr>
            <w:r w:rsidRPr="00B024E9">
              <w:rPr>
                <w:rFonts w:ascii="Book Antiqua" w:hAnsi="Book Antiqua" w:cs="Book Antiqua"/>
                <w:sz w:val="22"/>
                <w:szCs w:val="22"/>
              </w:rPr>
              <w:t>20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val="340"/>
          <w:jc w:val="center"/>
        </w:trPr>
        <w:tc>
          <w:tcPr>
            <w:tcW w:w="1076" w:type="dxa"/>
            <w:shd w:val="clear" w:color="auto" w:fill="E0E0E0"/>
            <w:vAlign w:val="center"/>
          </w:tcPr>
          <w:p w:rsidR="00EA1E43" w:rsidRPr="00B024E9" w:rsidRDefault="00EA1E43" w:rsidP="00B024E9">
            <w:pPr>
              <w:jc w:val="center"/>
              <w:rPr>
                <w:rFonts w:ascii="Book Antiqua" w:hAnsi="Book Antiqua" w:cs="Book Antiqua"/>
                <w:b/>
                <w:bCs/>
              </w:rPr>
            </w:pPr>
          </w:p>
        </w:tc>
        <w:tc>
          <w:tcPr>
            <w:tcW w:w="3686" w:type="dxa"/>
            <w:shd w:val="clear" w:color="auto" w:fill="E0E0E0"/>
            <w:vAlign w:val="center"/>
          </w:tcPr>
          <w:p w:rsidR="00EA1E43" w:rsidRPr="00B024E9" w:rsidRDefault="00EA1E43" w:rsidP="00B024E9">
            <w:pPr>
              <w:jc w:val="both"/>
              <w:rPr>
                <w:rFonts w:ascii="Book Antiqua" w:hAnsi="Book Antiqua" w:cs="Book Antiqua"/>
                <w:b/>
                <w:bCs/>
              </w:rPr>
            </w:pPr>
            <w:r w:rsidRPr="00B024E9">
              <w:rPr>
                <w:rFonts w:ascii="Book Antiqua" w:hAnsi="Book Antiqua" w:cs="Book Antiqua"/>
                <w:b/>
                <w:bCs/>
                <w:sz w:val="22"/>
                <w:szCs w:val="22"/>
              </w:rPr>
              <w:t>TOTAL HORAIRE S1</w:t>
            </w:r>
          </w:p>
        </w:tc>
        <w:tc>
          <w:tcPr>
            <w:tcW w:w="748" w:type="dxa"/>
            <w:shd w:val="clear" w:color="auto" w:fill="E0E0E0"/>
            <w:vAlign w:val="center"/>
          </w:tcPr>
          <w:p w:rsidR="00EA1E43" w:rsidRPr="00B024E9" w:rsidRDefault="00EA1E43" w:rsidP="00B024E9">
            <w:pPr>
              <w:jc w:val="center"/>
              <w:rPr>
                <w:rFonts w:ascii="Book Antiqua" w:hAnsi="Book Antiqua" w:cs="Book Antiqua"/>
                <w:b/>
                <w:bCs/>
              </w:rPr>
            </w:pPr>
          </w:p>
        </w:tc>
        <w:tc>
          <w:tcPr>
            <w:tcW w:w="1096"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fldChar w:fldCharType="begin"/>
            </w:r>
            <w:r w:rsidRPr="00B024E9">
              <w:rPr>
                <w:rFonts w:ascii="Book Antiqua" w:hAnsi="Book Antiqua" w:cs="Book Antiqua"/>
                <w:b/>
                <w:bCs/>
                <w:sz w:val="22"/>
                <w:szCs w:val="22"/>
              </w:rPr>
              <w:instrText xml:space="preserve"> =SUM(ABOVE) </w:instrText>
            </w:r>
            <w:r w:rsidRPr="00B024E9">
              <w:rPr>
                <w:rFonts w:ascii="Book Antiqua" w:hAnsi="Book Antiqua" w:cs="Book Antiqua"/>
                <w:b/>
                <w:bCs/>
                <w:sz w:val="22"/>
                <w:szCs w:val="22"/>
              </w:rPr>
              <w:fldChar w:fldCharType="end"/>
            </w:r>
            <w:r w:rsidRPr="00B024E9">
              <w:rPr>
                <w:rFonts w:ascii="Book Antiqua" w:hAnsi="Book Antiqua" w:cs="Book Antiqua"/>
                <w:b/>
                <w:bCs/>
                <w:sz w:val="22"/>
                <w:szCs w:val="22"/>
              </w:rPr>
              <w:fldChar w:fldCharType="begin"/>
            </w:r>
            <w:r w:rsidRPr="00B024E9">
              <w:rPr>
                <w:rFonts w:ascii="Book Antiqua" w:hAnsi="Book Antiqua" w:cs="Book Antiqua"/>
                <w:b/>
                <w:bCs/>
                <w:sz w:val="22"/>
                <w:szCs w:val="22"/>
              </w:rPr>
              <w:instrText xml:space="preserve"> =SUM(ABOVE) </w:instrText>
            </w:r>
            <w:r w:rsidRPr="00B024E9">
              <w:rPr>
                <w:rFonts w:ascii="Book Antiqua" w:hAnsi="Book Antiqua" w:cs="Book Antiqua"/>
                <w:b/>
                <w:bCs/>
                <w:sz w:val="22"/>
                <w:szCs w:val="22"/>
              </w:rPr>
              <w:fldChar w:fldCharType="separate"/>
            </w:r>
            <w:r w:rsidRPr="00B024E9">
              <w:rPr>
                <w:rFonts w:ascii="Book Antiqua" w:hAnsi="Book Antiqua" w:cs="Book Antiqua"/>
                <w:b/>
                <w:bCs/>
                <w:noProof/>
                <w:sz w:val="22"/>
                <w:szCs w:val="22"/>
              </w:rPr>
              <w:t>110</w:t>
            </w:r>
            <w:r w:rsidRPr="00B024E9">
              <w:rPr>
                <w:rFonts w:ascii="Book Antiqua" w:hAnsi="Book Antiqua" w:cs="Book Antiqua"/>
                <w:b/>
                <w:bCs/>
                <w:sz w:val="22"/>
                <w:szCs w:val="22"/>
              </w:rPr>
              <w:fldChar w:fldCharType="end"/>
            </w:r>
          </w:p>
        </w:tc>
        <w:tc>
          <w:tcPr>
            <w:tcW w:w="897"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fldChar w:fldCharType="begin"/>
            </w:r>
            <w:r w:rsidRPr="00B024E9">
              <w:rPr>
                <w:rFonts w:ascii="Book Antiqua" w:hAnsi="Book Antiqua" w:cs="Book Antiqua"/>
                <w:b/>
                <w:bCs/>
                <w:sz w:val="22"/>
                <w:szCs w:val="22"/>
              </w:rPr>
              <w:instrText xml:space="preserve"> =SUM(ABOVE) </w:instrText>
            </w:r>
            <w:r w:rsidRPr="00B024E9">
              <w:rPr>
                <w:rFonts w:ascii="Book Antiqua" w:hAnsi="Book Antiqua" w:cs="Book Antiqua"/>
                <w:b/>
                <w:bCs/>
                <w:sz w:val="22"/>
                <w:szCs w:val="22"/>
              </w:rPr>
              <w:fldChar w:fldCharType="separate"/>
            </w:r>
            <w:r w:rsidRPr="00B024E9">
              <w:rPr>
                <w:rFonts w:ascii="Book Antiqua" w:hAnsi="Book Antiqua" w:cs="Book Antiqua"/>
                <w:b/>
                <w:bCs/>
                <w:noProof/>
                <w:sz w:val="22"/>
                <w:szCs w:val="22"/>
              </w:rPr>
              <w:t>120</w:t>
            </w:r>
            <w:r w:rsidRPr="00B024E9">
              <w:rPr>
                <w:rFonts w:ascii="Book Antiqua" w:hAnsi="Book Antiqua" w:cs="Book Antiqua"/>
                <w:b/>
                <w:bCs/>
                <w:sz w:val="22"/>
                <w:szCs w:val="22"/>
              </w:rPr>
              <w:fldChar w:fldCharType="end"/>
            </w:r>
          </w:p>
        </w:tc>
        <w:tc>
          <w:tcPr>
            <w:tcW w:w="893" w:type="dxa"/>
            <w:shd w:val="clear" w:color="auto" w:fill="E0E0E0"/>
            <w:vAlign w:val="center"/>
          </w:tcPr>
          <w:p w:rsidR="00EA1E43" w:rsidRPr="00B024E9" w:rsidRDefault="00EA1E43" w:rsidP="00B024E9">
            <w:pPr>
              <w:jc w:val="center"/>
              <w:rPr>
                <w:rFonts w:ascii="Book Antiqua" w:hAnsi="Book Antiqua" w:cs="Book Antiqua"/>
                <w:b/>
                <w:bCs/>
              </w:rPr>
            </w:pPr>
          </w:p>
        </w:tc>
        <w:tc>
          <w:tcPr>
            <w:tcW w:w="1084" w:type="dxa"/>
            <w:shd w:val="clear" w:color="auto" w:fill="E0E0E0"/>
            <w:vAlign w:val="center"/>
          </w:tcPr>
          <w:p w:rsidR="00EA1E43" w:rsidRPr="00B024E9" w:rsidRDefault="00EA1E43" w:rsidP="00B024E9">
            <w:pPr>
              <w:jc w:val="center"/>
              <w:rPr>
                <w:rFonts w:ascii="Book Antiqua" w:hAnsi="Book Antiqua" w:cs="Book Antiqua"/>
                <w:b/>
                <w:bCs/>
              </w:rPr>
            </w:pPr>
          </w:p>
        </w:tc>
      </w:tr>
    </w:tbl>
    <w:p w:rsidR="00EA1E43" w:rsidRPr="00E54BC0" w:rsidRDefault="00EA1E43" w:rsidP="00AD42F1">
      <w:pPr>
        <w:rPr>
          <w:rFonts w:ascii="Book Antiqua" w:hAnsi="Book Antiqua" w:cs="Book Antiqua"/>
          <w:b/>
          <w:bCs/>
          <w:sz w:val="20"/>
          <w:szCs w:val="20"/>
          <w:u w:val="single"/>
        </w:rPr>
      </w:pPr>
    </w:p>
    <w:p w:rsidR="00EA1E43" w:rsidRPr="009128E8" w:rsidRDefault="00EA1E43" w:rsidP="007B1E60">
      <w:pPr>
        <w:tabs>
          <w:tab w:val="left" w:pos="284"/>
        </w:tabs>
        <w:jc w:val="center"/>
        <w:rPr>
          <w:rFonts w:ascii="Book Antiqua" w:hAnsi="Book Antiqua" w:cs="Book Antiqua"/>
          <w:b/>
          <w:bCs/>
          <w:color w:val="0000FF"/>
        </w:rPr>
      </w:pPr>
      <w:r>
        <w:rPr>
          <w:rFonts w:ascii="Book Antiqua" w:hAnsi="Book Antiqua" w:cs="Book Antiqua"/>
          <w:sz w:val="20"/>
          <w:szCs w:val="20"/>
        </w:rPr>
        <w:br w:type="page"/>
      </w:r>
      <w:r>
        <w:rPr>
          <w:rFonts w:ascii="Book Antiqua" w:hAnsi="Book Antiqua" w:cs="Book Antiqua"/>
          <w:b/>
          <w:bCs/>
          <w:color w:val="0000FF"/>
        </w:rPr>
        <w:t xml:space="preserve">SEMESTRE </w:t>
      </w:r>
      <w:r w:rsidRPr="009128E8">
        <w:rPr>
          <w:rFonts w:ascii="Book Antiqua" w:hAnsi="Book Antiqua" w:cs="Book Antiqua"/>
          <w:b/>
          <w:bCs/>
          <w:color w:val="0000FF"/>
        </w:rPr>
        <w:t>2</w:t>
      </w:r>
    </w:p>
    <w:p w:rsidR="00EA1E43" w:rsidRPr="009128E8" w:rsidRDefault="00EA1E43" w:rsidP="00AD42F1">
      <w:pPr>
        <w:jc w:val="center"/>
        <w:rPr>
          <w:rFonts w:ascii="Book Antiqua" w:hAnsi="Book Antiqua" w:cs="Book Antiqua"/>
          <w:b/>
          <w:bCs/>
          <w:i/>
          <w:iCs/>
          <w:color w:val="0000FF"/>
        </w:rPr>
      </w:pPr>
      <w:r w:rsidRPr="009128E8">
        <w:rPr>
          <w:rFonts w:ascii="Book Antiqua" w:hAnsi="Book Antiqua" w:cs="Book Antiqua"/>
          <w:b/>
          <w:bCs/>
          <w:color w:val="0000FF"/>
        </w:rPr>
        <w:t>Spécialité</w:t>
      </w:r>
      <w:r>
        <w:rPr>
          <w:rFonts w:ascii="Book Antiqua" w:hAnsi="Book Antiqua" w:cs="Book Antiqua"/>
          <w:b/>
          <w:bCs/>
          <w:i/>
          <w:iCs/>
          <w:color w:val="0000FF"/>
        </w:rPr>
        <w:t> </w:t>
      </w:r>
      <w:r w:rsidRPr="007C41C3">
        <w:rPr>
          <w:rFonts w:ascii="Book Antiqua" w:hAnsi="Book Antiqua" w:cs="Book Antiqua"/>
          <w:b/>
          <w:bCs/>
          <w:color w:val="0000FF"/>
        </w:rPr>
        <w:t>2</w:t>
      </w:r>
    </w:p>
    <w:p w:rsidR="00EA1E43" w:rsidRDefault="00EA1E43" w:rsidP="00AD42F1">
      <w:pPr>
        <w:jc w:val="center"/>
        <w:rPr>
          <w:rFonts w:ascii="Book Antiqua" w:hAnsi="Book Antiqua" w:cs="Book Antiqua"/>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686"/>
        <w:gridCol w:w="748"/>
        <w:gridCol w:w="1096"/>
        <w:gridCol w:w="897"/>
        <w:gridCol w:w="893"/>
        <w:gridCol w:w="1084"/>
      </w:tblGrid>
      <w:tr w:rsidR="00EA1E43">
        <w:trPr>
          <w:jc w:val="center"/>
        </w:trPr>
        <w:tc>
          <w:tcPr>
            <w:tcW w:w="1076" w:type="dxa"/>
            <w:vMerge w:val="restart"/>
            <w:vAlign w:val="center"/>
          </w:tcPr>
          <w:p w:rsidR="00EA1E43" w:rsidRPr="00B024E9" w:rsidRDefault="00EA1E43" w:rsidP="00B024E9">
            <w:pPr>
              <w:jc w:val="center"/>
              <w:rPr>
                <w:rFonts w:ascii="Book Antiqua" w:hAnsi="Book Antiqua" w:cs="Book Antiqua"/>
                <w:i/>
                <w:iCs/>
              </w:rPr>
            </w:pPr>
            <w:r w:rsidRPr="00B024E9">
              <w:rPr>
                <w:rFonts w:ascii="Book Antiqua" w:hAnsi="Book Antiqua" w:cs="Book Antiqua"/>
                <w:b/>
                <w:bCs/>
                <w:sz w:val="22"/>
                <w:szCs w:val="22"/>
              </w:rPr>
              <w:t xml:space="preserve">Type d'U.E. </w:t>
            </w:r>
            <w:r w:rsidRPr="00B024E9">
              <w:rPr>
                <w:rFonts w:ascii="Book Antiqua" w:hAnsi="Book Antiqua" w:cs="Book Antiqua"/>
                <w:i/>
                <w:iCs/>
                <w:sz w:val="22"/>
                <w:szCs w:val="22"/>
              </w:rPr>
              <w:t>(1)</w:t>
            </w:r>
          </w:p>
        </w:tc>
        <w:tc>
          <w:tcPr>
            <w:tcW w:w="3686" w:type="dxa"/>
            <w:vMerge w:val="restart"/>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b/>
                <w:bCs/>
                <w:sz w:val="22"/>
                <w:szCs w:val="22"/>
              </w:rPr>
              <w:t>Intitulé et descriptif des U.E.</w:t>
            </w:r>
          </w:p>
        </w:tc>
        <w:tc>
          <w:tcPr>
            <w:tcW w:w="748" w:type="dxa"/>
            <w:vMerge w:val="restart"/>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Coef.</w:t>
            </w:r>
          </w:p>
          <w:p w:rsidR="00EA1E43" w:rsidRPr="00B024E9" w:rsidRDefault="00EA1E43" w:rsidP="00B024E9">
            <w:pPr>
              <w:jc w:val="center"/>
              <w:rPr>
                <w:rFonts w:ascii="Book Antiqua" w:hAnsi="Book Antiqua" w:cs="Book Antiqua"/>
                <w:i/>
                <w:iCs/>
              </w:rPr>
            </w:pPr>
            <w:r w:rsidRPr="00B024E9">
              <w:rPr>
                <w:rFonts w:ascii="Book Antiqua" w:hAnsi="Book Antiqua" w:cs="Book Antiqua"/>
                <w:i/>
                <w:iCs/>
                <w:sz w:val="22"/>
                <w:szCs w:val="22"/>
              </w:rPr>
              <w:t>(2)</w:t>
            </w:r>
          </w:p>
        </w:tc>
        <w:tc>
          <w:tcPr>
            <w:tcW w:w="2886" w:type="dxa"/>
            <w:gridSpan w:val="3"/>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Nombre d'heures par semestre</w:t>
            </w:r>
          </w:p>
        </w:tc>
        <w:tc>
          <w:tcPr>
            <w:tcW w:w="1084" w:type="dxa"/>
            <w:vMerge w:val="restart"/>
            <w:vAlign w:val="center"/>
          </w:tcPr>
          <w:p w:rsidR="00EA1E43" w:rsidRPr="00B024E9" w:rsidRDefault="00EA1E43" w:rsidP="002B2833">
            <w:pPr>
              <w:rPr>
                <w:rFonts w:ascii="Book Antiqua" w:hAnsi="Book Antiqua" w:cs="Book Antiqua"/>
                <w:b/>
                <w:bCs/>
              </w:rPr>
            </w:pPr>
            <w:r w:rsidRPr="00B024E9">
              <w:rPr>
                <w:rFonts w:ascii="Book Antiqua" w:hAnsi="Book Antiqua" w:cs="Book Antiqua"/>
                <w:b/>
                <w:bCs/>
                <w:sz w:val="22"/>
                <w:szCs w:val="22"/>
              </w:rPr>
              <w:t>Crédits</w:t>
            </w:r>
          </w:p>
        </w:tc>
      </w:tr>
      <w:tr w:rsidR="00EA1E43">
        <w:trPr>
          <w:jc w:val="center"/>
        </w:trPr>
        <w:tc>
          <w:tcPr>
            <w:tcW w:w="1076" w:type="dxa"/>
            <w:vMerge/>
            <w:vAlign w:val="center"/>
          </w:tcPr>
          <w:p w:rsidR="00EA1E43" w:rsidRPr="00B024E9" w:rsidRDefault="00EA1E43" w:rsidP="00B024E9">
            <w:pPr>
              <w:jc w:val="center"/>
              <w:rPr>
                <w:rFonts w:ascii="Book Antiqua" w:hAnsi="Book Antiqua" w:cs="Book Antiqua"/>
                <w:b/>
                <w:bCs/>
                <w:u w:val="single"/>
              </w:rPr>
            </w:pPr>
          </w:p>
        </w:tc>
        <w:tc>
          <w:tcPr>
            <w:tcW w:w="3686" w:type="dxa"/>
            <w:vMerge/>
            <w:vAlign w:val="center"/>
          </w:tcPr>
          <w:p w:rsidR="00EA1E43" w:rsidRPr="00B024E9" w:rsidRDefault="00EA1E43" w:rsidP="002B2833">
            <w:pPr>
              <w:rPr>
                <w:rFonts w:ascii="Book Antiqua" w:hAnsi="Book Antiqua" w:cs="Book Antiqua"/>
                <w:b/>
                <w:bCs/>
                <w:u w:val="single"/>
              </w:rPr>
            </w:pPr>
          </w:p>
        </w:tc>
        <w:tc>
          <w:tcPr>
            <w:tcW w:w="748" w:type="dxa"/>
            <w:vMerge/>
            <w:vAlign w:val="center"/>
          </w:tcPr>
          <w:p w:rsidR="00EA1E43" w:rsidRPr="00B024E9" w:rsidRDefault="00EA1E43" w:rsidP="002B2833">
            <w:pPr>
              <w:rPr>
                <w:rFonts w:ascii="Book Antiqua" w:hAnsi="Book Antiqua" w:cs="Book Antiqua"/>
                <w:b/>
                <w:bCs/>
                <w:u w:val="single"/>
              </w:rPr>
            </w:pPr>
          </w:p>
        </w:tc>
        <w:tc>
          <w:tcPr>
            <w:tcW w:w="1096"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CM</w:t>
            </w:r>
          </w:p>
        </w:tc>
        <w:tc>
          <w:tcPr>
            <w:tcW w:w="897"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TD</w:t>
            </w:r>
          </w:p>
        </w:tc>
        <w:tc>
          <w:tcPr>
            <w:tcW w:w="893"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TP</w:t>
            </w:r>
          </w:p>
        </w:tc>
        <w:tc>
          <w:tcPr>
            <w:tcW w:w="1084" w:type="dxa"/>
            <w:vMerge/>
            <w:vAlign w:val="center"/>
          </w:tcPr>
          <w:p w:rsidR="00EA1E43" w:rsidRPr="00B024E9" w:rsidRDefault="00EA1E43" w:rsidP="002B2833">
            <w:pPr>
              <w:rPr>
                <w:rFonts w:ascii="Book Antiqua" w:hAnsi="Book Antiqua" w:cs="Book Antiqua"/>
                <w:b/>
                <w:bCs/>
                <w:u w:val="single"/>
              </w:rPr>
            </w:pPr>
          </w:p>
        </w:tc>
      </w:tr>
      <w:tr w:rsidR="00EA1E43">
        <w:trPr>
          <w:trHeight w:hRule="exact" w:val="964"/>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B024E9" w:rsidRDefault="00EA1E43" w:rsidP="002B2833">
            <w:pPr>
              <w:rPr>
                <w:b/>
                <w:bCs/>
              </w:rPr>
            </w:pPr>
          </w:p>
          <w:p w:rsidR="00EA1E43" w:rsidRPr="00365B2C" w:rsidRDefault="00EA1E43" w:rsidP="002B2833">
            <w:pPr>
              <w:rPr>
                <w:b/>
                <w:bCs/>
                <w:i/>
                <w:iCs/>
              </w:rPr>
            </w:pPr>
            <w:r>
              <w:rPr>
                <w:b/>
                <w:bCs/>
                <w:sz w:val="22"/>
                <w:szCs w:val="22"/>
              </w:rPr>
              <w:t xml:space="preserve">U.E. 1 : </w:t>
            </w:r>
            <w:r w:rsidRPr="00365B2C">
              <w:rPr>
                <w:b/>
                <w:bCs/>
                <w:i/>
                <w:iCs/>
                <w:sz w:val="22"/>
                <w:szCs w:val="22"/>
              </w:rPr>
              <w:t xml:space="preserve">Finalités et valeurs de l’institution scolaire </w:t>
            </w: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365B2C">
            <w:pPr>
              <w:jc w:val="center"/>
              <w:rPr>
                <w:rFonts w:ascii="Book Antiqua" w:hAnsi="Book Antiqua" w:cs="Book Antiqua"/>
              </w:rPr>
            </w:pPr>
            <w:r w:rsidRPr="00B024E9">
              <w:rPr>
                <w:rFonts w:ascii="Book Antiqua" w:hAnsi="Book Antiqua" w:cs="Book Antiqua"/>
                <w:sz w:val="22"/>
                <w:szCs w:val="22"/>
              </w:rPr>
              <w:t>40</w:t>
            </w:r>
          </w:p>
        </w:tc>
        <w:tc>
          <w:tcPr>
            <w:tcW w:w="897" w:type="dxa"/>
            <w:vAlign w:val="center"/>
          </w:tcPr>
          <w:p w:rsidR="00EA1E43" w:rsidRPr="00B024E9" w:rsidRDefault="00EA1E43" w:rsidP="00365B2C">
            <w:pPr>
              <w:jc w:val="center"/>
              <w:rPr>
                <w:rFonts w:ascii="Book Antiqua" w:hAnsi="Book Antiqua" w:cs="Book Antiqua"/>
              </w:rPr>
            </w:pPr>
            <w:r w:rsidRPr="00B024E9">
              <w:rPr>
                <w:rFonts w:ascii="Book Antiqua" w:hAnsi="Book Antiqua" w:cs="Book Antiqua"/>
                <w:sz w:val="22"/>
                <w:szCs w:val="22"/>
              </w:rPr>
              <w:t>10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1068"/>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B024E9" w:rsidRDefault="00EA1E43" w:rsidP="002B2833">
            <w:pPr>
              <w:rPr>
                <w:b/>
                <w:bCs/>
              </w:rPr>
            </w:pPr>
          </w:p>
          <w:p w:rsidR="00EA1E43" w:rsidRDefault="00EA1E43" w:rsidP="002B2833">
            <w:pPr>
              <w:rPr>
                <w:b/>
                <w:bCs/>
                <w:i/>
                <w:iCs/>
              </w:rPr>
            </w:pPr>
            <w:r>
              <w:rPr>
                <w:b/>
                <w:bCs/>
                <w:sz w:val="22"/>
                <w:szCs w:val="22"/>
              </w:rPr>
              <w:t xml:space="preserve">U.E. 2 : </w:t>
            </w:r>
            <w:r w:rsidRPr="00365B2C">
              <w:rPr>
                <w:b/>
                <w:bCs/>
                <w:i/>
                <w:iCs/>
                <w:sz w:val="22"/>
                <w:szCs w:val="22"/>
              </w:rPr>
              <w:t xml:space="preserve">L’organisation et le fonctionnement des institutions scolaires en </w:t>
            </w:r>
            <w:r>
              <w:rPr>
                <w:b/>
                <w:bCs/>
                <w:i/>
                <w:iCs/>
                <w:sz w:val="22"/>
                <w:szCs w:val="22"/>
              </w:rPr>
              <w:t>France</w:t>
            </w:r>
          </w:p>
          <w:p w:rsidR="00EA1E43" w:rsidRPr="00365B2C" w:rsidRDefault="00EA1E43" w:rsidP="002B2833">
            <w:pPr>
              <w:rPr>
                <w:b/>
                <w:bCs/>
                <w:i/>
                <w:iCs/>
              </w:rPr>
            </w:pP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365B2C">
            <w:pPr>
              <w:jc w:val="center"/>
              <w:rPr>
                <w:rFonts w:ascii="Book Antiqua" w:hAnsi="Book Antiqua" w:cs="Book Antiqua"/>
              </w:rPr>
            </w:pPr>
            <w:r w:rsidRPr="00B024E9">
              <w:rPr>
                <w:rFonts w:ascii="Book Antiqua" w:hAnsi="Book Antiqua" w:cs="Book Antiqua"/>
                <w:sz w:val="22"/>
                <w:szCs w:val="22"/>
              </w:rPr>
              <w:t>30</w:t>
            </w:r>
          </w:p>
        </w:tc>
        <w:tc>
          <w:tcPr>
            <w:tcW w:w="897" w:type="dxa"/>
            <w:vAlign w:val="center"/>
          </w:tcPr>
          <w:p w:rsidR="00EA1E43" w:rsidRPr="00B024E9" w:rsidRDefault="00EA1E43" w:rsidP="00365B2C">
            <w:pPr>
              <w:jc w:val="center"/>
              <w:rPr>
                <w:rFonts w:ascii="Book Antiqua" w:hAnsi="Book Antiqua" w:cs="Book Antiqua"/>
              </w:rPr>
            </w:pPr>
            <w:r w:rsidRPr="00B024E9">
              <w:rPr>
                <w:rFonts w:ascii="Book Antiqua" w:hAnsi="Book Antiqua" w:cs="Book Antiqua"/>
                <w:sz w:val="22"/>
                <w:szCs w:val="22"/>
              </w:rPr>
              <w:t>10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964"/>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B024E9" w:rsidRDefault="00EA1E43" w:rsidP="002B2833">
            <w:pPr>
              <w:rPr>
                <w:b/>
                <w:bCs/>
              </w:rPr>
            </w:pPr>
          </w:p>
          <w:p w:rsidR="00EA1E43" w:rsidRPr="00365B2C" w:rsidRDefault="00EA1E43" w:rsidP="002B2833">
            <w:pPr>
              <w:rPr>
                <w:b/>
                <w:bCs/>
                <w:i/>
                <w:iCs/>
              </w:rPr>
            </w:pPr>
            <w:r>
              <w:rPr>
                <w:b/>
                <w:bCs/>
                <w:sz w:val="22"/>
                <w:szCs w:val="22"/>
              </w:rPr>
              <w:t xml:space="preserve">U.E. 3 : </w:t>
            </w:r>
            <w:r w:rsidRPr="00365B2C">
              <w:rPr>
                <w:b/>
                <w:bCs/>
                <w:i/>
                <w:iCs/>
                <w:sz w:val="22"/>
                <w:szCs w:val="22"/>
              </w:rPr>
              <w:t>Préparation aux épreuves d’admissibilité</w:t>
            </w: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365B2C">
            <w:pPr>
              <w:jc w:val="center"/>
              <w:rPr>
                <w:rFonts w:ascii="Book Antiqua" w:hAnsi="Book Antiqua" w:cs="Book Antiqua"/>
              </w:rPr>
            </w:pPr>
            <w:r w:rsidRPr="00B024E9">
              <w:rPr>
                <w:rFonts w:ascii="Book Antiqua" w:hAnsi="Book Antiqua" w:cs="Book Antiqua"/>
                <w:sz w:val="22"/>
                <w:szCs w:val="22"/>
              </w:rPr>
              <w:t>30</w:t>
            </w:r>
          </w:p>
        </w:tc>
        <w:tc>
          <w:tcPr>
            <w:tcW w:w="897" w:type="dxa"/>
            <w:vAlign w:val="center"/>
          </w:tcPr>
          <w:p w:rsidR="00EA1E43" w:rsidRPr="00B024E9" w:rsidRDefault="00EA1E43" w:rsidP="00365B2C">
            <w:pPr>
              <w:jc w:val="center"/>
              <w:rPr>
                <w:rFonts w:ascii="Book Antiqua" w:hAnsi="Book Antiqua" w:cs="Book Antiqua"/>
              </w:rPr>
            </w:pPr>
            <w:r w:rsidRPr="00B024E9">
              <w:rPr>
                <w:rFonts w:ascii="Book Antiqua" w:hAnsi="Book Antiqua" w:cs="Book Antiqua"/>
                <w:sz w:val="22"/>
                <w:szCs w:val="22"/>
              </w:rPr>
              <w:t>30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964"/>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B024E9" w:rsidRDefault="00EA1E43" w:rsidP="00B024E9">
            <w:pPr>
              <w:jc w:val="both"/>
              <w:rPr>
                <w:rFonts w:ascii="Book Antiqua" w:hAnsi="Book Antiqua" w:cs="Book Antiqua"/>
              </w:rPr>
            </w:pPr>
          </w:p>
          <w:p w:rsidR="00EA1E43" w:rsidRPr="00365B2C" w:rsidRDefault="00EA1E43" w:rsidP="00365B2C">
            <w:pPr>
              <w:rPr>
                <w:b/>
                <w:bCs/>
                <w:i/>
                <w:iCs/>
              </w:rPr>
            </w:pPr>
            <w:r>
              <w:rPr>
                <w:b/>
                <w:bCs/>
                <w:sz w:val="22"/>
                <w:szCs w:val="22"/>
              </w:rPr>
              <w:t xml:space="preserve">U.E. 4 : </w:t>
            </w:r>
            <w:r w:rsidRPr="00365B2C">
              <w:rPr>
                <w:b/>
                <w:bCs/>
                <w:i/>
                <w:iCs/>
                <w:sz w:val="22"/>
                <w:szCs w:val="22"/>
              </w:rPr>
              <w:t>Administration et encadrement</w:t>
            </w: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365B2C">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365B2C">
            <w:pPr>
              <w:jc w:val="center"/>
              <w:rPr>
                <w:rFonts w:ascii="Book Antiqua" w:hAnsi="Book Antiqua" w:cs="Book Antiqua"/>
              </w:rPr>
            </w:pPr>
            <w:r w:rsidRPr="00B024E9">
              <w:rPr>
                <w:rFonts w:ascii="Book Antiqua" w:hAnsi="Book Antiqua" w:cs="Book Antiqua"/>
                <w:sz w:val="22"/>
                <w:szCs w:val="22"/>
              </w:rPr>
              <w:t>20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964"/>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B024E9" w:rsidRDefault="00EA1E43" w:rsidP="002B2833">
            <w:pPr>
              <w:rPr>
                <w:b/>
                <w:bCs/>
              </w:rPr>
            </w:pPr>
          </w:p>
          <w:p w:rsidR="00EA1E43" w:rsidRPr="00365B2C" w:rsidRDefault="00EA1E43" w:rsidP="002B2833">
            <w:pPr>
              <w:rPr>
                <w:b/>
                <w:bCs/>
                <w:i/>
                <w:iCs/>
              </w:rPr>
            </w:pPr>
            <w:r>
              <w:rPr>
                <w:b/>
                <w:bCs/>
                <w:sz w:val="22"/>
                <w:szCs w:val="22"/>
              </w:rPr>
              <w:t xml:space="preserve">U.E. 5 : </w:t>
            </w:r>
            <w:r w:rsidRPr="00365B2C">
              <w:rPr>
                <w:b/>
                <w:bCs/>
                <w:i/>
                <w:iCs/>
                <w:sz w:val="22"/>
                <w:szCs w:val="22"/>
              </w:rPr>
              <w:t>Pratique professionnelle et pratique de recherche</w:t>
            </w: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365B2C">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365B2C">
            <w:pPr>
              <w:jc w:val="center"/>
              <w:rPr>
                <w:rFonts w:ascii="Book Antiqua" w:hAnsi="Book Antiqua" w:cs="Book Antiqua"/>
              </w:rPr>
            </w:pPr>
            <w:r w:rsidRPr="00B024E9">
              <w:rPr>
                <w:rFonts w:ascii="Book Antiqua" w:hAnsi="Book Antiqua" w:cs="Book Antiqua"/>
                <w:sz w:val="22"/>
                <w:szCs w:val="22"/>
              </w:rPr>
              <w:t>30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val="340"/>
          <w:jc w:val="center"/>
        </w:trPr>
        <w:tc>
          <w:tcPr>
            <w:tcW w:w="1076" w:type="dxa"/>
            <w:shd w:val="clear" w:color="auto" w:fill="E0E0E0"/>
            <w:vAlign w:val="center"/>
          </w:tcPr>
          <w:p w:rsidR="00EA1E43" w:rsidRPr="00B024E9" w:rsidRDefault="00EA1E43" w:rsidP="00B024E9">
            <w:pPr>
              <w:jc w:val="center"/>
              <w:rPr>
                <w:rFonts w:ascii="Book Antiqua" w:hAnsi="Book Antiqua" w:cs="Book Antiqua"/>
                <w:b/>
                <w:bCs/>
              </w:rPr>
            </w:pPr>
          </w:p>
        </w:tc>
        <w:tc>
          <w:tcPr>
            <w:tcW w:w="3686" w:type="dxa"/>
            <w:shd w:val="clear" w:color="auto" w:fill="E0E0E0"/>
            <w:vAlign w:val="center"/>
          </w:tcPr>
          <w:p w:rsidR="00EA1E43" w:rsidRPr="00B024E9" w:rsidRDefault="00EA1E43" w:rsidP="00B024E9">
            <w:pPr>
              <w:jc w:val="both"/>
              <w:rPr>
                <w:rFonts w:ascii="Book Antiqua" w:hAnsi="Book Antiqua" w:cs="Book Antiqua"/>
                <w:b/>
                <w:bCs/>
              </w:rPr>
            </w:pPr>
            <w:r w:rsidRPr="00B024E9">
              <w:rPr>
                <w:rFonts w:ascii="Book Antiqua" w:hAnsi="Book Antiqua" w:cs="Book Antiqua"/>
                <w:b/>
                <w:bCs/>
                <w:sz w:val="22"/>
                <w:szCs w:val="22"/>
              </w:rPr>
              <w:t>TOTAL HORAIRE S2</w:t>
            </w:r>
          </w:p>
        </w:tc>
        <w:tc>
          <w:tcPr>
            <w:tcW w:w="748" w:type="dxa"/>
            <w:shd w:val="clear" w:color="auto" w:fill="E0E0E0"/>
            <w:vAlign w:val="center"/>
          </w:tcPr>
          <w:p w:rsidR="00EA1E43" w:rsidRPr="00B024E9" w:rsidRDefault="00EA1E43" w:rsidP="00B024E9">
            <w:pPr>
              <w:jc w:val="center"/>
              <w:rPr>
                <w:rFonts w:ascii="Book Antiqua" w:hAnsi="Book Antiqua" w:cs="Book Antiqua"/>
                <w:b/>
                <w:bCs/>
              </w:rPr>
            </w:pPr>
          </w:p>
        </w:tc>
        <w:tc>
          <w:tcPr>
            <w:tcW w:w="1096"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fldChar w:fldCharType="begin"/>
            </w:r>
            <w:r w:rsidRPr="00B024E9">
              <w:rPr>
                <w:rFonts w:ascii="Book Antiqua" w:hAnsi="Book Antiqua" w:cs="Book Antiqua"/>
                <w:b/>
                <w:bCs/>
                <w:sz w:val="22"/>
                <w:szCs w:val="22"/>
              </w:rPr>
              <w:instrText xml:space="preserve"> =SUM(ABOVE) </w:instrText>
            </w:r>
            <w:r w:rsidRPr="00B024E9">
              <w:rPr>
                <w:rFonts w:ascii="Book Antiqua" w:hAnsi="Book Antiqua" w:cs="Book Antiqua"/>
                <w:b/>
                <w:bCs/>
                <w:sz w:val="22"/>
                <w:szCs w:val="22"/>
              </w:rPr>
              <w:fldChar w:fldCharType="end"/>
            </w:r>
            <w:r w:rsidRPr="00B024E9">
              <w:rPr>
                <w:rFonts w:ascii="Book Antiqua" w:hAnsi="Book Antiqua" w:cs="Book Antiqua"/>
                <w:b/>
                <w:bCs/>
                <w:sz w:val="22"/>
                <w:szCs w:val="22"/>
              </w:rPr>
              <w:fldChar w:fldCharType="begin"/>
            </w:r>
            <w:r w:rsidRPr="00B024E9">
              <w:rPr>
                <w:rFonts w:ascii="Book Antiqua" w:hAnsi="Book Antiqua" w:cs="Book Antiqua"/>
                <w:b/>
                <w:bCs/>
                <w:sz w:val="22"/>
                <w:szCs w:val="22"/>
              </w:rPr>
              <w:instrText xml:space="preserve"> =SUM(ABOVE) </w:instrText>
            </w:r>
            <w:r w:rsidRPr="00B024E9">
              <w:rPr>
                <w:rFonts w:ascii="Book Antiqua" w:hAnsi="Book Antiqua" w:cs="Book Antiqua"/>
                <w:b/>
                <w:bCs/>
                <w:sz w:val="22"/>
                <w:szCs w:val="22"/>
              </w:rPr>
              <w:fldChar w:fldCharType="separate"/>
            </w:r>
            <w:r w:rsidRPr="00B024E9">
              <w:rPr>
                <w:rFonts w:ascii="Book Antiqua" w:hAnsi="Book Antiqua" w:cs="Book Antiqua"/>
                <w:b/>
                <w:bCs/>
                <w:noProof/>
                <w:sz w:val="22"/>
                <w:szCs w:val="22"/>
              </w:rPr>
              <w:t>120</w:t>
            </w:r>
            <w:r w:rsidRPr="00B024E9">
              <w:rPr>
                <w:rFonts w:ascii="Book Antiqua" w:hAnsi="Book Antiqua" w:cs="Book Antiqua"/>
                <w:b/>
                <w:bCs/>
                <w:sz w:val="22"/>
                <w:szCs w:val="22"/>
              </w:rPr>
              <w:fldChar w:fldCharType="end"/>
            </w:r>
          </w:p>
        </w:tc>
        <w:tc>
          <w:tcPr>
            <w:tcW w:w="897"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fldChar w:fldCharType="begin"/>
            </w:r>
            <w:r w:rsidRPr="00B024E9">
              <w:rPr>
                <w:rFonts w:ascii="Book Antiqua" w:hAnsi="Book Antiqua" w:cs="Book Antiqua"/>
                <w:b/>
                <w:bCs/>
                <w:sz w:val="22"/>
                <w:szCs w:val="22"/>
              </w:rPr>
              <w:instrText xml:space="preserve"> =SUM(ABOVE) </w:instrText>
            </w:r>
            <w:r w:rsidRPr="00B024E9">
              <w:rPr>
                <w:rFonts w:ascii="Book Antiqua" w:hAnsi="Book Antiqua" w:cs="Book Antiqua"/>
                <w:b/>
                <w:bCs/>
                <w:sz w:val="22"/>
                <w:szCs w:val="22"/>
              </w:rPr>
              <w:fldChar w:fldCharType="separate"/>
            </w:r>
            <w:r w:rsidRPr="00B024E9">
              <w:rPr>
                <w:rFonts w:ascii="Book Antiqua" w:hAnsi="Book Antiqua" w:cs="Book Antiqua"/>
                <w:b/>
                <w:bCs/>
                <w:noProof/>
                <w:sz w:val="22"/>
                <w:szCs w:val="22"/>
              </w:rPr>
              <w:t>100</w:t>
            </w:r>
            <w:r w:rsidRPr="00B024E9">
              <w:rPr>
                <w:rFonts w:ascii="Book Antiqua" w:hAnsi="Book Antiqua" w:cs="Book Antiqua"/>
                <w:b/>
                <w:bCs/>
                <w:sz w:val="22"/>
                <w:szCs w:val="22"/>
              </w:rPr>
              <w:fldChar w:fldCharType="end"/>
            </w:r>
          </w:p>
        </w:tc>
        <w:tc>
          <w:tcPr>
            <w:tcW w:w="893" w:type="dxa"/>
            <w:shd w:val="clear" w:color="auto" w:fill="E0E0E0"/>
            <w:vAlign w:val="center"/>
          </w:tcPr>
          <w:p w:rsidR="00EA1E43" w:rsidRPr="00B024E9" w:rsidRDefault="00EA1E43" w:rsidP="00B024E9">
            <w:pPr>
              <w:jc w:val="center"/>
              <w:rPr>
                <w:rFonts w:ascii="Book Antiqua" w:hAnsi="Book Antiqua" w:cs="Book Antiqua"/>
                <w:b/>
                <w:bCs/>
              </w:rPr>
            </w:pPr>
          </w:p>
        </w:tc>
        <w:tc>
          <w:tcPr>
            <w:tcW w:w="1084" w:type="dxa"/>
            <w:shd w:val="clear" w:color="auto" w:fill="E0E0E0"/>
            <w:vAlign w:val="center"/>
          </w:tcPr>
          <w:p w:rsidR="00EA1E43" w:rsidRPr="00B024E9" w:rsidRDefault="00EA1E43" w:rsidP="00B024E9">
            <w:pPr>
              <w:jc w:val="center"/>
              <w:rPr>
                <w:rFonts w:ascii="Book Antiqua" w:hAnsi="Book Antiqua" w:cs="Book Antiqua"/>
                <w:b/>
                <w:bCs/>
              </w:rPr>
            </w:pPr>
          </w:p>
        </w:tc>
      </w:tr>
      <w:tr w:rsidR="00EA1E43">
        <w:trPr>
          <w:trHeight w:val="340"/>
          <w:jc w:val="center"/>
        </w:trPr>
        <w:tc>
          <w:tcPr>
            <w:tcW w:w="1076" w:type="dxa"/>
            <w:tcBorders>
              <w:right w:val="nil"/>
            </w:tcBorders>
            <w:vAlign w:val="center"/>
          </w:tcPr>
          <w:p w:rsidR="00EA1E43" w:rsidRPr="00B024E9" w:rsidRDefault="00EA1E43" w:rsidP="00B024E9">
            <w:pPr>
              <w:jc w:val="center"/>
              <w:rPr>
                <w:rFonts w:ascii="Book Antiqua" w:hAnsi="Book Antiqua" w:cs="Book Antiqua"/>
                <w:b/>
                <w:bCs/>
              </w:rPr>
            </w:pPr>
          </w:p>
        </w:tc>
        <w:tc>
          <w:tcPr>
            <w:tcW w:w="3686" w:type="dxa"/>
            <w:tcBorders>
              <w:left w:val="nil"/>
              <w:right w:val="nil"/>
            </w:tcBorders>
            <w:vAlign w:val="center"/>
          </w:tcPr>
          <w:p w:rsidR="00EA1E43" w:rsidRPr="00B024E9" w:rsidRDefault="00EA1E43" w:rsidP="00B024E9">
            <w:pPr>
              <w:jc w:val="both"/>
              <w:rPr>
                <w:rFonts w:ascii="Book Antiqua" w:hAnsi="Book Antiqua" w:cs="Book Antiqua"/>
                <w:b/>
                <w:bCs/>
              </w:rPr>
            </w:pPr>
          </w:p>
        </w:tc>
        <w:tc>
          <w:tcPr>
            <w:tcW w:w="748"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1096"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897"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893"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1084" w:type="dxa"/>
            <w:tcBorders>
              <w:left w:val="nil"/>
            </w:tcBorders>
            <w:vAlign w:val="center"/>
          </w:tcPr>
          <w:p w:rsidR="00EA1E43" w:rsidRPr="00B024E9" w:rsidRDefault="00EA1E43" w:rsidP="00B024E9">
            <w:pPr>
              <w:jc w:val="center"/>
              <w:rPr>
                <w:rFonts w:ascii="Book Antiqua" w:hAnsi="Book Antiqua" w:cs="Book Antiqua"/>
                <w:b/>
                <w:bCs/>
              </w:rPr>
            </w:pPr>
          </w:p>
        </w:tc>
      </w:tr>
      <w:tr w:rsidR="00EA1E43">
        <w:trPr>
          <w:trHeight w:val="340"/>
          <w:jc w:val="center"/>
        </w:trPr>
        <w:tc>
          <w:tcPr>
            <w:tcW w:w="1076" w:type="dxa"/>
            <w:shd w:val="clear" w:color="auto" w:fill="E0E0E0"/>
            <w:vAlign w:val="center"/>
          </w:tcPr>
          <w:p w:rsidR="00EA1E43" w:rsidRPr="00B024E9" w:rsidRDefault="00EA1E43" w:rsidP="00B024E9">
            <w:pPr>
              <w:jc w:val="center"/>
              <w:rPr>
                <w:rFonts w:ascii="Book Antiqua" w:hAnsi="Book Antiqua" w:cs="Book Antiqua"/>
                <w:b/>
                <w:bCs/>
              </w:rPr>
            </w:pPr>
          </w:p>
        </w:tc>
        <w:tc>
          <w:tcPr>
            <w:tcW w:w="3686" w:type="dxa"/>
            <w:shd w:val="clear" w:color="auto" w:fill="E0E0E0"/>
            <w:vAlign w:val="center"/>
          </w:tcPr>
          <w:p w:rsidR="00EA1E43" w:rsidRPr="00B024E9" w:rsidRDefault="00EA1E43" w:rsidP="00B024E9">
            <w:pPr>
              <w:jc w:val="both"/>
              <w:rPr>
                <w:rFonts w:ascii="Book Antiqua" w:hAnsi="Book Antiqua" w:cs="Book Antiqua"/>
                <w:b/>
                <w:bCs/>
              </w:rPr>
            </w:pPr>
            <w:r w:rsidRPr="00B024E9">
              <w:rPr>
                <w:rFonts w:ascii="Book Antiqua" w:hAnsi="Book Antiqua" w:cs="Book Antiqua"/>
                <w:b/>
                <w:bCs/>
                <w:sz w:val="22"/>
                <w:szCs w:val="22"/>
              </w:rPr>
              <w:t>TOTAL HORAIRE M1</w:t>
            </w:r>
          </w:p>
        </w:tc>
        <w:tc>
          <w:tcPr>
            <w:tcW w:w="748" w:type="dxa"/>
            <w:shd w:val="clear" w:color="auto" w:fill="E0E0E0"/>
            <w:vAlign w:val="center"/>
          </w:tcPr>
          <w:p w:rsidR="00EA1E43" w:rsidRPr="00B024E9" w:rsidRDefault="00EA1E43" w:rsidP="00B024E9">
            <w:pPr>
              <w:jc w:val="center"/>
              <w:rPr>
                <w:rFonts w:ascii="Book Antiqua" w:hAnsi="Book Antiqua" w:cs="Book Antiqua"/>
                <w:b/>
                <w:bCs/>
              </w:rPr>
            </w:pPr>
          </w:p>
        </w:tc>
        <w:tc>
          <w:tcPr>
            <w:tcW w:w="1096"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230</w:t>
            </w:r>
          </w:p>
        </w:tc>
        <w:tc>
          <w:tcPr>
            <w:tcW w:w="897"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220</w:t>
            </w:r>
          </w:p>
        </w:tc>
        <w:tc>
          <w:tcPr>
            <w:tcW w:w="893" w:type="dxa"/>
            <w:shd w:val="clear" w:color="auto" w:fill="E0E0E0"/>
            <w:vAlign w:val="center"/>
          </w:tcPr>
          <w:p w:rsidR="00EA1E43" w:rsidRPr="00B024E9" w:rsidRDefault="00EA1E43" w:rsidP="00B024E9">
            <w:pPr>
              <w:jc w:val="center"/>
              <w:rPr>
                <w:rFonts w:ascii="Book Antiqua" w:hAnsi="Book Antiqua" w:cs="Book Antiqua"/>
                <w:b/>
                <w:bCs/>
              </w:rPr>
            </w:pPr>
          </w:p>
        </w:tc>
        <w:tc>
          <w:tcPr>
            <w:tcW w:w="1084" w:type="dxa"/>
            <w:shd w:val="clear" w:color="auto" w:fill="E0E0E0"/>
            <w:vAlign w:val="center"/>
          </w:tcPr>
          <w:p w:rsidR="00EA1E43" w:rsidRPr="00B024E9" w:rsidRDefault="00EA1E43" w:rsidP="00B024E9">
            <w:pPr>
              <w:jc w:val="center"/>
              <w:rPr>
                <w:rFonts w:ascii="Book Antiqua" w:hAnsi="Book Antiqua" w:cs="Book Antiqua"/>
                <w:b/>
                <w:bCs/>
              </w:rPr>
            </w:pPr>
          </w:p>
        </w:tc>
      </w:tr>
    </w:tbl>
    <w:p w:rsidR="00EA1E43" w:rsidRDefault="00EA1E43" w:rsidP="00AD42F1">
      <w:pPr>
        <w:jc w:val="center"/>
        <w:rPr>
          <w:rFonts w:ascii="Book Antiqua" w:hAnsi="Book Antiqua" w:cs="Book Antiqua"/>
          <w:b/>
          <w:bCs/>
          <w:color w:val="0000FF"/>
        </w:rPr>
      </w:pPr>
    </w:p>
    <w:p w:rsidR="00EA1E43" w:rsidRPr="009128E8" w:rsidRDefault="00EA1E43" w:rsidP="00AD42F1">
      <w:pPr>
        <w:jc w:val="center"/>
        <w:rPr>
          <w:rFonts w:ascii="Book Antiqua" w:hAnsi="Book Antiqua" w:cs="Book Antiqua"/>
          <w:b/>
          <w:bCs/>
          <w:color w:val="0000FF"/>
        </w:rPr>
      </w:pPr>
      <w:r>
        <w:rPr>
          <w:rFonts w:ascii="Book Antiqua" w:hAnsi="Book Antiqua" w:cs="Book Antiqua"/>
          <w:b/>
          <w:bCs/>
          <w:color w:val="0000FF"/>
        </w:rPr>
        <w:br w:type="page"/>
        <w:t xml:space="preserve">SEMESTRE </w:t>
      </w:r>
      <w:r w:rsidRPr="009128E8">
        <w:rPr>
          <w:rFonts w:ascii="Book Antiqua" w:hAnsi="Book Antiqua" w:cs="Book Antiqua"/>
          <w:b/>
          <w:bCs/>
          <w:color w:val="0000FF"/>
        </w:rPr>
        <w:t>3</w:t>
      </w:r>
    </w:p>
    <w:p w:rsidR="00EA1E43" w:rsidRPr="009128E8" w:rsidRDefault="00EA1E43" w:rsidP="00AD42F1">
      <w:pPr>
        <w:jc w:val="center"/>
        <w:rPr>
          <w:rFonts w:ascii="Book Antiqua" w:hAnsi="Book Antiqua" w:cs="Book Antiqua"/>
          <w:b/>
          <w:bCs/>
          <w:color w:val="0000FF"/>
        </w:rPr>
      </w:pPr>
      <w:r>
        <w:rPr>
          <w:rFonts w:ascii="Book Antiqua" w:hAnsi="Book Antiqua" w:cs="Book Antiqua"/>
          <w:b/>
          <w:bCs/>
          <w:color w:val="0000FF"/>
        </w:rPr>
        <w:t>Spécialité 2</w:t>
      </w:r>
    </w:p>
    <w:p w:rsidR="00EA1E43" w:rsidRDefault="00EA1E43" w:rsidP="00AD42F1">
      <w:pPr>
        <w:jc w:val="center"/>
        <w:rPr>
          <w:rFonts w:ascii="Book Antiqua" w:hAnsi="Book Antiqua" w:cs="Book Antiqua"/>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686"/>
        <w:gridCol w:w="748"/>
        <w:gridCol w:w="1096"/>
        <w:gridCol w:w="897"/>
        <w:gridCol w:w="893"/>
        <w:gridCol w:w="1084"/>
      </w:tblGrid>
      <w:tr w:rsidR="00EA1E43">
        <w:trPr>
          <w:jc w:val="center"/>
        </w:trPr>
        <w:tc>
          <w:tcPr>
            <w:tcW w:w="1076" w:type="dxa"/>
            <w:vMerge w:val="restart"/>
            <w:vAlign w:val="center"/>
          </w:tcPr>
          <w:p w:rsidR="00EA1E43" w:rsidRPr="00B024E9" w:rsidRDefault="00EA1E43" w:rsidP="00B024E9">
            <w:pPr>
              <w:jc w:val="center"/>
              <w:rPr>
                <w:rFonts w:ascii="Book Antiqua" w:hAnsi="Book Antiqua" w:cs="Book Antiqua"/>
                <w:i/>
                <w:iCs/>
              </w:rPr>
            </w:pPr>
            <w:r w:rsidRPr="00B024E9">
              <w:rPr>
                <w:rFonts w:ascii="Book Antiqua" w:hAnsi="Book Antiqua" w:cs="Book Antiqua"/>
                <w:b/>
                <w:bCs/>
                <w:sz w:val="22"/>
                <w:szCs w:val="22"/>
              </w:rPr>
              <w:t xml:space="preserve">Type d'U.E. </w:t>
            </w:r>
            <w:r w:rsidRPr="00B024E9">
              <w:rPr>
                <w:rFonts w:ascii="Book Antiqua" w:hAnsi="Book Antiqua" w:cs="Book Antiqua"/>
                <w:i/>
                <w:iCs/>
                <w:sz w:val="22"/>
                <w:szCs w:val="22"/>
              </w:rPr>
              <w:t>(1)</w:t>
            </w:r>
          </w:p>
        </w:tc>
        <w:tc>
          <w:tcPr>
            <w:tcW w:w="3686" w:type="dxa"/>
            <w:vMerge w:val="restart"/>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b/>
                <w:bCs/>
                <w:sz w:val="22"/>
                <w:szCs w:val="22"/>
              </w:rPr>
              <w:t>Intitulé et descriptif des U.E.</w:t>
            </w:r>
          </w:p>
        </w:tc>
        <w:tc>
          <w:tcPr>
            <w:tcW w:w="748" w:type="dxa"/>
            <w:vMerge w:val="restart"/>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Coef.</w:t>
            </w:r>
          </w:p>
          <w:p w:rsidR="00EA1E43" w:rsidRPr="00B024E9" w:rsidRDefault="00EA1E43" w:rsidP="00B024E9">
            <w:pPr>
              <w:jc w:val="center"/>
              <w:rPr>
                <w:rFonts w:ascii="Book Antiqua" w:hAnsi="Book Antiqua" w:cs="Book Antiqua"/>
                <w:i/>
                <w:iCs/>
              </w:rPr>
            </w:pPr>
            <w:r w:rsidRPr="00B024E9">
              <w:rPr>
                <w:rFonts w:ascii="Book Antiqua" w:hAnsi="Book Antiqua" w:cs="Book Antiqua"/>
                <w:i/>
                <w:iCs/>
                <w:sz w:val="22"/>
                <w:szCs w:val="22"/>
              </w:rPr>
              <w:t>(2)</w:t>
            </w:r>
          </w:p>
        </w:tc>
        <w:tc>
          <w:tcPr>
            <w:tcW w:w="2886" w:type="dxa"/>
            <w:gridSpan w:val="3"/>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Nombre d'heures par semestre</w:t>
            </w:r>
          </w:p>
        </w:tc>
        <w:tc>
          <w:tcPr>
            <w:tcW w:w="1084" w:type="dxa"/>
            <w:vMerge w:val="restart"/>
            <w:vAlign w:val="center"/>
          </w:tcPr>
          <w:p w:rsidR="00EA1E43" w:rsidRPr="00B024E9" w:rsidRDefault="00EA1E43" w:rsidP="002B2833">
            <w:pPr>
              <w:rPr>
                <w:rFonts w:ascii="Book Antiqua" w:hAnsi="Book Antiqua" w:cs="Book Antiqua"/>
                <w:b/>
                <w:bCs/>
              </w:rPr>
            </w:pPr>
            <w:r w:rsidRPr="00B024E9">
              <w:rPr>
                <w:rFonts w:ascii="Book Antiqua" w:hAnsi="Book Antiqua" w:cs="Book Antiqua"/>
                <w:b/>
                <w:bCs/>
                <w:sz w:val="22"/>
                <w:szCs w:val="22"/>
              </w:rPr>
              <w:t>Crédits</w:t>
            </w:r>
          </w:p>
        </w:tc>
      </w:tr>
      <w:tr w:rsidR="00EA1E43">
        <w:trPr>
          <w:jc w:val="center"/>
        </w:trPr>
        <w:tc>
          <w:tcPr>
            <w:tcW w:w="1076" w:type="dxa"/>
            <w:vMerge/>
            <w:vAlign w:val="center"/>
          </w:tcPr>
          <w:p w:rsidR="00EA1E43" w:rsidRPr="00B024E9" w:rsidRDefault="00EA1E43" w:rsidP="00B024E9">
            <w:pPr>
              <w:jc w:val="center"/>
              <w:rPr>
                <w:rFonts w:ascii="Book Antiqua" w:hAnsi="Book Antiqua" w:cs="Book Antiqua"/>
                <w:b/>
                <w:bCs/>
                <w:u w:val="single"/>
              </w:rPr>
            </w:pPr>
          </w:p>
        </w:tc>
        <w:tc>
          <w:tcPr>
            <w:tcW w:w="3686" w:type="dxa"/>
            <w:vMerge/>
            <w:vAlign w:val="center"/>
          </w:tcPr>
          <w:p w:rsidR="00EA1E43" w:rsidRPr="00B024E9" w:rsidRDefault="00EA1E43" w:rsidP="002B2833">
            <w:pPr>
              <w:rPr>
                <w:rFonts w:ascii="Book Antiqua" w:hAnsi="Book Antiqua" w:cs="Book Antiqua"/>
                <w:b/>
                <w:bCs/>
                <w:u w:val="single"/>
              </w:rPr>
            </w:pPr>
          </w:p>
        </w:tc>
        <w:tc>
          <w:tcPr>
            <w:tcW w:w="748" w:type="dxa"/>
            <w:vMerge/>
            <w:vAlign w:val="center"/>
          </w:tcPr>
          <w:p w:rsidR="00EA1E43" w:rsidRPr="00B024E9" w:rsidRDefault="00EA1E43" w:rsidP="002B2833">
            <w:pPr>
              <w:rPr>
                <w:rFonts w:ascii="Book Antiqua" w:hAnsi="Book Antiqua" w:cs="Book Antiqua"/>
                <w:b/>
                <w:bCs/>
                <w:u w:val="single"/>
              </w:rPr>
            </w:pPr>
          </w:p>
        </w:tc>
        <w:tc>
          <w:tcPr>
            <w:tcW w:w="1096"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CM</w:t>
            </w:r>
          </w:p>
        </w:tc>
        <w:tc>
          <w:tcPr>
            <w:tcW w:w="897"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TD</w:t>
            </w:r>
          </w:p>
        </w:tc>
        <w:tc>
          <w:tcPr>
            <w:tcW w:w="893"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TP</w:t>
            </w:r>
          </w:p>
        </w:tc>
        <w:tc>
          <w:tcPr>
            <w:tcW w:w="1084" w:type="dxa"/>
            <w:vMerge/>
            <w:vAlign w:val="center"/>
          </w:tcPr>
          <w:p w:rsidR="00EA1E43" w:rsidRPr="00B024E9" w:rsidRDefault="00EA1E43" w:rsidP="002B2833">
            <w:pPr>
              <w:rPr>
                <w:rFonts w:ascii="Book Antiqua" w:hAnsi="Book Antiqua" w:cs="Book Antiqua"/>
                <w:b/>
                <w:bCs/>
                <w:u w:val="single"/>
              </w:rPr>
            </w:pPr>
          </w:p>
        </w:tc>
      </w:tr>
      <w:tr w:rsidR="00EA1E43">
        <w:trPr>
          <w:trHeight w:hRule="exact" w:val="964"/>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B024E9" w:rsidRDefault="00EA1E43" w:rsidP="002B2833">
            <w:pPr>
              <w:rPr>
                <w:b/>
                <w:bCs/>
              </w:rPr>
            </w:pPr>
          </w:p>
          <w:p w:rsidR="00EA1E43" w:rsidRPr="00B024E9" w:rsidRDefault="00EA1E43" w:rsidP="002B2833">
            <w:pPr>
              <w:rPr>
                <w:b/>
                <w:bCs/>
              </w:rPr>
            </w:pPr>
            <w:r>
              <w:rPr>
                <w:b/>
                <w:bCs/>
                <w:sz w:val="22"/>
                <w:szCs w:val="22"/>
              </w:rPr>
              <w:t xml:space="preserve">U.E. 1 : </w:t>
            </w:r>
            <w:r w:rsidRPr="00107FB7">
              <w:rPr>
                <w:b/>
                <w:bCs/>
                <w:i/>
                <w:iCs/>
                <w:sz w:val="22"/>
                <w:szCs w:val="22"/>
              </w:rPr>
              <w:t>Connaissance pluridisciplinaire des élèves</w:t>
            </w:r>
            <w:r w:rsidRPr="00B024E9">
              <w:rPr>
                <w:b/>
                <w:bCs/>
                <w:sz w:val="22"/>
                <w:szCs w:val="22"/>
              </w:rPr>
              <w:t xml:space="preserve"> </w:t>
            </w: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30</w:t>
            </w:r>
          </w:p>
        </w:tc>
        <w:tc>
          <w:tcPr>
            <w:tcW w:w="897"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10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964"/>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B024E9" w:rsidRDefault="00EA1E43" w:rsidP="002B2833">
            <w:pPr>
              <w:rPr>
                <w:b/>
                <w:bCs/>
              </w:rPr>
            </w:pPr>
          </w:p>
          <w:p w:rsidR="00EA1E43" w:rsidRPr="00107FB7" w:rsidRDefault="00EA1E43" w:rsidP="002B2833">
            <w:pPr>
              <w:rPr>
                <w:b/>
                <w:bCs/>
                <w:i/>
                <w:iCs/>
              </w:rPr>
            </w:pPr>
            <w:r>
              <w:rPr>
                <w:b/>
                <w:bCs/>
                <w:sz w:val="22"/>
                <w:szCs w:val="22"/>
              </w:rPr>
              <w:t xml:space="preserve">U.E. 2 : </w:t>
            </w:r>
            <w:r w:rsidRPr="00107FB7">
              <w:rPr>
                <w:b/>
                <w:bCs/>
                <w:i/>
                <w:iCs/>
                <w:sz w:val="22"/>
                <w:szCs w:val="22"/>
              </w:rPr>
              <w:t>Questions d’éducation générale et d’actualité du système éducatif</w:t>
            </w: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20</w:t>
            </w:r>
          </w:p>
          <w:p w:rsidR="00EA1E43" w:rsidRPr="00B024E9" w:rsidRDefault="00EA1E43" w:rsidP="005E5687">
            <w:pPr>
              <w:jc w:val="center"/>
              <w:rPr>
                <w:rFonts w:ascii="Book Antiqua" w:hAnsi="Book Antiqua" w:cs="Book Antiqua"/>
              </w:rPr>
            </w:pPr>
          </w:p>
        </w:tc>
        <w:tc>
          <w:tcPr>
            <w:tcW w:w="897"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20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964"/>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B024E9" w:rsidRDefault="00EA1E43" w:rsidP="002B2833">
            <w:pPr>
              <w:rPr>
                <w:b/>
                <w:bCs/>
              </w:rPr>
            </w:pPr>
          </w:p>
          <w:p w:rsidR="00EA1E43" w:rsidRPr="00107FB7" w:rsidRDefault="00EA1E43" w:rsidP="002B2833">
            <w:pPr>
              <w:rPr>
                <w:b/>
                <w:bCs/>
                <w:i/>
                <w:iCs/>
              </w:rPr>
            </w:pPr>
            <w:r>
              <w:rPr>
                <w:b/>
                <w:bCs/>
                <w:sz w:val="22"/>
                <w:szCs w:val="22"/>
              </w:rPr>
              <w:t xml:space="preserve">U.E. 3 : </w:t>
            </w:r>
            <w:r w:rsidRPr="00107FB7">
              <w:rPr>
                <w:b/>
                <w:bCs/>
                <w:i/>
                <w:iCs/>
                <w:sz w:val="22"/>
                <w:szCs w:val="22"/>
              </w:rPr>
              <w:t>Préparation aux épreuves d’admissibilité et d’admission</w:t>
            </w: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40</w:t>
            </w:r>
          </w:p>
        </w:tc>
        <w:tc>
          <w:tcPr>
            <w:tcW w:w="897"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40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964"/>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B024E9" w:rsidRDefault="00EA1E43" w:rsidP="00B024E9">
            <w:pPr>
              <w:jc w:val="both"/>
              <w:rPr>
                <w:rFonts w:ascii="Book Antiqua" w:hAnsi="Book Antiqua" w:cs="Book Antiqua"/>
              </w:rPr>
            </w:pPr>
          </w:p>
          <w:p w:rsidR="00EA1E43" w:rsidRPr="00107FB7" w:rsidRDefault="00EA1E43" w:rsidP="002B2833">
            <w:pPr>
              <w:rPr>
                <w:b/>
                <w:bCs/>
                <w:i/>
                <w:iCs/>
              </w:rPr>
            </w:pPr>
            <w:r>
              <w:rPr>
                <w:b/>
                <w:bCs/>
                <w:sz w:val="22"/>
                <w:szCs w:val="22"/>
              </w:rPr>
              <w:t xml:space="preserve">U.E. 4 : </w:t>
            </w:r>
            <w:r w:rsidRPr="00107FB7">
              <w:rPr>
                <w:b/>
                <w:bCs/>
                <w:i/>
                <w:iCs/>
                <w:sz w:val="22"/>
                <w:szCs w:val="22"/>
              </w:rPr>
              <w:t>Communication et médiations</w:t>
            </w: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20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964"/>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tcPr>
          <w:p w:rsidR="00EA1E43" w:rsidRPr="00B024E9" w:rsidRDefault="00EA1E43" w:rsidP="00B024E9">
            <w:pPr>
              <w:jc w:val="both"/>
              <w:rPr>
                <w:rFonts w:ascii="Book Antiqua" w:hAnsi="Book Antiqua" w:cs="Book Antiqua"/>
              </w:rPr>
            </w:pPr>
          </w:p>
          <w:p w:rsidR="00EA1E43" w:rsidRPr="00107FB7" w:rsidRDefault="00EA1E43" w:rsidP="002B2833">
            <w:pPr>
              <w:rPr>
                <w:b/>
                <w:bCs/>
                <w:i/>
                <w:iCs/>
              </w:rPr>
            </w:pPr>
            <w:r>
              <w:rPr>
                <w:b/>
                <w:bCs/>
                <w:sz w:val="22"/>
                <w:szCs w:val="22"/>
              </w:rPr>
              <w:t xml:space="preserve">U.E. 5 : </w:t>
            </w:r>
            <w:r w:rsidRPr="00107FB7">
              <w:rPr>
                <w:b/>
                <w:bCs/>
                <w:i/>
                <w:iCs/>
                <w:sz w:val="22"/>
                <w:szCs w:val="22"/>
              </w:rPr>
              <w:t>Pratique professionnelle et pratique de recherche</w:t>
            </w:r>
          </w:p>
          <w:p w:rsidR="00EA1E43" w:rsidRPr="00B024E9" w:rsidRDefault="00EA1E43" w:rsidP="00B024E9">
            <w:pPr>
              <w:jc w:val="both"/>
              <w:rPr>
                <w:rFonts w:ascii="Book Antiqua" w:hAnsi="Book Antiqua" w:cs="Book Antiqua"/>
              </w:rPr>
            </w:pP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10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1701"/>
          <w:jc w:val="center"/>
        </w:trPr>
        <w:tc>
          <w:tcPr>
            <w:tcW w:w="1076" w:type="dxa"/>
            <w:vAlign w:val="center"/>
          </w:tcPr>
          <w:p w:rsidR="00EA1E43" w:rsidRPr="00B024E9" w:rsidRDefault="00EA1E43" w:rsidP="00B024E9">
            <w:pPr>
              <w:jc w:val="center"/>
              <w:rPr>
                <w:rFonts w:ascii="Book Antiqua" w:hAnsi="Book Antiqua" w:cs="Book Antiqua"/>
              </w:rPr>
            </w:pPr>
            <w:r>
              <w:rPr>
                <w:rFonts w:ascii="Book Antiqua" w:hAnsi="Book Antiqua" w:cs="Book Antiqua"/>
                <w:sz w:val="22"/>
                <w:szCs w:val="22"/>
              </w:rPr>
              <w:t>Op</w:t>
            </w:r>
          </w:p>
        </w:tc>
        <w:tc>
          <w:tcPr>
            <w:tcW w:w="3686" w:type="dxa"/>
          </w:tcPr>
          <w:p w:rsidR="00EA1E43" w:rsidRDefault="00EA1E43" w:rsidP="00B024E9">
            <w:pPr>
              <w:jc w:val="both"/>
              <w:rPr>
                <w:b/>
                <w:bCs/>
              </w:rPr>
            </w:pPr>
          </w:p>
          <w:p w:rsidR="00EA1E43" w:rsidRPr="00107FB7" w:rsidRDefault="00EA1E43" w:rsidP="00B024E9">
            <w:pPr>
              <w:jc w:val="both"/>
              <w:rPr>
                <w:b/>
                <w:bCs/>
                <w:i/>
                <w:iCs/>
              </w:rPr>
            </w:pPr>
            <w:r w:rsidRPr="005E5687">
              <w:rPr>
                <w:b/>
                <w:bCs/>
                <w:sz w:val="22"/>
                <w:szCs w:val="22"/>
              </w:rPr>
              <w:t xml:space="preserve">U.E. 6 : </w:t>
            </w:r>
            <w:r w:rsidRPr="00107FB7">
              <w:rPr>
                <w:b/>
                <w:bCs/>
                <w:i/>
                <w:iCs/>
                <w:sz w:val="22"/>
                <w:szCs w:val="22"/>
              </w:rPr>
              <w:t>Optionnelle</w:t>
            </w:r>
          </w:p>
          <w:p w:rsidR="00EA1E43" w:rsidRPr="00B024E9" w:rsidRDefault="00EA1E43" w:rsidP="00B024E9">
            <w:pPr>
              <w:jc w:val="both"/>
            </w:pPr>
            <w:r w:rsidRPr="00B024E9">
              <w:rPr>
                <w:sz w:val="22"/>
                <w:szCs w:val="22"/>
              </w:rPr>
              <w:t>Informatique </w:t>
            </w:r>
          </w:p>
          <w:p w:rsidR="00EA1E43" w:rsidRPr="00B024E9" w:rsidRDefault="00EA1E43" w:rsidP="002B2833">
            <w:r w:rsidRPr="00B024E9">
              <w:rPr>
                <w:sz w:val="22"/>
                <w:szCs w:val="22"/>
              </w:rPr>
              <w:t>Langues </w:t>
            </w:r>
          </w:p>
          <w:p w:rsidR="00EA1E43" w:rsidRPr="00B024E9" w:rsidRDefault="00EA1E43" w:rsidP="00B024E9">
            <w:pPr>
              <w:jc w:val="both"/>
              <w:rPr>
                <w:rFonts w:ascii="Book Antiqua" w:hAnsi="Book Antiqua" w:cs="Book Antiqua"/>
              </w:rPr>
            </w:pPr>
            <w:r w:rsidRPr="00B024E9">
              <w:rPr>
                <w:sz w:val="22"/>
                <w:szCs w:val="22"/>
              </w:rPr>
              <w:t>Autre(s) choix dans les différentes spécialités et dans l’offre de l’UFR</w:t>
            </w: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5E5687">
            <w:pPr>
              <w:jc w:val="center"/>
              <w:rPr>
                <w:rFonts w:ascii="Book Antiqua" w:hAnsi="Book Antiqua" w:cs="Book Antiqua"/>
              </w:rPr>
            </w:pPr>
            <w:r w:rsidRPr="00B024E9">
              <w:rPr>
                <w:rFonts w:ascii="Book Antiqua" w:hAnsi="Book Antiqua" w:cs="Book Antiqua"/>
                <w:sz w:val="22"/>
                <w:szCs w:val="22"/>
              </w:rPr>
              <w:t>20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val="340"/>
          <w:jc w:val="center"/>
        </w:trPr>
        <w:tc>
          <w:tcPr>
            <w:tcW w:w="1076" w:type="dxa"/>
            <w:shd w:val="clear" w:color="auto" w:fill="E0E0E0"/>
            <w:vAlign w:val="center"/>
          </w:tcPr>
          <w:p w:rsidR="00EA1E43" w:rsidRPr="00B024E9" w:rsidRDefault="00EA1E43" w:rsidP="00B024E9">
            <w:pPr>
              <w:jc w:val="center"/>
              <w:rPr>
                <w:rFonts w:ascii="Book Antiqua" w:hAnsi="Book Antiqua" w:cs="Book Antiqua"/>
                <w:b/>
                <w:bCs/>
              </w:rPr>
            </w:pPr>
          </w:p>
        </w:tc>
        <w:tc>
          <w:tcPr>
            <w:tcW w:w="3686" w:type="dxa"/>
            <w:shd w:val="clear" w:color="auto" w:fill="E0E0E0"/>
            <w:vAlign w:val="center"/>
          </w:tcPr>
          <w:p w:rsidR="00EA1E43" w:rsidRPr="00B024E9" w:rsidRDefault="00EA1E43" w:rsidP="00B024E9">
            <w:pPr>
              <w:jc w:val="both"/>
              <w:rPr>
                <w:rFonts w:ascii="Book Antiqua" w:hAnsi="Book Antiqua" w:cs="Book Antiqua"/>
                <w:b/>
                <w:bCs/>
              </w:rPr>
            </w:pPr>
            <w:r w:rsidRPr="00B024E9">
              <w:rPr>
                <w:rFonts w:ascii="Book Antiqua" w:hAnsi="Book Antiqua" w:cs="Book Antiqua"/>
                <w:b/>
                <w:bCs/>
                <w:sz w:val="22"/>
                <w:szCs w:val="22"/>
              </w:rPr>
              <w:t>TOTAL HORAIRE S3</w:t>
            </w:r>
          </w:p>
        </w:tc>
        <w:tc>
          <w:tcPr>
            <w:tcW w:w="748" w:type="dxa"/>
            <w:shd w:val="clear" w:color="auto" w:fill="E0E0E0"/>
            <w:vAlign w:val="center"/>
          </w:tcPr>
          <w:p w:rsidR="00EA1E43" w:rsidRPr="00B024E9" w:rsidRDefault="00EA1E43" w:rsidP="00B024E9">
            <w:pPr>
              <w:jc w:val="center"/>
              <w:rPr>
                <w:rFonts w:ascii="Book Antiqua" w:hAnsi="Book Antiqua" w:cs="Book Antiqua"/>
                <w:b/>
                <w:bCs/>
              </w:rPr>
            </w:pPr>
          </w:p>
        </w:tc>
        <w:tc>
          <w:tcPr>
            <w:tcW w:w="1096"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fldChar w:fldCharType="begin"/>
            </w:r>
            <w:r w:rsidRPr="00B024E9">
              <w:rPr>
                <w:rFonts w:ascii="Book Antiqua" w:hAnsi="Book Antiqua" w:cs="Book Antiqua"/>
                <w:b/>
                <w:bCs/>
                <w:sz w:val="22"/>
                <w:szCs w:val="22"/>
              </w:rPr>
              <w:instrText xml:space="preserve"> =SUM(ABOVE) </w:instrText>
            </w:r>
            <w:r w:rsidRPr="00B024E9">
              <w:rPr>
                <w:rFonts w:ascii="Book Antiqua" w:hAnsi="Book Antiqua" w:cs="Book Antiqua"/>
                <w:b/>
                <w:bCs/>
                <w:sz w:val="22"/>
                <w:szCs w:val="22"/>
              </w:rPr>
              <w:fldChar w:fldCharType="separate"/>
            </w:r>
            <w:r w:rsidRPr="00B024E9">
              <w:rPr>
                <w:rFonts w:ascii="Book Antiqua" w:hAnsi="Book Antiqua" w:cs="Book Antiqua"/>
                <w:b/>
                <w:bCs/>
                <w:noProof/>
                <w:sz w:val="22"/>
                <w:szCs w:val="22"/>
              </w:rPr>
              <w:t>120</w:t>
            </w:r>
            <w:r w:rsidRPr="00B024E9">
              <w:rPr>
                <w:rFonts w:ascii="Book Antiqua" w:hAnsi="Book Antiqua" w:cs="Book Antiqua"/>
                <w:b/>
                <w:bCs/>
                <w:sz w:val="22"/>
                <w:szCs w:val="22"/>
              </w:rPr>
              <w:fldChar w:fldCharType="end"/>
            </w:r>
          </w:p>
        </w:tc>
        <w:tc>
          <w:tcPr>
            <w:tcW w:w="897"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fldChar w:fldCharType="begin"/>
            </w:r>
            <w:r w:rsidRPr="00B024E9">
              <w:rPr>
                <w:rFonts w:ascii="Book Antiqua" w:hAnsi="Book Antiqua" w:cs="Book Antiqua"/>
                <w:b/>
                <w:bCs/>
                <w:sz w:val="22"/>
                <w:szCs w:val="22"/>
              </w:rPr>
              <w:instrText xml:space="preserve"> =SUM(ABOVE) </w:instrText>
            </w:r>
            <w:r w:rsidRPr="00B024E9">
              <w:rPr>
                <w:rFonts w:ascii="Book Antiqua" w:hAnsi="Book Antiqua" w:cs="Book Antiqua"/>
                <w:b/>
                <w:bCs/>
                <w:sz w:val="22"/>
                <w:szCs w:val="22"/>
              </w:rPr>
              <w:fldChar w:fldCharType="separate"/>
            </w:r>
            <w:r w:rsidRPr="00B024E9">
              <w:rPr>
                <w:rFonts w:ascii="Book Antiqua" w:hAnsi="Book Antiqua" w:cs="Book Antiqua"/>
                <w:b/>
                <w:bCs/>
                <w:noProof/>
                <w:sz w:val="22"/>
                <w:szCs w:val="22"/>
              </w:rPr>
              <w:t>120</w:t>
            </w:r>
            <w:r w:rsidRPr="00B024E9">
              <w:rPr>
                <w:rFonts w:ascii="Book Antiqua" w:hAnsi="Book Antiqua" w:cs="Book Antiqua"/>
                <w:b/>
                <w:bCs/>
                <w:sz w:val="22"/>
                <w:szCs w:val="22"/>
              </w:rPr>
              <w:fldChar w:fldCharType="end"/>
            </w:r>
          </w:p>
        </w:tc>
        <w:tc>
          <w:tcPr>
            <w:tcW w:w="893" w:type="dxa"/>
            <w:shd w:val="clear" w:color="auto" w:fill="E0E0E0"/>
            <w:vAlign w:val="center"/>
          </w:tcPr>
          <w:p w:rsidR="00EA1E43" w:rsidRPr="00B024E9" w:rsidRDefault="00EA1E43" w:rsidP="00B024E9">
            <w:pPr>
              <w:jc w:val="center"/>
              <w:rPr>
                <w:rFonts w:ascii="Book Antiqua" w:hAnsi="Book Antiqua" w:cs="Book Antiqua"/>
                <w:b/>
                <w:bCs/>
              </w:rPr>
            </w:pPr>
          </w:p>
        </w:tc>
        <w:tc>
          <w:tcPr>
            <w:tcW w:w="1084" w:type="dxa"/>
            <w:shd w:val="clear" w:color="auto" w:fill="E0E0E0"/>
            <w:vAlign w:val="center"/>
          </w:tcPr>
          <w:p w:rsidR="00EA1E43" w:rsidRPr="00B024E9" w:rsidRDefault="00EA1E43" w:rsidP="00B024E9">
            <w:pPr>
              <w:jc w:val="center"/>
              <w:rPr>
                <w:rFonts w:ascii="Book Antiqua" w:hAnsi="Book Antiqua" w:cs="Book Antiqua"/>
                <w:b/>
                <w:bCs/>
              </w:rPr>
            </w:pPr>
          </w:p>
        </w:tc>
      </w:tr>
    </w:tbl>
    <w:p w:rsidR="00EA1E43" w:rsidRDefault="00EA1E43" w:rsidP="004B78FD">
      <w:pPr>
        <w:jc w:val="center"/>
        <w:rPr>
          <w:rFonts w:ascii="Book Antiqua" w:hAnsi="Book Antiqua" w:cs="Book Antiqua"/>
          <w:b/>
          <w:bCs/>
          <w:color w:val="0000FF"/>
        </w:rPr>
      </w:pPr>
    </w:p>
    <w:p w:rsidR="00EA1E43" w:rsidRPr="009128E8" w:rsidRDefault="00EA1E43" w:rsidP="004B78FD">
      <w:pPr>
        <w:jc w:val="center"/>
        <w:rPr>
          <w:rFonts w:ascii="Book Antiqua" w:hAnsi="Book Antiqua" w:cs="Book Antiqua"/>
          <w:b/>
          <w:bCs/>
          <w:color w:val="0000FF"/>
        </w:rPr>
      </w:pPr>
      <w:r>
        <w:rPr>
          <w:rFonts w:ascii="Book Antiqua" w:hAnsi="Book Antiqua" w:cs="Book Antiqua"/>
          <w:b/>
          <w:bCs/>
          <w:color w:val="0000FF"/>
        </w:rPr>
        <w:br w:type="page"/>
        <w:t xml:space="preserve">SEMESTRE </w:t>
      </w:r>
      <w:r w:rsidRPr="009128E8">
        <w:rPr>
          <w:rFonts w:ascii="Book Antiqua" w:hAnsi="Book Antiqua" w:cs="Book Antiqua"/>
          <w:b/>
          <w:bCs/>
          <w:color w:val="0000FF"/>
        </w:rPr>
        <w:t>4</w:t>
      </w:r>
    </w:p>
    <w:p w:rsidR="00EA1E43" w:rsidRDefault="00EA1E43" w:rsidP="00AD42F1">
      <w:pPr>
        <w:jc w:val="center"/>
        <w:rPr>
          <w:rFonts w:ascii="Book Antiqua" w:hAnsi="Book Antiqua" w:cs="Book Antiqua"/>
          <w:b/>
          <w:bCs/>
          <w:color w:val="0000FF"/>
        </w:rPr>
      </w:pPr>
      <w:r w:rsidRPr="009128E8">
        <w:rPr>
          <w:rFonts w:ascii="Book Antiqua" w:hAnsi="Book Antiqua" w:cs="Book Antiqua"/>
          <w:b/>
          <w:bCs/>
          <w:color w:val="0000FF"/>
        </w:rPr>
        <w:t>S</w:t>
      </w:r>
      <w:r>
        <w:rPr>
          <w:rFonts w:ascii="Book Antiqua" w:hAnsi="Book Antiqua" w:cs="Book Antiqua"/>
          <w:b/>
          <w:bCs/>
          <w:color w:val="0000FF"/>
        </w:rPr>
        <w:t>pécialité 2</w:t>
      </w:r>
    </w:p>
    <w:p w:rsidR="00EA1E43" w:rsidRPr="009128E8" w:rsidRDefault="00EA1E43" w:rsidP="00AD42F1">
      <w:pPr>
        <w:jc w:val="center"/>
        <w:rPr>
          <w:rFonts w:ascii="Book Antiqua" w:hAnsi="Book Antiqua" w:cs="Book Antiqua"/>
          <w:b/>
          <w:bCs/>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686"/>
        <w:gridCol w:w="748"/>
        <w:gridCol w:w="1096"/>
        <w:gridCol w:w="897"/>
        <w:gridCol w:w="893"/>
        <w:gridCol w:w="1084"/>
      </w:tblGrid>
      <w:tr w:rsidR="00EA1E43">
        <w:trPr>
          <w:jc w:val="center"/>
        </w:trPr>
        <w:tc>
          <w:tcPr>
            <w:tcW w:w="1076" w:type="dxa"/>
            <w:vMerge w:val="restart"/>
            <w:vAlign w:val="center"/>
          </w:tcPr>
          <w:p w:rsidR="00EA1E43" w:rsidRPr="00B024E9" w:rsidRDefault="00EA1E43" w:rsidP="00B024E9">
            <w:pPr>
              <w:jc w:val="center"/>
              <w:rPr>
                <w:rFonts w:ascii="Book Antiqua" w:hAnsi="Book Antiqua" w:cs="Book Antiqua"/>
                <w:i/>
                <w:iCs/>
              </w:rPr>
            </w:pPr>
            <w:r w:rsidRPr="00B024E9">
              <w:rPr>
                <w:rFonts w:ascii="Book Antiqua" w:hAnsi="Book Antiqua" w:cs="Book Antiqua"/>
                <w:b/>
                <w:bCs/>
                <w:sz w:val="22"/>
                <w:szCs w:val="22"/>
              </w:rPr>
              <w:t xml:space="preserve">Type d'U.E. </w:t>
            </w:r>
            <w:r w:rsidRPr="00B024E9">
              <w:rPr>
                <w:rFonts w:ascii="Book Antiqua" w:hAnsi="Book Antiqua" w:cs="Book Antiqua"/>
                <w:i/>
                <w:iCs/>
                <w:sz w:val="22"/>
                <w:szCs w:val="22"/>
              </w:rPr>
              <w:t>(1)</w:t>
            </w:r>
          </w:p>
        </w:tc>
        <w:tc>
          <w:tcPr>
            <w:tcW w:w="3686" w:type="dxa"/>
            <w:vMerge w:val="restart"/>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b/>
                <w:bCs/>
                <w:sz w:val="22"/>
                <w:szCs w:val="22"/>
              </w:rPr>
              <w:t>Intitulé et descriptif des U.E.</w:t>
            </w:r>
          </w:p>
        </w:tc>
        <w:tc>
          <w:tcPr>
            <w:tcW w:w="748" w:type="dxa"/>
            <w:vMerge w:val="restart"/>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Coef.</w:t>
            </w:r>
          </w:p>
          <w:p w:rsidR="00EA1E43" w:rsidRPr="00B024E9" w:rsidRDefault="00EA1E43" w:rsidP="00B024E9">
            <w:pPr>
              <w:jc w:val="center"/>
              <w:rPr>
                <w:rFonts w:ascii="Book Antiqua" w:hAnsi="Book Antiqua" w:cs="Book Antiqua"/>
                <w:i/>
                <w:iCs/>
              </w:rPr>
            </w:pPr>
            <w:r w:rsidRPr="00B024E9">
              <w:rPr>
                <w:rFonts w:ascii="Book Antiqua" w:hAnsi="Book Antiqua" w:cs="Book Antiqua"/>
                <w:i/>
                <w:iCs/>
                <w:sz w:val="22"/>
                <w:szCs w:val="22"/>
              </w:rPr>
              <w:t>(2)</w:t>
            </w:r>
          </w:p>
        </w:tc>
        <w:tc>
          <w:tcPr>
            <w:tcW w:w="2886" w:type="dxa"/>
            <w:gridSpan w:val="3"/>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Nombre d'heures par semestre</w:t>
            </w:r>
          </w:p>
        </w:tc>
        <w:tc>
          <w:tcPr>
            <w:tcW w:w="1084" w:type="dxa"/>
            <w:vMerge w:val="restart"/>
            <w:vAlign w:val="center"/>
          </w:tcPr>
          <w:p w:rsidR="00EA1E43" w:rsidRPr="00B024E9" w:rsidRDefault="00EA1E43" w:rsidP="002B2833">
            <w:pPr>
              <w:rPr>
                <w:rFonts w:ascii="Book Antiqua" w:hAnsi="Book Antiqua" w:cs="Book Antiqua"/>
                <w:b/>
                <w:bCs/>
              </w:rPr>
            </w:pPr>
            <w:r w:rsidRPr="00B024E9">
              <w:rPr>
                <w:rFonts w:ascii="Book Antiqua" w:hAnsi="Book Antiqua" w:cs="Book Antiqua"/>
                <w:b/>
                <w:bCs/>
                <w:sz w:val="22"/>
                <w:szCs w:val="22"/>
              </w:rPr>
              <w:t>Crédits</w:t>
            </w:r>
          </w:p>
        </w:tc>
      </w:tr>
      <w:tr w:rsidR="00EA1E43">
        <w:trPr>
          <w:jc w:val="center"/>
        </w:trPr>
        <w:tc>
          <w:tcPr>
            <w:tcW w:w="1076" w:type="dxa"/>
            <w:vMerge/>
            <w:vAlign w:val="center"/>
          </w:tcPr>
          <w:p w:rsidR="00EA1E43" w:rsidRPr="00B024E9" w:rsidRDefault="00EA1E43" w:rsidP="00B024E9">
            <w:pPr>
              <w:jc w:val="center"/>
              <w:rPr>
                <w:rFonts w:ascii="Book Antiqua" w:hAnsi="Book Antiqua" w:cs="Book Antiqua"/>
                <w:b/>
                <w:bCs/>
                <w:u w:val="single"/>
              </w:rPr>
            </w:pPr>
          </w:p>
        </w:tc>
        <w:tc>
          <w:tcPr>
            <w:tcW w:w="3686" w:type="dxa"/>
            <w:vMerge/>
            <w:vAlign w:val="center"/>
          </w:tcPr>
          <w:p w:rsidR="00EA1E43" w:rsidRPr="00B024E9" w:rsidRDefault="00EA1E43" w:rsidP="002B2833">
            <w:pPr>
              <w:rPr>
                <w:rFonts w:ascii="Book Antiqua" w:hAnsi="Book Antiqua" w:cs="Book Antiqua"/>
                <w:b/>
                <w:bCs/>
                <w:u w:val="single"/>
              </w:rPr>
            </w:pPr>
          </w:p>
        </w:tc>
        <w:tc>
          <w:tcPr>
            <w:tcW w:w="748" w:type="dxa"/>
            <w:vMerge/>
            <w:vAlign w:val="center"/>
          </w:tcPr>
          <w:p w:rsidR="00EA1E43" w:rsidRPr="00B024E9" w:rsidRDefault="00EA1E43" w:rsidP="002B2833">
            <w:pPr>
              <w:rPr>
                <w:rFonts w:ascii="Book Antiqua" w:hAnsi="Book Antiqua" w:cs="Book Antiqua"/>
                <w:b/>
                <w:bCs/>
                <w:u w:val="single"/>
              </w:rPr>
            </w:pPr>
          </w:p>
        </w:tc>
        <w:tc>
          <w:tcPr>
            <w:tcW w:w="1096"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CM</w:t>
            </w:r>
          </w:p>
        </w:tc>
        <w:tc>
          <w:tcPr>
            <w:tcW w:w="897"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TD</w:t>
            </w:r>
          </w:p>
        </w:tc>
        <w:tc>
          <w:tcPr>
            <w:tcW w:w="893"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TP</w:t>
            </w:r>
          </w:p>
        </w:tc>
        <w:tc>
          <w:tcPr>
            <w:tcW w:w="1084" w:type="dxa"/>
            <w:vMerge/>
            <w:vAlign w:val="center"/>
          </w:tcPr>
          <w:p w:rsidR="00EA1E43" w:rsidRPr="00B024E9" w:rsidRDefault="00EA1E43" w:rsidP="002B2833">
            <w:pPr>
              <w:rPr>
                <w:rFonts w:ascii="Book Antiqua" w:hAnsi="Book Antiqua" w:cs="Book Antiqua"/>
                <w:b/>
                <w:bCs/>
                <w:u w:val="single"/>
              </w:rPr>
            </w:pPr>
          </w:p>
        </w:tc>
      </w:tr>
      <w:tr w:rsidR="00EA1E43">
        <w:trPr>
          <w:trHeight w:hRule="exact" w:val="980"/>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vAlign w:val="center"/>
          </w:tcPr>
          <w:p w:rsidR="00EA1E43" w:rsidRPr="00A26871" w:rsidRDefault="00EA1E43" w:rsidP="00A26871">
            <w:pPr>
              <w:rPr>
                <w:b/>
                <w:bCs/>
                <w:i/>
                <w:iCs/>
              </w:rPr>
            </w:pPr>
            <w:r>
              <w:rPr>
                <w:b/>
                <w:bCs/>
                <w:sz w:val="22"/>
                <w:szCs w:val="22"/>
              </w:rPr>
              <w:t xml:space="preserve">U.E. 1 : </w:t>
            </w:r>
            <w:r w:rsidRPr="00107FB7">
              <w:rPr>
                <w:b/>
                <w:bCs/>
                <w:i/>
                <w:iCs/>
                <w:sz w:val="22"/>
                <w:szCs w:val="22"/>
              </w:rPr>
              <w:t>Ethique de l’éducation</w:t>
            </w: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20</w:t>
            </w:r>
          </w:p>
        </w:tc>
        <w:tc>
          <w:tcPr>
            <w:tcW w:w="897"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10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1080"/>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vAlign w:val="center"/>
          </w:tcPr>
          <w:p w:rsidR="00EA1E43" w:rsidRPr="00A26871" w:rsidRDefault="00EA1E43" w:rsidP="00A26871">
            <w:pPr>
              <w:rPr>
                <w:b/>
                <w:bCs/>
                <w:i/>
                <w:iCs/>
              </w:rPr>
            </w:pPr>
            <w:r>
              <w:rPr>
                <w:b/>
                <w:bCs/>
                <w:sz w:val="22"/>
                <w:szCs w:val="22"/>
              </w:rPr>
              <w:t xml:space="preserve">U.E. 2 : </w:t>
            </w:r>
            <w:r w:rsidRPr="00107FB7">
              <w:rPr>
                <w:b/>
                <w:bCs/>
                <w:i/>
                <w:iCs/>
                <w:sz w:val="22"/>
                <w:szCs w:val="22"/>
              </w:rPr>
              <w:t>Questions d’éducation générale et d’actualité du système éducatif</w:t>
            </w: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30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889"/>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vAlign w:val="center"/>
          </w:tcPr>
          <w:p w:rsidR="00EA1E43" w:rsidRPr="00A26871" w:rsidRDefault="00EA1E43" w:rsidP="00A26871">
            <w:pPr>
              <w:rPr>
                <w:b/>
                <w:bCs/>
                <w:i/>
                <w:iCs/>
              </w:rPr>
            </w:pPr>
            <w:r>
              <w:rPr>
                <w:b/>
                <w:bCs/>
                <w:sz w:val="22"/>
                <w:szCs w:val="22"/>
              </w:rPr>
              <w:t xml:space="preserve">U.E. 3 : </w:t>
            </w:r>
            <w:r w:rsidRPr="00107FB7">
              <w:rPr>
                <w:b/>
                <w:bCs/>
                <w:i/>
                <w:iCs/>
                <w:sz w:val="22"/>
                <w:szCs w:val="22"/>
              </w:rPr>
              <w:t>Préparation aux épreuves d’admission</w:t>
            </w: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70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906"/>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vAlign w:val="center"/>
          </w:tcPr>
          <w:p w:rsidR="00EA1E43" w:rsidRPr="00A26871" w:rsidRDefault="00EA1E43" w:rsidP="00A26871">
            <w:pPr>
              <w:rPr>
                <w:b/>
                <w:bCs/>
                <w:i/>
                <w:iCs/>
              </w:rPr>
            </w:pPr>
            <w:r>
              <w:rPr>
                <w:b/>
                <w:bCs/>
                <w:sz w:val="22"/>
                <w:szCs w:val="22"/>
              </w:rPr>
              <w:t xml:space="preserve">U.E. 4 : </w:t>
            </w:r>
            <w:r w:rsidRPr="00107FB7">
              <w:rPr>
                <w:b/>
                <w:bCs/>
                <w:i/>
                <w:iCs/>
                <w:sz w:val="22"/>
                <w:szCs w:val="22"/>
              </w:rPr>
              <w:t>Projets et actions d’éducation</w:t>
            </w: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20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896"/>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F</w:t>
            </w:r>
          </w:p>
        </w:tc>
        <w:tc>
          <w:tcPr>
            <w:tcW w:w="3686" w:type="dxa"/>
            <w:vAlign w:val="center"/>
          </w:tcPr>
          <w:p w:rsidR="00EA1E43" w:rsidRPr="00A26871" w:rsidRDefault="00EA1E43" w:rsidP="00A26871">
            <w:pPr>
              <w:rPr>
                <w:b/>
                <w:bCs/>
                <w:i/>
                <w:iCs/>
              </w:rPr>
            </w:pPr>
            <w:r>
              <w:rPr>
                <w:b/>
                <w:bCs/>
                <w:sz w:val="22"/>
                <w:szCs w:val="22"/>
              </w:rPr>
              <w:t xml:space="preserve">U.E. 5 : </w:t>
            </w:r>
            <w:r w:rsidRPr="00107FB7">
              <w:rPr>
                <w:b/>
                <w:bCs/>
                <w:i/>
                <w:iCs/>
                <w:sz w:val="22"/>
                <w:szCs w:val="22"/>
              </w:rPr>
              <w:t>Pratique professionnelle et pratique de recherche</w:t>
            </w: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20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hRule="exact" w:val="1701"/>
          <w:jc w:val="center"/>
        </w:trPr>
        <w:tc>
          <w:tcPr>
            <w:tcW w:w="1076"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OP</w:t>
            </w:r>
          </w:p>
        </w:tc>
        <w:tc>
          <w:tcPr>
            <w:tcW w:w="3686" w:type="dxa"/>
          </w:tcPr>
          <w:p w:rsidR="00EA1E43" w:rsidRDefault="00EA1E43" w:rsidP="00B024E9">
            <w:pPr>
              <w:jc w:val="both"/>
              <w:rPr>
                <w:b/>
                <w:bCs/>
              </w:rPr>
            </w:pPr>
          </w:p>
          <w:p w:rsidR="00EA1E43" w:rsidRPr="00107FB7" w:rsidRDefault="00EA1E43" w:rsidP="00B024E9">
            <w:pPr>
              <w:jc w:val="both"/>
              <w:rPr>
                <w:b/>
                <w:bCs/>
                <w:i/>
                <w:iCs/>
              </w:rPr>
            </w:pPr>
            <w:r w:rsidRPr="00107FB7">
              <w:rPr>
                <w:b/>
                <w:bCs/>
                <w:sz w:val="22"/>
                <w:szCs w:val="22"/>
              </w:rPr>
              <w:t xml:space="preserve">U.E. 6 : </w:t>
            </w:r>
            <w:r w:rsidRPr="00107FB7">
              <w:rPr>
                <w:b/>
                <w:bCs/>
                <w:i/>
                <w:iCs/>
                <w:sz w:val="22"/>
                <w:szCs w:val="22"/>
              </w:rPr>
              <w:t xml:space="preserve">Optionnelle </w:t>
            </w:r>
          </w:p>
          <w:p w:rsidR="00EA1E43" w:rsidRPr="00B024E9" w:rsidRDefault="00EA1E43" w:rsidP="00B024E9">
            <w:pPr>
              <w:jc w:val="both"/>
            </w:pPr>
            <w:r w:rsidRPr="00B024E9">
              <w:rPr>
                <w:sz w:val="22"/>
                <w:szCs w:val="22"/>
              </w:rPr>
              <w:t>Informatique </w:t>
            </w:r>
          </w:p>
          <w:p w:rsidR="00EA1E43" w:rsidRPr="00B024E9" w:rsidRDefault="00EA1E43" w:rsidP="002B2833">
            <w:r w:rsidRPr="00B024E9">
              <w:rPr>
                <w:sz w:val="22"/>
                <w:szCs w:val="22"/>
              </w:rPr>
              <w:t>Langues </w:t>
            </w:r>
          </w:p>
          <w:p w:rsidR="00EA1E43" w:rsidRPr="00B024E9" w:rsidRDefault="00EA1E43" w:rsidP="00B024E9">
            <w:pPr>
              <w:jc w:val="both"/>
              <w:rPr>
                <w:rFonts w:ascii="Book Antiqua" w:hAnsi="Book Antiqua" w:cs="Book Antiqua"/>
              </w:rPr>
            </w:pPr>
            <w:r w:rsidRPr="00B024E9">
              <w:rPr>
                <w:sz w:val="22"/>
                <w:szCs w:val="22"/>
              </w:rPr>
              <w:t>Autre(s) choix dans l’offre de l’UBP</w:t>
            </w:r>
          </w:p>
        </w:tc>
        <w:tc>
          <w:tcPr>
            <w:tcW w:w="748" w:type="dxa"/>
            <w:vAlign w:val="center"/>
          </w:tcPr>
          <w:p w:rsidR="00EA1E43" w:rsidRPr="00B024E9" w:rsidRDefault="00EA1E43" w:rsidP="00B024E9">
            <w:pPr>
              <w:jc w:val="center"/>
              <w:rPr>
                <w:rFonts w:ascii="Book Antiqua" w:hAnsi="Book Antiqua" w:cs="Book Antiqua"/>
              </w:rPr>
            </w:pPr>
            <w:r w:rsidRPr="00B024E9">
              <w:rPr>
                <w:rFonts w:ascii="Book Antiqua" w:hAnsi="Book Antiqua" w:cs="Book Antiqua"/>
                <w:sz w:val="22"/>
                <w:szCs w:val="22"/>
              </w:rPr>
              <w:t>1</w:t>
            </w:r>
          </w:p>
        </w:tc>
        <w:tc>
          <w:tcPr>
            <w:tcW w:w="1096"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10</w:t>
            </w:r>
          </w:p>
        </w:tc>
        <w:tc>
          <w:tcPr>
            <w:tcW w:w="897" w:type="dxa"/>
            <w:vAlign w:val="center"/>
          </w:tcPr>
          <w:p w:rsidR="00EA1E43" w:rsidRPr="00B024E9" w:rsidRDefault="00EA1E43" w:rsidP="009D18B6">
            <w:pPr>
              <w:jc w:val="center"/>
              <w:rPr>
                <w:rFonts w:ascii="Book Antiqua" w:hAnsi="Book Antiqua" w:cs="Book Antiqua"/>
              </w:rPr>
            </w:pPr>
            <w:r w:rsidRPr="00B024E9">
              <w:rPr>
                <w:rFonts w:ascii="Book Antiqua" w:hAnsi="Book Antiqua" w:cs="Book Antiqua"/>
                <w:sz w:val="22"/>
                <w:szCs w:val="22"/>
              </w:rPr>
              <w:t>30</w:t>
            </w:r>
          </w:p>
        </w:tc>
        <w:tc>
          <w:tcPr>
            <w:tcW w:w="893" w:type="dxa"/>
          </w:tcPr>
          <w:p w:rsidR="00EA1E43" w:rsidRPr="00B024E9" w:rsidRDefault="00EA1E43" w:rsidP="00B024E9">
            <w:pPr>
              <w:jc w:val="center"/>
              <w:rPr>
                <w:rFonts w:ascii="Book Antiqua" w:hAnsi="Book Antiqua" w:cs="Book Antiqua"/>
              </w:rPr>
            </w:pPr>
          </w:p>
        </w:tc>
        <w:tc>
          <w:tcPr>
            <w:tcW w:w="1084" w:type="dxa"/>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5</w:t>
            </w:r>
          </w:p>
        </w:tc>
      </w:tr>
      <w:tr w:rsidR="00EA1E43">
        <w:trPr>
          <w:trHeight w:val="340"/>
          <w:jc w:val="center"/>
        </w:trPr>
        <w:tc>
          <w:tcPr>
            <w:tcW w:w="1076" w:type="dxa"/>
            <w:shd w:val="clear" w:color="auto" w:fill="E0E0E0"/>
            <w:vAlign w:val="center"/>
          </w:tcPr>
          <w:p w:rsidR="00EA1E43" w:rsidRPr="00B024E9" w:rsidRDefault="00EA1E43" w:rsidP="00B024E9">
            <w:pPr>
              <w:jc w:val="center"/>
              <w:rPr>
                <w:rFonts w:ascii="Book Antiqua" w:hAnsi="Book Antiqua" w:cs="Book Antiqua"/>
                <w:b/>
                <w:bCs/>
              </w:rPr>
            </w:pPr>
          </w:p>
        </w:tc>
        <w:tc>
          <w:tcPr>
            <w:tcW w:w="3686" w:type="dxa"/>
            <w:shd w:val="clear" w:color="auto" w:fill="E0E0E0"/>
            <w:vAlign w:val="center"/>
          </w:tcPr>
          <w:p w:rsidR="00EA1E43" w:rsidRPr="00B024E9" w:rsidRDefault="00EA1E43" w:rsidP="00B024E9">
            <w:pPr>
              <w:jc w:val="both"/>
              <w:rPr>
                <w:rFonts w:ascii="Book Antiqua" w:hAnsi="Book Antiqua" w:cs="Book Antiqua"/>
                <w:b/>
                <w:bCs/>
              </w:rPr>
            </w:pPr>
            <w:r w:rsidRPr="00B024E9">
              <w:rPr>
                <w:rFonts w:ascii="Book Antiqua" w:hAnsi="Book Antiqua" w:cs="Book Antiqua"/>
                <w:b/>
                <w:bCs/>
                <w:sz w:val="22"/>
                <w:szCs w:val="22"/>
              </w:rPr>
              <w:t>TOTAL HORAIRE S4</w:t>
            </w:r>
          </w:p>
        </w:tc>
        <w:tc>
          <w:tcPr>
            <w:tcW w:w="748" w:type="dxa"/>
            <w:shd w:val="clear" w:color="auto" w:fill="E0E0E0"/>
            <w:vAlign w:val="center"/>
          </w:tcPr>
          <w:p w:rsidR="00EA1E43" w:rsidRPr="00B024E9" w:rsidRDefault="00EA1E43" w:rsidP="00B024E9">
            <w:pPr>
              <w:jc w:val="center"/>
              <w:rPr>
                <w:rFonts w:ascii="Book Antiqua" w:hAnsi="Book Antiqua" w:cs="Book Antiqua"/>
                <w:b/>
                <w:bCs/>
              </w:rPr>
            </w:pPr>
          </w:p>
        </w:tc>
        <w:tc>
          <w:tcPr>
            <w:tcW w:w="1096"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70</w:t>
            </w:r>
          </w:p>
        </w:tc>
        <w:tc>
          <w:tcPr>
            <w:tcW w:w="897"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180</w:t>
            </w:r>
          </w:p>
        </w:tc>
        <w:tc>
          <w:tcPr>
            <w:tcW w:w="893" w:type="dxa"/>
            <w:shd w:val="clear" w:color="auto" w:fill="E0E0E0"/>
            <w:vAlign w:val="center"/>
          </w:tcPr>
          <w:p w:rsidR="00EA1E43" w:rsidRPr="00B024E9" w:rsidRDefault="00EA1E43" w:rsidP="00B024E9">
            <w:pPr>
              <w:jc w:val="center"/>
              <w:rPr>
                <w:rFonts w:ascii="Book Antiqua" w:hAnsi="Book Antiqua" w:cs="Book Antiqua"/>
                <w:b/>
                <w:bCs/>
              </w:rPr>
            </w:pPr>
          </w:p>
        </w:tc>
        <w:tc>
          <w:tcPr>
            <w:tcW w:w="1084" w:type="dxa"/>
            <w:shd w:val="clear" w:color="auto" w:fill="E0E0E0"/>
            <w:vAlign w:val="center"/>
          </w:tcPr>
          <w:p w:rsidR="00EA1E43" w:rsidRPr="00B024E9" w:rsidRDefault="00EA1E43" w:rsidP="00B024E9">
            <w:pPr>
              <w:jc w:val="center"/>
              <w:rPr>
                <w:rFonts w:ascii="Book Antiqua" w:hAnsi="Book Antiqua" w:cs="Book Antiqua"/>
                <w:b/>
                <w:bCs/>
              </w:rPr>
            </w:pPr>
          </w:p>
        </w:tc>
      </w:tr>
      <w:tr w:rsidR="00EA1E43">
        <w:trPr>
          <w:trHeight w:val="340"/>
          <w:jc w:val="center"/>
        </w:trPr>
        <w:tc>
          <w:tcPr>
            <w:tcW w:w="1076" w:type="dxa"/>
            <w:tcBorders>
              <w:right w:val="nil"/>
            </w:tcBorders>
            <w:vAlign w:val="center"/>
          </w:tcPr>
          <w:p w:rsidR="00EA1E43" w:rsidRPr="00B024E9" w:rsidRDefault="00EA1E43" w:rsidP="00B024E9">
            <w:pPr>
              <w:jc w:val="center"/>
              <w:rPr>
                <w:rFonts w:ascii="Book Antiqua" w:hAnsi="Book Antiqua" w:cs="Book Antiqua"/>
                <w:b/>
                <w:bCs/>
              </w:rPr>
            </w:pPr>
          </w:p>
        </w:tc>
        <w:tc>
          <w:tcPr>
            <w:tcW w:w="3686" w:type="dxa"/>
            <w:tcBorders>
              <w:left w:val="nil"/>
              <w:right w:val="nil"/>
            </w:tcBorders>
            <w:vAlign w:val="center"/>
          </w:tcPr>
          <w:p w:rsidR="00EA1E43" w:rsidRPr="00B024E9" w:rsidRDefault="00EA1E43" w:rsidP="00B024E9">
            <w:pPr>
              <w:jc w:val="both"/>
              <w:rPr>
                <w:rFonts w:ascii="Book Antiqua" w:hAnsi="Book Antiqua" w:cs="Book Antiqua"/>
                <w:b/>
                <w:bCs/>
              </w:rPr>
            </w:pPr>
          </w:p>
        </w:tc>
        <w:tc>
          <w:tcPr>
            <w:tcW w:w="748"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1096"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897"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893"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1084" w:type="dxa"/>
            <w:tcBorders>
              <w:left w:val="nil"/>
            </w:tcBorders>
            <w:vAlign w:val="center"/>
          </w:tcPr>
          <w:p w:rsidR="00EA1E43" w:rsidRPr="00B024E9" w:rsidRDefault="00EA1E43" w:rsidP="00B024E9">
            <w:pPr>
              <w:jc w:val="center"/>
              <w:rPr>
                <w:rFonts w:ascii="Book Antiqua" w:hAnsi="Book Antiqua" w:cs="Book Antiqua"/>
                <w:b/>
                <w:bCs/>
              </w:rPr>
            </w:pPr>
          </w:p>
        </w:tc>
      </w:tr>
      <w:tr w:rsidR="00EA1E43">
        <w:trPr>
          <w:trHeight w:val="340"/>
          <w:jc w:val="center"/>
        </w:trPr>
        <w:tc>
          <w:tcPr>
            <w:tcW w:w="1076" w:type="dxa"/>
            <w:shd w:val="clear" w:color="auto" w:fill="E0E0E0"/>
            <w:vAlign w:val="center"/>
          </w:tcPr>
          <w:p w:rsidR="00EA1E43" w:rsidRPr="00B024E9" w:rsidRDefault="00EA1E43" w:rsidP="00B024E9">
            <w:pPr>
              <w:jc w:val="center"/>
              <w:rPr>
                <w:rFonts w:ascii="Book Antiqua" w:hAnsi="Book Antiqua" w:cs="Book Antiqua"/>
                <w:b/>
                <w:bCs/>
              </w:rPr>
            </w:pPr>
          </w:p>
        </w:tc>
        <w:tc>
          <w:tcPr>
            <w:tcW w:w="3686" w:type="dxa"/>
            <w:shd w:val="clear" w:color="auto" w:fill="E0E0E0"/>
            <w:vAlign w:val="center"/>
          </w:tcPr>
          <w:p w:rsidR="00EA1E43" w:rsidRPr="00B024E9" w:rsidRDefault="00EA1E43" w:rsidP="00B024E9">
            <w:pPr>
              <w:jc w:val="both"/>
              <w:rPr>
                <w:rFonts w:ascii="Book Antiqua" w:hAnsi="Book Antiqua" w:cs="Book Antiqua"/>
                <w:b/>
                <w:bCs/>
              </w:rPr>
            </w:pPr>
            <w:r w:rsidRPr="00B024E9">
              <w:rPr>
                <w:rFonts w:ascii="Book Antiqua" w:hAnsi="Book Antiqua" w:cs="Book Antiqua"/>
                <w:b/>
                <w:bCs/>
                <w:sz w:val="22"/>
                <w:szCs w:val="22"/>
              </w:rPr>
              <w:t>TOTAL HORAIRE M2</w:t>
            </w:r>
          </w:p>
        </w:tc>
        <w:tc>
          <w:tcPr>
            <w:tcW w:w="748" w:type="dxa"/>
            <w:shd w:val="clear" w:color="auto" w:fill="E0E0E0"/>
            <w:vAlign w:val="center"/>
          </w:tcPr>
          <w:p w:rsidR="00EA1E43" w:rsidRPr="00B024E9" w:rsidRDefault="00EA1E43" w:rsidP="00B024E9">
            <w:pPr>
              <w:jc w:val="center"/>
              <w:rPr>
                <w:rFonts w:ascii="Book Antiqua" w:hAnsi="Book Antiqua" w:cs="Book Antiqua"/>
                <w:b/>
                <w:bCs/>
              </w:rPr>
            </w:pPr>
          </w:p>
        </w:tc>
        <w:tc>
          <w:tcPr>
            <w:tcW w:w="1096"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190</w:t>
            </w:r>
          </w:p>
        </w:tc>
        <w:tc>
          <w:tcPr>
            <w:tcW w:w="897"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300</w:t>
            </w:r>
          </w:p>
        </w:tc>
        <w:tc>
          <w:tcPr>
            <w:tcW w:w="893" w:type="dxa"/>
            <w:shd w:val="clear" w:color="auto" w:fill="E0E0E0"/>
            <w:vAlign w:val="center"/>
          </w:tcPr>
          <w:p w:rsidR="00EA1E43" w:rsidRPr="00B024E9" w:rsidRDefault="00EA1E43" w:rsidP="00B024E9">
            <w:pPr>
              <w:jc w:val="center"/>
              <w:rPr>
                <w:rFonts w:ascii="Book Antiqua" w:hAnsi="Book Antiqua" w:cs="Book Antiqua"/>
                <w:b/>
                <w:bCs/>
              </w:rPr>
            </w:pPr>
          </w:p>
        </w:tc>
        <w:tc>
          <w:tcPr>
            <w:tcW w:w="1084" w:type="dxa"/>
            <w:shd w:val="clear" w:color="auto" w:fill="E0E0E0"/>
            <w:vAlign w:val="center"/>
          </w:tcPr>
          <w:p w:rsidR="00EA1E43" w:rsidRPr="00B024E9" w:rsidRDefault="00EA1E43" w:rsidP="00B024E9">
            <w:pPr>
              <w:jc w:val="center"/>
              <w:rPr>
                <w:rFonts w:ascii="Book Antiqua" w:hAnsi="Book Antiqua" w:cs="Book Antiqua"/>
                <w:b/>
                <w:bCs/>
              </w:rPr>
            </w:pPr>
          </w:p>
        </w:tc>
      </w:tr>
      <w:tr w:rsidR="00EA1E43">
        <w:trPr>
          <w:trHeight w:val="340"/>
          <w:jc w:val="center"/>
        </w:trPr>
        <w:tc>
          <w:tcPr>
            <w:tcW w:w="1076" w:type="dxa"/>
            <w:tcBorders>
              <w:right w:val="nil"/>
            </w:tcBorders>
            <w:vAlign w:val="center"/>
          </w:tcPr>
          <w:p w:rsidR="00EA1E43" w:rsidRPr="00B024E9" w:rsidRDefault="00EA1E43" w:rsidP="00B024E9">
            <w:pPr>
              <w:jc w:val="center"/>
              <w:rPr>
                <w:rFonts w:ascii="Book Antiqua" w:hAnsi="Book Antiqua" w:cs="Book Antiqua"/>
                <w:b/>
                <w:bCs/>
              </w:rPr>
            </w:pPr>
          </w:p>
        </w:tc>
        <w:tc>
          <w:tcPr>
            <w:tcW w:w="3686" w:type="dxa"/>
            <w:tcBorders>
              <w:left w:val="nil"/>
              <w:right w:val="nil"/>
            </w:tcBorders>
            <w:vAlign w:val="center"/>
          </w:tcPr>
          <w:p w:rsidR="00EA1E43" w:rsidRPr="00B024E9" w:rsidRDefault="00EA1E43" w:rsidP="00B024E9">
            <w:pPr>
              <w:jc w:val="both"/>
              <w:rPr>
                <w:rFonts w:ascii="Book Antiqua" w:hAnsi="Book Antiqua" w:cs="Book Antiqua"/>
                <w:b/>
                <w:bCs/>
              </w:rPr>
            </w:pPr>
          </w:p>
        </w:tc>
        <w:tc>
          <w:tcPr>
            <w:tcW w:w="748"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1096"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897"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893" w:type="dxa"/>
            <w:tcBorders>
              <w:left w:val="nil"/>
              <w:right w:val="nil"/>
            </w:tcBorders>
            <w:vAlign w:val="center"/>
          </w:tcPr>
          <w:p w:rsidR="00EA1E43" w:rsidRPr="00B024E9" w:rsidRDefault="00EA1E43" w:rsidP="00B024E9">
            <w:pPr>
              <w:jc w:val="center"/>
              <w:rPr>
                <w:rFonts w:ascii="Book Antiqua" w:hAnsi="Book Antiqua" w:cs="Book Antiqua"/>
                <w:b/>
                <w:bCs/>
              </w:rPr>
            </w:pPr>
          </w:p>
        </w:tc>
        <w:tc>
          <w:tcPr>
            <w:tcW w:w="1084" w:type="dxa"/>
            <w:tcBorders>
              <w:left w:val="nil"/>
            </w:tcBorders>
            <w:vAlign w:val="center"/>
          </w:tcPr>
          <w:p w:rsidR="00EA1E43" w:rsidRPr="00B024E9" w:rsidRDefault="00EA1E43" w:rsidP="00B024E9">
            <w:pPr>
              <w:jc w:val="center"/>
              <w:rPr>
                <w:rFonts w:ascii="Book Antiqua" w:hAnsi="Book Antiqua" w:cs="Book Antiqua"/>
                <w:b/>
                <w:bCs/>
              </w:rPr>
            </w:pPr>
          </w:p>
        </w:tc>
      </w:tr>
      <w:tr w:rsidR="00EA1E43">
        <w:trPr>
          <w:trHeight w:val="340"/>
          <w:jc w:val="center"/>
        </w:trPr>
        <w:tc>
          <w:tcPr>
            <w:tcW w:w="1076" w:type="dxa"/>
            <w:shd w:val="clear" w:color="auto" w:fill="E0E0E0"/>
            <w:vAlign w:val="center"/>
          </w:tcPr>
          <w:p w:rsidR="00EA1E43" w:rsidRPr="00B024E9" w:rsidRDefault="00EA1E43" w:rsidP="00B024E9">
            <w:pPr>
              <w:jc w:val="center"/>
              <w:rPr>
                <w:rFonts w:ascii="Book Antiqua" w:hAnsi="Book Antiqua" w:cs="Book Antiqua"/>
                <w:b/>
                <w:bCs/>
              </w:rPr>
            </w:pPr>
          </w:p>
        </w:tc>
        <w:tc>
          <w:tcPr>
            <w:tcW w:w="3686" w:type="dxa"/>
            <w:shd w:val="clear" w:color="auto" w:fill="E0E0E0"/>
            <w:vAlign w:val="center"/>
          </w:tcPr>
          <w:p w:rsidR="00EA1E43" w:rsidRPr="00B024E9" w:rsidRDefault="00EA1E43" w:rsidP="00B024E9">
            <w:pPr>
              <w:jc w:val="both"/>
              <w:rPr>
                <w:rFonts w:ascii="Book Antiqua" w:hAnsi="Book Antiqua" w:cs="Book Antiqua"/>
                <w:b/>
                <w:bCs/>
              </w:rPr>
            </w:pPr>
            <w:r w:rsidRPr="00B024E9">
              <w:rPr>
                <w:rFonts w:ascii="Book Antiqua" w:hAnsi="Book Antiqua" w:cs="Book Antiqua"/>
                <w:b/>
                <w:bCs/>
                <w:sz w:val="22"/>
                <w:szCs w:val="22"/>
              </w:rPr>
              <w:t>TOTAL HORAIRE M1 + M2</w:t>
            </w:r>
          </w:p>
        </w:tc>
        <w:tc>
          <w:tcPr>
            <w:tcW w:w="748" w:type="dxa"/>
            <w:shd w:val="clear" w:color="auto" w:fill="E0E0E0"/>
            <w:vAlign w:val="center"/>
          </w:tcPr>
          <w:p w:rsidR="00EA1E43" w:rsidRPr="00B024E9" w:rsidRDefault="00EA1E43" w:rsidP="00B024E9">
            <w:pPr>
              <w:jc w:val="center"/>
              <w:rPr>
                <w:rFonts w:ascii="Book Antiqua" w:hAnsi="Book Antiqua" w:cs="Book Antiqua"/>
                <w:b/>
                <w:bCs/>
              </w:rPr>
            </w:pPr>
          </w:p>
        </w:tc>
        <w:tc>
          <w:tcPr>
            <w:tcW w:w="1096"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450</w:t>
            </w:r>
          </w:p>
        </w:tc>
        <w:tc>
          <w:tcPr>
            <w:tcW w:w="897" w:type="dxa"/>
            <w:shd w:val="clear" w:color="auto" w:fill="E0E0E0"/>
            <w:vAlign w:val="center"/>
          </w:tcPr>
          <w:p w:rsidR="00EA1E43" w:rsidRPr="00B024E9" w:rsidRDefault="00EA1E43" w:rsidP="00B024E9">
            <w:pPr>
              <w:jc w:val="center"/>
              <w:rPr>
                <w:rFonts w:ascii="Book Antiqua" w:hAnsi="Book Antiqua" w:cs="Book Antiqua"/>
                <w:b/>
                <w:bCs/>
              </w:rPr>
            </w:pPr>
            <w:r w:rsidRPr="00B024E9">
              <w:rPr>
                <w:rFonts w:ascii="Book Antiqua" w:hAnsi="Book Antiqua" w:cs="Book Antiqua"/>
                <w:b/>
                <w:bCs/>
                <w:sz w:val="22"/>
                <w:szCs w:val="22"/>
              </w:rPr>
              <w:t>490</w:t>
            </w:r>
          </w:p>
        </w:tc>
        <w:tc>
          <w:tcPr>
            <w:tcW w:w="893" w:type="dxa"/>
            <w:shd w:val="clear" w:color="auto" w:fill="E0E0E0"/>
            <w:vAlign w:val="center"/>
          </w:tcPr>
          <w:p w:rsidR="00EA1E43" w:rsidRPr="00B024E9" w:rsidRDefault="00EA1E43" w:rsidP="00B024E9">
            <w:pPr>
              <w:jc w:val="center"/>
              <w:rPr>
                <w:rFonts w:ascii="Book Antiqua" w:hAnsi="Book Antiqua" w:cs="Book Antiqua"/>
                <w:b/>
                <w:bCs/>
              </w:rPr>
            </w:pPr>
          </w:p>
        </w:tc>
        <w:tc>
          <w:tcPr>
            <w:tcW w:w="1084" w:type="dxa"/>
            <w:shd w:val="clear" w:color="auto" w:fill="E0E0E0"/>
            <w:vAlign w:val="center"/>
          </w:tcPr>
          <w:p w:rsidR="00EA1E43" w:rsidRPr="00B024E9" w:rsidRDefault="00EA1E43" w:rsidP="00B024E9">
            <w:pPr>
              <w:jc w:val="center"/>
              <w:rPr>
                <w:rFonts w:ascii="Book Antiqua" w:hAnsi="Book Antiqua" w:cs="Book Antiqua"/>
                <w:b/>
                <w:bCs/>
              </w:rPr>
            </w:pPr>
          </w:p>
        </w:tc>
      </w:tr>
    </w:tbl>
    <w:p w:rsidR="00EA1E43" w:rsidRDefault="00EA1E43" w:rsidP="00AD42F1">
      <w:pPr>
        <w:rPr>
          <w:rFonts w:ascii="Book Antiqua" w:hAnsi="Book Antiqua" w:cs="Book Antiqua"/>
          <w:b/>
          <w:bCs/>
          <w:sz w:val="20"/>
          <w:szCs w:val="20"/>
          <w:u w:val="single"/>
        </w:rPr>
      </w:pPr>
    </w:p>
    <w:p w:rsidR="00EA1E43" w:rsidRDefault="00EA1E43" w:rsidP="00AD42F1">
      <w:pPr>
        <w:rPr>
          <w:rFonts w:ascii="Book Antiqua" w:hAnsi="Book Antiqua" w:cs="Book Antiqua"/>
          <w:b/>
          <w:bCs/>
          <w:sz w:val="20"/>
          <w:szCs w:val="20"/>
          <w:u w:val="single"/>
        </w:rPr>
      </w:pPr>
      <w:r>
        <w:rPr>
          <w:rFonts w:ascii="Book Antiqua" w:hAnsi="Book Antiqua" w:cs="Book Antiqua"/>
          <w:b/>
          <w:bCs/>
          <w:sz w:val="20"/>
          <w:szCs w:val="20"/>
          <w:u w:val="single"/>
        </w:rPr>
        <w:br w:type="page"/>
      </w:r>
    </w:p>
    <w:p w:rsidR="00EA1E43" w:rsidRPr="00E54BC0" w:rsidRDefault="00EA1E43" w:rsidP="00AD42F1">
      <w:pPr>
        <w:rPr>
          <w:rFonts w:ascii="Book Antiqua" w:hAnsi="Book Antiqua" w:cs="Book Antiqua"/>
          <w:b/>
          <w:bCs/>
          <w:sz w:val="20"/>
          <w:szCs w:val="20"/>
          <w:u w:val="single"/>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784"/>
        <w:gridCol w:w="1980"/>
        <w:gridCol w:w="1256"/>
      </w:tblGrid>
      <w:tr w:rsidR="00EA1E43" w:rsidRPr="000C1734">
        <w:tc>
          <w:tcPr>
            <w:tcW w:w="2808" w:type="dxa"/>
          </w:tcPr>
          <w:p w:rsidR="00EA1E43" w:rsidRPr="00BE0F5B" w:rsidRDefault="00EA1E43" w:rsidP="00BE0F5B">
            <w:pPr>
              <w:jc w:val="center"/>
              <w:rPr>
                <w:rFonts w:ascii="Book Antiqua" w:hAnsi="Book Antiqua" w:cs="Book Antiqua"/>
                <w:b/>
                <w:bCs/>
              </w:rPr>
            </w:pPr>
            <w:r w:rsidRPr="00BE0F5B">
              <w:rPr>
                <w:rFonts w:ascii="Book Antiqua" w:hAnsi="Book Antiqua" w:cs="Book Antiqua"/>
                <w:b/>
                <w:bCs/>
                <w:sz w:val="22"/>
                <w:szCs w:val="22"/>
              </w:rPr>
              <w:t>Stage/</w:t>
            </w:r>
          </w:p>
          <w:p w:rsidR="00EA1E43" w:rsidRPr="00BE0F5B" w:rsidRDefault="00EA1E43" w:rsidP="00BE0F5B">
            <w:pPr>
              <w:jc w:val="center"/>
              <w:rPr>
                <w:rFonts w:ascii="Book Antiqua" w:hAnsi="Book Antiqua" w:cs="Book Antiqua"/>
                <w:b/>
                <w:bCs/>
              </w:rPr>
            </w:pPr>
            <w:r w:rsidRPr="00BE0F5B">
              <w:rPr>
                <w:rFonts w:ascii="Book Antiqua" w:hAnsi="Book Antiqua" w:cs="Book Antiqua"/>
                <w:b/>
                <w:bCs/>
                <w:sz w:val="22"/>
                <w:szCs w:val="22"/>
              </w:rPr>
              <w:t>mémoire de</w:t>
            </w:r>
          </w:p>
          <w:p w:rsidR="00EA1E43" w:rsidRPr="00BE0F5B" w:rsidRDefault="00EA1E43" w:rsidP="00BE0F5B">
            <w:pPr>
              <w:jc w:val="center"/>
              <w:rPr>
                <w:rFonts w:ascii="Book Antiqua" w:hAnsi="Book Antiqua" w:cs="Book Antiqua"/>
              </w:rPr>
            </w:pPr>
            <w:r w:rsidRPr="00BE0F5B">
              <w:rPr>
                <w:rFonts w:ascii="Book Antiqua" w:hAnsi="Book Antiqua" w:cs="Book Antiqua"/>
                <w:b/>
                <w:bCs/>
                <w:sz w:val="22"/>
                <w:szCs w:val="22"/>
              </w:rPr>
              <w:t>recherche</w:t>
            </w:r>
          </w:p>
        </w:tc>
        <w:tc>
          <w:tcPr>
            <w:tcW w:w="3784" w:type="dxa"/>
            <w:vAlign w:val="center"/>
          </w:tcPr>
          <w:p w:rsidR="00EA1E43" w:rsidRPr="00BE0F5B" w:rsidRDefault="00EA1E43" w:rsidP="00BE0F5B">
            <w:pPr>
              <w:jc w:val="center"/>
              <w:rPr>
                <w:rFonts w:ascii="Book Antiqua" w:hAnsi="Book Antiqua" w:cs="Book Antiqua"/>
              </w:rPr>
            </w:pPr>
            <w:r w:rsidRPr="00BE0F5B">
              <w:rPr>
                <w:rFonts w:ascii="Book Antiqua" w:hAnsi="Book Antiqua" w:cs="Book Antiqua"/>
                <w:b/>
                <w:bCs/>
                <w:sz w:val="22"/>
                <w:szCs w:val="22"/>
              </w:rPr>
              <w:t>Nature et mode de validation</w:t>
            </w:r>
          </w:p>
        </w:tc>
        <w:tc>
          <w:tcPr>
            <w:tcW w:w="1980" w:type="dxa"/>
          </w:tcPr>
          <w:p w:rsidR="00EA1E43" w:rsidRPr="00BE0F5B" w:rsidRDefault="00EA1E43" w:rsidP="00BE0F5B">
            <w:pPr>
              <w:jc w:val="center"/>
              <w:rPr>
                <w:rFonts w:ascii="Book Antiqua" w:hAnsi="Book Antiqua" w:cs="Book Antiqua"/>
                <w:b/>
                <w:bCs/>
              </w:rPr>
            </w:pPr>
            <w:r w:rsidRPr="00BE0F5B">
              <w:rPr>
                <w:rFonts w:ascii="Book Antiqua" w:hAnsi="Book Antiqua" w:cs="Book Antiqua"/>
                <w:b/>
                <w:bCs/>
                <w:sz w:val="22"/>
                <w:szCs w:val="22"/>
              </w:rPr>
              <w:t>Durée</w:t>
            </w:r>
          </w:p>
          <w:p w:rsidR="00EA1E43" w:rsidRPr="00BE0F5B" w:rsidRDefault="00EA1E43" w:rsidP="00BE0F5B">
            <w:pPr>
              <w:jc w:val="center"/>
              <w:rPr>
                <w:rFonts w:ascii="Book Antiqua" w:hAnsi="Book Antiqua" w:cs="Book Antiqua"/>
              </w:rPr>
            </w:pPr>
            <w:r w:rsidRPr="00BE0F5B">
              <w:rPr>
                <w:rFonts w:ascii="Book Antiqua" w:hAnsi="Book Antiqua" w:cs="Book Antiqua"/>
                <w:b/>
                <w:bCs/>
                <w:sz w:val="22"/>
                <w:szCs w:val="22"/>
              </w:rPr>
              <w:t>(en semaines)</w:t>
            </w:r>
          </w:p>
        </w:tc>
        <w:tc>
          <w:tcPr>
            <w:tcW w:w="1256" w:type="dxa"/>
            <w:vAlign w:val="center"/>
          </w:tcPr>
          <w:p w:rsidR="00EA1E43" w:rsidRPr="00BE0F5B" w:rsidRDefault="00EA1E43" w:rsidP="00BE0F5B">
            <w:pPr>
              <w:jc w:val="center"/>
              <w:rPr>
                <w:rFonts w:ascii="Book Antiqua" w:hAnsi="Book Antiqua" w:cs="Book Antiqua"/>
              </w:rPr>
            </w:pPr>
            <w:r w:rsidRPr="00BE0F5B">
              <w:rPr>
                <w:rFonts w:ascii="Book Antiqua" w:hAnsi="Book Antiqua" w:cs="Book Antiqua"/>
                <w:b/>
                <w:bCs/>
                <w:sz w:val="22"/>
                <w:szCs w:val="22"/>
              </w:rPr>
              <w:t>Crédits</w:t>
            </w:r>
          </w:p>
        </w:tc>
      </w:tr>
      <w:tr w:rsidR="00EA1E43" w:rsidRPr="000C1734">
        <w:tc>
          <w:tcPr>
            <w:tcW w:w="2808" w:type="dxa"/>
            <w:tcBorders>
              <w:right w:val="nil"/>
            </w:tcBorders>
          </w:tcPr>
          <w:p w:rsidR="00EA1E43" w:rsidRPr="00BE0F5B" w:rsidRDefault="00EA1E43" w:rsidP="00BE0F5B">
            <w:pPr>
              <w:spacing w:before="60"/>
              <w:jc w:val="both"/>
              <w:rPr>
                <w:rFonts w:ascii="Book Antiqua" w:hAnsi="Book Antiqua" w:cs="Book Antiqua"/>
                <w:b/>
                <w:bCs/>
              </w:rPr>
            </w:pPr>
            <w:r w:rsidRPr="00BE0F5B">
              <w:rPr>
                <w:rFonts w:ascii="Book Antiqua" w:hAnsi="Book Antiqua" w:cs="Book Antiqua"/>
                <w:b/>
                <w:bCs/>
                <w:sz w:val="22"/>
                <w:szCs w:val="22"/>
              </w:rPr>
              <w:t>M1</w:t>
            </w:r>
          </w:p>
          <w:p w:rsidR="00EA1E43" w:rsidRPr="00BE0F5B" w:rsidRDefault="00EA1E43" w:rsidP="00A26362">
            <w:pPr>
              <w:rPr>
                <w:rFonts w:ascii="Book Antiqua" w:hAnsi="Book Antiqua" w:cs="Book Antiqua"/>
              </w:rPr>
            </w:pPr>
          </w:p>
        </w:tc>
        <w:tc>
          <w:tcPr>
            <w:tcW w:w="3784" w:type="dxa"/>
            <w:tcBorders>
              <w:left w:val="nil"/>
              <w:right w:val="nil"/>
            </w:tcBorders>
          </w:tcPr>
          <w:p w:rsidR="00EA1E43" w:rsidRPr="00BE0F5B" w:rsidRDefault="00EA1E43" w:rsidP="00A26362">
            <w:pPr>
              <w:rPr>
                <w:rFonts w:ascii="Book Antiqua" w:hAnsi="Book Antiqua" w:cs="Book Antiqua"/>
              </w:rPr>
            </w:pPr>
          </w:p>
        </w:tc>
        <w:tc>
          <w:tcPr>
            <w:tcW w:w="1980" w:type="dxa"/>
            <w:tcBorders>
              <w:left w:val="nil"/>
              <w:right w:val="nil"/>
            </w:tcBorders>
          </w:tcPr>
          <w:p w:rsidR="00EA1E43" w:rsidRPr="00BE0F5B" w:rsidRDefault="00EA1E43" w:rsidP="00A26362">
            <w:pPr>
              <w:rPr>
                <w:rFonts w:ascii="Book Antiqua" w:hAnsi="Book Antiqua" w:cs="Book Antiqua"/>
              </w:rPr>
            </w:pPr>
          </w:p>
        </w:tc>
        <w:tc>
          <w:tcPr>
            <w:tcW w:w="1256" w:type="dxa"/>
            <w:tcBorders>
              <w:left w:val="nil"/>
            </w:tcBorders>
          </w:tcPr>
          <w:p w:rsidR="00EA1E43" w:rsidRPr="00BE0F5B" w:rsidRDefault="00EA1E43" w:rsidP="00A26362">
            <w:pPr>
              <w:rPr>
                <w:rFonts w:ascii="Book Antiqua" w:hAnsi="Book Antiqua" w:cs="Book Antiqua"/>
              </w:rPr>
            </w:pPr>
          </w:p>
        </w:tc>
      </w:tr>
      <w:tr w:rsidR="00EA1E43" w:rsidRPr="000C1734">
        <w:trPr>
          <w:trHeight w:val="986"/>
        </w:trPr>
        <w:tc>
          <w:tcPr>
            <w:tcW w:w="2808" w:type="dxa"/>
          </w:tcPr>
          <w:p w:rsidR="00EA1E43" w:rsidRPr="00BE0F5B" w:rsidRDefault="00EA1E43" w:rsidP="00BE0F5B">
            <w:pPr>
              <w:jc w:val="both"/>
              <w:rPr>
                <w:rFonts w:ascii="Book Antiqua" w:hAnsi="Book Antiqua" w:cs="Book Antiqua"/>
                <w:b/>
                <w:bCs/>
              </w:rPr>
            </w:pPr>
            <w:r w:rsidRPr="00BE0F5B">
              <w:rPr>
                <w:rFonts w:ascii="Book Antiqua" w:hAnsi="Book Antiqua" w:cs="Book Antiqua"/>
                <w:b/>
                <w:bCs/>
                <w:sz w:val="22"/>
                <w:szCs w:val="22"/>
              </w:rPr>
              <w:t>Stage</w:t>
            </w:r>
          </w:p>
          <w:p w:rsidR="00EA1E43" w:rsidRPr="00BE0F5B" w:rsidRDefault="00EA1E43" w:rsidP="00BE0F5B">
            <w:pPr>
              <w:jc w:val="both"/>
              <w:rPr>
                <w:rFonts w:ascii="Book Antiqua" w:hAnsi="Book Antiqua" w:cs="Book Antiqua"/>
                <w:b/>
                <w:bCs/>
              </w:rPr>
            </w:pPr>
            <w:r w:rsidRPr="00BE0F5B">
              <w:rPr>
                <w:rFonts w:ascii="Book Antiqua" w:hAnsi="Book Antiqua" w:cs="Book Antiqua"/>
                <w:b/>
                <w:bCs/>
                <w:sz w:val="22"/>
                <w:szCs w:val="22"/>
              </w:rPr>
              <w:t>Observation</w:t>
            </w:r>
          </w:p>
          <w:p w:rsidR="00EA1E43" w:rsidRPr="00BE0F5B" w:rsidRDefault="00EA1E43" w:rsidP="00A26362">
            <w:pPr>
              <w:rPr>
                <w:rFonts w:ascii="Book Antiqua" w:hAnsi="Book Antiqua" w:cs="Book Antiqua"/>
              </w:rPr>
            </w:pPr>
          </w:p>
        </w:tc>
        <w:tc>
          <w:tcPr>
            <w:tcW w:w="3784" w:type="dxa"/>
          </w:tcPr>
          <w:p w:rsidR="00EA1E43" w:rsidRPr="00BE0F5B" w:rsidRDefault="00EA1E43" w:rsidP="00BE0F5B">
            <w:pPr>
              <w:jc w:val="both"/>
              <w:rPr>
                <w:rFonts w:ascii="Book Antiqua" w:hAnsi="Book Antiqua" w:cs="Book Antiqua"/>
              </w:rPr>
            </w:pPr>
            <w:r w:rsidRPr="00BE0F5B">
              <w:rPr>
                <w:rFonts w:ascii="Book Antiqua" w:hAnsi="Book Antiqua" w:cs="Book Antiqua"/>
                <w:sz w:val="22"/>
                <w:szCs w:val="22"/>
              </w:rPr>
              <w:t>Évaluation intégrée à l’UE « pratique professionnelle » du semestre 1</w:t>
            </w:r>
          </w:p>
          <w:p w:rsidR="00EA1E43" w:rsidRPr="00BE0F5B" w:rsidRDefault="00EA1E43" w:rsidP="00BE0F5B">
            <w:pPr>
              <w:jc w:val="both"/>
              <w:rPr>
                <w:rFonts w:ascii="Book Antiqua" w:hAnsi="Book Antiqua" w:cs="Book Antiqua"/>
              </w:rPr>
            </w:pPr>
          </w:p>
        </w:tc>
        <w:tc>
          <w:tcPr>
            <w:tcW w:w="1980" w:type="dxa"/>
            <w:vAlign w:val="center"/>
          </w:tcPr>
          <w:p w:rsidR="00EA1E43" w:rsidRPr="00BE0F5B" w:rsidRDefault="00EA1E43" w:rsidP="00BE0F5B">
            <w:pPr>
              <w:jc w:val="center"/>
              <w:rPr>
                <w:rFonts w:ascii="Book Antiqua" w:hAnsi="Book Antiqua" w:cs="Book Antiqua"/>
              </w:rPr>
            </w:pPr>
            <w:r w:rsidRPr="00BE0F5B">
              <w:rPr>
                <w:rFonts w:ascii="Book Antiqua" w:hAnsi="Book Antiqua" w:cs="Book Antiqua"/>
                <w:sz w:val="22"/>
                <w:szCs w:val="22"/>
              </w:rPr>
              <w:t>2</w:t>
            </w:r>
          </w:p>
        </w:tc>
        <w:tc>
          <w:tcPr>
            <w:tcW w:w="1256" w:type="dxa"/>
            <w:vAlign w:val="center"/>
          </w:tcPr>
          <w:p w:rsidR="00EA1E43" w:rsidRPr="00BE0F5B" w:rsidRDefault="00EA1E43" w:rsidP="00BE0F5B">
            <w:pPr>
              <w:jc w:val="center"/>
              <w:rPr>
                <w:rFonts w:ascii="Book Antiqua" w:hAnsi="Book Antiqua" w:cs="Book Antiqua"/>
                <w:b/>
                <w:bCs/>
              </w:rPr>
            </w:pPr>
            <w:r w:rsidRPr="00BE0F5B">
              <w:rPr>
                <w:rFonts w:ascii="Book Antiqua" w:hAnsi="Book Antiqua" w:cs="Book Antiqua"/>
                <w:b/>
                <w:bCs/>
                <w:sz w:val="22"/>
                <w:szCs w:val="22"/>
              </w:rPr>
              <w:t>5</w:t>
            </w:r>
          </w:p>
        </w:tc>
      </w:tr>
      <w:tr w:rsidR="00EA1E43" w:rsidRPr="000C1734">
        <w:tc>
          <w:tcPr>
            <w:tcW w:w="2808" w:type="dxa"/>
          </w:tcPr>
          <w:p w:rsidR="00EA1E43" w:rsidRPr="00BE0F5B" w:rsidRDefault="00EA1E43" w:rsidP="00BE0F5B">
            <w:pPr>
              <w:jc w:val="both"/>
              <w:rPr>
                <w:rFonts w:ascii="Book Antiqua" w:hAnsi="Book Antiqua" w:cs="Book Antiqua"/>
                <w:b/>
                <w:bCs/>
              </w:rPr>
            </w:pPr>
            <w:r w:rsidRPr="00BE0F5B">
              <w:rPr>
                <w:rFonts w:ascii="Book Antiqua" w:hAnsi="Book Antiqua" w:cs="Book Antiqua"/>
                <w:b/>
                <w:bCs/>
                <w:sz w:val="22"/>
                <w:szCs w:val="22"/>
              </w:rPr>
              <w:t>Stage</w:t>
            </w:r>
          </w:p>
          <w:p w:rsidR="00EA1E43" w:rsidRPr="00BE0F5B" w:rsidRDefault="00EA1E43" w:rsidP="00BE0F5B">
            <w:pPr>
              <w:jc w:val="both"/>
              <w:rPr>
                <w:rFonts w:ascii="Book Antiqua" w:hAnsi="Book Antiqua" w:cs="Book Antiqua"/>
                <w:b/>
                <w:bCs/>
              </w:rPr>
            </w:pPr>
            <w:r w:rsidRPr="00BE0F5B">
              <w:rPr>
                <w:rFonts w:ascii="Book Antiqua" w:hAnsi="Book Antiqua" w:cs="Book Antiqua"/>
                <w:b/>
                <w:bCs/>
                <w:sz w:val="22"/>
                <w:szCs w:val="22"/>
              </w:rPr>
              <w:t>Pratique accompagnée</w:t>
            </w:r>
          </w:p>
          <w:p w:rsidR="00EA1E43" w:rsidRPr="00BE0F5B" w:rsidRDefault="00EA1E43" w:rsidP="00BE0F5B">
            <w:pPr>
              <w:jc w:val="both"/>
              <w:rPr>
                <w:rFonts w:ascii="Book Antiqua" w:hAnsi="Book Antiqua" w:cs="Book Antiqua"/>
                <w:b/>
                <w:bCs/>
              </w:rPr>
            </w:pPr>
          </w:p>
          <w:p w:rsidR="00EA1E43" w:rsidRPr="00BE0F5B" w:rsidRDefault="00EA1E43" w:rsidP="00A26362">
            <w:pPr>
              <w:rPr>
                <w:rFonts w:ascii="Book Antiqua" w:hAnsi="Book Antiqua" w:cs="Book Antiqua"/>
              </w:rPr>
            </w:pPr>
          </w:p>
        </w:tc>
        <w:tc>
          <w:tcPr>
            <w:tcW w:w="3784" w:type="dxa"/>
          </w:tcPr>
          <w:p w:rsidR="00EA1E43" w:rsidRPr="00BE0F5B" w:rsidRDefault="00EA1E43" w:rsidP="00BE0F5B">
            <w:pPr>
              <w:jc w:val="both"/>
              <w:rPr>
                <w:rFonts w:ascii="Book Antiqua" w:hAnsi="Book Antiqua" w:cs="Book Antiqua"/>
              </w:rPr>
            </w:pPr>
            <w:r w:rsidRPr="00BE0F5B">
              <w:rPr>
                <w:rFonts w:ascii="Book Antiqua" w:hAnsi="Book Antiqua" w:cs="Book Antiqua"/>
                <w:sz w:val="22"/>
                <w:szCs w:val="22"/>
              </w:rPr>
              <w:t>Évaluation intégrée  à l’UE « pratique professionnelle » du semestre 2</w:t>
            </w:r>
          </w:p>
        </w:tc>
        <w:tc>
          <w:tcPr>
            <w:tcW w:w="1980" w:type="dxa"/>
            <w:vAlign w:val="center"/>
          </w:tcPr>
          <w:p w:rsidR="00EA1E43" w:rsidRPr="00BE0F5B" w:rsidRDefault="00EA1E43" w:rsidP="00BE0F5B">
            <w:pPr>
              <w:jc w:val="center"/>
              <w:rPr>
                <w:rFonts w:ascii="Book Antiqua" w:hAnsi="Book Antiqua" w:cs="Book Antiqua"/>
              </w:rPr>
            </w:pPr>
            <w:r w:rsidRPr="00BE0F5B">
              <w:rPr>
                <w:rFonts w:ascii="Book Antiqua" w:hAnsi="Book Antiqua" w:cs="Book Antiqua"/>
                <w:sz w:val="22"/>
                <w:szCs w:val="22"/>
              </w:rPr>
              <w:t>4</w:t>
            </w:r>
          </w:p>
        </w:tc>
        <w:tc>
          <w:tcPr>
            <w:tcW w:w="1256" w:type="dxa"/>
            <w:vAlign w:val="center"/>
          </w:tcPr>
          <w:p w:rsidR="00EA1E43" w:rsidRPr="00BE0F5B" w:rsidRDefault="00EA1E43" w:rsidP="00BE0F5B">
            <w:pPr>
              <w:jc w:val="center"/>
              <w:rPr>
                <w:rFonts w:ascii="Book Antiqua" w:hAnsi="Book Antiqua" w:cs="Book Antiqua"/>
                <w:b/>
                <w:bCs/>
              </w:rPr>
            </w:pPr>
            <w:r w:rsidRPr="00BE0F5B">
              <w:rPr>
                <w:rFonts w:ascii="Book Antiqua" w:hAnsi="Book Antiqua" w:cs="Book Antiqua"/>
                <w:b/>
                <w:bCs/>
                <w:sz w:val="22"/>
                <w:szCs w:val="22"/>
              </w:rPr>
              <w:t>5</w:t>
            </w:r>
          </w:p>
        </w:tc>
      </w:tr>
      <w:tr w:rsidR="00EA1E43" w:rsidRPr="000C1734">
        <w:trPr>
          <w:trHeight w:val="1501"/>
        </w:trPr>
        <w:tc>
          <w:tcPr>
            <w:tcW w:w="2808" w:type="dxa"/>
          </w:tcPr>
          <w:p w:rsidR="00EA1E43" w:rsidRPr="00BE0F5B" w:rsidRDefault="00EA1E43" w:rsidP="00BE0F5B">
            <w:pPr>
              <w:jc w:val="both"/>
              <w:rPr>
                <w:rFonts w:ascii="Book Antiqua" w:hAnsi="Book Antiqua" w:cs="Book Antiqua"/>
                <w:b/>
                <w:bCs/>
              </w:rPr>
            </w:pPr>
            <w:r w:rsidRPr="00BE0F5B">
              <w:rPr>
                <w:rFonts w:ascii="Book Antiqua" w:hAnsi="Book Antiqua" w:cs="Book Antiqua"/>
                <w:b/>
                <w:bCs/>
                <w:sz w:val="22"/>
                <w:szCs w:val="22"/>
              </w:rPr>
              <w:t>T.E.R.</w:t>
            </w:r>
          </w:p>
          <w:p w:rsidR="00EA1E43" w:rsidRPr="00BE0F5B" w:rsidRDefault="00EA1E43" w:rsidP="00A26362">
            <w:pPr>
              <w:rPr>
                <w:rFonts w:ascii="Book Antiqua" w:hAnsi="Book Antiqua" w:cs="Book Antiqua"/>
              </w:rPr>
            </w:pPr>
          </w:p>
        </w:tc>
        <w:tc>
          <w:tcPr>
            <w:tcW w:w="3784" w:type="dxa"/>
          </w:tcPr>
          <w:p w:rsidR="00EA1E43" w:rsidRPr="00BE0F5B" w:rsidRDefault="00EA1E43" w:rsidP="00BE0F5B">
            <w:pPr>
              <w:jc w:val="both"/>
              <w:rPr>
                <w:rFonts w:ascii="Book Antiqua" w:hAnsi="Book Antiqua" w:cs="Book Antiqua"/>
              </w:rPr>
            </w:pPr>
            <w:r w:rsidRPr="00BE0F5B">
              <w:rPr>
                <w:rFonts w:ascii="Book Antiqua" w:hAnsi="Book Antiqua" w:cs="Book Antiqua"/>
                <w:sz w:val="22"/>
                <w:szCs w:val="22"/>
              </w:rPr>
              <w:t>Travail écrit : synthèse de travaux de recherche et problématisation évaluation intégrée à l’UE « initiation à la recherche » du semestre 2</w:t>
            </w:r>
          </w:p>
          <w:p w:rsidR="00EA1E43" w:rsidRPr="00BE0F5B" w:rsidRDefault="00EA1E43" w:rsidP="00BE0F5B">
            <w:pPr>
              <w:jc w:val="both"/>
              <w:rPr>
                <w:rFonts w:ascii="Book Antiqua" w:hAnsi="Book Antiqua" w:cs="Book Antiqua"/>
              </w:rPr>
            </w:pPr>
          </w:p>
        </w:tc>
        <w:tc>
          <w:tcPr>
            <w:tcW w:w="1980" w:type="dxa"/>
            <w:vAlign w:val="center"/>
          </w:tcPr>
          <w:p w:rsidR="00EA1E43" w:rsidRPr="00BE0F5B" w:rsidRDefault="00EA1E43" w:rsidP="00BE0F5B">
            <w:pPr>
              <w:jc w:val="center"/>
              <w:rPr>
                <w:rFonts w:ascii="Book Antiqua" w:hAnsi="Book Antiqua" w:cs="Book Antiqua"/>
              </w:rPr>
            </w:pPr>
          </w:p>
        </w:tc>
        <w:tc>
          <w:tcPr>
            <w:tcW w:w="1256" w:type="dxa"/>
            <w:vAlign w:val="center"/>
          </w:tcPr>
          <w:p w:rsidR="00EA1E43" w:rsidRPr="00BE0F5B" w:rsidRDefault="00EA1E43" w:rsidP="00BE0F5B">
            <w:pPr>
              <w:jc w:val="center"/>
              <w:rPr>
                <w:rFonts w:ascii="Book Antiqua" w:hAnsi="Book Antiqua" w:cs="Book Antiqua"/>
                <w:b/>
                <w:bCs/>
              </w:rPr>
            </w:pPr>
            <w:r w:rsidRPr="00BE0F5B">
              <w:rPr>
                <w:rFonts w:ascii="Book Antiqua" w:hAnsi="Book Antiqua" w:cs="Book Antiqua"/>
                <w:b/>
                <w:bCs/>
                <w:sz w:val="22"/>
                <w:szCs w:val="22"/>
              </w:rPr>
              <w:t>10</w:t>
            </w:r>
          </w:p>
        </w:tc>
      </w:tr>
      <w:tr w:rsidR="00EA1E43" w:rsidRPr="000C1734">
        <w:tc>
          <w:tcPr>
            <w:tcW w:w="2808" w:type="dxa"/>
            <w:tcBorders>
              <w:right w:val="nil"/>
            </w:tcBorders>
          </w:tcPr>
          <w:p w:rsidR="00EA1E43" w:rsidRPr="00BE0F5B" w:rsidRDefault="00EA1E43" w:rsidP="00BE0F5B">
            <w:pPr>
              <w:spacing w:before="60"/>
              <w:jc w:val="both"/>
              <w:rPr>
                <w:rFonts w:ascii="Book Antiqua" w:hAnsi="Book Antiqua" w:cs="Book Antiqua"/>
                <w:b/>
                <w:bCs/>
              </w:rPr>
            </w:pPr>
            <w:r w:rsidRPr="00BE0F5B">
              <w:rPr>
                <w:rFonts w:ascii="Book Antiqua" w:hAnsi="Book Antiqua" w:cs="Book Antiqua"/>
                <w:b/>
                <w:bCs/>
                <w:sz w:val="22"/>
                <w:szCs w:val="22"/>
              </w:rPr>
              <w:t>M2</w:t>
            </w:r>
          </w:p>
          <w:p w:rsidR="00EA1E43" w:rsidRPr="00BE0F5B" w:rsidRDefault="00EA1E43" w:rsidP="00A26362">
            <w:pPr>
              <w:rPr>
                <w:rFonts w:ascii="Book Antiqua" w:hAnsi="Book Antiqua" w:cs="Book Antiqua"/>
              </w:rPr>
            </w:pPr>
          </w:p>
        </w:tc>
        <w:tc>
          <w:tcPr>
            <w:tcW w:w="3784" w:type="dxa"/>
            <w:tcBorders>
              <w:left w:val="nil"/>
              <w:right w:val="nil"/>
            </w:tcBorders>
          </w:tcPr>
          <w:p w:rsidR="00EA1E43" w:rsidRPr="00BE0F5B" w:rsidRDefault="00EA1E43" w:rsidP="00BE0F5B">
            <w:pPr>
              <w:jc w:val="both"/>
              <w:rPr>
                <w:rFonts w:ascii="Book Antiqua" w:hAnsi="Book Antiqua" w:cs="Book Antiqua"/>
              </w:rPr>
            </w:pPr>
          </w:p>
        </w:tc>
        <w:tc>
          <w:tcPr>
            <w:tcW w:w="1980" w:type="dxa"/>
            <w:tcBorders>
              <w:left w:val="nil"/>
              <w:right w:val="nil"/>
            </w:tcBorders>
            <w:vAlign w:val="center"/>
          </w:tcPr>
          <w:p w:rsidR="00EA1E43" w:rsidRPr="00BE0F5B" w:rsidRDefault="00EA1E43" w:rsidP="00BE0F5B">
            <w:pPr>
              <w:jc w:val="center"/>
              <w:rPr>
                <w:rFonts w:ascii="Book Antiqua" w:hAnsi="Book Antiqua" w:cs="Book Antiqua"/>
              </w:rPr>
            </w:pPr>
          </w:p>
        </w:tc>
        <w:tc>
          <w:tcPr>
            <w:tcW w:w="1256" w:type="dxa"/>
            <w:tcBorders>
              <w:left w:val="nil"/>
            </w:tcBorders>
            <w:vAlign w:val="center"/>
          </w:tcPr>
          <w:p w:rsidR="00EA1E43" w:rsidRPr="00BE0F5B" w:rsidRDefault="00EA1E43" w:rsidP="00BE0F5B">
            <w:pPr>
              <w:jc w:val="center"/>
              <w:rPr>
                <w:rFonts w:ascii="Book Antiqua" w:hAnsi="Book Antiqua" w:cs="Book Antiqua"/>
                <w:b/>
                <w:bCs/>
              </w:rPr>
            </w:pPr>
          </w:p>
        </w:tc>
      </w:tr>
      <w:tr w:rsidR="00EA1E43" w:rsidRPr="000C1734">
        <w:tc>
          <w:tcPr>
            <w:tcW w:w="2808" w:type="dxa"/>
          </w:tcPr>
          <w:p w:rsidR="00EA1E43" w:rsidRPr="00BE0F5B" w:rsidRDefault="00EA1E43" w:rsidP="00BE0F5B">
            <w:pPr>
              <w:jc w:val="both"/>
              <w:rPr>
                <w:rFonts w:ascii="Book Antiqua" w:hAnsi="Book Antiqua" w:cs="Book Antiqua"/>
                <w:b/>
                <w:bCs/>
              </w:rPr>
            </w:pPr>
            <w:r w:rsidRPr="00BE0F5B">
              <w:rPr>
                <w:rFonts w:ascii="Book Antiqua" w:hAnsi="Book Antiqua" w:cs="Book Antiqua"/>
                <w:b/>
                <w:bCs/>
                <w:sz w:val="22"/>
                <w:szCs w:val="22"/>
              </w:rPr>
              <w:t>Stage</w:t>
            </w:r>
          </w:p>
          <w:p w:rsidR="00EA1E43" w:rsidRPr="00BE0F5B" w:rsidRDefault="00EA1E43" w:rsidP="00BE0F5B">
            <w:pPr>
              <w:jc w:val="both"/>
              <w:rPr>
                <w:rFonts w:ascii="Book Antiqua" w:hAnsi="Book Antiqua" w:cs="Book Antiqua"/>
                <w:b/>
                <w:bCs/>
              </w:rPr>
            </w:pPr>
            <w:r w:rsidRPr="00BE0F5B">
              <w:rPr>
                <w:rFonts w:ascii="Book Antiqua" w:hAnsi="Book Antiqua" w:cs="Book Antiqua"/>
                <w:b/>
                <w:bCs/>
                <w:sz w:val="22"/>
                <w:szCs w:val="22"/>
              </w:rPr>
              <w:t>Pratique accompagnée</w:t>
            </w:r>
          </w:p>
          <w:p w:rsidR="00EA1E43" w:rsidRPr="00BE0F5B" w:rsidRDefault="00EA1E43" w:rsidP="00BE0F5B">
            <w:pPr>
              <w:jc w:val="both"/>
              <w:rPr>
                <w:rFonts w:ascii="Book Antiqua" w:hAnsi="Book Antiqua" w:cs="Book Antiqua"/>
                <w:b/>
                <w:bCs/>
              </w:rPr>
            </w:pPr>
          </w:p>
          <w:p w:rsidR="00EA1E43" w:rsidRPr="00BE0F5B" w:rsidRDefault="00EA1E43" w:rsidP="00A26362">
            <w:pPr>
              <w:rPr>
                <w:rFonts w:ascii="Book Antiqua" w:hAnsi="Book Antiqua" w:cs="Book Antiqua"/>
              </w:rPr>
            </w:pPr>
          </w:p>
        </w:tc>
        <w:tc>
          <w:tcPr>
            <w:tcW w:w="3784" w:type="dxa"/>
          </w:tcPr>
          <w:p w:rsidR="00EA1E43" w:rsidRPr="00BE0F5B" w:rsidRDefault="00EA1E43" w:rsidP="00A26362">
            <w:pPr>
              <w:rPr>
                <w:rFonts w:ascii="Book Antiqua" w:hAnsi="Book Antiqua" w:cs="Book Antiqua"/>
              </w:rPr>
            </w:pPr>
            <w:r w:rsidRPr="00BE0F5B">
              <w:rPr>
                <w:rFonts w:ascii="Book Antiqua" w:hAnsi="Book Antiqua" w:cs="Book Antiqua"/>
                <w:sz w:val="22"/>
                <w:szCs w:val="22"/>
              </w:rPr>
              <w:t>Évaluation intégrée à l’UE « pratique professionnelle » du semestre 3</w:t>
            </w:r>
          </w:p>
        </w:tc>
        <w:tc>
          <w:tcPr>
            <w:tcW w:w="1980" w:type="dxa"/>
            <w:vAlign w:val="center"/>
          </w:tcPr>
          <w:p w:rsidR="00EA1E43" w:rsidRPr="00BE0F5B" w:rsidRDefault="00EA1E43" w:rsidP="00BE0F5B">
            <w:pPr>
              <w:jc w:val="center"/>
              <w:rPr>
                <w:rFonts w:ascii="Book Antiqua" w:hAnsi="Book Antiqua" w:cs="Book Antiqua"/>
                <w:highlight w:val="yellow"/>
              </w:rPr>
            </w:pPr>
            <w:r w:rsidRPr="00BE0F5B">
              <w:rPr>
                <w:rFonts w:ascii="Book Antiqua" w:hAnsi="Book Antiqua" w:cs="Book Antiqua"/>
                <w:sz w:val="22"/>
                <w:szCs w:val="22"/>
              </w:rPr>
              <w:t>2</w:t>
            </w:r>
          </w:p>
        </w:tc>
        <w:tc>
          <w:tcPr>
            <w:tcW w:w="1256" w:type="dxa"/>
            <w:vAlign w:val="center"/>
          </w:tcPr>
          <w:p w:rsidR="00EA1E43" w:rsidRPr="00BE0F5B" w:rsidRDefault="00EA1E43" w:rsidP="00BE0F5B">
            <w:pPr>
              <w:jc w:val="center"/>
              <w:rPr>
                <w:rFonts w:ascii="Book Antiqua" w:hAnsi="Book Antiqua" w:cs="Book Antiqua"/>
                <w:b/>
                <w:bCs/>
              </w:rPr>
            </w:pPr>
            <w:r w:rsidRPr="00BE0F5B">
              <w:rPr>
                <w:rFonts w:ascii="Book Antiqua" w:hAnsi="Book Antiqua" w:cs="Book Antiqua"/>
                <w:b/>
                <w:bCs/>
                <w:sz w:val="22"/>
                <w:szCs w:val="22"/>
              </w:rPr>
              <w:t>5</w:t>
            </w:r>
          </w:p>
        </w:tc>
      </w:tr>
      <w:tr w:rsidR="00EA1E43" w:rsidRPr="000C1734">
        <w:tc>
          <w:tcPr>
            <w:tcW w:w="2808" w:type="dxa"/>
          </w:tcPr>
          <w:p w:rsidR="00EA1E43" w:rsidRPr="00BE0F5B" w:rsidRDefault="00EA1E43" w:rsidP="00BE0F5B">
            <w:pPr>
              <w:jc w:val="both"/>
              <w:rPr>
                <w:rFonts w:ascii="Book Antiqua" w:hAnsi="Book Antiqua" w:cs="Book Antiqua"/>
                <w:b/>
                <w:bCs/>
              </w:rPr>
            </w:pPr>
            <w:r w:rsidRPr="00BE0F5B">
              <w:rPr>
                <w:rFonts w:ascii="Book Antiqua" w:hAnsi="Book Antiqua" w:cs="Book Antiqua"/>
                <w:b/>
                <w:bCs/>
                <w:sz w:val="22"/>
                <w:szCs w:val="22"/>
              </w:rPr>
              <w:t>Stage</w:t>
            </w:r>
          </w:p>
          <w:p w:rsidR="00EA1E43" w:rsidRPr="00BE0F5B" w:rsidRDefault="00EA1E43" w:rsidP="00BE0F5B">
            <w:pPr>
              <w:jc w:val="both"/>
              <w:rPr>
                <w:rFonts w:ascii="Book Antiqua" w:hAnsi="Book Antiqua" w:cs="Book Antiqua"/>
                <w:b/>
                <w:bCs/>
              </w:rPr>
            </w:pPr>
            <w:r w:rsidRPr="00BE0F5B">
              <w:rPr>
                <w:rFonts w:ascii="Book Antiqua" w:hAnsi="Book Antiqua" w:cs="Book Antiqua"/>
                <w:b/>
                <w:bCs/>
                <w:sz w:val="22"/>
                <w:szCs w:val="22"/>
              </w:rPr>
              <w:t>En responsabilité</w:t>
            </w:r>
          </w:p>
          <w:p w:rsidR="00EA1E43" w:rsidRPr="00BE0F5B" w:rsidRDefault="00EA1E43" w:rsidP="00BE0F5B">
            <w:pPr>
              <w:jc w:val="both"/>
              <w:rPr>
                <w:rFonts w:ascii="Book Antiqua" w:hAnsi="Book Antiqua" w:cs="Book Antiqua"/>
              </w:rPr>
            </w:pPr>
          </w:p>
        </w:tc>
        <w:tc>
          <w:tcPr>
            <w:tcW w:w="3784" w:type="dxa"/>
          </w:tcPr>
          <w:p w:rsidR="00EA1E43" w:rsidRPr="00BE0F5B" w:rsidRDefault="00EA1E43" w:rsidP="00A26362">
            <w:pPr>
              <w:rPr>
                <w:rFonts w:ascii="Book Antiqua" w:hAnsi="Book Antiqua" w:cs="Book Antiqua"/>
              </w:rPr>
            </w:pPr>
            <w:r w:rsidRPr="00BE0F5B">
              <w:rPr>
                <w:rFonts w:ascii="Book Antiqua" w:hAnsi="Book Antiqua" w:cs="Book Antiqua"/>
                <w:sz w:val="22"/>
                <w:szCs w:val="22"/>
              </w:rPr>
              <w:t>Évaluation intégrée à l’UE « pratique professionnelle » du semestre 4</w:t>
            </w:r>
          </w:p>
        </w:tc>
        <w:tc>
          <w:tcPr>
            <w:tcW w:w="1980" w:type="dxa"/>
            <w:vAlign w:val="center"/>
          </w:tcPr>
          <w:p w:rsidR="00EA1E43" w:rsidRPr="00BE0F5B" w:rsidRDefault="00EA1E43" w:rsidP="00BE0F5B">
            <w:pPr>
              <w:jc w:val="center"/>
              <w:rPr>
                <w:rFonts w:ascii="Book Antiqua" w:hAnsi="Book Antiqua" w:cs="Book Antiqua"/>
              </w:rPr>
            </w:pPr>
            <w:r w:rsidRPr="00BE0F5B">
              <w:rPr>
                <w:rFonts w:ascii="Book Antiqua" w:hAnsi="Book Antiqua" w:cs="Book Antiqua"/>
                <w:sz w:val="22"/>
                <w:szCs w:val="22"/>
              </w:rPr>
              <w:t>3</w:t>
            </w:r>
          </w:p>
        </w:tc>
        <w:tc>
          <w:tcPr>
            <w:tcW w:w="1256" w:type="dxa"/>
            <w:vAlign w:val="center"/>
          </w:tcPr>
          <w:p w:rsidR="00EA1E43" w:rsidRPr="00BE0F5B" w:rsidRDefault="00EA1E43" w:rsidP="00BE0F5B">
            <w:pPr>
              <w:jc w:val="center"/>
              <w:rPr>
                <w:rFonts w:ascii="Book Antiqua" w:hAnsi="Book Antiqua" w:cs="Book Antiqua"/>
                <w:b/>
                <w:bCs/>
              </w:rPr>
            </w:pPr>
            <w:r w:rsidRPr="00BE0F5B">
              <w:rPr>
                <w:rFonts w:ascii="Book Antiqua" w:hAnsi="Book Antiqua" w:cs="Book Antiqua"/>
                <w:b/>
                <w:bCs/>
                <w:sz w:val="22"/>
                <w:szCs w:val="22"/>
              </w:rPr>
              <w:t>5</w:t>
            </w:r>
          </w:p>
        </w:tc>
      </w:tr>
    </w:tbl>
    <w:p w:rsidR="00EA1E43" w:rsidRDefault="00EA1E43">
      <w:pPr>
        <w:rPr>
          <w:rFonts w:ascii="Book Antiqua" w:hAnsi="Book Antiqua" w:cs="Book Antiqua"/>
          <w:sz w:val="22"/>
          <w:szCs w:val="22"/>
        </w:rPr>
        <w:sectPr w:rsidR="00EA1E43" w:rsidSect="00766161">
          <w:headerReference w:type="default" r:id="rId19"/>
          <w:pgSz w:w="11906" w:h="16838" w:code="9"/>
          <w:pgMar w:top="1134" w:right="1134" w:bottom="1134" w:left="1134" w:header="708" w:footer="708" w:gutter="0"/>
          <w:cols w:space="708"/>
          <w:rtlGutter/>
          <w:docGrid w:linePitch="360"/>
        </w:sect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p w:rsidR="00EA1E43" w:rsidRDefault="00EA1E43" w:rsidP="004216F4">
      <w:pPr>
        <w:rPr>
          <w:rFonts w:ascii="Book Antiqua" w:hAnsi="Book Antiqua" w:cs="Book Antiqua"/>
          <w:sz w:val="22"/>
          <w:szCs w:val="22"/>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E05D3C">
        <w:tc>
          <w:tcPr>
            <w:tcW w:w="9778" w:type="dxa"/>
            <w:shd w:val="clear" w:color="auto" w:fill="CCCCCC"/>
          </w:tcPr>
          <w:p w:rsidR="00EA1E43" w:rsidRPr="00793B12" w:rsidRDefault="00EA1E43" w:rsidP="00411B7A">
            <w:pPr>
              <w:jc w:val="center"/>
              <w:rPr>
                <w:b/>
                <w:bCs/>
                <w:color w:val="0000FF"/>
                <w:sz w:val="18"/>
                <w:szCs w:val="18"/>
              </w:rPr>
            </w:pPr>
          </w:p>
          <w:p w:rsidR="00EA1E43" w:rsidRPr="007E7278" w:rsidRDefault="00EA1E43" w:rsidP="00411B7A">
            <w:pPr>
              <w:jc w:val="center"/>
              <w:rPr>
                <w:rFonts w:ascii="Book Antiqua" w:hAnsi="Book Antiqua" w:cs="Book Antiqua"/>
                <w:b/>
                <w:bCs/>
                <w:color w:val="0000FF"/>
                <w:sz w:val="32"/>
                <w:szCs w:val="32"/>
              </w:rPr>
            </w:pPr>
            <w:r w:rsidRPr="007E7278">
              <w:rPr>
                <w:rFonts w:ascii="Book Antiqua" w:hAnsi="Book Antiqua" w:cs="Book Antiqua"/>
                <w:b/>
                <w:bCs/>
                <w:color w:val="0000FF"/>
                <w:sz w:val="32"/>
                <w:szCs w:val="32"/>
              </w:rPr>
              <w:t>Spécialité  3 –</w:t>
            </w:r>
            <w:r w:rsidRPr="007E7278">
              <w:rPr>
                <w:rFonts w:ascii="Book Antiqua" w:hAnsi="Book Antiqua" w:cs="Book Antiqua"/>
              </w:rPr>
              <w:t xml:space="preserve"> </w:t>
            </w:r>
            <w:r w:rsidRPr="007E7278">
              <w:rPr>
                <w:rFonts w:ascii="Book Antiqua" w:hAnsi="Book Antiqua" w:cs="Book Antiqua"/>
                <w:b/>
                <w:bCs/>
                <w:color w:val="0000FF"/>
                <w:sz w:val="32"/>
                <w:szCs w:val="32"/>
              </w:rPr>
              <w:t>Formation en établissements professionnels, technologiques et/ou en entreprise</w:t>
            </w:r>
          </w:p>
          <w:p w:rsidR="00EA1E43" w:rsidRPr="00793B12" w:rsidRDefault="00EA1E43" w:rsidP="00411B7A">
            <w:pPr>
              <w:jc w:val="center"/>
              <w:rPr>
                <w:b/>
                <w:bCs/>
                <w:color w:val="0000FF"/>
                <w:sz w:val="18"/>
                <w:szCs w:val="18"/>
              </w:rPr>
            </w:pPr>
          </w:p>
        </w:tc>
      </w:tr>
    </w:tbl>
    <w:p w:rsidR="00EA1E43" w:rsidRDefault="00EA1E43" w:rsidP="004216F4">
      <w:pPr>
        <w:rPr>
          <w:rFonts w:ascii="Book Antiqua" w:hAnsi="Book Antiqua" w:cs="Book Antiqua"/>
          <w:sz w:val="32"/>
          <w:szCs w:val="32"/>
        </w:rPr>
      </w:pPr>
    </w:p>
    <w:p w:rsidR="00EA1E43" w:rsidRDefault="00EA1E43" w:rsidP="004216F4">
      <w:pPr>
        <w:rPr>
          <w:rFonts w:ascii="Book Antiqua" w:hAnsi="Book Antiqua" w:cs="Book Antiqua"/>
          <w:sz w:val="32"/>
          <w:szCs w:val="32"/>
        </w:rPr>
      </w:pPr>
    </w:p>
    <w:p w:rsidR="00EA1E43" w:rsidRPr="00E05D3C" w:rsidRDefault="00EA1E43" w:rsidP="004216F4">
      <w:pPr>
        <w:rPr>
          <w:rFonts w:ascii="Book Antiqua" w:hAnsi="Book Antiqua" w:cs="Book Antiqua"/>
          <w:sz w:val="32"/>
          <w:szCs w:val="3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Default="00EA1E43">
      <w:pPr>
        <w:rPr>
          <w:rFonts w:ascii="Book Antiqua" w:hAnsi="Book Antiqua" w:cs="Book Antiqua"/>
          <w:sz w:val="22"/>
          <w:szCs w:val="22"/>
        </w:rPr>
      </w:pPr>
    </w:p>
    <w:p w:rsidR="00EA1E43" w:rsidRPr="00014527" w:rsidRDefault="00EA1E43" w:rsidP="00214474">
      <w:pPr>
        <w:rPr>
          <w:rFonts w:ascii="Arial" w:hAnsi="Arial" w:cs="Arial"/>
          <w:sz w:val="20"/>
          <w:szCs w:val="20"/>
        </w:rPr>
      </w:pPr>
      <w:r w:rsidRPr="00B64B05">
        <w:rPr>
          <w:rFonts w:ascii="Arial" w:hAnsi="Arial" w:cs="Arial"/>
          <w:noProof/>
          <w:sz w:val="20"/>
          <w:szCs w:val="20"/>
        </w:rPr>
        <w:pict>
          <v:shape id="Image 1" o:spid="_x0000_i1030" type="#_x0000_t75" alt="code couleur" style="width:452.25pt;height:43.5pt;visibility:visible">
            <v:imagedata r:id="rId14" o:title=""/>
          </v:shape>
        </w:pict>
      </w:r>
    </w:p>
    <w:p w:rsidR="00EA1E43" w:rsidRDefault="00EA1E43" w:rsidP="00A60D84">
      <w:pPr>
        <w:ind w:left="540"/>
        <w:jc w:val="both"/>
        <w:rPr>
          <w:rFonts w:ascii="Garamond" w:hAnsi="Garamond" w:cs="Garamond"/>
          <w:b/>
          <w:bCs/>
        </w:rPr>
      </w:pPr>
    </w:p>
    <w:p w:rsidR="00EA1E43" w:rsidRDefault="00EA1E43" w:rsidP="001B6134">
      <w:pPr>
        <w:ind w:left="540"/>
        <w:jc w:val="both"/>
        <w:rPr>
          <w:rFonts w:ascii="Garamond" w:hAnsi="Garamond" w:cs="Garamond"/>
          <w:b/>
          <w:bCs/>
        </w:rPr>
      </w:pPr>
      <w:r w:rsidRPr="001B6134">
        <w:rPr>
          <w:rFonts w:ascii="Garamond" w:hAnsi="Garamond" w:cs="Garamond"/>
          <w:b/>
          <w:bCs/>
        </w:rPr>
        <w:object w:dxaOrig="7202" w:dyaOrig="5391">
          <v:shape id="_x0000_i1031" type="#_x0000_t75" style="width:421.5pt;height:312.75pt" o:ole="">
            <v:imagedata r:id="rId20" o:title=""/>
          </v:shape>
          <o:OLEObject Type="Embed" ProgID="PowerPoint.Slide.8" ShapeID="_x0000_i1031" DrawAspect="Content" ObjectID="_1332763363" r:id="rId21"/>
        </w:object>
      </w:r>
    </w:p>
    <w:p w:rsidR="00EA1E43" w:rsidRDefault="00EA1E43" w:rsidP="00A60D84">
      <w:pPr>
        <w:ind w:left="540"/>
        <w:jc w:val="both"/>
        <w:rPr>
          <w:rFonts w:ascii="Garamond" w:hAnsi="Garamond" w:cs="Garamond"/>
          <w:b/>
          <w:bCs/>
        </w:rPr>
      </w:pPr>
      <w:r w:rsidRPr="00B64B05">
        <w:rPr>
          <w:rFonts w:ascii="Garamond" w:hAnsi="Garamond" w:cs="Garamond"/>
          <w:b/>
          <w:bCs/>
        </w:rPr>
        <w:pict>
          <v:shape id="_x0000_i1032" type="#_x0000_t75" style="width:410.25pt;height:305.25pt">
            <v:imagedata r:id="rId22" o:title=""/>
          </v:shape>
        </w:pict>
      </w:r>
    </w:p>
    <w:p w:rsidR="00EA1E43" w:rsidRDefault="00EA1E43" w:rsidP="00214474">
      <w:pPr>
        <w:jc w:val="both"/>
        <w:rPr>
          <w:rFonts w:ascii="Garamond" w:hAnsi="Garamond" w:cs="Garamond"/>
          <w:b/>
          <w:bCs/>
        </w:rPr>
      </w:pPr>
      <w:r>
        <w:rPr>
          <w:rFonts w:ascii="Garamond" w:hAnsi="Garamond" w:cs="Garamond"/>
          <w:b/>
          <w:bCs/>
        </w:rPr>
        <w:br w:type="page"/>
      </w:r>
    </w:p>
    <w:p w:rsidR="00EA1E43" w:rsidRDefault="00EA1E43" w:rsidP="00214474">
      <w:pPr>
        <w:jc w:val="both"/>
        <w:rPr>
          <w:rFonts w:ascii="Garamond" w:hAnsi="Garamond" w:cs="Garamond"/>
          <w:b/>
          <w:bCs/>
        </w:rPr>
      </w:pPr>
    </w:p>
    <w:p w:rsidR="00EA1E43" w:rsidRDefault="00EA1E43" w:rsidP="00214474">
      <w:pPr>
        <w:jc w:val="both"/>
        <w:rPr>
          <w:rFonts w:ascii="Garamond" w:hAnsi="Garamond" w:cs="Garamond"/>
          <w:b/>
          <w:bCs/>
        </w:rPr>
      </w:pPr>
      <w:r w:rsidRPr="00B64B05">
        <w:rPr>
          <w:rFonts w:ascii="Arial" w:hAnsi="Arial" w:cs="Arial"/>
          <w:noProof/>
          <w:sz w:val="20"/>
          <w:szCs w:val="20"/>
        </w:rPr>
        <w:pict>
          <v:shape id="_x0000_i1033" type="#_x0000_t75" alt="code couleur" style="width:452.25pt;height:43.5pt;visibility:visible">
            <v:imagedata r:id="rId14" o:title=""/>
          </v:shape>
        </w:pict>
      </w:r>
    </w:p>
    <w:p w:rsidR="00EA1E43" w:rsidRDefault="00EA1E43" w:rsidP="00214474">
      <w:pPr>
        <w:jc w:val="both"/>
        <w:rPr>
          <w:rFonts w:ascii="Garamond" w:hAnsi="Garamond" w:cs="Garamond"/>
          <w:b/>
          <w:bCs/>
        </w:rPr>
      </w:pPr>
    </w:p>
    <w:p w:rsidR="00EA1E43" w:rsidRDefault="00EA1E43" w:rsidP="00AF648F">
      <w:pPr>
        <w:ind w:left="540"/>
        <w:jc w:val="both"/>
        <w:rPr>
          <w:rFonts w:ascii="Garamond" w:hAnsi="Garamond" w:cs="Garamond"/>
          <w:b/>
          <w:bCs/>
        </w:rPr>
      </w:pPr>
      <w:r w:rsidRPr="00B64B05">
        <w:rPr>
          <w:rFonts w:ascii="Garamond" w:hAnsi="Garamond" w:cs="Garamond"/>
          <w:b/>
          <w:bCs/>
        </w:rPr>
        <w:pict>
          <v:shape id="_x0000_i1034" type="#_x0000_t75" style="width:410.25pt;height:305.25pt">
            <v:imagedata r:id="rId23" o:title=""/>
          </v:shape>
        </w:pict>
      </w:r>
    </w:p>
    <w:p w:rsidR="00EA1E43" w:rsidRDefault="00EA1E43" w:rsidP="00432AB2">
      <w:pPr>
        <w:ind w:left="540"/>
        <w:jc w:val="both"/>
        <w:rPr>
          <w:rFonts w:ascii="Garamond" w:hAnsi="Garamond" w:cs="Garamond"/>
          <w:b/>
          <w:bCs/>
        </w:rPr>
      </w:pPr>
    </w:p>
    <w:p w:rsidR="00EA1E43" w:rsidRDefault="00EA1E43" w:rsidP="006C09AE">
      <w:pPr>
        <w:ind w:left="540"/>
        <w:jc w:val="both"/>
        <w:rPr>
          <w:rFonts w:ascii="Garamond" w:hAnsi="Garamond" w:cs="Garamond"/>
          <w:b/>
          <w:bCs/>
        </w:rPr>
      </w:pPr>
      <w:r w:rsidRPr="006C09AE">
        <w:rPr>
          <w:rFonts w:ascii="Garamond" w:hAnsi="Garamond" w:cs="Garamond"/>
          <w:b/>
          <w:bCs/>
        </w:rPr>
        <w:object w:dxaOrig="7202" w:dyaOrig="5391">
          <v:shape id="_x0000_i1035" type="#_x0000_t75" style="width:407.25pt;height:307.5pt" o:ole="">
            <v:imagedata r:id="rId24" o:title=""/>
          </v:shape>
          <o:OLEObject Type="Embed" ProgID="PowerPoint.Slide.8" ShapeID="_x0000_i1035" DrawAspect="Content" ObjectID="_1332763364" r:id="rId25"/>
        </w:object>
      </w:r>
      <w:r>
        <w:rPr>
          <w:rFonts w:ascii="Garamond" w:hAnsi="Garamond" w:cs="Garamond"/>
          <w:b/>
          <w:bCs/>
        </w:rPr>
        <w:br w:type="page"/>
      </w:r>
    </w:p>
    <w:p w:rsidR="00EA1E43" w:rsidRDefault="00EA1E43" w:rsidP="00214474">
      <w:pPr>
        <w:jc w:val="both"/>
        <w:rPr>
          <w:rFonts w:ascii="Garamond" w:hAnsi="Garamond" w:cs="Garamond"/>
          <w:b/>
          <w:bCs/>
        </w:rPr>
      </w:pPr>
      <w:r w:rsidRPr="00B64B05">
        <w:rPr>
          <w:rFonts w:ascii="Arial" w:hAnsi="Arial" w:cs="Arial"/>
          <w:noProof/>
          <w:sz w:val="20"/>
          <w:szCs w:val="20"/>
        </w:rPr>
        <w:pict>
          <v:shape id="Image 7" o:spid="_x0000_i1036" type="#_x0000_t75" alt="code couleur" style="width:452.25pt;height:43.5pt;visibility:visible">
            <v:imagedata r:id="rId14" o:title=""/>
          </v:shape>
        </w:pict>
      </w:r>
    </w:p>
    <w:p w:rsidR="00EA1E43" w:rsidRDefault="00EA1E43" w:rsidP="00214474">
      <w:pPr>
        <w:jc w:val="both"/>
        <w:rPr>
          <w:rFonts w:ascii="Garamond" w:hAnsi="Garamond" w:cs="Garamond"/>
          <w:b/>
          <w:bCs/>
        </w:rPr>
      </w:pPr>
    </w:p>
    <w:p w:rsidR="00EA1E43" w:rsidRDefault="00EA1E43" w:rsidP="00214474">
      <w:pPr>
        <w:jc w:val="both"/>
        <w:rPr>
          <w:rFonts w:ascii="Garamond" w:hAnsi="Garamond" w:cs="Garamond"/>
          <w:b/>
          <w:bCs/>
        </w:rPr>
      </w:pPr>
    </w:p>
    <w:p w:rsidR="00EA1E43" w:rsidRDefault="00EA1E43" w:rsidP="00AF648F">
      <w:pPr>
        <w:ind w:left="540"/>
        <w:jc w:val="both"/>
        <w:rPr>
          <w:rFonts w:ascii="Garamond" w:hAnsi="Garamond" w:cs="Garamond"/>
          <w:b/>
          <w:bCs/>
        </w:rPr>
      </w:pPr>
      <w:r w:rsidRPr="00B64B05">
        <w:rPr>
          <w:rFonts w:ascii="Garamond" w:hAnsi="Garamond" w:cs="Garamond"/>
          <w:b/>
          <w:bCs/>
        </w:rPr>
        <w:pict>
          <v:shape id="_x0000_i1037" type="#_x0000_t75" style="width:410.25pt;height:305.25pt">
            <v:imagedata r:id="rId26" o:title=""/>
          </v:shape>
        </w:pict>
      </w:r>
    </w:p>
    <w:p w:rsidR="00EA1E43" w:rsidRDefault="00EA1E43" w:rsidP="00AF648F">
      <w:pPr>
        <w:ind w:left="540"/>
        <w:jc w:val="both"/>
        <w:rPr>
          <w:rFonts w:ascii="Garamond" w:hAnsi="Garamond" w:cs="Garamond"/>
          <w:b/>
          <w:bCs/>
        </w:rPr>
      </w:pPr>
      <w:r w:rsidRPr="00B64B05">
        <w:rPr>
          <w:rFonts w:ascii="Garamond" w:hAnsi="Garamond" w:cs="Garamond"/>
          <w:b/>
          <w:bCs/>
        </w:rPr>
        <w:pict>
          <v:shape id="_x0000_i1038" type="#_x0000_t75" style="width:410.25pt;height:305.25pt">
            <v:imagedata r:id="rId27" o:title=""/>
          </v:shape>
        </w:pict>
      </w:r>
    </w:p>
    <w:p w:rsidR="00EA1E43" w:rsidRDefault="00EA1E43" w:rsidP="00214474">
      <w:pPr>
        <w:jc w:val="both"/>
        <w:rPr>
          <w:rFonts w:ascii="Garamond" w:hAnsi="Garamond" w:cs="Garamond"/>
          <w:b/>
          <w:bCs/>
        </w:rPr>
      </w:pPr>
      <w:r>
        <w:rPr>
          <w:rFonts w:ascii="Garamond" w:hAnsi="Garamond" w:cs="Garamond"/>
          <w:b/>
          <w:bCs/>
        </w:rPr>
        <w:br w:type="page"/>
      </w:r>
    </w:p>
    <w:p w:rsidR="00EA1E43" w:rsidRDefault="00EA1E43" w:rsidP="00214474">
      <w:pPr>
        <w:jc w:val="both"/>
        <w:rPr>
          <w:rFonts w:ascii="Garamond" w:hAnsi="Garamond" w:cs="Garamond"/>
          <w:b/>
          <w:bCs/>
        </w:rPr>
      </w:pPr>
      <w:r w:rsidRPr="00B64B05">
        <w:rPr>
          <w:rFonts w:ascii="Arial" w:hAnsi="Arial" w:cs="Arial"/>
          <w:noProof/>
          <w:sz w:val="20"/>
          <w:szCs w:val="20"/>
        </w:rPr>
        <w:pict>
          <v:shape id="Image 10" o:spid="_x0000_i1039" type="#_x0000_t75" alt="code couleur" style="width:452.25pt;height:43.5pt;visibility:visible">
            <v:imagedata r:id="rId14" o:title=""/>
          </v:shape>
        </w:pict>
      </w:r>
    </w:p>
    <w:p w:rsidR="00EA1E43" w:rsidRDefault="00EA1E43" w:rsidP="00214474">
      <w:pPr>
        <w:jc w:val="both"/>
        <w:rPr>
          <w:rFonts w:ascii="Garamond" w:hAnsi="Garamond" w:cs="Garamond"/>
          <w:b/>
          <w:bCs/>
        </w:rPr>
      </w:pPr>
    </w:p>
    <w:p w:rsidR="00EA1E43" w:rsidRDefault="00EA1E43" w:rsidP="00214474">
      <w:pPr>
        <w:jc w:val="both"/>
        <w:rPr>
          <w:rFonts w:ascii="Garamond" w:hAnsi="Garamond" w:cs="Garamond"/>
          <w:b/>
          <w:bCs/>
        </w:rPr>
      </w:pPr>
    </w:p>
    <w:p w:rsidR="00EA1E43" w:rsidRDefault="00EA1E43" w:rsidP="00DE792C">
      <w:pPr>
        <w:ind w:left="540"/>
        <w:jc w:val="both"/>
        <w:rPr>
          <w:rFonts w:ascii="Garamond" w:hAnsi="Garamond" w:cs="Garamond"/>
          <w:b/>
          <w:bCs/>
        </w:rPr>
      </w:pPr>
      <w:r w:rsidRPr="00B64B05">
        <w:rPr>
          <w:rFonts w:ascii="Garamond" w:hAnsi="Garamond" w:cs="Garamond"/>
          <w:b/>
          <w:bCs/>
        </w:rPr>
        <w:pict>
          <v:shape id="_x0000_i1040" type="#_x0000_t75" style="width:421.5pt;height:313.5pt">
            <v:imagedata r:id="rId28" o:title=""/>
          </v:shape>
        </w:pict>
      </w:r>
    </w:p>
    <w:p w:rsidR="00EA1E43" w:rsidRDefault="00EA1E43" w:rsidP="00772820">
      <w:pPr>
        <w:ind w:left="540"/>
        <w:jc w:val="both"/>
        <w:rPr>
          <w:rFonts w:ascii="Garamond" w:hAnsi="Garamond" w:cs="Garamond"/>
          <w:b/>
          <w:bCs/>
        </w:rPr>
      </w:pPr>
      <w:r w:rsidRPr="00B64B05">
        <w:rPr>
          <w:rFonts w:ascii="Garamond" w:hAnsi="Garamond" w:cs="Garamond"/>
          <w:b/>
          <w:bCs/>
        </w:rPr>
        <w:pict>
          <v:shape id="_x0000_i1041" type="#_x0000_t75" style="width:421.5pt;height:313.5pt">
            <v:imagedata r:id="rId29" o:title=""/>
          </v:shape>
        </w:pict>
      </w:r>
    </w:p>
    <w:p w:rsidR="00EA1E43" w:rsidRDefault="00EA1E43" w:rsidP="00A76555">
      <w:pPr>
        <w:rPr>
          <w:rFonts w:ascii="Garamond" w:hAnsi="Garamond" w:cs="Garamond"/>
          <w:b/>
          <w:bCs/>
        </w:rPr>
      </w:pPr>
    </w:p>
    <w:p w:rsidR="00EA1E43" w:rsidRPr="00926A7E" w:rsidRDefault="00EA1E43" w:rsidP="00966AC4">
      <w:pPr>
        <w:pBdr>
          <w:top w:val="single" w:sz="4" w:space="1" w:color="0000FF"/>
          <w:left w:val="single" w:sz="4" w:space="4" w:color="0000FF"/>
          <w:bottom w:val="single" w:sz="4" w:space="1" w:color="0000FF"/>
          <w:right w:val="single" w:sz="4" w:space="4" w:color="0000FF"/>
        </w:pBdr>
        <w:shd w:val="clear" w:color="auto" w:fill="E0E0E0"/>
        <w:jc w:val="center"/>
        <w:rPr>
          <w:rFonts w:ascii="Book Antiqua" w:hAnsi="Book Antiqua" w:cs="Book Antiqua"/>
          <w:b/>
          <w:bCs/>
          <w:color w:val="0000FF"/>
        </w:rPr>
      </w:pPr>
      <w:r w:rsidRPr="00926A7E">
        <w:rPr>
          <w:rFonts w:ascii="Book Antiqua" w:hAnsi="Book Antiqua" w:cs="Book Antiqua"/>
          <w:b/>
          <w:bCs/>
          <w:color w:val="0000FF"/>
        </w:rPr>
        <w:t>OBJECTIFS</w:t>
      </w:r>
      <w:r>
        <w:rPr>
          <w:rFonts w:ascii="Book Antiqua" w:hAnsi="Book Antiqua" w:cs="Book Antiqua"/>
          <w:b/>
          <w:bCs/>
          <w:color w:val="0000FF"/>
        </w:rPr>
        <w:t xml:space="preserve"> DE LA SPECIALITE 3</w:t>
      </w:r>
    </w:p>
    <w:p w:rsidR="00EA1E43" w:rsidRDefault="00EA1E43" w:rsidP="00A76555">
      <w:pPr>
        <w:rPr>
          <w:rFonts w:ascii="Garamond" w:hAnsi="Garamond" w:cs="Garamond"/>
          <w:b/>
          <w:bCs/>
        </w:rPr>
      </w:pPr>
    </w:p>
    <w:p w:rsidR="00EA1E43" w:rsidRDefault="00EA1E43" w:rsidP="009721BB">
      <w:pPr>
        <w:pBdr>
          <w:top w:val="single" w:sz="4" w:space="1" w:color="0000FF"/>
          <w:left w:val="single" w:sz="4" w:space="4" w:color="0000FF"/>
          <w:bottom w:val="single" w:sz="4" w:space="1" w:color="0000FF"/>
          <w:right w:val="single" w:sz="4" w:space="4" w:color="0000FF"/>
        </w:pBdr>
        <w:spacing w:line="280" w:lineRule="atLeast"/>
        <w:ind w:right="1"/>
        <w:jc w:val="both"/>
        <w:rPr>
          <w:rFonts w:ascii="Book Antiqua" w:hAnsi="Book Antiqua" w:cs="Book Antiqua"/>
          <w:b/>
          <w:bCs/>
          <w:color w:val="0000FF"/>
        </w:rPr>
      </w:pPr>
      <w:r w:rsidRPr="009721BB">
        <w:rPr>
          <w:rFonts w:ascii="Book Antiqua" w:hAnsi="Book Antiqua" w:cs="Book Antiqua"/>
          <w:b/>
          <w:bCs/>
          <w:color w:val="0000FF"/>
        </w:rPr>
        <w:t>1. Objectifs scientifiques et pédagogiques</w:t>
      </w:r>
    </w:p>
    <w:p w:rsidR="00EA1E43" w:rsidRPr="009721BB" w:rsidRDefault="00EA1E43" w:rsidP="009721BB">
      <w:pPr>
        <w:pBdr>
          <w:top w:val="single" w:sz="4" w:space="1" w:color="0000FF"/>
          <w:left w:val="single" w:sz="4" w:space="4" w:color="0000FF"/>
          <w:bottom w:val="single" w:sz="4" w:space="1" w:color="0000FF"/>
          <w:right w:val="single" w:sz="4" w:space="4" w:color="0000FF"/>
        </w:pBdr>
        <w:spacing w:line="280" w:lineRule="atLeast"/>
        <w:ind w:right="1"/>
        <w:jc w:val="both"/>
        <w:rPr>
          <w:rFonts w:ascii="Book Antiqua" w:hAnsi="Book Antiqua" w:cs="Book Antiqua"/>
          <w:b/>
          <w:bCs/>
          <w:color w:val="0000FF"/>
        </w:rPr>
      </w:pPr>
    </w:p>
    <w:p w:rsidR="00EA1E43" w:rsidRDefault="00EA1E43" w:rsidP="009721BB">
      <w:pPr>
        <w:spacing w:line="280" w:lineRule="atLeast"/>
        <w:ind w:right="1"/>
        <w:jc w:val="both"/>
        <w:rPr>
          <w:rFonts w:ascii="Book Antiqua" w:hAnsi="Book Antiqua" w:cs="Book Antiqua"/>
          <w:sz w:val="22"/>
          <w:szCs w:val="22"/>
        </w:rPr>
      </w:pPr>
    </w:p>
    <w:p w:rsidR="00EA1E43" w:rsidRPr="009721BB" w:rsidRDefault="00EA1E43" w:rsidP="009721BB">
      <w:pPr>
        <w:spacing w:line="280" w:lineRule="atLeast"/>
        <w:ind w:right="1"/>
        <w:jc w:val="both"/>
        <w:rPr>
          <w:rFonts w:ascii="Book Antiqua" w:hAnsi="Book Antiqua" w:cs="Book Antiqua"/>
          <w:b/>
          <w:bCs/>
          <w:sz w:val="22"/>
          <w:szCs w:val="22"/>
        </w:rPr>
      </w:pPr>
      <w:r w:rsidRPr="009721BB">
        <w:rPr>
          <w:rFonts w:ascii="Book Antiqua" w:hAnsi="Book Antiqua" w:cs="Book Antiqua"/>
          <w:sz w:val="22"/>
          <w:szCs w:val="22"/>
        </w:rPr>
        <w:t>Cette spécialité vise 3 objectifs :</w:t>
      </w:r>
    </w:p>
    <w:p w:rsidR="00EA1E43" w:rsidRPr="009721BB" w:rsidRDefault="00EA1E43" w:rsidP="009721BB">
      <w:pPr>
        <w:spacing w:line="280" w:lineRule="atLeast"/>
        <w:ind w:right="1"/>
        <w:jc w:val="both"/>
        <w:rPr>
          <w:rFonts w:ascii="Book Antiqua" w:hAnsi="Book Antiqua" w:cs="Book Antiqua"/>
          <w:b/>
          <w:bCs/>
          <w:sz w:val="22"/>
          <w:szCs w:val="22"/>
        </w:rPr>
      </w:pPr>
      <w:r w:rsidRPr="009721BB">
        <w:rPr>
          <w:rFonts w:ascii="Book Antiqua" w:hAnsi="Book Antiqua" w:cs="Book Antiqua"/>
          <w:sz w:val="22"/>
          <w:szCs w:val="22"/>
        </w:rPr>
        <w:t>- approfondir les connaissances disciplinaires des étudiants dans la (les) valence(s) ne correspondant pas à leur cursus universitaire, que cela soit pour les candidats au CAPLP enseignement général (mathématiques-sciences physiques, lettres-histoire et géographie, langues vivantes-lettres) ou aux CAPLP et CAPET économie-gestion puisque les lauréats de ces concours doivent être à même d’enseigner des disciplines telles que le droit, l’économie générale, l’économie d’entreprise, le marketing… Pour le parcours génie mécanique-technologie collège il s’agit d’adapter les connaissances des étudiants en fonction des programmes enseignés en lycée professionnel ou lycée technologique et d’approfondir les connaissances dans tous les domaines enseignés en technologie au collège ;</w:t>
      </w:r>
    </w:p>
    <w:p w:rsidR="00EA1E43" w:rsidRPr="009721BB" w:rsidRDefault="00EA1E43" w:rsidP="009721BB">
      <w:pPr>
        <w:spacing w:line="280" w:lineRule="atLeast"/>
        <w:ind w:right="1"/>
        <w:jc w:val="both"/>
        <w:rPr>
          <w:rFonts w:ascii="Book Antiqua" w:hAnsi="Book Antiqua" w:cs="Book Antiqua"/>
          <w:b/>
          <w:bCs/>
          <w:sz w:val="22"/>
          <w:szCs w:val="22"/>
        </w:rPr>
      </w:pPr>
      <w:r w:rsidRPr="009721BB">
        <w:rPr>
          <w:rFonts w:ascii="Book Antiqua" w:hAnsi="Book Antiqua" w:cs="Book Antiqua"/>
          <w:sz w:val="22"/>
          <w:szCs w:val="22"/>
        </w:rPr>
        <w:t>- former aux compétences professionnelles nécessaires à l’exercice du métier d’enseignant, plus particulièrement adaptées aux profils des élèves de lycée professionnel ou de lycée technologique ; cet objectif s’appuie sur le référentiel de compétences professionnelles des maîtres (JO n°300 du 28 décembre 2006) ;</w:t>
      </w:r>
    </w:p>
    <w:p w:rsidR="00EA1E43" w:rsidRPr="009721BB" w:rsidRDefault="00EA1E43" w:rsidP="009721BB">
      <w:pPr>
        <w:spacing w:line="280" w:lineRule="atLeast"/>
        <w:ind w:right="1"/>
        <w:jc w:val="both"/>
        <w:rPr>
          <w:rFonts w:ascii="Book Antiqua" w:hAnsi="Book Antiqua" w:cs="Book Antiqua"/>
          <w:b/>
          <w:bCs/>
          <w:sz w:val="22"/>
          <w:szCs w:val="22"/>
        </w:rPr>
      </w:pPr>
      <w:r w:rsidRPr="009721BB">
        <w:rPr>
          <w:rFonts w:ascii="Book Antiqua" w:hAnsi="Book Antiqua" w:cs="Book Antiqua"/>
          <w:sz w:val="22"/>
          <w:szCs w:val="22"/>
        </w:rPr>
        <w:t>- assurer une préparation adaptée à la réussite des concours CAPLP et CAPET, dont les épreuves seront les suivantes :</w:t>
      </w:r>
      <w:r w:rsidRPr="009721BB">
        <w:rPr>
          <w:rFonts w:ascii="Book Antiqua" w:hAnsi="Book Antiqua" w:cs="Book Antiqua"/>
          <w:b/>
          <w:bCs/>
          <w:sz w:val="22"/>
          <w:szCs w:val="22"/>
        </w:rPr>
        <w:t xml:space="preserve"> </w:t>
      </w:r>
      <w:r w:rsidRPr="009721BB">
        <w:rPr>
          <w:rFonts w:ascii="Book Antiqua" w:hAnsi="Book Antiqua" w:cs="Book Antiqua"/>
          <w:sz w:val="22"/>
          <w:szCs w:val="22"/>
        </w:rPr>
        <w:t>deux épreuves écrites d’admissibilité et deux épreuves orales d’admission dont certaines comportent des épreuves pratiques et dont la deuxième évalue en outre la compétence n°1 du référentiel de compétences des maître</w:t>
      </w:r>
      <w:r>
        <w:rPr>
          <w:rFonts w:ascii="Book Antiqua" w:hAnsi="Book Antiqua" w:cs="Book Antiqua"/>
          <w:sz w:val="22"/>
          <w:szCs w:val="22"/>
        </w:rPr>
        <w:t xml:space="preserve">s « agir en fonctionnaire de l’Etat, de façon </w:t>
      </w:r>
      <w:r w:rsidRPr="009721BB">
        <w:rPr>
          <w:rFonts w:ascii="Book Antiqua" w:hAnsi="Book Antiqua" w:cs="Book Antiqua"/>
          <w:sz w:val="22"/>
          <w:szCs w:val="22"/>
        </w:rPr>
        <w:t>éthique et responsable ».</w:t>
      </w:r>
    </w:p>
    <w:p w:rsidR="00EA1E43" w:rsidRPr="00F40248" w:rsidRDefault="00EA1E43" w:rsidP="00A76555">
      <w:pPr>
        <w:spacing w:line="280" w:lineRule="atLeast"/>
        <w:ind w:right="1"/>
        <w:jc w:val="both"/>
        <w:rPr>
          <w:rFonts w:ascii="Garamond" w:hAnsi="Garamond" w:cs="Garamond"/>
          <w:sz w:val="18"/>
          <w:szCs w:val="18"/>
        </w:rPr>
      </w:pPr>
    </w:p>
    <w:p w:rsidR="00EA1E43" w:rsidRPr="00F40248" w:rsidRDefault="00EA1E43" w:rsidP="00A76555">
      <w:pPr>
        <w:jc w:val="both"/>
        <w:rPr>
          <w:rFonts w:ascii="Garamond" w:hAnsi="Garamond" w:cs="Garamond"/>
        </w:rPr>
      </w:pPr>
    </w:p>
    <w:p w:rsidR="00EA1E43" w:rsidRDefault="00EA1E43" w:rsidP="009721BB">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9721BB">
        <w:rPr>
          <w:rFonts w:ascii="Book Antiqua" w:hAnsi="Book Antiqua" w:cs="Book Antiqua"/>
          <w:b/>
          <w:bCs/>
          <w:color w:val="0000FF"/>
        </w:rPr>
        <w:t>2. Objectifs professionnels et débouchés</w:t>
      </w:r>
    </w:p>
    <w:p w:rsidR="00EA1E43" w:rsidRPr="009721BB" w:rsidRDefault="00EA1E43" w:rsidP="009721BB">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Pr="00F40248" w:rsidRDefault="00EA1E43" w:rsidP="009721BB">
      <w:pPr>
        <w:rPr>
          <w:rFonts w:ascii="Garamond" w:hAnsi="Garamond" w:cs="Garamond"/>
          <w:b/>
          <w:bCs/>
        </w:rPr>
      </w:pPr>
    </w:p>
    <w:p w:rsidR="00EA1E43" w:rsidRPr="009721BB" w:rsidRDefault="00EA1E43" w:rsidP="009721BB">
      <w:pPr>
        <w:jc w:val="both"/>
        <w:rPr>
          <w:rFonts w:ascii="Book Antiqua" w:hAnsi="Book Antiqua" w:cs="Book Antiqua"/>
          <w:sz w:val="22"/>
          <w:szCs w:val="22"/>
        </w:rPr>
      </w:pPr>
      <w:r w:rsidRPr="009721BB">
        <w:rPr>
          <w:rFonts w:ascii="Book Antiqua" w:hAnsi="Book Antiqua" w:cs="Book Antiqua"/>
          <w:sz w:val="22"/>
          <w:szCs w:val="22"/>
        </w:rPr>
        <w:t>L’objectif premier de cette spécialité est d’amener les étudiants à la réussite aux concours nationaux de recrutement des enseignants (CAPET, CAPLP, CAFEP correspondants) et de former des professionnels répondant aux critères de titularisation.</w:t>
      </w:r>
    </w:p>
    <w:p w:rsidR="00EA1E43" w:rsidRPr="009721BB" w:rsidRDefault="00EA1E43" w:rsidP="009721BB">
      <w:pPr>
        <w:jc w:val="both"/>
        <w:rPr>
          <w:rFonts w:ascii="Book Antiqua" w:hAnsi="Book Antiqua" w:cs="Book Antiqua"/>
          <w:sz w:val="22"/>
          <w:szCs w:val="22"/>
        </w:rPr>
      </w:pPr>
      <w:r w:rsidRPr="009721BB">
        <w:rPr>
          <w:rFonts w:ascii="Book Antiqua" w:hAnsi="Book Antiqua" w:cs="Book Antiqua"/>
          <w:sz w:val="22"/>
          <w:szCs w:val="22"/>
        </w:rPr>
        <w:t>En cas d’échec aux concours, les étudiants ayant validé leur master pourront enseigner dans des centres de formation pour adultes (GRETA par exemple), ou en CFA centre de formation d’apprentis, ou en qualité de contractuels dans l’enseignement public et dans l’enseignement privé. L’accent étant mis sur la formation en lien avec l’entreprise, les étudiants pourront également être candidat au recrutement dans les entreprises possédant des centres de formation.</w:t>
      </w:r>
    </w:p>
    <w:p w:rsidR="00EA1E43" w:rsidRPr="009721BB" w:rsidRDefault="00EA1E43" w:rsidP="009721BB">
      <w:pPr>
        <w:jc w:val="both"/>
        <w:rPr>
          <w:rFonts w:ascii="Book Antiqua" w:hAnsi="Book Antiqua" w:cs="Book Antiqua"/>
          <w:sz w:val="22"/>
          <w:szCs w:val="22"/>
        </w:rPr>
      </w:pPr>
      <w:r w:rsidRPr="009721BB">
        <w:rPr>
          <w:rFonts w:ascii="Book Antiqua" w:hAnsi="Book Antiqua" w:cs="Book Antiqua"/>
          <w:sz w:val="22"/>
          <w:szCs w:val="22"/>
        </w:rPr>
        <w:t>Le parcours génie mécanique-technologie collège est également susceptible d’offrir des débouchés variés dans l’industrie, puisqu’il offre des bases solides dans tous les domaines des sciences de l’ingénieur : automatique, électronique, électrotechnique, énergie, construction, mécanique et économie d’entreprise.</w:t>
      </w:r>
    </w:p>
    <w:p w:rsidR="00EA1E43" w:rsidRPr="009721BB" w:rsidRDefault="00EA1E43" w:rsidP="009721BB">
      <w:pPr>
        <w:jc w:val="both"/>
        <w:rPr>
          <w:rFonts w:ascii="Book Antiqua" w:hAnsi="Book Antiqua" w:cs="Book Antiqua"/>
          <w:sz w:val="22"/>
          <w:szCs w:val="22"/>
        </w:rPr>
      </w:pPr>
      <w:r w:rsidRPr="009721BB">
        <w:rPr>
          <w:rFonts w:ascii="Book Antiqua" w:hAnsi="Book Antiqua" w:cs="Book Antiqua"/>
          <w:sz w:val="22"/>
          <w:szCs w:val="22"/>
        </w:rPr>
        <w:t>Le parcours économie-gestion permet de se présenter dans de bonnes conditions à d’autres concours administratifs (trésor public, impôts,…) mais ouvre également à des emplois dans le secteur privé tels que : emploi administratif, commercial ou comptable en entreprise : PME, grandes entreprises, cabinets d’expertises comptables, banques et compagnies d’assurance,...</w:t>
      </w:r>
    </w:p>
    <w:p w:rsidR="00EA1E43" w:rsidRDefault="00EA1E43" w:rsidP="00A76555">
      <w:pPr>
        <w:rPr>
          <w:rFonts w:ascii="Garamond" w:hAnsi="Garamond" w:cs="Garamond"/>
          <w:sz w:val="22"/>
          <w:szCs w:val="22"/>
        </w:rPr>
      </w:pPr>
      <w:r>
        <w:rPr>
          <w:rFonts w:ascii="Garamond" w:hAnsi="Garamond" w:cs="Garamond"/>
          <w:sz w:val="22"/>
          <w:szCs w:val="22"/>
        </w:rPr>
        <w:br w:type="page"/>
      </w:r>
    </w:p>
    <w:p w:rsidR="00EA1E43" w:rsidRPr="009721BB" w:rsidRDefault="00EA1E43" w:rsidP="00966AC4">
      <w:pPr>
        <w:pBdr>
          <w:top w:val="single" w:sz="4" w:space="1" w:color="0000FF"/>
          <w:left w:val="single" w:sz="4" w:space="4" w:color="0000FF"/>
          <w:bottom w:val="single" w:sz="4" w:space="1" w:color="0000FF"/>
          <w:right w:val="single" w:sz="4" w:space="4" w:color="0000FF"/>
        </w:pBdr>
        <w:shd w:val="clear" w:color="auto" w:fill="E0E0E0"/>
        <w:jc w:val="center"/>
        <w:outlineLvl w:val="0"/>
        <w:rPr>
          <w:rFonts w:ascii="Garamond" w:hAnsi="Garamond" w:cs="Garamond"/>
          <w:b/>
          <w:bCs/>
          <w:color w:val="0000FF"/>
        </w:rPr>
      </w:pPr>
      <w:r w:rsidRPr="009721BB">
        <w:rPr>
          <w:rFonts w:ascii="Garamond" w:hAnsi="Garamond" w:cs="Garamond"/>
          <w:b/>
          <w:bCs/>
          <w:color w:val="0000FF"/>
        </w:rPr>
        <w:t>ORGANISATION PEDAGOGIQUE DU CURSUS</w:t>
      </w:r>
    </w:p>
    <w:p w:rsidR="00EA1E43" w:rsidRPr="00F40248" w:rsidRDefault="00EA1E43" w:rsidP="00A76555">
      <w:pPr>
        <w:jc w:val="both"/>
        <w:rPr>
          <w:rFonts w:ascii="Garamond" w:hAnsi="Garamond" w:cs="Garamond"/>
        </w:rPr>
      </w:pPr>
    </w:p>
    <w:p w:rsidR="00EA1E43" w:rsidRDefault="00EA1E43" w:rsidP="00A76555">
      <w:pPr>
        <w:jc w:val="both"/>
        <w:rPr>
          <w:rFonts w:ascii="Garamond" w:hAnsi="Garamond" w:cs="Garamond"/>
          <w:b/>
          <w:bCs/>
        </w:rPr>
      </w:pP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color w:val="0000FF"/>
        </w:rPr>
      </w:pPr>
      <w:r w:rsidRPr="00966AC4">
        <w:rPr>
          <w:rFonts w:ascii="Book Antiqua" w:hAnsi="Book Antiqua" w:cs="Book Antiqua"/>
          <w:b/>
          <w:bCs/>
          <w:color w:val="0000FF"/>
        </w:rPr>
        <w:t>1. Equipe pédagogique</w:t>
      </w:r>
    </w:p>
    <w:p w:rsidR="00EA1E43" w:rsidRPr="00B424EC" w:rsidRDefault="00EA1E43" w:rsidP="00966AC4">
      <w:pPr>
        <w:pBdr>
          <w:top w:val="single" w:sz="4" w:space="1" w:color="0000FF"/>
          <w:left w:val="single" w:sz="4" w:space="4" w:color="0000FF"/>
          <w:bottom w:val="single" w:sz="4" w:space="1" w:color="0000FF"/>
          <w:right w:val="single" w:sz="4" w:space="4" w:color="0000FF"/>
        </w:pBdr>
        <w:jc w:val="both"/>
        <w:rPr>
          <w:rFonts w:ascii="Garamond" w:hAnsi="Garamond" w:cs="Garamond"/>
          <w:b/>
          <w:bCs/>
        </w:rPr>
      </w:pP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i/>
          <w:iCs/>
          <w:color w:val="0000FF"/>
        </w:rPr>
      </w:pPr>
      <w:r w:rsidRPr="00966AC4">
        <w:rPr>
          <w:rFonts w:ascii="Book Antiqua" w:hAnsi="Book Antiqua" w:cs="Book Antiqua"/>
          <w:i/>
          <w:iCs/>
          <w:color w:val="0000FF"/>
        </w:rPr>
        <w:t>Responsable de la spécialité 3 :</w:t>
      </w: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r w:rsidRPr="00966AC4">
        <w:rPr>
          <w:rFonts w:ascii="Book Antiqua" w:hAnsi="Book Antiqua" w:cs="Book Antiqua"/>
          <w:sz w:val="22"/>
          <w:szCs w:val="22"/>
        </w:rPr>
        <w:t>Brémaud Philippe, Maître de Conférences, IUFM d’Auvergne - Université Blaise Pascal.</w:t>
      </w:r>
    </w:p>
    <w:p w:rsidR="00EA1E43" w:rsidRPr="007116A3" w:rsidRDefault="00EA1E43" w:rsidP="007116A3">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r w:rsidRPr="007116A3">
        <w:rPr>
          <w:rFonts w:ascii="Book Antiqua" w:hAnsi="Book Antiqua" w:cs="Book Antiqua"/>
          <w:i/>
          <w:iCs/>
          <w:color w:val="0000FF"/>
        </w:rPr>
        <w:t xml:space="preserve">Co-responsable : </w:t>
      </w:r>
      <w:r w:rsidRPr="007116A3">
        <w:rPr>
          <w:rFonts w:ascii="Book Antiqua" w:hAnsi="Book Antiqua" w:cs="Book Antiqua"/>
          <w:sz w:val="22"/>
          <w:szCs w:val="22"/>
        </w:rPr>
        <w:t>Bruno Limoges, PRCE,</w:t>
      </w:r>
      <w:r w:rsidRPr="007116A3">
        <w:rPr>
          <w:rFonts w:ascii="Book Antiqua" w:hAnsi="Book Antiqua" w:cs="Book Antiqua"/>
          <w:i/>
          <w:iCs/>
          <w:color w:val="0000FF"/>
          <w:sz w:val="22"/>
          <w:szCs w:val="22"/>
        </w:rPr>
        <w:t xml:space="preserve"> </w:t>
      </w:r>
      <w:r w:rsidRPr="007116A3">
        <w:rPr>
          <w:rFonts w:ascii="Book Antiqua" w:hAnsi="Book Antiqua" w:cs="Book Antiqua"/>
          <w:sz w:val="22"/>
          <w:szCs w:val="22"/>
        </w:rPr>
        <w:t>IUFM d’Auvergne - Université Blaise Pascal.</w:t>
      </w:r>
    </w:p>
    <w:p w:rsidR="00EA1E43" w:rsidRPr="007116A3"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i/>
          <w:iCs/>
          <w:color w:val="0000FF"/>
        </w:rPr>
      </w:pP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i/>
          <w:iCs/>
          <w:color w:val="0000FF"/>
        </w:rPr>
      </w:pPr>
      <w:r w:rsidRPr="00966AC4">
        <w:rPr>
          <w:rFonts w:ascii="Book Antiqua" w:hAnsi="Book Antiqua" w:cs="Book Antiqua"/>
          <w:i/>
          <w:iCs/>
          <w:color w:val="0000FF"/>
        </w:rPr>
        <w:t>Composition</w:t>
      </w: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r w:rsidRPr="00966AC4">
        <w:rPr>
          <w:rFonts w:ascii="Book Antiqua" w:hAnsi="Book Antiqua" w:cs="Book Antiqua"/>
          <w:sz w:val="22"/>
          <w:szCs w:val="22"/>
        </w:rPr>
        <w:t xml:space="preserve">Responsable du parcours 1 –  Lettres-histoire et géographie ou Langues vivantes-lettres : </w:t>
      </w:r>
    </w:p>
    <w:p w:rsidR="00EA1E43"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r w:rsidRPr="00966AC4">
        <w:rPr>
          <w:rFonts w:ascii="Book Antiqua" w:hAnsi="Book Antiqua" w:cs="Book Antiqua"/>
          <w:sz w:val="22"/>
          <w:szCs w:val="22"/>
        </w:rPr>
        <w:t>Morel Josiane, PLP2, IUFM d’Auvergne</w:t>
      </w: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p>
    <w:p w:rsidR="00EA1E43"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r w:rsidRPr="00966AC4">
        <w:rPr>
          <w:rFonts w:ascii="Book Antiqua" w:hAnsi="Book Antiqua" w:cs="Book Antiqua"/>
          <w:sz w:val="22"/>
          <w:szCs w:val="22"/>
        </w:rPr>
        <w:t xml:space="preserve">Responsable du parcours 2 – Mathématiques-sciences physiques : </w:t>
      </w:r>
    </w:p>
    <w:p w:rsidR="00EA1E43"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r w:rsidRPr="00966AC4">
        <w:rPr>
          <w:rFonts w:ascii="Book Antiqua" w:hAnsi="Book Antiqua" w:cs="Book Antiqua"/>
          <w:sz w:val="22"/>
          <w:szCs w:val="22"/>
        </w:rPr>
        <w:t>Brémaud Philippe, Maître de Conférences, IUFM d’Auvergne - Université Blaise Pascal.</w:t>
      </w: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p>
    <w:p w:rsidR="00EA1E43"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r w:rsidRPr="00966AC4">
        <w:rPr>
          <w:rFonts w:ascii="Book Antiqua" w:hAnsi="Book Antiqua" w:cs="Book Antiqua"/>
          <w:sz w:val="22"/>
          <w:szCs w:val="22"/>
        </w:rPr>
        <w:t xml:space="preserve">Responsable du parcours 3 – Génie mécanique-technologie collège : </w:t>
      </w:r>
    </w:p>
    <w:p w:rsidR="00EA1E43"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r w:rsidRPr="00966AC4">
        <w:rPr>
          <w:rFonts w:ascii="Book Antiqua" w:hAnsi="Book Antiqua" w:cs="Book Antiqua"/>
          <w:sz w:val="22"/>
          <w:szCs w:val="22"/>
        </w:rPr>
        <w:t>Limoges Bruno, PRCE technologie, IUFM d’Auvergne</w:t>
      </w: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p>
    <w:p w:rsidR="00EA1E43"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r w:rsidRPr="00966AC4">
        <w:rPr>
          <w:rFonts w:ascii="Book Antiqua" w:hAnsi="Book Antiqua" w:cs="Book Antiqua"/>
          <w:sz w:val="22"/>
          <w:szCs w:val="22"/>
        </w:rPr>
        <w:t xml:space="preserve">Responsable du parcours 4 –  Economie-gestion : </w:t>
      </w: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r w:rsidRPr="00966AC4">
        <w:rPr>
          <w:rFonts w:ascii="Book Antiqua" w:hAnsi="Book Antiqua" w:cs="Book Antiqua"/>
          <w:sz w:val="22"/>
          <w:szCs w:val="22"/>
        </w:rPr>
        <w:t>Diemer Arnaud, Maître de Conférences, IUFM d’Auvergne</w:t>
      </w: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color w:val="0000FF"/>
        </w:rPr>
      </w:pP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i/>
          <w:iCs/>
          <w:color w:val="0000FF"/>
        </w:rPr>
      </w:pPr>
      <w:r w:rsidRPr="00966AC4">
        <w:rPr>
          <w:rFonts w:ascii="Book Antiqua" w:hAnsi="Book Antiqua" w:cs="Book Antiqua"/>
          <w:i/>
          <w:iCs/>
          <w:color w:val="0000FF"/>
        </w:rPr>
        <w:t>Diversité et équilibre de l’équipe pédagogique.</w:t>
      </w: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sz w:val="22"/>
          <w:szCs w:val="22"/>
        </w:rPr>
      </w:pPr>
      <w:r w:rsidRPr="00966AC4">
        <w:rPr>
          <w:rFonts w:ascii="Book Antiqua" w:hAnsi="Book Antiqua" w:cs="Book Antiqua"/>
          <w:sz w:val="22"/>
          <w:szCs w:val="22"/>
        </w:rPr>
        <w:t>Chaque dimension de ce master, professionnelle et bi-disciplinaire est abordée de manière équilibrée par des enseignants chercheurs et des formateurs de statut varié (</w:t>
      </w:r>
      <w:r>
        <w:rPr>
          <w:rFonts w:ascii="Book Antiqua" w:hAnsi="Book Antiqua" w:cs="Book Antiqua"/>
          <w:sz w:val="22"/>
          <w:szCs w:val="22"/>
        </w:rPr>
        <w:t xml:space="preserve">professeur </w:t>
      </w:r>
      <w:r w:rsidRPr="00966AC4">
        <w:rPr>
          <w:rFonts w:ascii="Book Antiqua" w:hAnsi="Book Antiqua" w:cs="Book Antiqua"/>
          <w:sz w:val="22"/>
          <w:szCs w:val="22"/>
        </w:rPr>
        <w:t>certifié, agrégé, professeur de lycée professionnel).</w:t>
      </w:r>
    </w:p>
    <w:p w:rsidR="00EA1E43" w:rsidRDefault="00EA1E43" w:rsidP="00A76555">
      <w:pPr>
        <w:jc w:val="both"/>
        <w:rPr>
          <w:rFonts w:ascii="Book Antiqua" w:hAnsi="Book Antiqua" w:cs="Book Antiqua"/>
          <w:b/>
          <w:bCs/>
        </w:rPr>
      </w:pPr>
    </w:p>
    <w:p w:rsidR="00EA1E43"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color w:val="0000FF"/>
        </w:rPr>
      </w:pPr>
      <w:r>
        <w:rPr>
          <w:rFonts w:ascii="Book Antiqua" w:hAnsi="Book Antiqua" w:cs="Book Antiqua"/>
          <w:b/>
          <w:bCs/>
          <w:color w:val="0000FF"/>
        </w:rPr>
        <w:t>2</w:t>
      </w:r>
      <w:r w:rsidRPr="00966AC4">
        <w:rPr>
          <w:rFonts w:ascii="Book Antiqua" w:hAnsi="Book Antiqua" w:cs="Book Antiqua"/>
          <w:b/>
          <w:bCs/>
          <w:color w:val="0000FF"/>
        </w:rPr>
        <w:t>. Cohérence du cursus</w:t>
      </w:r>
    </w:p>
    <w:p w:rsidR="00EA1E43" w:rsidRPr="00966AC4" w:rsidRDefault="00EA1E43" w:rsidP="00966AC4">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color w:val="0000FF"/>
        </w:rPr>
      </w:pPr>
    </w:p>
    <w:p w:rsidR="00EA1E43" w:rsidRDefault="00EA1E43" w:rsidP="00966AC4">
      <w:pPr>
        <w:jc w:val="both"/>
        <w:rPr>
          <w:rFonts w:ascii="Book Antiqua" w:hAnsi="Book Antiqua" w:cs="Book Antiqua"/>
          <w:i/>
          <w:iCs/>
          <w:color w:val="0000FF"/>
        </w:rPr>
      </w:pPr>
    </w:p>
    <w:p w:rsidR="00EA1E43" w:rsidRDefault="00EA1E43" w:rsidP="00966AC4">
      <w:pPr>
        <w:jc w:val="both"/>
        <w:rPr>
          <w:rFonts w:ascii="Book Antiqua" w:hAnsi="Book Antiqua" w:cs="Book Antiqua"/>
          <w:i/>
          <w:iCs/>
          <w:color w:val="0000FF"/>
        </w:rPr>
      </w:pPr>
      <w:r>
        <w:rPr>
          <w:rFonts w:ascii="Book Antiqua" w:hAnsi="Book Antiqua" w:cs="Book Antiqua"/>
          <w:i/>
          <w:iCs/>
          <w:color w:val="0000FF"/>
        </w:rPr>
        <w:t>Existence d’un continuum LM sur la thématique de la mention</w:t>
      </w:r>
    </w:p>
    <w:p w:rsidR="00EA1E43" w:rsidRPr="002814AB" w:rsidRDefault="00EA1E43" w:rsidP="00966AC4">
      <w:pPr>
        <w:jc w:val="both"/>
        <w:rPr>
          <w:rFonts w:ascii="Book Antiqua" w:hAnsi="Book Antiqua" w:cs="Book Antiqua"/>
          <w:sz w:val="22"/>
          <w:szCs w:val="22"/>
        </w:rPr>
      </w:pPr>
      <w:r w:rsidRPr="002814AB">
        <w:rPr>
          <w:rFonts w:ascii="Book Antiqua" w:hAnsi="Book Antiqua" w:cs="Book Antiqua"/>
          <w:sz w:val="22"/>
          <w:szCs w:val="22"/>
        </w:rPr>
        <w:t xml:space="preserve">L’offre de formation en licence comporte des unités d’enseignement préprofessionnelles aux métiers de l’enseignement. </w:t>
      </w:r>
      <w:r>
        <w:rPr>
          <w:rFonts w:ascii="Book Antiqua" w:hAnsi="Book Antiqua" w:cs="Book Antiqua"/>
          <w:sz w:val="22"/>
          <w:szCs w:val="22"/>
        </w:rPr>
        <w:t>Une information sera développée sur les</w:t>
      </w:r>
      <w:r w:rsidRPr="002814AB">
        <w:rPr>
          <w:rFonts w:ascii="Book Antiqua" w:hAnsi="Book Antiqua" w:cs="Book Antiqua"/>
          <w:sz w:val="22"/>
          <w:szCs w:val="22"/>
        </w:rPr>
        <w:t xml:space="preserve"> métier</w:t>
      </w:r>
      <w:r>
        <w:rPr>
          <w:rFonts w:ascii="Book Antiqua" w:hAnsi="Book Antiqua" w:cs="Book Antiqua"/>
          <w:sz w:val="22"/>
          <w:szCs w:val="22"/>
        </w:rPr>
        <w:t xml:space="preserve">s </w:t>
      </w:r>
      <w:r w:rsidRPr="002814AB">
        <w:rPr>
          <w:rFonts w:ascii="Book Antiqua" w:hAnsi="Book Antiqua" w:cs="Book Antiqua"/>
          <w:sz w:val="22"/>
          <w:szCs w:val="22"/>
        </w:rPr>
        <w:t>de professeur de</w:t>
      </w:r>
      <w:r>
        <w:rPr>
          <w:rFonts w:ascii="Book Antiqua" w:hAnsi="Book Antiqua" w:cs="Book Antiqua"/>
          <w:sz w:val="22"/>
          <w:szCs w:val="22"/>
        </w:rPr>
        <w:t>s filières</w:t>
      </w:r>
      <w:r w:rsidRPr="002814AB">
        <w:rPr>
          <w:rFonts w:ascii="Book Antiqua" w:hAnsi="Book Antiqua" w:cs="Book Antiqua"/>
          <w:sz w:val="22"/>
          <w:szCs w:val="22"/>
        </w:rPr>
        <w:t xml:space="preserve"> professionnel</w:t>
      </w:r>
      <w:r>
        <w:rPr>
          <w:rFonts w:ascii="Book Antiqua" w:hAnsi="Book Antiqua" w:cs="Book Antiqua"/>
          <w:sz w:val="22"/>
          <w:szCs w:val="22"/>
        </w:rPr>
        <w:t>les et technologiques.</w:t>
      </w:r>
    </w:p>
    <w:p w:rsidR="00EA1E43" w:rsidRDefault="00EA1E43" w:rsidP="00966AC4">
      <w:pPr>
        <w:jc w:val="both"/>
        <w:rPr>
          <w:rFonts w:ascii="Book Antiqua" w:hAnsi="Book Antiqua" w:cs="Book Antiqua"/>
          <w:i/>
          <w:iCs/>
          <w:color w:val="0000FF"/>
        </w:rPr>
      </w:pPr>
    </w:p>
    <w:p w:rsidR="00EA1E43" w:rsidRPr="00966AC4" w:rsidRDefault="00EA1E43" w:rsidP="00966AC4">
      <w:pPr>
        <w:jc w:val="both"/>
        <w:rPr>
          <w:rFonts w:ascii="Book Antiqua" w:hAnsi="Book Antiqua" w:cs="Book Antiqua"/>
          <w:i/>
          <w:iCs/>
          <w:color w:val="0000FF"/>
        </w:rPr>
      </w:pPr>
      <w:r w:rsidRPr="00966AC4">
        <w:rPr>
          <w:rFonts w:ascii="Book Antiqua" w:hAnsi="Book Antiqua" w:cs="Book Antiqua"/>
          <w:i/>
          <w:iCs/>
          <w:color w:val="0000FF"/>
        </w:rPr>
        <w:t>Modalités de recrutement en M1</w:t>
      </w:r>
    </w:p>
    <w:p w:rsidR="00EA1E43" w:rsidRPr="00966AC4" w:rsidRDefault="00EA1E43" w:rsidP="00966AC4">
      <w:pPr>
        <w:jc w:val="both"/>
        <w:rPr>
          <w:rFonts w:ascii="Book Antiqua" w:hAnsi="Book Antiqua" w:cs="Book Antiqua"/>
          <w:sz w:val="22"/>
          <w:szCs w:val="22"/>
        </w:rPr>
      </w:pPr>
      <w:r w:rsidRPr="00966AC4">
        <w:rPr>
          <w:rFonts w:ascii="Book Antiqua" w:hAnsi="Book Antiqua" w:cs="Book Antiqua"/>
          <w:sz w:val="22"/>
          <w:szCs w:val="22"/>
        </w:rPr>
        <w:t xml:space="preserve">Accès de droit aux étudiants titulaires d’une licence adaptée (ou diplôme équivalent à baccalauréat +3 ans) : </w:t>
      </w:r>
    </w:p>
    <w:p w:rsidR="00EA1E43" w:rsidRPr="00966AC4" w:rsidRDefault="00EA1E43" w:rsidP="00966AC4">
      <w:pPr>
        <w:jc w:val="both"/>
        <w:rPr>
          <w:rFonts w:ascii="Book Antiqua" w:hAnsi="Book Antiqua" w:cs="Book Antiqua"/>
          <w:sz w:val="22"/>
          <w:szCs w:val="22"/>
        </w:rPr>
      </w:pPr>
    </w:p>
    <w:p w:rsidR="00EA1E43" w:rsidRPr="00966AC4" w:rsidRDefault="00EA1E43" w:rsidP="005F6119">
      <w:pPr>
        <w:numPr>
          <w:ilvl w:val="0"/>
          <w:numId w:val="26"/>
        </w:numPr>
        <w:tabs>
          <w:tab w:val="clear" w:pos="1287"/>
          <w:tab w:val="num" w:pos="540"/>
        </w:tabs>
        <w:ind w:left="540"/>
        <w:jc w:val="both"/>
        <w:outlineLvl w:val="0"/>
        <w:rPr>
          <w:rFonts w:ascii="Book Antiqua" w:hAnsi="Book Antiqua" w:cs="Book Antiqua"/>
          <w:sz w:val="22"/>
          <w:szCs w:val="22"/>
        </w:rPr>
      </w:pPr>
      <w:r>
        <w:rPr>
          <w:rFonts w:ascii="Book Antiqua" w:hAnsi="Book Antiqua" w:cs="Book Antiqua"/>
          <w:sz w:val="22"/>
          <w:szCs w:val="22"/>
        </w:rPr>
        <w:t>p</w:t>
      </w:r>
      <w:r w:rsidRPr="00966AC4">
        <w:rPr>
          <w:rFonts w:ascii="Book Antiqua" w:hAnsi="Book Antiqua" w:cs="Book Antiqua"/>
          <w:sz w:val="22"/>
          <w:szCs w:val="22"/>
        </w:rPr>
        <w:t>our le parcours 1 –  Lettres-histoire et géographie ou Langues vivantes-lettres : étudiants titulaires d’une licence de lettres, ou d’une licence d’histoire, ou d’une licence de géographie, d’une licence de langue vivante ou d’une licence LEA.</w:t>
      </w:r>
    </w:p>
    <w:p w:rsidR="00EA1E43" w:rsidRPr="00966AC4" w:rsidRDefault="00EA1E43" w:rsidP="005F6119">
      <w:pPr>
        <w:numPr>
          <w:ilvl w:val="0"/>
          <w:numId w:val="26"/>
        </w:numPr>
        <w:tabs>
          <w:tab w:val="clear" w:pos="1287"/>
          <w:tab w:val="num" w:pos="540"/>
        </w:tabs>
        <w:ind w:left="540"/>
        <w:jc w:val="both"/>
        <w:outlineLvl w:val="0"/>
        <w:rPr>
          <w:rFonts w:ascii="Book Antiqua" w:hAnsi="Book Antiqua" w:cs="Book Antiqua"/>
          <w:sz w:val="22"/>
          <w:szCs w:val="22"/>
        </w:rPr>
      </w:pPr>
      <w:r w:rsidRPr="00966AC4">
        <w:rPr>
          <w:rFonts w:ascii="Book Antiqua" w:hAnsi="Book Antiqua" w:cs="Book Antiqua"/>
          <w:sz w:val="22"/>
          <w:szCs w:val="22"/>
        </w:rPr>
        <w:t>pour le parcours 2 – Mathématiques-sciences physiques : étudiants titulaires d’une licence de mathématiques, ou d’une licence de physique, ou d’une licence de chimie, ou d’une licence de physique-chimie ou d’un diplôme d’ingénieur.</w:t>
      </w:r>
    </w:p>
    <w:p w:rsidR="00EA1E43" w:rsidRPr="00966AC4" w:rsidRDefault="00EA1E43" w:rsidP="005F6119">
      <w:pPr>
        <w:numPr>
          <w:ilvl w:val="0"/>
          <w:numId w:val="26"/>
        </w:numPr>
        <w:tabs>
          <w:tab w:val="clear" w:pos="1287"/>
          <w:tab w:val="num" w:pos="540"/>
        </w:tabs>
        <w:ind w:left="540"/>
        <w:jc w:val="both"/>
        <w:rPr>
          <w:rFonts w:ascii="Book Antiqua" w:hAnsi="Book Antiqua" w:cs="Book Antiqua"/>
          <w:sz w:val="22"/>
          <w:szCs w:val="22"/>
        </w:rPr>
      </w:pPr>
      <w:r w:rsidRPr="00966AC4">
        <w:rPr>
          <w:rFonts w:ascii="Book Antiqua" w:hAnsi="Book Antiqua" w:cs="Book Antiqua"/>
          <w:sz w:val="22"/>
          <w:szCs w:val="22"/>
        </w:rPr>
        <w:t>pour le parcours 3 – Génie mécanique-technologie collège : étudiants titulaires d’une licence technique (maintenance, génie mécanique, électrotechnique,…) ou d’un diplôme d’ingénieur.</w:t>
      </w:r>
    </w:p>
    <w:p w:rsidR="00EA1E43" w:rsidRPr="00966AC4" w:rsidRDefault="00EA1E43" w:rsidP="005F6119">
      <w:pPr>
        <w:numPr>
          <w:ilvl w:val="0"/>
          <w:numId w:val="26"/>
        </w:numPr>
        <w:tabs>
          <w:tab w:val="clear" w:pos="1287"/>
          <w:tab w:val="num" w:pos="540"/>
        </w:tabs>
        <w:ind w:left="540"/>
        <w:jc w:val="both"/>
        <w:rPr>
          <w:rFonts w:ascii="Book Antiqua" w:hAnsi="Book Antiqua" w:cs="Book Antiqua"/>
          <w:sz w:val="22"/>
          <w:szCs w:val="22"/>
        </w:rPr>
      </w:pPr>
      <w:r w:rsidRPr="00966AC4">
        <w:rPr>
          <w:rFonts w:ascii="Book Antiqua" w:hAnsi="Book Antiqua" w:cs="Book Antiqua"/>
          <w:sz w:val="22"/>
          <w:szCs w:val="22"/>
        </w:rPr>
        <w:t>pour le parcours 4 – Economie-gestion : étudiants titulaires d’une licence de sciences économiques, ou d’une licence de sciences juridiques ou de sciences de gestion.</w:t>
      </w:r>
    </w:p>
    <w:p w:rsidR="00EA1E43" w:rsidRDefault="00EA1E43" w:rsidP="00966AC4">
      <w:pPr>
        <w:jc w:val="both"/>
        <w:rPr>
          <w:rFonts w:ascii="Book Antiqua" w:hAnsi="Book Antiqua" w:cs="Book Antiqua"/>
          <w:color w:val="0000FF"/>
        </w:rPr>
      </w:pPr>
    </w:p>
    <w:p w:rsidR="00EA1E43" w:rsidRPr="00966AC4" w:rsidRDefault="00EA1E43" w:rsidP="00966AC4">
      <w:pPr>
        <w:jc w:val="both"/>
        <w:rPr>
          <w:rFonts w:ascii="Book Antiqua" w:hAnsi="Book Antiqua" w:cs="Book Antiqua"/>
          <w:i/>
          <w:iCs/>
          <w:color w:val="0000FF"/>
        </w:rPr>
      </w:pPr>
      <w:r w:rsidRPr="00966AC4">
        <w:rPr>
          <w:rFonts w:ascii="Book Antiqua" w:hAnsi="Book Antiqua" w:cs="Book Antiqua"/>
          <w:i/>
          <w:iCs/>
          <w:color w:val="0000FF"/>
        </w:rPr>
        <w:t>Modalités de recrutement en M2</w:t>
      </w:r>
    </w:p>
    <w:p w:rsidR="00EA1E43" w:rsidRPr="00966AC4" w:rsidRDefault="00EA1E43" w:rsidP="00966AC4">
      <w:pPr>
        <w:jc w:val="both"/>
        <w:rPr>
          <w:rFonts w:ascii="Book Antiqua" w:hAnsi="Book Antiqua" w:cs="Book Antiqua"/>
          <w:sz w:val="22"/>
          <w:szCs w:val="22"/>
        </w:rPr>
      </w:pPr>
      <w:r>
        <w:rPr>
          <w:rFonts w:ascii="Book Antiqua" w:hAnsi="Book Antiqua" w:cs="Book Antiqua"/>
          <w:sz w:val="22"/>
          <w:szCs w:val="22"/>
        </w:rPr>
        <w:t>A</w:t>
      </w:r>
      <w:r w:rsidRPr="00966AC4">
        <w:rPr>
          <w:rFonts w:ascii="Book Antiqua" w:hAnsi="Book Antiqua" w:cs="Book Antiqua"/>
          <w:sz w:val="22"/>
          <w:szCs w:val="22"/>
        </w:rPr>
        <w:t>ccès de droit en 2010 aux étudiants ayant obtenu l’équivalence du M1 dans le cadre des dispositions transitoires 2009/2010. A partir de 2011, accès de droit aux étudiants ayant validé le M1 correspondant.</w:t>
      </w:r>
    </w:p>
    <w:p w:rsidR="00EA1E43" w:rsidRPr="00966AC4" w:rsidRDefault="00EA1E43" w:rsidP="00966AC4">
      <w:pPr>
        <w:jc w:val="both"/>
        <w:rPr>
          <w:rFonts w:ascii="Book Antiqua" w:hAnsi="Book Antiqua" w:cs="Book Antiqua"/>
          <w:sz w:val="22"/>
          <w:szCs w:val="22"/>
          <w:highlight w:val="cyan"/>
          <w:u w:val="single"/>
        </w:rPr>
      </w:pPr>
    </w:p>
    <w:p w:rsidR="00EA1E43" w:rsidRPr="00966AC4" w:rsidRDefault="00EA1E43" w:rsidP="00966AC4">
      <w:pPr>
        <w:jc w:val="both"/>
        <w:rPr>
          <w:rFonts w:ascii="Book Antiqua" w:hAnsi="Book Antiqua" w:cs="Book Antiqua"/>
          <w:sz w:val="22"/>
          <w:szCs w:val="22"/>
        </w:rPr>
      </w:pPr>
      <w:r w:rsidRPr="00966AC4">
        <w:rPr>
          <w:rFonts w:ascii="Book Antiqua" w:hAnsi="Book Antiqua" w:cs="Book Antiqua"/>
          <w:sz w:val="22"/>
          <w:szCs w:val="22"/>
        </w:rPr>
        <w:t xml:space="preserve">L’accès en M2 sera également possible pour les étudiants déjà titulaires d’un M1 ou d’un M2 d’une autre spécialité ou d’un diplôme équivalent tel que ceux des écoles d’ingénieurs. </w:t>
      </w:r>
      <w:r>
        <w:rPr>
          <w:rFonts w:ascii="Book Antiqua" w:hAnsi="Book Antiqua" w:cs="Book Antiqua"/>
          <w:sz w:val="22"/>
          <w:szCs w:val="22"/>
        </w:rPr>
        <w:t>La</w:t>
      </w:r>
      <w:r w:rsidRPr="00966AC4">
        <w:rPr>
          <w:rFonts w:ascii="Book Antiqua" w:hAnsi="Book Antiqua" w:cs="Book Antiqua"/>
          <w:sz w:val="22"/>
          <w:szCs w:val="22"/>
        </w:rPr>
        <w:t xml:space="preserve"> commission pédagogique</w:t>
      </w:r>
      <w:r>
        <w:rPr>
          <w:rFonts w:ascii="Book Antiqua" w:hAnsi="Book Antiqua" w:cs="Book Antiqua"/>
          <w:sz w:val="22"/>
          <w:szCs w:val="22"/>
        </w:rPr>
        <w:t xml:space="preserve"> </w:t>
      </w:r>
      <w:r w:rsidRPr="00966AC4">
        <w:rPr>
          <w:rFonts w:ascii="Book Antiqua" w:hAnsi="Book Antiqua" w:cs="Book Antiqua"/>
          <w:sz w:val="22"/>
          <w:szCs w:val="22"/>
        </w:rPr>
        <w:t>examiner</w:t>
      </w:r>
      <w:r>
        <w:rPr>
          <w:rFonts w:ascii="Book Antiqua" w:hAnsi="Book Antiqua" w:cs="Book Antiqua"/>
          <w:sz w:val="22"/>
          <w:szCs w:val="22"/>
        </w:rPr>
        <w:t>a</w:t>
      </w:r>
      <w:r w:rsidRPr="00966AC4">
        <w:rPr>
          <w:rFonts w:ascii="Book Antiqua" w:hAnsi="Book Antiqua" w:cs="Book Antiqua"/>
          <w:sz w:val="22"/>
          <w:szCs w:val="22"/>
        </w:rPr>
        <w:t xml:space="preserve"> les dossiers recevables et statuera sur l’admission.</w:t>
      </w:r>
    </w:p>
    <w:p w:rsidR="00EA1E43" w:rsidRPr="00966AC4" w:rsidRDefault="00EA1E43" w:rsidP="00966AC4">
      <w:pPr>
        <w:jc w:val="both"/>
        <w:rPr>
          <w:rFonts w:ascii="Book Antiqua" w:hAnsi="Book Antiqua" w:cs="Book Antiqua"/>
          <w:b/>
          <w:bCs/>
          <w:sz w:val="22"/>
          <w:szCs w:val="22"/>
        </w:rPr>
      </w:pPr>
    </w:p>
    <w:p w:rsidR="00EA1E43" w:rsidRPr="00966AC4" w:rsidRDefault="00EA1E43" w:rsidP="00966AC4">
      <w:pPr>
        <w:jc w:val="both"/>
        <w:rPr>
          <w:rFonts w:ascii="Book Antiqua" w:hAnsi="Book Antiqua" w:cs="Book Antiqua"/>
          <w:b/>
          <w:bCs/>
        </w:rPr>
      </w:pPr>
    </w:p>
    <w:p w:rsidR="00EA1E43" w:rsidRPr="00966AC4" w:rsidRDefault="00EA1E43" w:rsidP="00966AC4">
      <w:pPr>
        <w:jc w:val="both"/>
        <w:rPr>
          <w:rFonts w:ascii="Book Antiqua" w:hAnsi="Book Antiqua" w:cs="Book Antiqua"/>
          <w:i/>
          <w:iCs/>
          <w:color w:val="0000FF"/>
        </w:rPr>
      </w:pPr>
      <w:r w:rsidRPr="00966AC4">
        <w:rPr>
          <w:rFonts w:ascii="Book Antiqua" w:hAnsi="Book Antiqua" w:cs="Book Antiqua"/>
          <w:i/>
          <w:iCs/>
          <w:color w:val="0000FF"/>
        </w:rPr>
        <w:t xml:space="preserve">Équilibre entre les différents éléments de la formation </w:t>
      </w:r>
    </w:p>
    <w:p w:rsidR="00EA1E43" w:rsidRPr="00966AC4" w:rsidRDefault="00EA1E43" w:rsidP="00966AC4">
      <w:pPr>
        <w:autoSpaceDE w:val="0"/>
        <w:autoSpaceDN w:val="0"/>
        <w:adjustRightInd w:val="0"/>
        <w:jc w:val="both"/>
        <w:rPr>
          <w:rFonts w:ascii="Book Antiqua" w:hAnsi="Book Antiqua" w:cs="Book Antiqua"/>
          <w:sz w:val="22"/>
          <w:szCs w:val="22"/>
        </w:rPr>
      </w:pPr>
      <w:r w:rsidRPr="00966AC4">
        <w:rPr>
          <w:rFonts w:ascii="Book Antiqua" w:hAnsi="Book Antiqua" w:cs="Book Antiqua"/>
          <w:sz w:val="22"/>
          <w:szCs w:val="22"/>
        </w:rPr>
        <w:t>Cette formation comprend trois principaux éléments : les savoirs scientifiques qu’ils soient disciplinaire</w:t>
      </w:r>
      <w:r>
        <w:rPr>
          <w:rFonts w:ascii="Book Antiqua" w:hAnsi="Book Antiqua" w:cs="Book Antiqua"/>
          <w:sz w:val="22"/>
          <w:szCs w:val="22"/>
        </w:rPr>
        <w:t>s</w:t>
      </w:r>
      <w:r w:rsidRPr="00966AC4">
        <w:rPr>
          <w:rFonts w:ascii="Book Antiqua" w:hAnsi="Book Antiqua" w:cs="Book Antiqua"/>
          <w:sz w:val="22"/>
          <w:szCs w:val="22"/>
        </w:rPr>
        <w:t>, didactique</w:t>
      </w:r>
      <w:r>
        <w:rPr>
          <w:rFonts w:ascii="Book Antiqua" w:hAnsi="Book Antiqua" w:cs="Book Antiqua"/>
          <w:sz w:val="22"/>
          <w:szCs w:val="22"/>
        </w:rPr>
        <w:t>s</w:t>
      </w:r>
      <w:r w:rsidRPr="00966AC4">
        <w:rPr>
          <w:rFonts w:ascii="Book Antiqua" w:hAnsi="Book Antiqua" w:cs="Book Antiqua"/>
          <w:sz w:val="22"/>
          <w:szCs w:val="22"/>
        </w:rPr>
        <w:t xml:space="preserve"> ou pédagogique</w:t>
      </w:r>
      <w:r>
        <w:rPr>
          <w:rFonts w:ascii="Book Antiqua" w:hAnsi="Book Antiqua" w:cs="Book Antiqua"/>
          <w:sz w:val="22"/>
          <w:szCs w:val="22"/>
        </w:rPr>
        <w:t>s</w:t>
      </w:r>
      <w:r w:rsidRPr="00966AC4">
        <w:rPr>
          <w:rFonts w:ascii="Book Antiqua" w:hAnsi="Book Antiqua" w:cs="Book Antiqua"/>
          <w:sz w:val="22"/>
          <w:szCs w:val="22"/>
        </w:rPr>
        <w:t xml:space="preserve"> ; la préparation spécifique aux épreuves du concours tels que la préparation à l’épreuve d’exposé, l’entraînement aux épreuves écrites et orales sur dossier ; la professionnalisation qui comprend les stages, l’analyse de pratiques, les constructions de progressions et de séances, l’appréhension de la place et des responsabilités de l’enseignant dans son établissement, l’analyse et la connaissance des ressources</w:t>
      </w:r>
      <w:r>
        <w:rPr>
          <w:rFonts w:ascii="Book Antiqua" w:hAnsi="Book Antiqua" w:cs="Book Antiqua"/>
          <w:sz w:val="22"/>
          <w:szCs w:val="22"/>
        </w:rPr>
        <w:t xml:space="preserve"> éducatives</w:t>
      </w:r>
      <w:r w:rsidRPr="00966AC4">
        <w:rPr>
          <w:rFonts w:ascii="Book Antiqua" w:hAnsi="Book Antiqua" w:cs="Book Antiqua"/>
          <w:sz w:val="22"/>
          <w:szCs w:val="22"/>
        </w:rPr>
        <w:t xml:space="preserve">.... L’apport de connaissances scientifiques disciplinaires passe par une mise à jour des </w:t>
      </w:r>
      <w:r>
        <w:rPr>
          <w:rFonts w:ascii="Book Antiqua" w:hAnsi="Book Antiqua" w:cs="Book Antiqua"/>
          <w:sz w:val="22"/>
          <w:szCs w:val="22"/>
        </w:rPr>
        <w:t xml:space="preserve">notions </w:t>
      </w:r>
      <w:r w:rsidRPr="00966AC4">
        <w:rPr>
          <w:rFonts w:ascii="Book Antiqua" w:hAnsi="Book Antiqua" w:cs="Book Antiqua"/>
          <w:sz w:val="22"/>
          <w:szCs w:val="22"/>
        </w:rPr>
        <w:t>fondamenta</w:t>
      </w:r>
      <w:r>
        <w:rPr>
          <w:rFonts w:ascii="Book Antiqua" w:hAnsi="Book Antiqua" w:cs="Book Antiqua"/>
          <w:sz w:val="22"/>
          <w:szCs w:val="22"/>
        </w:rPr>
        <w:t>les</w:t>
      </w:r>
      <w:r w:rsidRPr="00966AC4">
        <w:rPr>
          <w:rFonts w:ascii="Book Antiqua" w:hAnsi="Book Antiqua" w:cs="Book Antiqua"/>
          <w:sz w:val="22"/>
          <w:szCs w:val="22"/>
        </w:rPr>
        <w:t xml:space="preserve"> en S1 et un approfondissement en S2. Aussi la partie préparation au concours qui s’appuie sur ces connaissances est-elle très présente en S3 et S4. Enfin la partie profes</w:t>
      </w:r>
      <w:r>
        <w:rPr>
          <w:rFonts w:ascii="Book Antiqua" w:hAnsi="Book Antiqua" w:cs="Book Antiqua"/>
          <w:sz w:val="22"/>
          <w:szCs w:val="22"/>
        </w:rPr>
        <w:t>sionnelle débute dès le S</w:t>
      </w:r>
      <w:r w:rsidRPr="00966AC4">
        <w:rPr>
          <w:rFonts w:ascii="Book Antiqua" w:hAnsi="Book Antiqua" w:cs="Book Antiqua"/>
          <w:sz w:val="22"/>
          <w:szCs w:val="22"/>
        </w:rPr>
        <w:t xml:space="preserve">1 </w:t>
      </w:r>
      <w:r>
        <w:rPr>
          <w:rFonts w:ascii="Book Antiqua" w:hAnsi="Book Antiqua" w:cs="Book Antiqua"/>
          <w:sz w:val="22"/>
          <w:szCs w:val="22"/>
        </w:rPr>
        <w:t>et se prolonge jusqu’au S</w:t>
      </w:r>
      <w:r w:rsidRPr="00966AC4">
        <w:rPr>
          <w:rFonts w:ascii="Book Antiqua" w:hAnsi="Book Antiqua" w:cs="Book Antiqua"/>
          <w:sz w:val="22"/>
          <w:szCs w:val="22"/>
        </w:rPr>
        <w:t>4. Ainsi ce master propose une progressivité articulant ces trois éléments pour s’adapter aux contraintes imposées par le calendrier du concours sans négliger la professionnalisation.</w:t>
      </w:r>
    </w:p>
    <w:p w:rsidR="00EA1E43" w:rsidRPr="00966AC4" w:rsidRDefault="00EA1E43" w:rsidP="00214474">
      <w:pPr>
        <w:jc w:val="both"/>
        <w:rPr>
          <w:rFonts w:ascii="Book Antiqua" w:hAnsi="Book Antiqua" w:cs="Book Antiqua"/>
          <w:b/>
          <w:bCs/>
        </w:rPr>
      </w:pPr>
    </w:p>
    <w:p w:rsidR="00EA1E43" w:rsidRPr="00966AC4" w:rsidRDefault="00EA1E43" w:rsidP="00214474">
      <w:pPr>
        <w:jc w:val="both"/>
        <w:rPr>
          <w:rFonts w:ascii="Book Antiqua" w:hAnsi="Book Antiqua" w:cs="Book Antiqua"/>
          <w:b/>
          <w:bCs/>
        </w:rPr>
      </w:pPr>
    </w:p>
    <w:p w:rsidR="00EA1E43" w:rsidRDefault="00EA1E43" w:rsidP="002814AB">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color w:val="0000FF"/>
        </w:rPr>
      </w:pPr>
      <w:r>
        <w:rPr>
          <w:rFonts w:ascii="Book Antiqua" w:hAnsi="Book Antiqua" w:cs="Book Antiqua"/>
          <w:b/>
          <w:bCs/>
          <w:color w:val="0000FF"/>
        </w:rPr>
        <w:t>3</w:t>
      </w:r>
      <w:r w:rsidRPr="002814AB">
        <w:rPr>
          <w:rFonts w:ascii="Book Antiqua" w:hAnsi="Book Antiqua" w:cs="Book Antiqua"/>
          <w:b/>
          <w:bCs/>
          <w:color w:val="0000FF"/>
        </w:rPr>
        <w:t>. Place et politique des stages</w:t>
      </w:r>
    </w:p>
    <w:p w:rsidR="00EA1E43" w:rsidRDefault="00EA1E43" w:rsidP="002814AB">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color w:val="0000FF"/>
        </w:rPr>
      </w:pPr>
    </w:p>
    <w:p w:rsidR="00EA1E43" w:rsidRDefault="00EA1E43" w:rsidP="002814AB">
      <w:pPr>
        <w:jc w:val="both"/>
        <w:rPr>
          <w:rFonts w:ascii="Book Antiqua" w:hAnsi="Book Antiqua" w:cs="Book Antiqua"/>
          <w:i/>
          <w:iCs/>
          <w:color w:val="0000FF"/>
        </w:rPr>
      </w:pPr>
    </w:p>
    <w:p w:rsidR="00EA1E43" w:rsidRPr="002814AB" w:rsidRDefault="00EA1E43" w:rsidP="002814AB">
      <w:pPr>
        <w:jc w:val="both"/>
        <w:rPr>
          <w:rFonts w:ascii="Book Antiqua" w:hAnsi="Book Antiqua" w:cs="Book Antiqua"/>
          <w:i/>
          <w:iCs/>
          <w:color w:val="0000FF"/>
        </w:rPr>
      </w:pPr>
      <w:r w:rsidRPr="002814AB">
        <w:rPr>
          <w:rFonts w:ascii="Book Antiqua" w:hAnsi="Book Antiqua" w:cs="Book Antiqua"/>
          <w:i/>
          <w:iCs/>
          <w:color w:val="0000FF"/>
        </w:rPr>
        <w:t>Positionnement, nature, durée</w:t>
      </w:r>
    </w:p>
    <w:p w:rsidR="00EA1E43" w:rsidRPr="002814AB" w:rsidRDefault="00EA1E43" w:rsidP="002814AB">
      <w:pPr>
        <w:jc w:val="both"/>
        <w:rPr>
          <w:rFonts w:ascii="Book Antiqua" w:hAnsi="Book Antiqua" w:cs="Book Antiqua"/>
          <w:sz w:val="22"/>
          <w:szCs w:val="22"/>
        </w:rPr>
      </w:pPr>
      <w:r w:rsidRPr="002814AB">
        <w:rPr>
          <w:rFonts w:ascii="Book Antiqua" w:hAnsi="Book Antiqua" w:cs="Book Antiqua"/>
          <w:sz w:val="22"/>
          <w:szCs w:val="22"/>
        </w:rPr>
        <w:t>Un stage est positionné sur chaque semestre pour permettre une approche progressive des conditions d’exercice du métier d’enseignant. Ainsi le stage, placé au semestre 1, est un stage d’observation d’une durée de 2 semaines permettant d’appréhender non seulement le contexte d’exercice mais aussi les processus d’apprentissage de l’élève. En S2 pendant 4 semaines et S3 pendant 2 semaines après les épreuves d’admissibilité, les étudiants effectueront des stages de pratique accompagnée avec une évolution progressive entre une première intervention en cours jusqu’à la prise en charge d’une séquence entière. Enfin au semestre 4, le stage d’une durée de 3 à 6 semaines fera l’objet d’une mise en situation de responsabilité.</w:t>
      </w:r>
    </w:p>
    <w:p w:rsidR="00EA1E43" w:rsidRPr="002814AB" w:rsidRDefault="00EA1E43" w:rsidP="002814AB">
      <w:pPr>
        <w:jc w:val="both"/>
        <w:rPr>
          <w:rFonts w:ascii="Book Antiqua" w:hAnsi="Book Antiqua" w:cs="Book Antiqua"/>
          <w:sz w:val="22"/>
          <w:szCs w:val="22"/>
        </w:rPr>
      </w:pPr>
      <w:r w:rsidRPr="002814AB">
        <w:rPr>
          <w:rFonts w:ascii="Book Antiqua" w:hAnsi="Book Antiqua" w:cs="Book Antiqua"/>
          <w:sz w:val="22"/>
          <w:szCs w:val="22"/>
        </w:rPr>
        <w:t>Au semestre 2, un stage en entreprise est obligatoire pour les parcours génie mécanique-technologie collège et économie-gestion. Pour les disciplines d’enseignement général, un des quatre stages en établissement se fera au moment où des élèves seront eux</w:t>
      </w:r>
      <w:r>
        <w:rPr>
          <w:rFonts w:ascii="Book Antiqua" w:hAnsi="Book Antiqua" w:cs="Book Antiqua"/>
          <w:sz w:val="22"/>
          <w:szCs w:val="22"/>
        </w:rPr>
        <w:t>-</w:t>
      </w:r>
      <w:r w:rsidRPr="002814AB">
        <w:rPr>
          <w:rFonts w:ascii="Book Antiqua" w:hAnsi="Book Antiqua" w:cs="Book Antiqua"/>
          <w:sz w:val="22"/>
          <w:szCs w:val="22"/>
        </w:rPr>
        <w:t>même</w:t>
      </w:r>
      <w:r>
        <w:rPr>
          <w:rFonts w:ascii="Book Antiqua" w:hAnsi="Book Antiqua" w:cs="Book Antiqua"/>
          <w:sz w:val="22"/>
          <w:szCs w:val="22"/>
        </w:rPr>
        <w:t>s</w:t>
      </w:r>
      <w:r w:rsidRPr="002814AB">
        <w:rPr>
          <w:rFonts w:ascii="Book Antiqua" w:hAnsi="Book Antiqua" w:cs="Book Antiqua"/>
          <w:sz w:val="22"/>
          <w:szCs w:val="22"/>
        </w:rPr>
        <w:t xml:space="preserve"> en stage en entreprise afin d’appréhender les processus d’apprentissage des élèves au sein de l’entreprise.</w:t>
      </w:r>
    </w:p>
    <w:p w:rsidR="00EA1E43" w:rsidRPr="00966AC4" w:rsidRDefault="00EA1E43" w:rsidP="00DB378E">
      <w:pPr>
        <w:jc w:val="both"/>
        <w:rPr>
          <w:rFonts w:ascii="Book Antiqua" w:hAnsi="Book Antiqua" w:cs="Book Antiqua"/>
        </w:rPr>
      </w:pPr>
    </w:p>
    <w:p w:rsidR="00EA1E43" w:rsidRPr="002814AB" w:rsidRDefault="00EA1E43" w:rsidP="00DB378E">
      <w:pPr>
        <w:jc w:val="both"/>
        <w:rPr>
          <w:rFonts w:ascii="Book Antiqua" w:hAnsi="Book Antiqua" w:cs="Book Antiqua"/>
          <w:i/>
          <w:iCs/>
          <w:color w:val="0000FF"/>
        </w:rPr>
      </w:pPr>
      <w:r>
        <w:rPr>
          <w:rFonts w:ascii="Book Antiqua" w:hAnsi="Book Antiqua" w:cs="Book Antiqua"/>
          <w:i/>
          <w:iCs/>
          <w:color w:val="0000FF"/>
        </w:rPr>
        <w:t>Articulation avec les autres éléments de formation dans le cadre d’une formation en alternance</w:t>
      </w:r>
    </w:p>
    <w:p w:rsidR="00EA1E43" w:rsidRDefault="00EA1E43" w:rsidP="002814AB">
      <w:pPr>
        <w:jc w:val="both"/>
        <w:rPr>
          <w:rFonts w:ascii="Book Antiqua" w:hAnsi="Book Antiqua" w:cs="Book Antiqua"/>
        </w:rPr>
      </w:pPr>
      <w:r w:rsidRPr="00DB378E">
        <w:rPr>
          <w:rFonts w:ascii="Book Antiqua" w:hAnsi="Book Antiqua" w:cs="Book Antiqua"/>
          <w:sz w:val="22"/>
          <w:szCs w:val="22"/>
        </w:rPr>
        <w:t>Les stages sont analysés dans l’UE4 intitulée « Pratique professionnelle »</w:t>
      </w:r>
      <w:r>
        <w:rPr>
          <w:rFonts w:ascii="Book Antiqua" w:hAnsi="Book Antiqua" w:cs="Book Antiqua"/>
          <w:sz w:val="22"/>
          <w:szCs w:val="22"/>
        </w:rPr>
        <w:t>.</w:t>
      </w:r>
    </w:p>
    <w:p w:rsidR="00EA1E43" w:rsidRPr="00966AC4" w:rsidRDefault="00EA1E43" w:rsidP="002814AB">
      <w:pPr>
        <w:jc w:val="both"/>
        <w:rPr>
          <w:rFonts w:ascii="Book Antiqua" w:hAnsi="Book Antiqua" w:cs="Book Antiqua"/>
        </w:rPr>
      </w:pPr>
    </w:p>
    <w:p w:rsidR="00EA1E43" w:rsidRPr="002814AB" w:rsidRDefault="00EA1E43" w:rsidP="002814AB">
      <w:pPr>
        <w:jc w:val="both"/>
        <w:rPr>
          <w:rFonts w:ascii="Book Antiqua" w:hAnsi="Book Antiqua" w:cs="Book Antiqua"/>
          <w:i/>
          <w:iCs/>
          <w:color w:val="0000FF"/>
        </w:rPr>
      </w:pPr>
      <w:r w:rsidRPr="002814AB">
        <w:rPr>
          <w:rFonts w:ascii="Book Antiqua" w:hAnsi="Book Antiqua" w:cs="Book Antiqua"/>
          <w:i/>
          <w:iCs/>
          <w:color w:val="0000FF"/>
        </w:rPr>
        <w:t>Modalités d’encadrement des stages</w:t>
      </w:r>
    </w:p>
    <w:p w:rsidR="00EA1E43" w:rsidRPr="002814AB" w:rsidRDefault="00EA1E43" w:rsidP="002814AB">
      <w:pPr>
        <w:jc w:val="both"/>
        <w:rPr>
          <w:rFonts w:ascii="Book Antiqua" w:hAnsi="Book Antiqua" w:cs="Book Antiqua"/>
          <w:sz w:val="22"/>
          <w:szCs w:val="22"/>
        </w:rPr>
      </w:pPr>
      <w:r w:rsidRPr="002814AB">
        <w:rPr>
          <w:rFonts w:ascii="Book Antiqua" w:hAnsi="Book Antiqua" w:cs="Book Antiqua"/>
          <w:sz w:val="22"/>
          <w:szCs w:val="22"/>
        </w:rPr>
        <w:t>Les stages d’observation ou de pratique accompagnée de M1 seront encadrés par des maîtres de stages de terrain, choisis en collaboration avec les membres des corps d’inspection, Inspecteurs d’Académie – Inspecteurs Pédagogiques Régionaux et Inspecteurs de l’Éducation Nationale de l’Enseignement Technologique de la discipline, au même titre que les stages en responsabilité du M2 pour lesquels les chefs d’établissement seront également sollicités.</w:t>
      </w:r>
    </w:p>
    <w:p w:rsidR="00EA1E43" w:rsidRPr="002814AB" w:rsidRDefault="00EA1E43" w:rsidP="002814AB">
      <w:pPr>
        <w:jc w:val="both"/>
        <w:rPr>
          <w:rFonts w:ascii="Book Antiqua" w:hAnsi="Book Antiqua" w:cs="Book Antiqua"/>
          <w:sz w:val="22"/>
          <w:szCs w:val="22"/>
        </w:rPr>
      </w:pPr>
      <w:r w:rsidRPr="002814AB">
        <w:rPr>
          <w:rFonts w:ascii="Book Antiqua" w:hAnsi="Book Antiqua" w:cs="Book Antiqua"/>
          <w:sz w:val="22"/>
          <w:szCs w:val="22"/>
        </w:rPr>
        <w:t>Ces stages feront l’objet d’un encadrement sous la forme d’analyse réflexive des pratiques qu’elles soient de nature disciplinaires ou transversales (gestes professionnels, mise au travail des élèves, gestion de classe,…). Le suivi des étudiants en M2 prendra la forme de visites en établissement et d’entretiens individualisés. En outre une UE du semestre 4 intitulée « préparer la prise de fonction en responsabilité » associant tous les éléments nécessaires à l’accomplissement d’un service public d’enseignement aidera les étudiants à concilier préparation aux épreuves d’admission du concours et accomplissement efficace et rigoureux du métier d’enseignant auquel ils se destinent.</w:t>
      </w:r>
    </w:p>
    <w:p w:rsidR="00EA1E43" w:rsidRPr="00966AC4" w:rsidRDefault="00EA1E43" w:rsidP="002814AB">
      <w:pPr>
        <w:jc w:val="both"/>
        <w:rPr>
          <w:rFonts w:ascii="Book Antiqua" w:hAnsi="Book Antiqua" w:cs="Book Antiqua"/>
        </w:rPr>
      </w:pPr>
    </w:p>
    <w:p w:rsidR="00EA1E43" w:rsidRPr="002814AB" w:rsidRDefault="00EA1E43" w:rsidP="002814AB">
      <w:pPr>
        <w:jc w:val="both"/>
        <w:rPr>
          <w:rFonts w:ascii="Book Antiqua" w:hAnsi="Book Antiqua" w:cs="Book Antiqua"/>
          <w:i/>
          <w:iCs/>
          <w:color w:val="0000FF"/>
        </w:rPr>
      </w:pPr>
      <w:r w:rsidRPr="002814AB">
        <w:rPr>
          <w:rFonts w:ascii="Book Antiqua" w:hAnsi="Book Antiqua" w:cs="Book Antiqua"/>
          <w:i/>
          <w:iCs/>
          <w:color w:val="0000FF"/>
        </w:rPr>
        <w:t>Gestion des stages, partenariats avec les milieux professionnels</w:t>
      </w:r>
    </w:p>
    <w:p w:rsidR="00EA1E43" w:rsidRDefault="00EA1E43" w:rsidP="002814AB">
      <w:pPr>
        <w:jc w:val="both"/>
        <w:rPr>
          <w:rFonts w:ascii="Book Antiqua" w:hAnsi="Book Antiqua" w:cs="Book Antiqua"/>
          <w:sz w:val="22"/>
          <w:szCs w:val="22"/>
        </w:rPr>
      </w:pPr>
      <w:r w:rsidRPr="002814AB">
        <w:rPr>
          <w:rFonts w:ascii="Book Antiqua" w:hAnsi="Book Antiqua" w:cs="Book Antiqua"/>
          <w:sz w:val="22"/>
          <w:szCs w:val="22"/>
        </w:rPr>
        <w:t>La gestion des stages sera de même nature que celle de la spécialité 1.</w:t>
      </w:r>
    </w:p>
    <w:p w:rsidR="00EA1E43" w:rsidRPr="002814AB" w:rsidRDefault="00EA1E43" w:rsidP="002814AB">
      <w:pPr>
        <w:jc w:val="both"/>
        <w:rPr>
          <w:rFonts w:ascii="Book Antiqua" w:hAnsi="Book Antiqua" w:cs="Book Antiqua"/>
          <w:sz w:val="22"/>
          <w:szCs w:val="22"/>
        </w:rPr>
      </w:pPr>
    </w:p>
    <w:p w:rsidR="00EA1E43" w:rsidRPr="00966AC4" w:rsidRDefault="00EA1E43" w:rsidP="00214474">
      <w:pPr>
        <w:jc w:val="both"/>
        <w:rPr>
          <w:rFonts w:ascii="Book Antiqua" w:hAnsi="Book Antiqua" w:cs="Book Antiqua"/>
        </w:rPr>
      </w:pPr>
    </w:p>
    <w:p w:rsidR="00EA1E43" w:rsidRPr="003C002C" w:rsidRDefault="00EA1E43" w:rsidP="004C2D3F">
      <w:pPr>
        <w:pBdr>
          <w:top w:val="single" w:sz="4" w:space="1" w:color="0000FF"/>
          <w:left w:val="single" w:sz="4" w:space="4" w:color="0000FF"/>
          <w:bottom w:val="single" w:sz="4" w:space="1" w:color="0000FF"/>
          <w:right w:val="single" w:sz="4" w:space="4" w:color="0000FF"/>
        </w:pBdr>
        <w:shd w:val="clear" w:color="auto" w:fill="E0E0E0"/>
        <w:jc w:val="center"/>
        <w:rPr>
          <w:rFonts w:ascii="Book Antiqua" w:hAnsi="Book Antiqua" w:cs="Book Antiqua"/>
          <w:b/>
          <w:bCs/>
          <w:color w:val="0000FF"/>
        </w:rPr>
      </w:pPr>
      <w:r w:rsidRPr="003C002C">
        <w:rPr>
          <w:rFonts w:ascii="Book Antiqua" w:hAnsi="Book Antiqua" w:cs="Book Antiqua"/>
          <w:b/>
          <w:bCs/>
          <w:color w:val="0000FF"/>
        </w:rPr>
        <w:t>CONTENUS : CONNAISSANCES, COMPETENCES</w:t>
      </w:r>
    </w:p>
    <w:p w:rsidR="00EA1E43" w:rsidRDefault="00EA1E43" w:rsidP="00214474">
      <w:pPr>
        <w:jc w:val="both"/>
        <w:rPr>
          <w:rFonts w:ascii="Book Antiqua" w:hAnsi="Book Antiqua" w:cs="Book Antiqua"/>
          <w:b/>
          <w:bCs/>
        </w:rPr>
      </w:pPr>
    </w:p>
    <w:p w:rsidR="00EA1E43" w:rsidRPr="00966AC4" w:rsidRDefault="00EA1E43" w:rsidP="00214474">
      <w:pPr>
        <w:jc w:val="both"/>
        <w:rPr>
          <w:rFonts w:ascii="Book Antiqua" w:hAnsi="Book Antiqua" w:cs="Book Antiqua"/>
          <w:b/>
          <w:bCs/>
        </w:rPr>
      </w:pPr>
    </w:p>
    <w:p w:rsidR="00EA1E43" w:rsidRDefault="00EA1E43" w:rsidP="00C04B3F">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color w:val="0000FF"/>
        </w:rPr>
      </w:pPr>
      <w:r w:rsidRPr="00C04B3F">
        <w:rPr>
          <w:rFonts w:ascii="Book Antiqua" w:hAnsi="Book Antiqua" w:cs="Book Antiqua"/>
          <w:b/>
          <w:bCs/>
          <w:color w:val="0000FF"/>
        </w:rPr>
        <w:t>1. Disciplinaires</w:t>
      </w:r>
    </w:p>
    <w:p w:rsidR="00EA1E43" w:rsidRPr="00C04B3F" w:rsidRDefault="00EA1E43" w:rsidP="00C04B3F">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color w:val="0000FF"/>
        </w:rPr>
      </w:pPr>
    </w:p>
    <w:p w:rsidR="00EA1E43" w:rsidRPr="00DB378E" w:rsidRDefault="00EA1E43" w:rsidP="00DB378E">
      <w:pPr>
        <w:jc w:val="both"/>
        <w:rPr>
          <w:rFonts w:ascii="Book Antiqua" w:hAnsi="Book Antiqua" w:cs="Book Antiqua"/>
          <w:b/>
          <w:bCs/>
          <w:sz w:val="22"/>
          <w:szCs w:val="22"/>
        </w:rPr>
      </w:pPr>
    </w:p>
    <w:p w:rsidR="00EA1E43" w:rsidRPr="00DB378E" w:rsidRDefault="00EA1E43" w:rsidP="00DB378E">
      <w:pPr>
        <w:jc w:val="both"/>
        <w:rPr>
          <w:rFonts w:ascii="Book Antiqua" w:hAnsi="Book Antiqua" w:cs="Book Antiqua"/>
          <w:b/>
          <w:bCs/>
          <w:color w:val="0000FF"/>
        </w:rPr>
      </w:pPr>
      <w:r w:rsidRPr="00DB378E">
        <w:rPr>
          <w:rFonts w:ascii="Book Antiqua" w:hAnsi="Book Antiqua" w:cs="Book Antiqua"/>
          <w:i/>
          <w:iCs/>
          <w:color w:val="0000FF"/>
        </w:rPr>
        <w:t>Disciplinaires ou pluridisciplinaires</w:t>
      </w:r>
    </w:p>
    <w:p w:rsidR="00EA1E43" w:rsidRPr="00DB378E" w:rsidRDefault="00EA1E43" w:rsidP="00DB378E">
      <w:pPr>
        <w:autoSpaceDE w:val="0"/>
        <w:autoSpaceDN w:val="0"/>
        <w:adjustRightInd w:val="0"/>
        <w:jc w:val="both"/>
        <w:rPr>
          <w:rFonts w:ascii="Book Antiqua" w:hAnsi="Book Antiqua" w:cs="Book Antiqua"/>
          <w:sz w:val="22"/>
          <w:szCs w:val="22"/>
        </w:rPr>
      </w:pPr>
      <w:r w:rsidRPr="00DB378E">
        <w:rPr>
          <w:rFonts w:ascii="Book Antiqua" w:hAnsi="Book Antiqua" w:cs="Book Antiqua"/>
          <w:sz w:val="22"/>
          <w:szCs w:val="22"/>
        </w:rPr>
        <w:t>En M1, les modules disciplinaires complètent les enseignements de licence notamment dans la ou les valences ne correspondant pas à la discipline universitaire de l’étudiant.</w:t>
      </w:r>
    </w:p>
    <w:p w:rsidR="00EA1E43" w:rsidRPr="00DB378E" w:rsidRDefault="00EA1E43" w:rsidP="00DB378E">
      <w:pPr>
        <w:autoSpaceDE w:val="0"/>
        <w:autoSpaceDN w:val="0"/>
        <w:adjustRightInd w:val="0"/>
        <w:jc w:val="both"/>
        <w:rPr>
          <w:rFonts w:ascii="Book Antiqua" w:hAnsi="Book Antiqua" w:cs="Book Antiqua"/>
          <w:sz w:val="22"/>
          <w:szCs w:val="22"/>
        </w:rPr>
      </w:pPr>
      <w:r w:rsidRPr="00DB378E">
        <w:rPr>
          <w:rFonts w:ascii="Book Antiqua" w:hAnsi="Book Antiqua" w:cs="Book Antiqua"/>
          <w:sz w:val="22"/>
          <w:szCs w:val="22"/>
        </w:rPr>
        <w:t>En M2, les contenus des modules disciplinaires sont liés à la préparation aux concours.</w:t>
      </w:r>
    </w:p>
    <w:p w:rsidR="00EA1E43" w:rsidRDefault="00EA1E43" w:rsidP="00DB378E">
      <w:pPr>
        <w:autoSpaceDE w:val="0"/>
        <w:autoSpaceDN w:val="0"/>
        <w:adjustRightInd w:val="0"/>
        <w:jc w:val="both"/>
        <w:rPr>
          <w:rFonts w:ascii="Book Antiqua" w:hAnsi="Book Antiqua" w:cs="Book Antiqua"/>
          <w:i/>
          <w:iCs/>
          <w:color w:val="0000FF"/>
        </w:rPr>
      </w:pPr>
    </w:p>
    <w:p w:rsidR="00EA1E43" w:rsidRPr="00DB378E" w:rsidRDefault="00EA1E43" w:rsidP="00DB378E">
      <w:pPr>
        <w:autoSpaceDE w:val="0"/>
        <w:autoSpaceDN w:val="0"/>
        <w:adjustRightInd w:val="0"/>
        <w:jc w:val="both"/>
        <w:rPr>
          <w:rFonts w:ascii="Book Antiqua" w:hAnsi="Book Antiqua" w:cs="Book Antiqua"/>
          <w:i/>
          <w:iCs/>
          <w:color w:val="0000FF"/>
        </w:rPr>
      </w:pPr>
      <w:r>
        <w:rPr>
          <w:rFonts w:ascii="Book Antiqua" w:hAnsi="Book Antiqua" w:cs="Book Antiqua"/>
          <w:i/>
          <w:iCs/>
          <w:color w:val="0000FF"/>
        </w:rPr>
        <w:t>Notions f</w:t>
      </w:r>
      <w:r w:rsidRPr="00DB378E">
        <w:rPr>
          <w:rFonts w:ascii="Book Antiqua" w:hAnsi="Book Antiqua" w:cs="Book Antiqua"/>
          <w:i/>
          <w:iCs/>
          <w:color w:val="0000FF"/>
        </w:rPr>
        <w:t>ondamenta</w:t>
      </w:r>
      <w:r>
        <w:rPr>
          <w:rFonts w:ascii="Book Antiqua" w:hAnsi="Book Antiqua" w:cs="Book Antiqua"/>
          <w:i/>
          <w:iCs/>
          <w:color w:val="0000FF"/>
        </w:rPr>
        <w:t>les</w:t>
      </w:r>
      <w:r w:rsidRPr="00DB378E">
        <w:rPr>
          <w:rFonts w:ascii="Book Antiqua" w:hAnsi="Book Antiqua" w:cs="Book Antiqua"/>
          <w:i/>
          <w:iCs/>
          <w:color w:val="0000FF"/>
        </w:rPr>
        <w:t xml:space="preserve"> en sciences humaines et sociales</w:t>
      </w:r>
    </w:p>
    <w:p w:rsidR="00EA1E43" w:rsidRPr="00DB378E" w:rsidRDefault="00EA1E43" w:rsidP="00DB378E">
      <w:pPr>
        <w:autoSpaceDE w:val="0"/>
        <w:autoSpaceDN w:val="0"/>
        <w:adjustRightInd w:val="0"/>
        <w:jc w:val="both"/>
        <w:rPr>
          <w:rFonts w:ascii="Book Antiqua" w:hAnsi="Book Antiqua" w:cs="Book Antiqua"/>
          <w:color w:val="000000"/>
          <w:sz w:val="22"/>
          <w:szCs w:val="22"/>
        </w:rPr>
      </w:pPr>
      <w:r w:rsidRPr="00DB378E">
        <w:rPr>
          <w:rFonts w:ascii="Book Antiqua" w:hAnsi="Book Antiqua" w:cs="Book Antiqua"/>
          <w:color w:val="000000"/>
          <w:sz w:val="22"/>
          <w:szCs w:val="22"/>
        </w:rPr>
        <w:t xml:space="preserve">Des connaissances issues des Sciences de l’Éducation, des didactiques des disciplines, de l’épistémologie et de l’histoire des sciences, de la sociologie, de la psychologie du développement et de la psychologie sociale seront introduites principalement au cours du M1. Elles portent en S1, sur la connaissance des élèves (théories de l’apprentissage, élèves en difficultés, conceptions des élèves…). Elles portent en S2 sur l’activité de l’enseignant (analyse de l’activité d’enseignement, de séances d’enseignement, des différentes formes d’évaluation, des dimensions pluridisciplinaires de l’enseignement…). Ces enseignements ont pour but de fournir les éléments fondamentaux issus de recherches en sciences humaines sur l’apprentissage et l’enseignement (Principales compétences travaillées n° 1, 4, 5, 6 7, 8). </w:t>
      </w:r>
    </w:p>
    <w:p w:rsidR="00EA1E43" w:rsidRPr="00966AC4" w:rsidRDefault="00EA1E43" w:rsidP="00214474">
      <w:pPr>
        <w:autoSpaceDE w:val="0"/>
        <w:autoSpaceDN w:val="0"/>
        <w:adjustRightInd w:val="0"/>
        <w:rPr>
          <w:rFonts w:ascii="Book Antiqua" w:hAnsi="Book Antiqua" w:cs="Book Antiqua"/>
          <w:i/>
          <w:iCs/>
          <w:color w:val="0000FF"/>
        </w:rPr>
      </w:pPr>
    </w:p>
    <w:p w:rsidR="00EA1E43" w:rsidRDefault="00EA1E43" w:rsidP="00C04B3F">
      <w:pPr>
        <w:pBdr>
          <w:top w:val="single" w:sz="4" w:space="1" w:color="0000FF"/>
          <w:left w:val="single" w:sz="4" w:space="4" w:color="0000FF"/>
          <w:bottom w:val="single" w:sz="4" w:space="1" w:color="0000FF"/>
          <w:right w:val="single" w:sz="4" w:space="4" w:color="0000FF"/>
        </w:pBdr>
        <w:autoSpaceDE w:val="0"/>
        <w:autoSpaceDN w:val="0"/>
        <w:adjustRightInd w:val="0"/>
        <w:jc w:val="both"/>
        <w:rPr>
          <w:rFonts w:ascii="Book Antiqua" w:hAnsi="Book Antiqua" w:cs="Book Antiqua"/>
          <w:b/>
          <w:bCs/>
          <w:color w:val="0000FF"/>
        </w:rPr>
      </w:pPr>
      <w:r w:rsidRPr="00C04B3F">
        <w:rPr>
          <w:rFonts w:ascii="Book Antiqua" w:hAnsi="Book Antiqua" w:cs="Book Antiqua"/>
          <w:b/>
          <w:bCs/>
          <w:color w:val="0000FF"/>
        </w:rPr>
        <w:t>2. Professionnels</w:t>
      </w:r>
    </w:p>
    <w:p w:rsidR="00EA1E43" w:rsidRPr="00C04B3F" w:rsidRDefault="00EA1E43" w:rsidP="00C04B3F">
      <w:pPr>
        <w:pBdr>
          <w:top w:val="single" w:sz="4" w:space="1" w:color="0000FF"/>
          <w:left w:val="single" w:sz="4" w:space="4" w:color="0000FF"/>
          <w:bottom w:val="single" w:sz="4" w:space="1" w:color="0000FF"/>
          <w:right w:val="single" w:sz="4" w:space="4" w:color="0000FF"/>
        </w:pBdr>
        <w:autoSpaceDE w:val="0"/>
        <w:autoSpaceDN w:val="0"/>
        <w:adjustRightInd w:val="0"/>
        <w:jc w:val="both"/>
        <w:rPr>
          <w:rFonts w:ascii="Book Antiqua" w:hAnsi="Book Antiqua" w:cs="Book Antiqua"/>
          <w:b/>
          <w:bCs/>
          <w:color w:val="0000FF"/>
        </w:rPr>
      </w:pPr>
    </w:p>
    <w:p w:rsidR="00EA1E43" w:rsidRDefault="00EA1E43" w:rsidP="00C04B3F">
      <w:pPr>
        <w:jc w:val="both"/>
        <w:rPr>
          <w:rFonts w:ascii="Book Antiqua" w:hAnsi="Book Antiqua" w:cs="Book Antiqua"/>
          <w:sz w:val="22"/>
          <w:szCs w:val="22"/>
        </w:rPr>
      </w:pPr>
    </w:p>
    <w:p w:rsidR="00EA1E43" w:rsidRPr="00C04B3F" w:rsidRDefault="00EA1E43" w:rsidP="00C04B3F">
      <w:pPr>
        <w:jc w:val="both"/>
        <w:rPr>
          <w:rFonts w:ascii="Book Antiqua" w:hAnsi="Book Antiqua" w:cs="Book Antiqua"/>
          <w:sz w:val="22"/>
          <w:szCs w:val="22"/>
        </w:rPr>
      </w:pPr>
      <w:r w:rsidRPr="00C04B3F">
        <w:rPr>
          <w:rFonts w:ascii="Book Antiqua" w:hAnsi="Book Antiqua" w:cs="Book Antiqua"/>
          <w:sz w:val="22"/>
          <w:szCs w:val="22"/>
        </w:rPr>
        <w:t xml:space="preserve">Les compétences </w:t>
      </w:r>
      <w:r>
        <w:rPr>
          <w:rFonts w:ascii="Book Antiqua" w:hAnsi="Book Antiqua" w:cs="Book Antiqua"/>
          <w:sz w:val="22"/>
          <w:szCs w:val="22"/>
        </w:rPr>
        <w:t>développées</w:t>
      </w:r>
      <w:r w:rsidRPr="00C04B3F">
        <w:rPr>
          <w:rFonts w:ascii="Book Antiqua" w:hAnsi="Book Antiqua" w:cs="Book Antiqua"/>
          <w:sz w:val="22"/>
          <w:szCs w:val="22"/>
        </w:rPr>
        <w:t xml:space="preserve"> dans ce master seront celles définies plus haut dans le référentiel des 10 compétences, c'est-à-dire les compétences relatives à l’exercice en pleine responsabilité du métier d’enseignant mais aussi les compétences permettant une réflexion et une distanciation par rapport à ses pratiques</w:t>
      </w:r>
      <w:r>
        <w:rPr>
          <w:rFonts w:ascii="Book Antiqua" w:hAnsi="Book Antiqua" w:cs="Book Antiqua"/>
          <w:sz w:val="22"/>
          <w:szCs w:val="22"/>
        </w:rPr>
        <w:t xml:space="preserve"> professionnelles</w:t>
      </w:r>
      <w:r w:rsidRPr="00C04B3F">
        <w:rPr>
          <w:rFonts w:ascii="Book Antiqua" w:hAnsi="Book Antiqua" w:cs="Book Antiqua"/>
          <w:sz w:val="22"/>
          <w:szCs w:val="22"/>
        </w:rPr>
        <w:t>, compétences nécessaires pour faire évoluer et développer son enseignement.</w:t>
      </w:r>
    </w:p>
    <w:p w:rsidR="00EA1E43" w:rsidRPr="00C04B3F" w:rsidRDefault="00EA1E43" w:rsidP="00C04B3F">
      <w:pPr>
        <w:autoSpaceDE w:val="0"/>
        <w:autoSpaceDN w:val="0"/>
        <w:adjustRightInd w:val="0"/>
        <w:jc w:val="both"/>
        <w:rPr>
          <w:rFonts w:ascii="Book Antiqua" w:hAnsi="Book Antiqua" w:cs="Book Antiqua"/>
          <w:color w:val="000000"/>
          <w:sz w:val="22"/>
          <w:szCs w:val="22"/>
        </w:rPr>
      </w:pPr>
      <w:r w:rsidRPr="00C04B3F">
        <w:rPr>
          <w:rFonts w:ascii="Book Antiqua" w:hAnsi="Book Antiqua" w:cs="Book Antiqua"/>
          <w:color w:val="000000"/>
          <w:sz w:val="22"/>
          <w:szCs w:val="22"/>
        </w:rPr>
        <w:t>Dans ce master, la professionnalisation s’effectue de manière progressive. Dans un premier temps il s’agit de délivrer des connaissances relatives à l’enseignement et l’apprentissage à travers deux unités d’enseignement (en S1 et S2). C’est au travers de l’analyse de pratiques ou de productions écrites d’enseignants que se construit dans un premier temps la professionnalisation. Ainsi le stage d’observation en S1 permettra aux étudiants d’acquérir une première connaissance du système éducatif et les enseignements dispensés en parallèle d’aborder les processus d’apprentissage des élèves. Ces éléments sont ensuite réinvestis dans le stage de pratique accompagnée du S2.</w:t>
      </w:r>
    </w:p>
    <w:p w:rsidR="00EA1E43" w:rsidRPr="00C04B3F" w:rsidRDefault="00EA1E43" w:rsidP="00C04B3F">
      <w:pPr>
        <w:autoSpaceDE w:val="0"/>
        <w:autoSpaceDN w:val="0"/>
        <w:adjustRightInd w:val="0"/>
        <w:jc w:val="both"/>
        <w:rPr>
          <w:rFonts w:ascii="Book Antiqua" w:hAnsi="Book Antiqua" w:cs="Book Antiqua"/>
          <w:color w:val="000000"/>
          <w:sz w:val="22"/>
          <w:szCs w:val="22"/>
        </w:rPr>
      </w:pPr>
      <w:r w:rsidRPr="00C04B3F">
        <w:rPr>
          <w:rFonts w:ascii="Book Antiqua" w:hAnsi="Book Antiqua" w:cs="Book Antiqua"/>
          <w:color w:val="000000"/>
          <w:sz w:val="22"/>
          <w:szCs w:val="22"/>
        </w:rPr>
        <w:t>Le développement des compétences professionnelles au cours du M2 s’opérationnalise par une UE avec un stage de pratique accompagnée en S3 puis par une UE visant la préparation à la prise de fonction en responsabilité en S4. L’UE professionnelle du S4 vise à développer de manière contextuelle, en lien étroit avec les spécificités du lieu de stage, les compétences nécessaires à la prise de fonction en responsabilité. Le stage du M2 sera l’occasion de mettre en œuvre l’ensemble des connaissances acquises au cours de ce Master. Le rapport de stage est l’occasion de rendre compte du travail effectué par l’étudiant au cours du stage.</w:t>
      </w:r>
    </w:p>
    <w:p w:rsidR="00EA1E43" w:rsidRPr="00C04B3F" w:rsidRDefault="00EA1E43" w:rsidP="00C04B3F">
      <w:pPr>
        <w:autoSpaceDE w:val="0"/>
        <w:autoSpaceDN w:val="0"/>
        <w:adjustRightInd w:val="0"/>
        <w:jc w:val="both"/>
        <w:rPr>
          <w:rFonts w:ascii="Book Antiqua" w:hAnsi="Book Antiqua" w:cs="Book Antiqua"/>
          <w:color w:val="000000"/>
          <w:sz w:val="22"/>
          <w:szCs w:val="22"/>
        </w:rPr>
      </w:pPr>
      <w:r w:rsidRPr="00C04B3F">
        <w:rPr>
          <w:rFonts w:ascii="Book Antiqua" w:hAnsi="Book Antiqua" w:cs="Book Antiqua"/>
          <w:color w:val="000000"/>
          <w:sz w:val="22"/>
          <w:szCs w:val="22"/>
        </w:rPr>
        <w:t xml:space="preserve">Les stages, l’analyse de pratiques, l’analyse de préparations de séquences d’enseignement et la réalisation d’un mémoire professionnel (en S2) sont autant de modalités permettant de développer les compétences professionnelles du métier d’enseignant. </w:t>
      </w:r>
    </w:p>
    <w:p w:rsidR="00EA1E43" w:rsidRPr="00966AC4" w:rsidRDefault="00EA1E43" w:rsidP="00214474">
      <w:pPr>
        <w:autoSpaceDE w:val="0"/>
        <w:autoSpaceDN w:val="0"/>
        <w:adjustRightInd w:val="0"/>
        <w:rPr>
          <w:rFonts w:ascii="Book Antiqua" w:hAnsi="Book Antiqua" w:cs="Book Antiqua"/>
          <w:color w:val="000000"/>
        </w:rPr>
      </w:pPr>
    </w:p>
    <w:p w:rsidR="00EA1E43" w:rsidRPr="00966AC4" w:rsidRDefault="00EA1E43" w:rsidP="00214474">
      <w:pPr>
        <w:autoSpaceDE w:val="0"/>
        <w:autoSpaceDN w:val="0"/>
        <w:adjustRightInd w:val="0"/>
        <w:rPr>
          <w:rFonts w:ascii="Book Antiqua" w:hAnsi="Book Antiqua" w:cs="Book Antiqua"/>
          <w:color w:val="000000"/>
        </w:rPr>
      </w:pPr>
    </w:p>
    <w:p w:rsidR="00EA1E43" w:rsidRDefault="00EA1E43" w:rsidP="00731032">
      <w:pPr>
        <w:pBdr>
          <w:top w:val="single" w:sz="4" w:space="1" w:color="0000FF"/>
          <w:left w:val="single" w:sz="4" w:space="4" w:color="0000FF"/>
          <w:bottom w:val="single" w:sz="4" w:space="1" w:color="0000FF"/>
          <w:right w:val="single" w:sz="4" w:space="4" w:color="0000FF"/>
        </w:pBdr>
        <w:autoSpaceDE w:val="0"/>
        <w:autoSpaceDN w:val="0"/>
        <w:adjustRightInd w:val="0"/>
        <w:rPr>
          <w:rFonts w:ascii="Book Antiqua" w:hAnsi="Book Antiqua" w:cs="Book Antiqua"/>
          <w:b/>
          <w:bCs/>
          <w:color w:val="0000FF"/>
        </w:rPr>
      </w:pPr>
      <w:r w:rsidRPr="00731032">
        <w:rPr>
          <w:rFonts w:ascii="Book Antiqua" w:hAnsi="Book Antiqua" w:cs="Book Antiqua"/>
          <w:b/>
          <w:bCs/>
          <w:color w:val="0000FF"/>
        </w:rPr>
        <w:t>3. Préparatoires aux épreuves des concours</w:t>
      </w:r>
    </w:p>
    <w:p w:rsidR="00EA1E43" w:rsidRPr="00731032" w:rsidRDefault="00EA1E43" w:rsidP="00731032">
      <w:pPr>
        <w:pBdr>
          <w:top w:val="single" w:sz="4" w:space="1" w:color="0000FF"/>
          <w:left w:val="single" w:sz="4" w:space="4" w:color="0000FF"/>
          <w:bottom w:val="single" w:sz="4" w:space="1" w:color="0000FF"/>
          <w:right w:val="single" w:sz="4" w:space="4" w:color="0000FF"/>
        </w:pBdr>
        <w:autoSpaceDE w:val="0"/>
        <w:autoSpaceDN w:val="0"/>
        <w:adjustRightInd w:val="0"/>
        <w:rPr>
          <w:rFonts w:ascii="Book Antiqua" w:hAnsi="Book Antiqua" w:cs="Book Antiqua"/>
          <w:b/>
          <w:bCs/>
          <w:color w:val="0000FF"/>
        </w:rPr>
      </w:pPr>
    </w:p>
    <w:p w:rsidR="00EA1E43" w:rsidRDefault="00EA1E43" w:rsidP="00731032">
      <w:pPr>
        <w:autoSpaceDE w:val="0"/>
        <w:autoSpaceDN w:val="0"/>
        <w:adjustRightInd w:val="0"/>
        <w:rPr>
          <w:rFonts w:ascii="Book Antiqua" w:hAnsi="Book Antiqua" w:cs="Book Antiqua"/>
          <w:i/>
          <w:iCs/>
          <w:color w:val="0000FF"/>
        </w:rPr>
      </w:pPr>
    </w:p>
    <w:p w:rsidR="00EA1E43" w:rsidRPr="00731032" w:rsidRDefault="00EA1E43" w:rsidP="00731032">
      <w:pPr>
        <w:autoSpaceDE w:val="0"/>
        <w:autoSpaceDN w:val="0"/>
        <w:adjustRightInd w:val="0"/>
        <w:rPr>
          <w:rFonts w:ascii="Book Antiqua" w:hAnsi="Book Antiqua" w:cs="Book Antiqua"/>
          <w:i/>
          <w:iCs/>
          <w:color w:val="0000FF"/>
        </w:rPr>
      </w:pPr>
      <w:r w:rsidRPr="00731032">
        <w:rPr>
          <w:rFonts w:ascii="Book Antiqua" w:hAnsi="Book Antiqua" w:cs="Book Antiqua"/>
          <w:i/>
          <w:iCs/>
          <w:color w:val="0000FF"/>
        </w:rPr>
        <w:t>Épreuves du 1</w:t>
      </w:r>
      <w:r w:rsidRPr="00731032">
        <w:rPr>
          <w:rFonts w:ascii="Book Antiqua" w:hAnsi="Book Antiqua" w:cs="Book Antiqua"/>
          <w:i/>
          <w:iCs/>
          <w:color w:val="0000FF"/>
          <w:vertAlign w:val="superscript"/>
        </w:rPr>
        <w:t>er</w:t>
      </w:r>
      <w:r w:rsidRPr="00731032">
        <w:rPr>
          <w:rFonts w:ascii="Book Antiqua" w:hAnsi="Book Antiqua" w:cs="Book Antiqua"/>
          <w:i/>
          <w:iCs/>
          <w:color w:val="0000FF"/>
        </w:rPr>
        <w:t xml:space="preserve"> groupe et 2</w:t>
      </w:r>
      <w:r w:rsidRPr="00731032">
        <w:rPr>
          <w:rFonts w:ascii="Book Antiqua" w:hAnsi="Book Antiqua" w:cs="Book Antiqua"/>
          <w:i/>
          <w:iCs/>
          <w:color w:val="0000FF"/>
          <w:vertAlign w:val="superscript"/>
        </w:rPr>
        <w:t>nd</w:t>
      </w:r>
      <w:r w:rsidRPr="00731032">
        <w:rPr>
          <w:rFonts w:ascii="Book Antiqua" w:hAnsi="Book Antiqua" w:cs="Book Antiqua"/>
          <w:i/>
          <w:iCs/>
          <w:color w:val="0000FF"/>
        </w:rPr>
        <w:t xml:space="preserve"> groupe</w:t>
      </w:r>
    </w:p>
    <w:p w:rsidR="00EA1E43" w:rsidRPr="00731032" w:rsidRDefault="00EA1E43" w:rsidP="00731032">
      <w:pPr>
        <w:autoSpaceDE w:val="0"/>
        <w:autoSpaceDN w:val="0"/>
        <w:adjustRightInd w:val="0"/>
        <w:jc w:val="both"/>
        <w:rPr>
          <w:rFonts w:ascii="Book Antiqua" w:hAnsi="Book Antiqua" w:cs="Book Antiqua"/>
          <w:color w:val="000000"/>
          <w:sz w:val="22"/>
          <w:szCs w:val="22"/>
        </w:rPr>
      </w:pPr>
      <w:r w:rsidRPr="00731032">
        <w:rPr>
          <w:rFonts w:ascii="Book Antiqua" w:hAnsi="Book Antiqua" w:cs="Book Antiqua"/>
          <w:color w:val="000000"/>
          <w:sz w:val="22"/>
          <w:szCs w:val="22"/>
        </w:rPr>
        <w:t>La réussite au concours constitue l’un des principaux objectifs de cette formation.</w:t>
      </w:r>
    </w:p>
    <w:p w:rsidR="00EA1E43" w:rsidRPr="00731032" w:rsidRDefault="00EA1E43" w:rsidP="00731032">
      <w:pPr>
        <w:autoSpaceDE w:val="0"/>
        <w:autoSpaceDN w:val="0"/>
        <w:adjustRightInd w:val="0"/>
        <w:jc w:val="both"/>
        <w:rPr>
          <w:rFonts w:ascii="Book Antiqua" w:hAnsi="Book Antiqua" w:cs="Book Antiqua"/>
          <w:color w:val="000000"/>
          <w:sz w:val="22"/>
          <w:szCs w:val="22"/>
        </w:rPr>
      </w:pPr>
      <w:r w:rsidRPr="00731032">
        <w:rPr>
          <w:rFonts w:ascii="Book Antiqua" w:hAnsi="Book Antiqua" w:cs="Book Antiqua"/>
          <w:color w:val="000000"/>
          <w:sz w:val="22"/>
          <w:szCs w:val="22"/>
        </w:rPr>
        <w:t xml:space="preserve">Ainsi les UE disciplinaires de mise à jour des </w:t>
      </w:r>
      <w:r>
        <w:rPr>
          <w:rFonts w:ascii="Book Antiqua" w:hAnsi="Book Antiqua" w:cs="Book Antiqua"/>
          <w:color w:val="000000"/>
          <w:sz w:val="22"/>
          <w:szCs w:val="22"/>
        </w:rPr>
        <w:t xml:space="preserve">notions </w:t>
      </w:r>
      <w:r w:rsidRPr="00731032">
        <w:rPr>
          <w:rFonts w:ascii="Book Antiqua" w:hAnsi="Book Antiqua" w:cs="Book Antiqua"/>
          <w:color w:val="000000"/>
          <w:sz w:val="22"/>
          <w:szCs w:val="22"/>
        </w:rPr>
        <w:t>fondamenta</w:t>
      </w:r>
      <w:r>
        <w:rPr>
          <w:rFonts w:ascii="Book Antiqua" w:hAnsi="Book Antiqua" w:cs="Book Antiqua"/>
          <w:color w:val="000000"/>
          <w:sz w:val="22"/>
          <w:szCs w:val="22"/>
        </w:rPr>
        <w:t>les</w:t>
      </w:r>
      <w:r w:rsidRPr="00731032">
        <w:rPr>
          <w:rFonts w:ascii="Book Antiqua" w:hAnsi="Book Antiqua" w:cs="Book Antiqua"/>
          <w:color w:val="000000"/>
          <w:sz w:val="22"/>
          <w:szCs w:val="22"/>
        </w:rPr>
        <w:t xml:space="preserve"> et d’approfondissement de M1 participent déjà à la préparation des épreuves du concours.</w:t>
      </w:r>
    </w:p>
    <w:p w:rsidR="00EA1E43" w:rsidRPr="00731032" w:rsidRDefault="00EA1E43" w:rsidP="00731032">
      <w:pPr>
        <w:autoSpaceDE w:val="0"/>
        <w:autoSpaceDN w:val="0"/>
        <w:adjustRightInd w:val="0"/>
        <w:jc w:val="both"/>
        <w:rPr>
          <w:rFonts w:ascii="Book Antiqua" w:hAnsi="Book Antiqua" w:cs="Book Antiqua"/>
          <w:color w:val="000000"/>
          <w:sz w:val="22"/>
          <w:szCs w:val="22"/>
        </w:rPr>
      </w:pPr>
      <w:r w:rsidRPr="00731032">
        <w:rPr>
          <w:rFonts w:ascii="Book Antiqua" w:hAnsi="Book Antiqua" w:cs="Book Antiqua"/>
          <w:color w:val="000000"/>
          <w:sz w:val="22"/>
          <w:szCs w:val="22"/>
        </w:rPr>
        <w:t>En outre au S3, l’UE 1, qui apporte les connaissances relatives aux concepts et/ou notions centrales des programmes scolaires, permet de travailler les connaissances spécifiques au p</w:t>
      </w:r>
      <w:r>
        <w:rPr>
          <w:rFonts w:ascii="Book Antiqua" w:hAnsi="Book Antiqua" w:cs="Book Antiqua"/>
          <w:color w:val="000000"/>
          <w:sz w:val="22"/>
          <w:szCs w:val="22"/>
        </w:rPr>
        <w:t>rogramme des concours. E</w:t>
      </w:r>
      <w:r w:rsidRPr="00731032">
        <w:rPr>
          <w:rFonts w:ascii="Book Antiqua" w:hAnsi="Book Antiqua" w:cs="Book Antiqua"/>
          <w:color w:val="000000"/>
          <w:sz w:val="22"/>
          <w:szCs w:val="22"/>
        </w:rPr>
        <w:t xml:space="preserve">n S3, 1 ou 2 UE basées sur les épreuves écrites </w:t>
      </w:r>
      <w:r>
        <w:rPr>
          <w:rFonts w:ascii="Book Antiqua" w:hAnsi="Book Antiqua" w:cs="Book Antiqua"/>
          <w:color w:val="000000"/>
          <w:sz w:val="22"/>
          <w:szCs w:val="22"/>
        </w:rPr>
        <w:t xml:space="preserve">d’admissibilité </w:t>
      </w:r>
      <w:r w:rsidRPr="00731032">
        <w:rPr>
          <w:rFonts w:ascii="Book Antiqua" w:hAnsi="Book Antiqua" w:cs="Book Antiqua"/>
          <w:color w:val="000000"/>
          <w:sz w:val="22"/>
          <w:szCs w:val="22"/>
        </w:rPr>
        <w:t>des concours sont programmées, au même titre que 2 UE du S4 préparant spécifiquement aux épreuves orales d’admission.</w:t>
      </w:r>
    </w:p>
    <w:p w:rsidR="00EA1E43" w:rsidRDefault="00EA1E43" w:rsidP="00214474">
      <w:pPr>
        <w:autoSpaceDE w:val="0"/>
        <w:autoSpaceDN w:val="0"/>
        <w:adjustRightInd w:val="0"/>
        <w:rPr>
          <w:rFonts w:ascii="Book Antiqua" w:hAnsi="Book Antiqua" w:cs="Book Antiqua"/>
          <w:color w:val="000000"/>
        </w:rPr>
      </w:pPr>
    </w:p>
    <w:p w:rsidR="00EA1E43" w:rsidRPr="00966AC4" w:rsidRDefault="00EA1E43" w:rsidP="00214474">
      <w:pPr>
        <w:autoSpaceDE w:val="0"/>
        <w:autoSpaceDN w:val="0"/>
        <w:adjustRightInd w:val="0"/>
        <w:rPr>
          <w:rFonts w:ascii="Book Antiqua" w:hAnsi="Book Antiqua" w:cs="Book Antiqua"/>
          <w:color w:val="000000"/>
        </w:rPr>
      </w:pPr>
    </w:p>
    <w:p w:rsidR="00EA1E43" w:rsidRDefault="00EA1E43" w:rsidP="00731032">
      <w:pPr>
        <w:pBdr>
          <w:top w:val="single" w:sz="4" w:space="1" w:color="0000FF"/>
          <w:left w:val="single" w:sz="4" w:space="4" w:color="0000FF"/>
          <w:bottom w:val="single" w:sz="4" w:space="1" w:color="0000FF"/>
          <w:right w:val="single" w:sz="4" w:space="4" w:color="0000FF"/>
        </w:pBdr>
        <w:autoSpaceDE w:val="0"/>
        <w:autoSpaceDN w:val="0"/>
        <w:adjustRightInd w:val="0"/>
        <w:jc w:val="both"/>
        <w:rPr>
          <w:rFonts w:ascii="Book Antiqua" w:hAnsi="Book Antiqua" w:cs="Book Antiqua"/>
          <w:b/>
          <w:bCs/>
          <w:color w:val="0000FF"/>
        </w:rPr>
      </w:pPr>
      <w:r w:rsidRPr="00731032">
        <w:rPr>
          <w:rFonts w:ascii="Book Antiqua" w:hAnsi="Book Antiqua" w:cs="Book Antiqua"/>
          <w:b/>
          <w:bCs/>
          <w:color w:val="0000FF"/>
        </w:rPr>
        <w:t>4. Valorisation des stages</w:t>
      </w:r>
    </w:p>
    <w:p w:rsidR="00EA1E43" w:rsidRPr="00731032" w:rsidRDefault="00EA1E43" w:rsidP="00731032">
      <w:pPr>
        <w:pBdr>
          <w:top w:val="single" w:sz="4" w:space="1" w:color="0000FF"/>
          <w:left w:val="single" w:sz="4" w:space="4" w:color="0000FF"/>
          <w:bottom w:val="single" w:sz="4" w:space="1" w:color="0000FF"/>
          <w:right w:val="single" w:sz="4" w:space="4" w:color="0000FF"/>
        </w:pBdr>
        <w:autoSpaceDE w:val="0"/>
        <w:autoSpaceDN w:val="0"/>
        <w:adjustRightInd w:val="0"/>
        <w:jc w:val="both"/>
        <w:rPr>
          <w:rFonts w:ascii="Book Antiqua" w:hAnsi="Book Antiqua" w:cs="Book Antiqua"/>
          <w:b/>
          <w:bCs/>
          <w:color w:val="0000FF"/>
        </w:rPr>
      </w:pPr>
    </w:p>
    <w:p w:rsidR="00EA1E43" w:rsidRDefault="00EA1E43" w:rsidP="00731032">
      <w:pPr>
        <w:autoSpaceDE w:val="0"/>
        <w:autoSpaceDN w:val="0"/>
        <w:adjustRightInd w:val="0"/>
        <w:jc w:val="both"/>
        <w:rPr>
          <w:rFonts w:ascii="Book Antiqua" w:hAnsi="Book Antiqua" w:cs="Book Antiqua"/>
          <w:i/>
          <w:iCs/>
          <w:color w:val="0000FF"/>
        </w:rPr>
      </w:pPr>
    </w:p>
    <w:p w:rsidR="00EA1E43" w:rsidRPr="00731032" w:rsidRDefault="00EA1E43" w:rsidP="00731032">
      <w:pPr>
        <w:autoSpaceDE w:val="0"/>
        <w:autoSpaceDN w:val="0"/>
        <w:adjustRightInd w:val="0"/>
        <w:jc w:val="both"/>
        <w:rPr>
          <w:rFonts w:ascii="Book Antiqua" w:hAnsi="Book Antiqua" w:cs="Book Antiqua"/>
          <w:i/>
          <w:iCs/>
          <w:color w:val="0000FF"/>
        </w:rPr>
      </w:pPr>
      <w:r w:rsidRPr="00731032">
        <w:rPr>
          <w:rFonts w:ascii="Book Antiqua" w:hAnsi="Book Antiqua" w:cs="Book Antiqua"/>
          <w:i/>
          <w:iCs/>
          <w:color w:val="0000FF"/>
        </w:rPr>
        <w:t>Ateliers d’analyse des pratiques</w:t>
      </w:r>
    </w:p>
    <w:p w:rsidR="00EA1E43" w:rsidRPr="00731032" w:rsidRDefault="00EA1E43" w:rsidP="00731032">
      <w:pPr>
        <w:autoSpaceDE w:val="0"/>
        <w:autoSpaceDN w:val="0"/>
        <w:adjustRightInd w:val="0"/>
        <w:jc w:val="both"/>
        <w:rPr>
          <w:rFonts w:ascii="Book Antiqua" w:hAnsi="Book Antiqua" w:cs="Book Antiqua"/>
          <w:sz w:val="22"/>
          <w:szCs w:val="22"/>
        </w:rPr>
      </w:pPr>
      <w:r w:rsidRPr="00731032">
        <w:rPr>
          <w:rFonts w:ascii="Book Antiqua" w:hAnsi="Book Antiqua" w:cs="Book Antiqua"/>
          <w:sz w:val="22"/>
          <w:szCs w:val="22"/>
        </w:rPr>
        <w:t xml:space="preserve">Dans ce master, l’analyse de pratiques prend des formes variées : analyse des documents produits par des enseignants comme des évaluations, des préparations de séances ; observation </w:t>
      </w:r>
      <w:r w:rsidRPr="00731032">
        <w:rPr>
          <w:rFonts w:ascii="Book Antiqua" w:hAnsi="Book Antiqua" w:cs="Book Antiqua"/>
          <w:i/>
          <w:iCs/>
          <w:sz w:val="22"/>
          <w:szCs w:val="22"/>
        </w:rPr>
        <w:t xml:space="preserve">in situ </w:t>
      </w:r>
      <w:r w:rsidRPr="00731032">
        <w:rPr>
          <w:rFonts w:ascii="Book Antiqua" w:hAnsi="Book Antiqua" w:cs="Book Antiqua"/>
          <w:sz w:val="22"/>
          <w:szCs w:val="22"/>
        </w:rPr>
        <w:t>au cours des stages de pratique accompagnée des S2 et S3 ; observation de séquences vidéo d’enseignement (S2) ; analyse de pratiques d’enseignement via le mémoire professionnel (S2).</w:t>
      </w:r>
    </w:p>
    <w:p w:rsidR="00EA1E43" w:rsidRPr="00966AC4" w:rsidRDefault="00EA1E43" w:rsidP="00731032">
      <w:pPr>
        <w:autoSpaceDE w:val="0"/>
        <w:autoSpaceDN w:val="0"/>
        <w:adjustRightInd w:val="0"/>
        <w:jc w:val="both"/>
        <w:rPr>
          <w:rFonts w:ascii="Book Antiqua" w:hAnsi="Book Antiqua" w:cs="Book Antiqua"/>
          <w:i/>
          <w:iCs/>
        </w:rPr>
      </w:pPr>
    </w:p>
    <w:p w:rsidR="00EA1E43" w:rsidRPr="00731032" w:rsidRDefault="00EA1E43" w:rsidP="00731032">
      <w:pPr>
        <w:autoSpaceDE w:val="0"/>
        <w:autoSpaceDN w:val="0"/>
        <w:adjustRightInd w:val="0"/>
        <w:jc w:val="both"/>
        <w:rPr>
          <w:rFonts w:ascii="Book Antiqua" w:hAnsi="Book Antiqua" w:cs="Book Antiqua"/>
          <w:i/>
          <w:iCs/>
          <w:color w:val="0000FF"/>
        </w:rPr>
      </w:pPr>
      <w:r w:rsidRPr="00731032">
        <w:rPr>
          <w:rFonts w:ascii="Book Antiqua" w:hAnsi="Book Antiqua" w:cs="Book Antiqua"/>
          <w:i/>
          <w:iCs/>
          <w:color w:val="0000FF"/>
        </w:rPr>
        <w:t>Mémoire professionnel</w:t>
      </w:r>
    </w:p>
    <w:p w:rsidR="00EA1E43" w:rsidRPr="00731032" w:rsidRDefault="00EA1E43" w:rsidP="00731032">
      <w:pPr>
        <w:autoSpaceDE w:val="0"/>
        <w:autoSpaceDN w:val="0"/>
        <w:adjustRightInd w:val="0"/>
        <w:jc w:val="both"/>
        <w:rPr>
          <w:rFonts w:ascii="Book Antiqua" w:hAnsi="Book Antiqua" w:cs="Book Antiqua"/>
          <w:sz w:val="22"/>
          <w:szCs w:val="22"/>
        </w:rPr>
      </w:pPr>
      <w:r w:rsidRPr="00731032">
        <w:rPr>
          <w:rFonts w:ascii="Book Antiqua" w:hAnsi="Book Antiqua" w:cs="Book Antiqua"/>
          <w:sz w:val="22"/>
          <w:szCs w:val="22"/>
        </w:rPr>
        <w:t>Le mémoire professionnel est considéré comme un outil de formation. Sa réalisation se déroule au cours du S2. Dans le cadre du TER, le mémoire professionnel portera sur une question relative à l’enseignement de la discipline. Il doit trouver son ancrage dans l’exercice du métier. Pour être un outil d’initiation à la recherche, il comporte des éléments de bibliographie scientifique (disciplinaire, didactique, épistémologique…), une problématique, une méthodologie, un recueil et une analyse de données.</w:t>
      </w:r>
    </w:p>
    <w:p w:rsidR="00EA1E43" w:rsidRPr="00966AC4" w:rsidRDefault="00EA1E43" w:rsidP="00731032">
      <w:pPr>
        <w:autoSpaceDE w:val="0"/>
        <w:autoSpaceDN w:val="0"/>
        <w:adjustRightInd w:val="0"/>
        <w:jc w:val="both"/>
        <w:rPr>
          <w:rFonts w:ascii="Book Antiqua" w:hAnsi="Book Antiqua" w:cs="Book Antiqua"/>
        </w:rPr>
      </w:pPr>
    </w:p>
    <w:p w:rsidR="00EA1E43" w:rsidRPr="00731032" w:rsidRDefault="00EA1E43" w:rsidP="00731032">
      <w:pPr>
        <w:autoSpaceDE w:val="0"/>
        <w:autoSpaceDN w:val="0"/>
        <w:adjustRightInd w:val="0"/>
        <w:jc w:val="both"/>
        <w:rPr>
          <w:rFonts w:ascii="Book Antiqua" w:hAnsi="Book Antiqua" w:cs="Book Antiqua"/>
          <w:i/>
          <w:iCs/>
          <w:color w:val="0000FF"/>
        </w:rPr>
      </w:pPr>
      <w:r w:rsidRPr="00731032">
        <w:rPr>
          <w:rFonts w:ascii="Book Antiqua" w:hAnsi="Book Antiqua" w:cs="Book Antiqua"/>
          <w:i/>
          <w:iCs/>
          <w:color w:val="0000FF"/>
        </w:rPr>
        <w:t>Rapport de stage</w:t>
      </w:r>
    </w:p>
    <w:p w:rsidR="00EA1E43" w:rsidRPr="00731032" w:rsidRDefault="00EA1E43" w:rsidP="00731032">
      <w:pPr>
        <w:autoSpaceDE w:val="0"/>
        <w:autoSpaceDN w:val="0"/>
        <w:adjustRightInd w:val="0"/>
        <w:jc w:val="both"/>
        <w:rPr>
          <w:rFonts w:ascii="Book Antiqua" w:hAnsi="Book Antiqua" w:cs="Book Antiqua"/>
          <w:sz w:val="22"/>
          <w:szCs w:val="22"/>
        </w:rPr>
      </w:pPr>
      <w:r w:rsidRPr="00731032">
        <w:rPr>
          <w:rFonts w:ascii="Book Antiqua" w:hAnsi="Book Antiqua" w:cs="Book Antiqua"/>
          <w:sz w:val="22"/>
          <w:szCs w:val="22"/>
        </w:rPr>
        <w:t xml:space="preserve">Le stage du S4, fait l’objet d’un rapport de stage, dans lequel figure les préparations de cours de l’étudiant, ainsi qu’un avis porté a posteriori sur les séances qu’il aura mises en œuvre. Ce rapport de stage a pour but de rendre compte du travail effectué. Ce dernier stage fera l’objet d’une visite formative réalisée par un membre de l’équipe pédagogique de la spécialité du master afin d’assurer l’articulation entre les cours dispensés dans le cadre du master et la pratique effective des stagiaires </w:t>
      </w:r>
      <w:r>
        <w:rPr>
          <w:rFonts w:ascii="Book Antiqua" w:hAnsi="Book Antiqua" w:cs="Book Antiqua"/>
          <w:sz w:val="22"/>
          <w:szCs w:val="22"/>
        </w:rPr>
        <w:t xml:space="preserve">en référence aux </w:t>
      </w:r>
      <w:r w:rsidRPr="00731032">
        <w:rPr>
          <w:rFonts w:ascii="Book Antiqua" w:hAnsi="Book Antiqua" w:cs="Book Antiqua"/>
          <w:sz w:val="22"/>
          <w:szCs w:val="22"/>
        </w:rPr>
        <w:t xml:space="preserve">compétences </w:t>
      </w:r>
      <w:r>
        <w:rPr>
          <w:rFonts w:ascii="Book Antiqua" w:hAnsi="Book Antiqua" w:cs="Book Antiqua"/>
          <w:sz w:val="22"/>
          <w:szCs w:val="22"/>
        </w:rPr>
        <w:t>n°2 et 10</w:t>
      </w:r>
      <w:r w:rsidRPr="00731032">
        <w:rPr>
          <w:rFonts w:ascii="Book Antiqua" w:hAnsi="Book Antiqua" w:cs="Book Antiqua"/>
          <w:sz w:val="22"/>
          <w:szCs w:val="22"/>
        </w:rPr>
        <w:t>.</w:t>
      </w:r>
    </w:p>
    <w:p w:rsidR="00EA1E43" w:rsidRPr="00094181" w:rsidRDefault="00EA1E43" w:rsidP="0021447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br w:type="page"/>
      </w:r>
    </w:p>
    <w:p w:rsidR="00EA1E43" w:rsidRPr="00F40248" w:rsidRDefault="00EA1E43" w:rsidP="00214474">
      <w:pPr>
        <w:jc w:val="both"/>
        <w:rPr>
          <w:rFonts w:ascii="Garamond" w:hAnsi="Garamond" w:cs="Garamond"/>
          <w:b/>
          <w:bCs/>
          <w:sz w:val="22"/>
          <w:szCs w:val="22"/>
        </w:rPr>
      </w:pPr>
    </w:p>
    <w:p w:rsidR="00EA1E43" w:rsidRPr="00731032" w:rsidRDefault="00EA1E43" w:rsidP="00731032">
      <w:pPr>
        <w:pBdr>
          <w:top w:val="single" w:sz="4" w:space="1" w:color="0000FF"/>
          <w:left w:val="single" w:sz="4" w:space="4" w:color="0000FF"/>
          <w:bottom w:val="single" w:sz="4" w:space="1" w:color="0000FF"/>
          <w:right w:val="single" w:sz="4" w:space="4" w:color="0000FF"/>
        </w:pBdr>
        <w:shd w:val="clear" w:color="auto" w:fill="E0E0E0"/>
        <w:jc w:val="center"/>
        <w:rPr>
          <w:rFonts w:ascii="Book Antiqua" w:hAnsi="Book Antiqua" w:cs="Book Antiqua"/>
          <w:b/>
          <w:bCs/>
          <w:color w:val="0000FF"/>
        </w:rPr>
      </w:pPr>
      <w:r w:rsidRPr="00731032">
        <w:rPr>
          <w:rFonts w:ascii="Book Antiqua" w:hAnsi="Book Antiqua" w:cs="Book Antiqua"/>
          <w:b/>
          <w:bCs/>
          <w:color w:val="0000FF"/>
        </w:rPr>
        <w:t>CONTENU DE LA FORMATION</w:t>
      </w:r>
    </w:p>
    <w:p w:rsidR="00EA1E43" w:rsidRDefault="00EA1E43" w:rsidP="00214474">
      <w:pPr>
        <w:ind w:left="540" w:right="542"/>
        <w:outlineLvl w:val="0"/>
        <w:rPr>
          <w:rFonts w:ascii="Garamond" w:hAnsi="Garamond" w:cs="Garamond"/>
          <w:b/>
          <w:bCs/>
        </w:rPr>
      </w:pPr>
    </w:p>
    <w:p w:rsidR="00EA1E43" w:rsidRPr="00966AC4" w:rsidRDefault="00EA1E43" w:rsidP="002A2EBD">
      <w:pPr>
        <w:autoSpaceDE w:val="0"/>
        <w:autoSpaceDN w:val="0"/>
        <w:adjustRightInd w:val="0"/>
        <w:jc w:val="both"/>
        <w:rPr>
          <w:rFonts w:ascii="Book Antiqua" w:hAnsi="Book Antiqua" w:cs="Book Antiqua"/>
          <w:color w:val="000000"/>
          <w:sz w:val="22"/>
          <w:szCs w:val="22"/>
        </w:rPr>
      </w:pPr>
      <w:r w:rsidRPr="00966AC4">
        <w:rPr>
          <w:rFonts w:ascii="Book Antiqua" w:hAnsi="Book Antiqua" w:cs="Book Antiqua"/>
          <w:color w:val="000000"/>
          <w:sz w:val="22"/>
          <w:szCs w:val="22"/>
        </w:rPr>
        <w:t xml:space="preserve">Cette spécialité est construite sur 4 semestres dont les volumes horaires associés varient de 180 à 340 heures. Le volume horaire total représente 990 heures quel que soit le parcours. Pour chaque semestre, il est prévu 3 ou 4 unités d’enseignements et 1 stage en milieu professionnel. </w:t>
      </w:r>
    </w:p>
    <w:p w:rsidR="00EA1E43" w:rsidRDefault="00EA1E43" w:rsidP="002A2EBD">
      <w:pPr>
        <w:jc w:val="both"/>
        <w:rPr>
          <w:rFonts w:ascii="Garamond" w:hAnsi="Garamond" w:cs="Garamond"/>
          <w:b/>
          <w:bCs/>
        </w:rPr>
      </w:pPr>
    </w:p>
    <w:p w:rsidR="00EA1E43" w:rsidRDefault="00EA1E43" w:rsidP="00214474">
      <w:pPr>
        <w:ind w:left="540" w:right="542"/>
        <w:outlineLvl w:val="0"/>
        <w:rPr>
          <w:rFonts w:ascii="Garamond" w:hAnsi="Garamond" w:cs="Garamond"/>
          <w:b/>
          <w:bCs/>
          <w:i/>
          <w:iCs/>
        </w:rPr>
      </w:pPr>
    </w:p>
    <w:p w:rsidR="00EA1E43" w:rsidRPr="00731032" w:rsidRDefault="00EA1E43" w:rsidP="00214474">
      <w:pPr>
        <w:ind w:left="540" w:right="542"/>
        <w:jc w:val="center"/>
        <w:outlineLvl w:val="0"/>
        <w:rPr>
          <w:rFonts w:ascii="Book Antiqua" w:hAnsi="Book Antiqua" w:cs="Book Antiqua"/>
          <w:b/>
          <w:bCs/>
          <w:i/>
          <w:iCs/>
        </w:rPr>
      </w:pPr>
      <w:r w:rsidRPr="00731032">
        <w:rPr>
          <w:rFonts w:ascii="Book Antiqua" w:hAnsi="Book Antiqua" w:cs="Book Antiqua"/>
          <w:b/>
          <w:bCs/>
          <w:i/>
          <w:iCs/>
        </w:rPr>
        <w:t xml:space="preserve">PARCOURS  </w:t>
      </w:r>
      <w:r w:rsidRPr="00731032">
        <w:rPr>
          <w:rFonts w:ascii="Book Antiqua" w:hAnsi="Book Antiqua" w:cs="Book Antiqua"/>
          <w:b/>
          <w:bCs/>
          <w:i/>
          <w:iCs/>
          <w:sz w:val="28"/>
          <w:szCs w:val="28"/>
        </w:rPr>
        <w:t>1 </w:t>
      </w:r>
      <w:r w:rsidRPr="00731032">
        <w:rPr>
          <w:rFonts w:ascii="Book Antiqua" w:hAnsi="Book Antiqua" w:cs="Book Antiqua"/>
          <w:b/>
          <w:bCs/>
          <w:i/>
          <w:iCs/>
        </w:rPr>
        <w:t>: Lettres-histoire et géographie ou Langues vivantes- lettres</w:t>
      </w:r>
    </w:p>
    <w:p w:rsidR="00EA1E43" w:rsidRDefault="00EA1E43" w:rsidP="00214474">
      <w:pPr>
        <w:jc w:val="both"/>
        <w:rPr>
          <w:rFonts w:ascii="Book Antiqua" w:hAnsi="Book Antiqua" w:cs="Book Antiqua"/>
          <w:sz w:val="16"/>
          <w:szCs w:val="16"/>
        </w:rPr>
      </w:pPr>
    </w:p>
    <w:p w:rsidR="00EA1E43" w:rsidRPr="00731032" w:rsidRDefault="00EA1E43" w:rsidP="00214474">
      <w:pPr>
        <w:jc w:val="both"/>
        <w:rPr>
          <w:rFonts w:ascii="Book Antiqua" w:hAnsi="Book Antiqua" w:cs="Book Antiqua"/>
          <w:sz w:val="16"/>
          <w:szCs w:val="16"/>
        </w:rPr>
      </w:pPr>
    </w:p>
    <w:p w:rsidR="00EA1E43" w:rsidRPr="00731032" w:rsidRDefault="00EA1E43" w:rsidP="00214474">
      <w:pPr>
        <w:ind w:left="360"/>
        <w:outlineLvl w:val="0"/>
        <w:rPr>
          <w:rFonts w:ascii="Book Antiqua" w:hAnsi="Book Antiqua" w:cs="Book Antiqua"/>
          <w:b/>
          <w:bCs/>
          <w:i/>
          <w:iCs/>
        </w:rPr>
      </w:pPr>
      <w:r w:rsidRPr="00731032">
        <w:rPr>
          <w:rFonts w:ascii="Book Antiqua" w:hAnsi="Book Antiqua" w:cs="Book Antiqua"/>
          <w:b/>
          <w:bCs/>
          <w:i/>
          <w:iCs/>
        </w:rPr>
        <w:t>SPE 3 - PARCOURS 1 - SEMESTRE S1</w:t>
      </w:r>
    </w:p>
    <w:p w:rsidR="00EA1E43" w:rsidRPr="00731032" w:rsidRDefault="00EA1E43" w:rsidP="00214474">
      <w:pPr>
        <w:jc w:val="center"/>
        <w:rPr>
          <w:rFonts w:ascii="Book Antiqua" w:hAnsi="Book Antiqua" w:cs="Book Antiqu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334"/>
        <w:gridCol w:w="950"/>
        <w:gridCol w:w="737"/>
        <w:gridCol w:w="738"/>
        <w:gridCol w:w="698"/>
        <w:gridCol w:w="929"/>
      </w:tblGrid>
      <w:tr w:rsidR="00EA1E43" w:rsidRPr="00CD5B47">
        <w:trPr>
          <w:jc w:val="center"/>
        </w:trPr>
        <w:tc>
          <w:tcPr>
            <w:tcW w:w="851" w:type="dxa"/>
            <w:vMerge w:val="restart"/>
            <w:vAlign w:val="center"/>
          </w:tcPr>
          <w:p w:rsidR="00EA1E43" w:rsidRPr="00CD5B47" w:rsidRDefault="00EA1E43" w:rsidP="00161B48">
            <w:pPr>
              <w:jc w:val="center"/>
              <w:rPr>
                <w:rFonts w:ascii="Garamond" w:hAnsi="Garamond" w:cs="Garamond"/>
                <w:i/>
                <w:iCs/>
              </w:rPr>
            </w:pPr>
            <w:r w:rsidRPr="00CD5B47">
              <w:rPr>
                <w:rFonts w:ascii="Garamond" w:hAnsi="Garamond" w:cs="Garamond"/>
                <w:b/>
                <w:bCs/>
                <w:sz w:val="22"/>
                <w:szCs w:val="22"/>
              </w:rPr>
              <w:t>Type d'U.E.</w:t>
            </w:r>
          </w:p>
        </w:tc>
        <w:tc>
          <w:tcPr>
            <w:tcW w:w="4334" w:type="dxa"/>
            <w:vMerge w:val="restart"/>
            <w:vAlign w:val="center"/>
          </w:tcPr>
          <w:p w:rsidR="00EA1E43" w:rsidRPr="00CD5B47" w:rsidRDefault="00EA1E43" w:rsidP="00161B48">
            <w:pPr>
              <w:jc w:val="center"/>
              <w:rPr>
                <w:rFonts w:ascii="Garamond" w:hAnsi="Garamond" w:cs="Garamond"/>
                <w:b/>
                <w:bCs/>
              </w:rPr>
            </w:pPr>
            <w:r w:rsidRPr="00CD5B47">
              <w:rPr>
                <w:rFonts w:ascii="Garamond" w:hAnsi="Garamond" w:cs="Garamond"/>
                <w:b/>
                <w:bCs/>
                <w:sz w:val="22"/>
                <w:szCs w:val="22"/>
              </w:rPr>
              <w:t>Intitulé et descriptif des U.E.</w:t>
            </w:r>
          </w:p>
        </w:tc>
        <w:tc>
          <w:tcPr>
            <w:tcW w:w="950" w:type="dxa"/>
            <w:vMerge w:val="restart"/>
            <w:vAlign w:val="center"/>
          </w:tcPr>
          <w:p w:rsidR="00EA1E43" w:rsidRPr="001E073C" w:rsidRDefault="00EA1E43" w:rsidP="00161B48">
            <w:pPr>
              <w:jc w:val="center"/>
              <w:rPr>
                <w:rFonts w:ascii="Garamond" w:hAnsi="Garamond" w:cs="Garamond"/>
                <w:b/>
                <w:bCs/>
              </w:rPr>
            </w:pPr>
            <w:r w:rsidRPr="00CD5B47">
              <w:rPr>
                <w:rFonts w:ascii="Garamond" w:hAnsi="Garamond" w:cs="Garamond"/>
                <w:b/>
                <w:bCs/>
                <w:sz w:val="22"/>
                <w:szCs w:val="22"/>
              </w:rPr>
              <w:t>Coef.</w:t>
            </w:r>
          </w:p>
        </w:tc>
        <w:tc>
          <w:tcPr>
            <w:tcW w:w="2173" w:type="dxa"/>
            <w:gridSpan w:val="3"/>
            <w:vAlign w:val="center"/>
          </w:tcPr>
          <w:p w:rsidR="00EA1E43" w:rsidRPr="00CD5B47" w:rsidRDefault="00EA1E43" w:rsidP="00161B48">
            <w:pPr>
              <w:jc w:val="center"/>
              <w:rPr>
                <w:rFonts w:ascii="Garamond" w:hAnsi="Garamond" w:cs="Garamond"/>
                <w:b/>
                <w:bCs/>
              </w:rPr>
            </w:pPr>
            <w:r w:rsidRPr="00CD5B47">
              <w:rPr>
                <w:rFonts w:ascii="Garamond" w:hAnsi="Garamond" w:cs="Garamond"/>
                <w:b/>
                <w:bCs/>
                <w:sz w:val="22"/>
                <w:szCs w:val="22"/>
              </w:rPr>
              <w:t>Nombre d'heures par semestre</w:t>
            </w:r>
          </w:p>
        </w:tc>
        <w:tc>
          <w:tcPr>
            <w:tcW w:w="929" w:type="dxa"/>
            <w:vMerge w:val="restart"/>
            <w:vAlign w:val="center"/>
          </w:tcPr>
          <w:p w:rsidR="00EA1E43" w:rsidRPr="00CD5B47" w:rsidRDefault="00EA1E43" w:rsidP="00161B48">
            <w:pPr>
              <w:rPr>
                <w:rFonts w:ascii="Garamond" w:hAnsi="Garamond" w:cs="Garamond"/>
                <w:b/>
                <w:bCs/>
              </w:rPr>
            </w:pPr>
            <w:r w:rsidRPr="00CD5B47">
              <w:rPr>
                <w:rFonts w:ascii="Garamond" w:hAnsi="Garamond" w:cs="Garamond"/>
                <w:b/>
                <w:bCs/>
                <w:sz w:val="22"/>
                <w:szCs w:val="22"/>
              </w:rPr>
              <w:t>Crédits</w:t>
            </w:r>
          </w:p>
        </w:tc>
      </w:tr>
      <w:tr w:rsidR="00EA1E43" w:rsidRPr="00CD5B47">
        <w:trPr>
          <w:jc w:val="center"/>
        </w:trPr>
        <w:tc>
          <w:tcPr>
            <w:tcW w:w="0" w:type="auto"/>
            <w:vMerge/>
            <w:vAlign w:val="center"/>
          </w:tcPr>
          <w:p w:rsidR="00EA1E43" w:rsidRPr="00CD5B47" w:rsidRDefault="00EA1E43" w:rsidP="00161B48">
            <w:pPr>
              <w:rPr>
                <w:rFonts w:ascii="Garamond" w:hAnsi="Garamond" w:cs="Garamond"/>
                <w:i/>
                <w:iCs/>
              </w:rPr>
            </w:pPr>
          </w:p>
        </w:tc>
        <w:tc>
          <w:tcPr>
            <w:tcW w:w="4334" w:type="dxa"/>
            <w:vMerge/>
            <w:vAlign w:val="center"/>
          </w:tcPr>
          <w:p w:rsidR="00EA1E43" w:rsidRPr="00CD5B47" w:rsidRDefault="00EA1E43" w:rsidP="00161B48">
            <w:pPr>
              <w:rPr>
                <w:rFonts w:ascii="Garamond" w:hAnsi="Garamond" w:cs="Garamond"/>
                <w:b/>
                <w:bCs/>
              </w:rPr>
            </w:pPr>
          </w:p>
        </w:tc>
        <w:tc>
          <w:tcPr>
            <w:tcW w:w="950" w:type="dxa"/>
            <w:vMerge/>
            <w:vAlign w:val="center"/>
          </w:tcPr>
          <w:p w:rsidR="00EA1E43" w:rsidRPr="00CD5B47" w:rsidRDefault="00EA1E43" w:rsidP="00161B48">
            <w:pPr>
              <w:rPr>
                <w:rFonts w:ascii="Garamond" w:hAnsi="Garamond" w:cs="Garamond"/>
                <w:i/>
                <w:iCs/>
              </w:rPr>
            </w:pPr>
          </w:p>
        </w:tc>
        <w:tc>
          <w:tcPr>
            <w:tcW w:w="737" w:type="dxa"/>
            <w:vAlign w:val="center"/>
          </w:tcPr>
          <w:p w:rsidR="00EA1E43" w:rsidRPr="00CD5B47" w:rsidRDefault="00EA1E43" w:rsidP="00161B48">
            <w:pPr>
              <w:jc w:val="center"/>
              <w:rPr>
                <w:rFonts w:ascii="Garamond" w:hAnsi="Garamond" w:cs="Garamond"/>
                <w:b/>
                <w:bCs/>
              </w:rPr>
            </w:pPr>
            <w:r w:rsidRPr="00CD5B47">
              <w:rPr>
                <w:rFonts w:ascii="Garamond" w:hAnsi="Garamond" w:cs="Garamond"/>
                <w:b/>
                <w:bCs/>
                <w:sz w:val="22"/>
                <w:szCs w:val="22"/>
              </w:rPr>
              <w:t>CM</w:t>
            </w:r>
          </w:p>
        </w:tc>
        <w:tc>
          <w:tcPr>
            <w:tcW w:w="738" w:type="dxa"/>
            <w:vAlign w:val="center"/>
          </w:tcPr>
          <w:p w:rsidR="00EA1E43" w:rsidRPr="00CD5B47" w:rsidRDefault="00EA1E43" w:rsidP="00161B48">
            <w:pPr>
              <w:jc w:val="center"/>
              <w:rPr>
                <w:rFonts w:ascii="Garamond" w:hAnsi="Garamond" w:cs="Garamond"/>
                <w:b/>
                <w:bCs/>
              </w:rPr>
            </w:pPr>
            <w:r w:rsidRPr="00CD5B47">
              <w:rPr>
                <w:rFonts w:ascii="Garamond" w:hAnsi="Garamond" w:cs="Garamond"/>
                <w:b/>
                <w:bCs/>
                <w:sz w:val="22"/>
                <w:szCs w:val="22"/>
              </w:rPr>
              <w:t>TD</w:t>
            </w:r>
          </w:p>
        </w:tc>
        <w:tc>
          <w:tcPr>
            <w:tcW w:w="698" w:type="dxa"/>
            <w:vAlign w:val="center"/>
          </w:tcPr>
          <w:p w:rsidR="00EA1E43" w:rsidRPr="00CD5B47" w:rsidRDefault="00EA1E43" w:rsidP="00161B48">
            <w:pPr>
              <w:jc w:val="center"/>
              <w:rPr>
                <w:rFonts w:ascii="Garamond" w:hAnsi="Garamond" w:cs="Garamond"/>
                <w:b/>
                <w:bCs/>
              </w:rPr>
            </w:pPr>
            <w:r w:rsidRPr="00CD5B47">
              <w:rPr>
                <w:rFonts w:ascii="Garamond" w:hAnsi="Garamond" w:cs="Garamond"/>
                <w:b/>
                <w:bCs/>
                <w:sz w:val="22"/>
                <w:szCs w:val="22"/>
              </w:rPr>
              <w:t>TP</w:t>
            </w:r>
          </w:p>
        </w:tc>
        <w:tc>
          <w:tcPr>
            <w:tcW w:w="929" w:type="dxa"/>
            <w:vMerge/>
            <w:vAlign w:val="center"/>
          </w:tcPr>
          <w:p w:rsidR="00EA1E43" w:rsidRPr="00CD5B47" w:rsidRDefault="00EA1E43" w:rsidP="00161B48">
            <w:pPr>
              <w:rPr>
                <w:rFonts w:ascii="Garamond" w:hAnsi="Garamond" w:cs="Garamond"/>
                <w:b/>
                <w:bCs/>
              </w:rPr>
            </w:pPr>
          </w:p>
        </w:tc>
      </w:tr>
      <w:tr w:rsidR="00EA1E43" w:rsidRPr="00CD5B47">
        <w:trPr>
          <w:jc w:val="center"/>
        </w:trPr>
        <w:tc>
          <w:tcPr>
            <w:tcW w:w="851" w:type="dxa"/>
            <w:vAlign w:val="center"/>
          </w:tcPr>
          <w:p w:rsidR="00EA1E43" w:rsidRPr="00CD5B47" w:rsidRDefault="00EA1E43" w:rsidP="00161B48">
            <w:pPr>
              <w:jc w:val="center"/>
              <w:rPr>
                <w:rFonts w:ascii="Garamond" w:hAnsi="Garamond" w:cs="Garamond"/>
              </w:rPr>
            </w:pPr>
            <w:r w:rsidRPr="00CD5B47">
              <w:rPr>
                <w:rFonts w:ascii="Garamond" w:hAnsi="Garamond" w:cs="Garamond"/>
                <w:sz w:val="22"/>
                <w:szCs w:val="22"/>
              </w:rPr>
              <w:t>F</w:t>
            </w:r>
          </w:p>
        </w:tc>
        <w:tc>
          <w:tcPr>
            <w:tcW w:w="4334" w:type="dxa"/>
            <w:vAlign w:val="center"/>
          </w:tcPr>
          <w:p w:rsidR="00EA1E43" w:rsidRDefault="00EA1E43" w:rsidP="00161B48">
            <w:pPr>
              <w:rPr>
                <w:rFonts w:ascii="Garamond" w:hAnsi="Garamond" w:cs="Garamond"/>
                <w:b/>
                <w:bCs/>
              </w:rPr>
            </w:pPr>
            <w:r>
              <w:rPr>
                <w:rFonts w:ascii="Garamond" w:hAnsi="Garamond" w:cs="Garamond"/>
                <w:b/>
                <w:bCs/>
                <w:sz w:val="22"/>
                <w:szCs w:val="22"/>
              </w:rPr>
              <w:t>UE1 : C</w:t>
            </w:r>
            <w:r w:rsidRPr="00CD5B47">
              <w:rPr>
                <w:rFonts w:ascii="Garamond" w:hAnsi="Garamond" w:cs="Garamond"/>
                <w:b/>
                <w:bCs/>
                <w:sz w:val="22"/>
                <w:szCs w:val="22"/>
              </w:rPr>
              <w:t>ompétences</w:t>
            </w:r>
            <w:r>
              <w:rPr>
                <w:rFonts w:ascii="Garamond" w:hAnsi="Garamond" w:cs="Garamond"/>
                <w:b/>
                <w:bCs/>
                <w:sz w:val="22"/>
                <w:szCs w:val="22"/>
              </w:rPr>
              <w:t xml:space="preserve"> linguistiques et informatiques</w:t>
            </w:r>
          </w:p>
          <w:p w:rsidR="00EA1E43" w:rsidRPr="00CD5B47" w:rsidRDefault="00EA1E43" w:rsidP="00161B48">
            <w:pPr>
              <w:rPr>
                <w:rFonts w:ascii="Garamond" w:hAnsi="Garamond" w:cs="Garamond"/>
              </w:rPr>
            </w:pPr>
            <w:r w:rsidRPr="00CD5B47">
              <w:rPr>
                <w:rFonts w:ascii="Garamond" w:hAnsi="Garamond" w:cs="Garamond"/>
                <w:sz w:val="22"/>
                <w:szCs w:val="22"/>
              </w:rPr>
              <w:t>EC1 : Anglais</w:t>
            </w:r>
          </w:p>
          <w:p w:rsidR="00EA1E43" w:rsidRPr="00CD5B47" w:rsidRDefault="00EA1E43" w:rsidP="00161B48">
            <w:pPr>
              <w:rPr>
                <w:rFonts w:ascii="Garamond" w:hAnsi="Garamond" w:cs="Garamond"/>
              </w:rPr>
            </w:pPr>
            <w:r w:rsidRPr="00CD5B47">
              <w:rPr>
                <w:rFonts w:ascii="Garamond" w:hAnsi="Garamond" w:cs="Garamond"/>
                <w:sz w:val="22"/>
                <w:szCs w:val="22"/>
              </w:rPr>
              <w:t>EC2 : C2i2e</w:t>
            </w:r>
          </w:p>
          <w:p w:rsidR="00EA1E43" w:rsidRPr="00CD5B47" w:rsidRDefault="00EA1E43" w:rsidP="00161B48">
            <w:pPr>
              <w:rPr>
                <w:rFonts w:ascii="Garamond" w:hAnsi="Garamond" w:cs="Garamond"/>
                <w:b/>
                <w:bCs/>
              </w:rPr>
            </w:pPr>
          </w:p>
        </w:tc>
        <w:tc>
          <w:tcPr>
            <w:tcW w:w="950"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w:t>
            </w:r>
          </w:p>
        </w:tc>
        <w:tc>
          <w:tcPr>
            <w:tcW w:w="737" w:type="dxa"/>
            <w:vAlign w:val="center"/>
          </w:tcPr>
          <w:p w:rsidR="00EA1E43" w:rsidRPr="00CD5B47" w:rsidRDefault="00EA1E43" w:rsidP="00161B48">
            <w:pPr>
              <w:jc w:val="center"/>
              <w:rPr>
                <w:rFonts w:ascii="Garamond" w:hAnsi="Garamond" w:cs="Garamond"/>
              </w:rPr>
            </w:pPr>
          </w:p>
        </w:tc>
        <w:tc>
          <w:tcPr>
            <w:tcW w:w="738"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40</w:t>
            </w:r>
          </w:p>
          <w:p w:rsidR="00EA1E43" w:rsidRPr="00452223" w:rsidRDefault="00EA1E43" w:rsidP="00161B48">
            <w:pPr>
              <w:jc w:val="center"/>
              <w:rPr>
                <w:rFonts w:ascii="Garamond" w:hAnsi="Garamond" w:cs="Garamond"/>
                <w:b/>
                <w:bCs/>
              </w:rPr>
            </w:pPr>
          </w:p>
          <w:p w:rsidR="00EA1E43" w:rsidRPr="00452223" w:rsidRDefault="00EA1E43" w:rsidP="00161B48">
            <w:pPr>
              <w:jc w:val="center"/>
              <w:rPr>
                <w:rFonts w:ascii="Garamond" w:hAnsi="Garamond" w:cs="Garamond"/>
              </w:rPr>
            </w:pPr>
            <w:r w:rsidRPr="00452223">
              <w:rPr>
                <w:rFonts w:ascii="Garamond" w:hAnsi="Garamond" w:cs="Garamond"/>
                <w:sz w:val="22"/>
                <w:szCs w:val="22"/>
              </w:rPr>
              <w:t>20</w:t>
            </w:r>
          </w:p>
          <w:p w:rsidR="00EA1E43" w:rsidRPr="00527660" w:rsidRDefault="00EA1E43" w:rsidP="00161B48">
            <w:pPr>
              <w:jc w:val="center"/>
              <w:rPr>
                <w:rFonts w:ascii="Garamond" w:hAnsi="Garamond" w:cs="Garamond"/>
                <w:highlight w:val="yellow"/>
              </w:rPr>
            </w:pPr>
            <w:r w:rsidRPr="00452223">
              <w:rPr>
                <w:rFonts w:ascii="Garamond" w:hAnsi="Garamond" w:cs="Garamond"/>
                <w:sz w:val="22"/>
                <w:szCs w:val="22"/>
              </w:rPr>
              <w:t>20</w:t>
            </w:r>
          </w:p>
        </w:tc>
        <w:tc>
          <w:tcPr>
            <w:tcW w:w="698" w:type="dxa"/>
            <w:vAlign w:val="center"/>
          </w:tcPr>
          <w:p w:rsidR="00EA1E43" w:rsidRPr="00CD5B47" w:rsidRDefault="00EA1E43" w:rsidP="00161B48">
            <w:pPr>
              <w:jc w:val="center"/>
              <w:rPr>
                <w:rFonts w:ascii="Garamond" w:hAnsi="Garamond" w:cs="Garamond"/>
              </w:rPr>
            </w:pPr>
          </w:p>
        </w:tc>
        <w:tc>
          <w:tcPr>
            <w:tcW w:w="92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w:t>
            </w:r>
          </w:p>
        </w:tc>
      </w:tr>
      <w:tr w:rsidR="00EA1E43" w:rsidRPr="00CD5B47">
        <w:trPr>
          <w:jc w:val="center"/>
        </w:trPr>
        <w:tc>
          <w:tcPr>
            <w:tcW w:w="851" w:type="dxa"/>
            <w:vAlign w:val="center"/>
          </w:tcPr>
          <w:p w:rsidR="00EA1E43" w:rsidRPr="00CD5B47" w:rsidRDefault="00EA1E43" w:rsidP="00161B48">
            <w:pPr>
              <w:pStyle w:val="Heading7"/>
              <w:spacing w:before="0" w:after="0"/>
              <w:jc w:val="center"/>
              <w:rPr>
                <w:rFonts w:ascii="Garamond" w:hAnsi="Garamond" w:cs="Garamond"/>
              </w:rPr>
            </w:pPr>
            <w:r w:rsidRPr="00CD5B47">
              <w:rPr>
                <w:rFonts w:ascii="Garamond" w:hAnsi="Garamond" w:cs="Garamond"/>
                <w:sz w:val="22"/>
                <w:szCs w:val="22"/>
              </w:rPr>
              <w:t>F</w:t>
            </w:r>
          </w:p>
        </w:tc>
        <w:tc>
          <w:tcPr>
            <w:tcW w:w="4334" w:type="dxa"/>
            <w:vAlign w:val="center"/>
          </w:tcPr>
          <w:p w:rsidR="00EA1E43" w:rsidRDefault="00EA1E43" w:rsidP="00161B48">
            <w:pPr>
              <w:rPr>
                <w:rFonts w:ascii="Garamond" w:hAnsi="Garamond" w:cs="Garamond"/>
                <w:b/>
                <w:bCs/>
              </w:rPr>
            </w:pPr>
            <w:r w:rsidRPr="00CD5B47">
              <w:rPr>
                <w:rFonts w:ascii="Garamond" w:hAnsi="Garamond" w:cs="Garamond"/>
                <w:b/>
                <w:bCs/>
                <w:sz w:val="22"/>
                <w:szCs w:val="22"/>
              </w:rPr>
              <w:t>UE2 : Lettres</w:t>
            </w:r>
          </w:p>
          <w:p w:rsidR="00EA1E43" w:rsidRPr="00CD5B47" w:rsidRDefault="00EA1E43" w:rsidP="00161B48">
            <w:pPr>
              <w:rPr>
                <w:rFonts w:ascii="Garamond" w:hAnsi="Garamond" w:cs="Garamond"/>
                <w:b/>
                <w:bCs/>
              </w:rPr>
            </w:pPr>
          </w:p>
          <w:p w:rsidR="00EA1E43" w:rsidRPr="00CD5B47" w:rsidRDefault="00EA1E43" w:rsidP="00161B48">
            <w:pPr>
              <w:jc w:val="both"/>
              <w:rPr>
                <w:rFonts w:ascii="Garamond" w:hAnsi="Garamond" w:cs="Garamond"/>
              </w:rPr>
            </w:pPr>
            <w:r w:rsidRPr="00CD5B47">
              <w:rPr>
                <w:rFonts w:ascii="Garamond" w:hAnsi="Garamond" w:cs="Garamond"/>
                <w:sz w:val="22"/>
                <w:szCs w:val="22"/>
              </w:rPr>
              <w:t>-Mise à jour des fondamentaux (langue française/histoire littéraire/auteurs et notions d’analyse littéraire)</w:t>
            </w:r>
          </w:p>
          <w:p w:rsidR="00EA1E43" w:rsidRPr="00CD5B47" w:rsidRDefault="00EA1E43" w:rsidP="00161B48">
            <w:pPr>
              <w:jc w:val="both"/>
              <w:rPr>
                <w:rFonts w:ascii="Garamond" w:hAnsi="Garamond" w:cs="Garamond"/>
              </w:rPr>
            </w:pPr>
            <w:r>
              <w:rPr>
                <w:rFonts w:ascii="Garamond" w:hAnsi="Garamond" w:cs="Garamond"/>
                <w:sz w:val="22"/>
                <w:szCs w:val="22"/>
              </w:rPr>
              <w:t>-M</w:t>
            </w:r>
            <w:r w:rsidRPr="00CD5B47">
              <w:rPr>
                <w:rFonts w:ascii="Garamond" w:hAnsi="Garamond" w:cs="Garamond"/>
                <w:sz w:val="22"/>
                <w:szCs w:val="22"/>
              </w:rPr>
              <w:t>éthodologie de la pratique du commentaire littéraire</w:t>
            </w:r>
          </w:p>
          <w:p w:rsidR="00EA1E43" w:rsidRPr="00CD5B47" w:rsidRDefault="00EA1E43" w:rsidP="00161B48">
            <w:pPr>
              <w:jc w:val="both"/>
              <w:rPr>
                <w:rFonts w:ascii="Garamond" w:hAnsi="Garamond" w:cs="Garamond"/>
                <w:i/>
                <w:iCs/>
              </w:rPr>
            </w:pPr>
          </w:p>
        </w:tc>
        <w:tc>
          <w:tcPr>
            <w:tcW w:w="950"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2</w:t>
            </w:r>
          </w:p>
        </w:tc>
        <w:tc>
          <w:tcPr>
            <w:tcW w:w="737" w:type="dxa"/>
            <w:vAlign w:val="center"/>
          </w:tcPr>
          <w:p w:rsidR="00EA1E43" w:rsidRPr="00E57D1C" w:rsidRDefault="00EA1E43" w:rsidP="00161B48">
            <w:pPr>
              <w:jc w:val="center"/>
              <w:rPr>
                <w:rFonts w:ascii="Garamond" w:hAnsi="Garamond" w:cs="Garamond"/>
                <w:b/>
                <w:bCs/>
              </w:rPr>
            </w:pPr>
            <w:r w:rsidRPr="00E57D1C">
              <w:rPr>
                <w:rFonts w:ascii="Garamond" w:hAnsi="Garamond" w:cs="Garamond"/>
                <w:b/>
                <w:bCs/>
                <w:sz w:val="22"/>
                <w:szCs w:val="22"/>
              </w:rPr>
              <w:t>40</w:t>
            </w:r>
          </w:p>
        </w:tc>
        <w:tc>
          <w:tcPr>
            <w:tcW w:w="738" w:type="dxa"/>
            <w:vAlign w:val="center"/>
          </w:tcPr>
          <w:p w:rsidR="00EA1E43" w:rsidRPr="00E57D1C" w:rsidRDefault="00EA1E43" w:rsidP="00161B48">
            <w:pPr>
              <w:jc w:val="center"/>
              <w:rPr>
                <w:rFonts w:ascii="Garamond" w:hAnsi="Garamond" w:cs="Garamond"/>
                <w:b/>
                <w:bCs/>
              </w:rPr>
            </w:pPr>
            <w:r w:rsidRPr="00E57D1C">
              <w:rPr>
                <w:rFonts w:ascii="Garamond" w:hAnsi="Garamond" w:cs="Garamond"/>
                <w:b/>
                <w:bCs/>
                <w:sz w:val="22"/>
                <w:szCs w:val="22"/>
              </w:rPr>
              <w:t>60</w:t>
            </w:r>
          </w:p>
        </w:tc>
        <w:tc>
          <w:tcPr>
            <w:tcW w:w="698" w:type="dxa"/>
            <w:vAlign w:val="center"/>
          </w:tcPr>
          <w:p w:rsidR="00EA1E43" w:rsidRPr="00CD5B47" w:rsidRDefault="00EA1E43" w:rsidP="00161B48">
            <w:pPr>
              <w:jc w:val="center"/>
              <w:rPr>
                <w:rFonts w:ascii="Garamond" w:hAnsi="Garamond" w:cs="Garamond"/>
              </w:rPr>
            </w:pPr>
          </w:p>
        </w:tc>
        <w:tc>
          <w:tcPr>
            <w:tcW w:w="92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10</w:t>
            </w:r>
          </w:p>
        </w:tc>
      </w:tr>
      <w:tr w:rsidR="00EA1E43" w:rsidRPr="00CD5B47">
        <w:trPr>
          <w:jc w:val="center"/>
        </w:trPr>
        <w:tc>
          <w:tcPr>
            <w:tcW w:w="851" w:type="dxa"/>
            <w:vAlign w:val="center"/>
          </w:tcPr>
          <w:p w:rsidR="00EA1E43" w:rsidRPr="00CD5B47" w:rsidRDefault="00EA1E43" w:rsidP="00161B48">
            <w:pPr>
              <w:pStyle w:val="Heading7"/>
              <w:spacing w:before="0" w:after="0"/>
              <w:jc w:val="center"/>
              <w:rPr>
                <w:rFonts w:ascii="Garamond" w:hAnsi="Garamond" w:cs="Garamond"/>
              </w:rPr>
            </w:pPr>
            <w:r w:rsidRPr="00CD5B47">
              <w:rPr>
                <w:rFonts w:ascii="Garamond" w:hAnsi="Garamond" w:cs="Garamond"/>
                <w:sz w:val="22"/>
                <w:szCs w:val="22"/>
              </w:rPr>
              <w:t>OpF</w:t>
            </w:r>
            <w:r>
              <w:rPr>
                <w:rFonts w:ascii="Garamond" w:hAnsi="Garamond" w:cs="Garamond"/>
                <w:sz w:val="22"/>
                <w:szCs w:val="22"/>
              </w:rPr>
              <w:t>*</w:t>
            </w:r>
          </w:p>
        </w:tc>
        <w:tc>
          <w:tcPr>
            <w:tcW w:w="4334" w:type="dxa"/>
            <w:vAlign w:val="center"/>
          </w:tcPr>
          <w:p w:rsidR="00EA1E43" w:rsidRDefault="00EA1E43" w:rsidP="00161B48">
            <w:pPr>
              <w:rPr>
                <w:rFonts w:ascii="Garamond" w:hAnsi="Garamond" w:cs="Garamond"/>
                <w:b/>
                <w:bCs/>
              </w:rPr>
            </w:pPr>
            <w:r w:rsidRPr="00CD5B47">
              <w:rPr>
                <w:rFonts w:ascii="Garamond" w:hAnsi="Garamond" w:cs="Garamond"/>
                <w:b/>
                <w:bCs/>
                <w:sz w:val="22"/>
                <w:szCs w:val="22"/>
              </w:rPr>
              <w:t xml:space="preserve">UE3 : Mise à jour des </w:t>
            </w:r>
            <w:r>
              <w:rPr>
                <w:rFonts w:ascii="Garamond" w:hAnsi="Garamond" w:cs="Garamond"/>
                <w:b/>
                <w:bCs/>
                <w:sz w:val="22"/>
                <w:szCs w:val="22"/>
              </w:rPr>
              <w:t>notions fondamentales</w:t>
            </w:r>
          </w:p>
          <w:p w:rsidR="00EA1E43" w:rsidRPr="00CD5B47" w:rsidRDefault="00EA1E43" w:rsidP="00161B48">
            <w:pPr>
              <w:rPr>
                <w:rFonts w:ascii="Garamond" w:hAnsi="Garamond" w:cs="Garamond"/>
                <w:b/>
                <w:bCs/>
              </w:rPr>
            </w:pPr>
          </w:p>
          <w:p w:rsidR="00EA1E43" w:rsidRPr="00CD5B47" w:rsidRDefault="00EA1E43" w:rsidP="00161B48">
            <w:pPr>
              <w:jc w:val="both"/>
              <w:rPr>
                <w:rFonts w:ascii="Garamond" w:hAnsi="Garamond" w:cs="Garamond"/>
              </w:rPr>
            </w:pPr>
            <w:r w:rsidRPr="00CD5B47">
              <w:rPr>
                <w:rFonts w:ascii="Garamond" w:hAnsi="Garamond" w:cs="Garamond"/>
                <w:sz w:val="22"/>
                <w:szCs w:val="22"/>
              </w:rPr>
              <w:t>-Histoire et géographie (repères temporels, spatiaux et factuels sur l’ensemble des programmes)</w:t>
            </w:r>
          </w:p>
          <w:p w:rsidR="00EA1E43" w:rsidRPr="00CD5B47" w:rsidRDefault="00EA1E43" w:rsidP="00161B48">
            <w:pPr>
              <w:rPr>
                <w:rFonts w:ascii="Garamond" w:hAnsi="Garamond" w:cs="Garamond"/>
              </w:rPr>
            </w:pPr>
            <w:r>
              <w:rPr>
                <w:rFonts w:ascii="Garamond" w:hAnsi="Garamond" w:cs="Garamond"/>
              </w:rPr>
              <w:t>OU</w:t>
            </w:r>
          </w:p>
          <w:p w:rsidR="00EA1E43" w:rsidRPr="00CD5B47" w:rsidRDefault="00EA1E43" w:rsidP="00161B48">
            <w:pPr>
              <w:rPr>
                <w:rFonts w:ascii="Garamond" w:hAnsi="Garamond" w:cs="Garamond"/>
              </w:rPr>
            </w:pPr>
            <w:r w:rsidRPr="00CD5B47">
              <w:rPr>
                <w:rFonts w:ascii="Garamond" w:hAnsi="Garamond" w:cs="Garamond"/>
                <w:sz w:val="22"/>
                <w:szCs w:val="22"/>
              </w:rPr>
              <w:t xml:space="preserve">-Langues (thème/version, </w:t>
            </w:r>
            <w:r>
              <w:rPr>
                <w:rFonts w:ascii="Garamond" w:hAnsi="Garamond" w:cs="Garamond"/>
                <w:sz w:val="22"/>
                <w:szCs w:val="22"/>
              </w:rPr>
              <w:t>c</w:t>
            </w:r>
            <w:r w:rsidRPr="00CD5B47">
              <w:rPr>
                <w:rFonts w:ascii="Garamond" w:hAnsi="Garamond" w:cs="Garamond"/>
                <w:sz w:val="22"/>
                <w:szCs w:val="22"/>
              </w:rPr>
              <w:t>ivilisation/littérature, oral/phonologie)</w:t>
            </w:r>
          </w:p>
        </w:tc>
        <w:tc>
          <w:tcPr>
            <w:tcW w:w="950"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2</w:t>
            </w:r>
          </w:p>
        </w:tc>
        <w:tc>
          <w:tcPr>
            <w:tcW w:w="737" w:type="dxa"/>
            <w:vAlign w:val="center"/>
          </w:tcPr>
          <w:p w:rsidR="00EA1E43" w:rsidRPr="00E57D1C" w:rsidRDefault="00EA1E43" w:rsidP="00161B48">
            <w:pPr>
              <w:jc w:val="center"/>
              <w:rPr>
                <w:rFonts w:ascii="Garamond" w:hAnsi="Garamond" w:cs="Garamond"/>
                <w:b/>
                <w:bCs/>
              </w:rPr>
            </w:pPr>
            <w:r w:rsidRPr="00E57D1C">
              <w:rPr>
                <w:rFonts w:ascii="Garamond" w:hAnsi="Garamond" w:cs="Garamond"/>
                <w:b/>
                <w:bCs/>
                <w:sz w:val="22"/>
                <w:szCs w:val="22"/>
              </w:rPr>
              <w:t>40</w:t>
            </w:r>
          </w:p>
        </w:tc>
        <w:tc>
          <w:tcPr>
            <w:tcW w:w="738" w:type="dxa"/>
            <w:vAlign w:val="center"/>
          </w:tcPr>
          <w:p w:rsidR="00EA1E43" w:rsidRPr="00E57D1C" w:rsidRDefault="00EA1E43" w:rsidP="00161B48">
            <w:pPr>
              <w:jc w:val="center"/>
              <w:rPr>
                <w:rFonts w:ascii="Garamond" w:hAnsi="Garamond" w:cs="Garamond"/>
                <w:b/>
                <w:bCs/>
              </w:rPr>
            </w:pPr>
            <w:r w:rsidRPr="00E57D1C">
              <w:rPr>
                <w:rFonts w:ascii="Garamond" w:hAnsi="Garamond" w:cs="Garamond"/>
                <w:b/>
                <w:bCs/>
                <w:sz w:val="22"/>
                <w:szCs w:val="22"/>
              </w:rPr>
              <w:t>60</w:t>
            </w:r>
          </w:p>
        </w:tc>
        <w:tc>
          <w:tcPr>
            <w:tcW w:w="698" w:type="dxa"/>
            <w:vAlign w:val="center"/>
          </w:tcPr>
          <w:p w:rsidR="00EA1E43" w:rsidRPr="00CD5B47" w:rsidRDefault="00EA1E43" w:rsidP="00161B48">
            <w:pPr>
              <w:jc w:val="center"/>
              <w:rPr>
                <w:rFonts w:ascii="Garamond" w:hAnsi="Garamond" w:cs="Garamond"/>
              </w:rPr>
            </w:pPr>
          </w:p>
        </w:tc>
        <w:tc>
          <w:tcPr>
            <w:tcW w:w="92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10</w:t>
            </w:r>
          </w:p>
        </w:tc>
      </w:tr>
      <w:tr w:rsidR="00EA1E43" w:rsidRPr="00CD5B47">
        <w:trPr>
          <w:jc w:val="center"/>
        </w:trPr>
        <w:tc>
          <w:tcPr>
            <w:tcW w:w="851" w:type="dxa"/>
            <w:vAlign w:val="center"/>
          </w:tcPr>
          <w:p w:rsidR="00EA1E43" w:rsidRPr="00CD5B47" w:rsidRDefault="00EA1E43" w:rsidP="00161B48">
            <w:pPr>
              <w:pStyle w:val="Heading7"/>
              <w:spacing w:before="0" w:after="0"/>
              <w:jc w:val="center"/>
              <w:rPr>
                <w:rFonts w:ascii="Garamond" w:hAnsi="Garamond" w:cs="Garamond"/>
              </w:rPr>
            </w:pPr>
            <w:r w:rsidRPr="00CD5B47">
              <w:rPr>
                <w:rFonts w:ascii="Garamond" w:hAnsi="Garamond" w:cs="Garamond"/>
                <w:sz w:val="22"/>
                <w:szCs w:val="22"/>
              </w:rPr>
              <w:t>F</w:t>
            </w:r>
          </w:p>
        </w:tc>
        <w:tc>
          <w:tcPr>
            <w:tcW w:w="4334" w:type="dxa"/>
            <w:vAlign w:val="center"/>
          </w:tcPr>
          <w:p w:rsidR="00EA1E43" w:rsidRPr="00452223" w:rsidRDefault="00EA1E43" w:rsidP="00161B48">
            <w:pPr>
              <w:jc w:val="both"/>
              <w:rPr>
                <w:rFonts w:ascii="Garamond" w:hAnsi="Garamond" w:cs="Garamond"/>
                <w:b/>
                <w:bCs/>
              </w:rPr>
            </w:pPr>
            <w:r w:rsidRPr="00452223">
              <w:rPr>
                <w:rFonts w:ascii="Garamond" w:hAnsi="Garamond" w:cs="Garamond"/>
                <w:b/>
                <w:bCs/>
                <w:sz w:val="22"/>
                <w:szCs w:val="22"/>
              </w:rPr>
              <w:t>UE4 : Pratique professionnelle</w:t>
            </w:r>
          </w:p>
          <w:p w:rsidR="00EA1E43" w:rsidRPr="00452223" w:rsidRDefault="00EA1E43" w:rsidP="00161B48">
            <w:pPr>
              <w:jc w:val="both"/>
              <w:rPr>
                <w:rFonts w:ascii="Garamond" w:hAnsi="Garamond" w:cs="Garamond"/>
                <w:b/>
                <w:bCs/>
              </w:rPr>
            </w:pPr>
            <w:r w:rsidRPr="00452223">
              <w:rPr>
                <w:rFonts w:ascii="Garamond" w:hAnsi="Garamond" w:cs="Garamond"/>
                <w:b/>
                <w:bCs/>
                <w:sz w:val="22"/>
                <w:szCs w:val="22"/>
              </w:rPr>
              <w:t>Elèves et apprentissage</w:t>
            </w:r>
          </w:p>
          <w:p w:rsidR="00EA1E43" w:rsidRPr="00CD5B47" w:rsidRDefault="00EA1E43" w:rsidP="00161B48">
            <w:pPr>
              <w:jc w:val="both"/>
              <w:rPr>
                <w:rFonts w:ascii="Garamond" w:hAnsi="Garamond" w:cs="Garamond"/>
                <w:b/>
                <w:bCs/>
              </w:rPr>
            </w:pPr>
            <w:r w:rsidRPr="00452223">
              <w:rPr>
                <w:rFonts w:ascii="Garamond" w:hAnsi="Garamond" w:cs="Garamond"/>
                <w:sz w:val="22"/>
                <w:szCs w:val="22"/>
              </w:rPr>
              <w:t>avec</w:t>
            </w:r>
            <w:r w:rsidRPr="00452223">
              <w:rPr>
                <w:rFonts w:ascii="Garamond" w:hAnsi="Garamond" w:cs="Garamond"/>
                <w:b/>
                <w:bCs/>
                <w:sz w:val="22"/>
                <w:szCs w:val="22"/>
              </w:rPr>
              <w:t xml:space="preserve"> </w:t>
            </w:r>
            <w:r w:rsidRPr="00452223">
              <w:rPr>
                <w:rFonts w:ascii="Garamond" w:hAnsi="Garamond" w:cs="Garamond"/>
                <w:sz w:val="22"/>
                <w:szCs w:val="22"/>
              </w:rPr>
              <w:t>2 semaines de stage</w:t>
            </w:r>
          </w:p>
        </w:tc>
        <w:tc>
          <w:tcPr>
            <w:tcW w:w="950" w:type="dxa"/>
            <w:vAlign w:val="center"/>
          </w:tcPr>
          <w:p w:rsidR="00EA1E43" w:rsidRDefault="00EA1E43" w:rsidP="00161B48">
            <w:pPr>
              <w:jc w:val="center"/>
              <w:rPr>
                <w:rFonts w:ascii="Garamond" w:hAnsi="Garamond" w:cs="Garamond"/>
                <w:b/>
                <w:bCs/>
              </w:rPr>
            </w:pPr>
          </w:p>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w:t>
            </w:r>
          </w:p>
          <w:p w:rsidR="00EA1E43" w:rsidRPr="00CD5B47" w:rsidRDefault="00EA1E43" w:rsidP="00161B48">
            <w:pPr>
              <w:spacing w:after="60"/>
              <w:jc w:val="center"/>
              <w:rPr>
                <w:rFonts w:ascii="Garamond" w:hAnsi="Garamond" w:cs="Garamond"/>
              </w:rPr>
            </w:pPr>
          </w:p>
        </w:tc>
        <w:tc>
          <w:tcPr>
            <w:tcW w:w="737" w:type="dxa"/>
            <w:vAlign w:val="center"/>
          </w:tcPr>
          <w:p w:rsidR="00EA1E43" w:rsidRPr="00CD5B47" w:rsidRDefault="00EA1E43" w:rsidP="00161B48">
            <w:pPr>
              <w:jc w:val="center"/>
              <w:rPr>
                <w:rFonts w:ascii="Garamond" w:hAnsi="Garamond" w:cs="Garamond"/>
              </w:rPr>
            </w:pPr>
          </w:p>
        </w:tc>
        <w:tc>
          <w:tcPr>
            <w:tcW w:w="738" w:type="dxa"/>
            <w:vAlign w:val="center"/>
          </w:tcPr>
          <w:p w:rsidR="00EA1E43" w:rsidRPr="000C7CFD" w:rsidRDefault="00EA1E43" w:rsidP="00161B48">
            <w:pPr>
              <w:jc w:val="center"/>
              <w:rPr>
                <w:rFonts w:ascii="Garamond" w:hAnsi="Garamond" w:cs="Garamond"/>
                <w:b/>
                <w:bCs/>
              </w:rPr>
            </w:pPr>
            <w:r w:rsidRPr="00452223">
              <w:rPr>
                <w:rFonts w:ascii="Garamond" w:hAnsi="Garamond" w:cs="Garamond"/>
                <w:b/>
                <w:bCs/>
                <w:sz w:val="22"/>
                <w:szCs w:val="22"/>
              </w:rPr>
              <w:t>50</w:t>
            </w:r>
          </w:p>
        </w:tc>
        <w:tc>
          <w:tcPr>
            <w:tcW w:w="698" w:type="dxa"/>
            <w:vAlign w:val="center"/>
          </w:tcPr>
          <w:p w:rsidR="00EA1E43" w:rsidRPr="00CD5B47" w:rsidRDefault="00EA1E43" w:rsidP="00161B48">
            <w:pPr>
              <w:jc w:val="center"/>
              <w:rPr>
                <w:rFonts w:ascii="Garamond" w:hAnsi="Garamond" w:cs="Garamond"/>
              </w:rPr>
            </w:pPr>
          </w:p>
        </w:tc>
        <w:tc>
          <w:tcPr>
            <w:tcW w:w="92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w:t>
            </w:r>
          </w:p>
        </w:tc>
      </w:tr>
      <w:tr w:rsidR="00EA1E43" w:rsidRPr="00CD5B47">
        <w:trPr>
          <w:jc w:val="center"/>
        </w:trPr>
        <w:tc>
          <w:tcPr>
            <w:tcW w:w="851" w:type="dxa"/>
            <w:vAlign w:val="center"/>
          </w:tcPr>
          <w:p w:rsidR="00EA1E43" w:rsidRPr="00CD5B47" w:rsidRDefault="00EA1E43" w:rsidP="00DE792C">
            <w:pPr>
              <w:pStyle w:val="Heading7"/>
              <w:spacing w:before="0" w:after="0"/>
              <w:jc w:val="center"/>
              <w:rPr>
                <w:rFonts w:ascii="Garamond" w:hAnsi="Garamond" w:cs="Garamond"/>
              </w:rPr>
            </w:pPr>
          </w:p>
        </w:tc>
        <w:tc>
          <w:tcPr>
            <w:tcW w:w="4334" w:type="dxa"/>
            <w:vAlign w:val="center"/>
          </w:tcPr>
          <w:p w:rsidR="00EA1E43" w:rsidRPr="00CD5B47" w:rsidRDefault="00EA1E43" w:rsidP="00DE792C">
            <w:pPr>
              <w:jc w:val="both"/>
              <w:rPr>
                <w:rFonts w:ascii="Garamond" w:hAnsi="Garamond" w:cs="Garamond"/>
                <w:b/>
                <w:bCs/>
              </w:rPr>
            </w:pPr>
            <w:r>
              <w:rPr>
                <w:rFonts w:ascii="Book Antiqua" w:hAnsi="Book Antiqua" w:cs="Book Antiqua"/>
                <w:b/>
                <w:bCs/>
                <w:sz w:val="22"/>
                <w:szCs w:val="22"/>
              </w:rPr>
              <w:t>TOTAL HORAIRE Parcours 1</w:t>
            </w:r>
            <w:r w:rsidRPr="00430021">
              <w:rPr>
                <w:rFonts w:ascii="Book Antiqua" w:hAnsi="Book Antiqua" w:cs="Book Antiqua"/>
                <w:b/>
                <w:bCs/>
                <w:sz w:val="22"/>
                <w:szCs w:val="22"/>
              </w:rPr>
              <w:t xml:space="preserve"> S1</w:t>
            </w:r>
          </w:p>
        </w:tc>
        <w:tc>
          <w:tcPr>
            <w:tcW w:w="950" w:type="dxa"/>
            <w:vAlign w:val="center"/>
          </w:tcPr>
          <w:p w:rsidR="00EA1E43" w:rsidRPr="00CD5B47" w:rsidRDefault="00EA1E43" w:rsidP="00DE792C">
            <w:pPr>
              <w:spacing w:after="60"/>
              <w:jc w:val="center"/>
              <w:rPr>
                <w:rFonts w:ascii="Garamond" w:hAnsi="Garamond" w:cs="Garamond"/>
              </w:rPr>
            </w:pPr>
          </w:p>
        </w:tc>
        <w:tc>
          <w:tcPr>
            <w:tcW w:w="737" w:type="dxa"/>
            <w:vAlign w:val="center"/>
          </w:tcPr>
          <w:p w:rsidR="00EA1E43" w:rsidRPr="00793B12" w:rsidRDefault="00EA1E43" w:rsidP="00DE792C">
            <w:pPr>
              <w:jc w:val="center"/>
              <w:rPr>
                <w:rFonts w:ascii="Garamond" w:hAnsi="Garamond" w:cs="Garamond"/>
                <w:b/>
                <w:bCs/>
              </w:rPr>
            </w:pPr>
            <w:r w:rsidRPr="00793B12">
              <w:rPr>
                <w:rFonts w:ascii="Garamond" w:hAnsi="Garamond" w:cs="Garamond"/>
                <w:b/>
                <w:bCs/>
                <w:sz w:val="22"/>
                <w:szCs w:val="22"/>
              </w:rPr>
              <w:t>80</w:t>
            </w:r>
          </w:p>
        </w:tc>
        <w:tc>
          <w:tcPr>
            <w:tcW w:w="738" w:type="dxa"/>
            <w:vAlign w:val="center"/>
          </w:tcPr>
          <w:p w:rsidR="00EA1E43" w:rsidRPr="00793B12" w:rsidRDefault="00EA1E43" w:rsidP="00DE792C">
            <w:pPr>
              <w:jc w:val="center"/>
              <w:rPr>
                <w:rFonts w:ascii="Garamond" w:hAnsi="Garamond" w:cs="Garamond"/>
                <w:b/>
                <w:bCs/>
              </w:rPr>
            </w:pPr>
            <w:r w:rsidRPr="00793B12">
              <w:rPr>
                <w:rFonts w:ascii="Garamond" w:hAnsi="Garamond" w:cs="Garamond"/>
                <w:b/>
                <w:bCs/>
                <w:sz w:val="22"/>
                <w:szCs w:val="22"/>
              </w:rPr>
              <w:t>210</w:t>
            </w:r>
          </w:p>
        </w:tc>
        <w:tc>
          <w:tcPr>
            <w:tcW w:w="698" w:type="dxa"/>
            <w:vAlign w:val="center"/>
          </w:tcPr>
          <w:p w:rsidR="00EA1E43" w:rsidRPr="00CD5B47" w:rsidRDefault="00EA1E43" w:rsidP="00DE792C">
            <w:pPr>
              <w:jc w:val="center"/>
              <w:rPr>
                <w:rFonts w:ascii="Garamond" w:hAnsi="Garamond" w:cs="Garamond"/>
              </w:rPr>
            </w:pPr>
          </w:p>
        </w:tc>
        <w:tc>
          <w:tcPr>
            <w:tcW w:w="929" w:type="dxa"/>
            <w:vAlign w:val="center"/>
          </w:tcPr>
          <w:p w:rsidR="00EA1E43" w:rsidRPr="000C7CFD" w:rsidRDefault="00EA1E43" w:rsidP="00DE792C">
            <w:pPr>
              <w:jc w:val="center"/>
              <w:rPr>
                <w:rFonts w:ascii="Garamond" w:hAnsi="Garamond" w:cs="Garamond"/>
                <w:b/>
                <w:bCs/>
              </w:rPr>
            </w:pPr>
          </w:p>
        </w:tc>
      </w:tr>
    </w:tbl>
    <w:p w:rsidR="00EA1E43" w:rsidRPr="00CD5B47" w:rsidRDefault="00EA1E43" w:rsidP="00214474">
      <w:pPr>
        <w:outlineLvl w:val="0"/>
        <w:rPr>
          <w:rFonts w:ascii="Garamond" w:hAnsi="Garamond" w:cs="Garamond"/>
          <w:b/>
          <w:bCs/>
          <w:i/>
          <w:iCs/>
          <w:sz w:val="22"/>
          <w:szCs w:val="22"/>
        </w:rPr>
      </w:pPr>
    </w:p>
    <w:p w:rsidR="00EA1E43" w:rsidRPr="007C76A7" w:rsidRDefault="00EA1E43" w:rsidP="00214474">
      <w:pPr>
        <w:ind w:left="540"/>
        <w:outlineLvl w:val="0"/>
        <w:rPr>
          <w:rFonts w:ascii="Garamond" w:hAnsi="Garamond" w:cs="Garamond"/>
          <w:b/>
          <w:bCs/>
          <w:i/>
          <w:iCs/>
        </w:rPr>
      </w:pPr>
      <w:r w:rsidRPr="001E073C">
        <w:rPr>
          <w:rFonts w:ascii="Garamond" w:hAnsi="Garamond" w:cs="Garamond"/>
          <w:sz w:val="20"/>
          <w:szCs w:val="20"/>
        </w:rPr>
        <w:t>*OpF = optionnelle fondamentale</w:t>
      </w:r>
      <w:r w:rsidRPr="007C76A7">
        <w:rPr>
          <w:rFonts w:ascii="Garamond" w:hAnsi="Garamond" w:cs="Garamond"/>
          <w:b/>
          <w:bCs/>
          <w:i/>
          <w:iCs/>
          <w:sz w:val="28"/>
          <w:szCs w:val="28"/>
        </w:rPr>
        <w:br w:type="page"/>
      </w:r>
      <w:r w:rsidRPr="00731032">
        <w:rPr>
          <w:rFonts w:ascii="Book Antiqua" w:hAnsi="Book Antiqua" w:cs="Book Antiqua"/>
          <w:b/>
          <w:bCs/>
          <w:i/>
          <w:iCs/>
        </w:rPr>
        <w:t>SPE 3 - PARCOURS 1 - SEMESTRE S2</w:t>
      </w:r>
    </w:p>
    <w:p w:rsidR="00EA1E43" w:rsidRPr="007C76A7" w:rsidRDefault="00EA1E43" w:rsidP="00214474">
      <w:pPr>
        <w:jc w:val="center"/>
        <w:rPr>
          <w:rFonts w:ascii="Garamond" w:hAnsi="Garamond" w:cs="Garamon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319"/>
        <w:gridCol w:w="15"/>
        <w:gridCol w:w="950"/>
        <w:gridCol w:w="7"/>
        <w:gridCol w:w="730"/>
        <w:gridCol w:w="7"/>
        <w:gridCol w:w="705"/>
        <w:gridCol w:w="703"/>
        <w:gridCol w:w="7"/>
        <w:gridCol w:w="921"/>
      </w:tblGrid>
      <w:tr w:rsidR="00EA1E43" w:rsidRPr="00B0004B">
        <w:trPr>
          <w:jc w:val="center"/>
        </w:trPr>
        <w:tc>
          <w:tcPr>
            <w:tcW w:w="851" w:type="dxa"/>
            <w:vMerge w:val="restart"/>
            <w:vAlign w:val="center"/>
          </w:tcPr>
          <w:p w:rsidR="00EA1E43" w:rsidRPr="00B0004B" w:rsidRDefault="00EA1E43" w:rsidP="00161B48">
            <w:pPr>
              <w:jc w:val="center"/>
              <w:rPr>
                <w:rFonts w:ascii="Garamond" w:hAnsi="Garamond" w:cs="Garamond"/>
                <w:i/>
                <w:iCs/>
              </w:rPr>
            </w:pPr>
            <w:r w:rsidRPr="00B0004B">
              <w:rPr>
                <w:rFonts w:ascii="Garamond" w:hAnsi="Garamond" w:cs="Garamond"/>
                <w:b/>
                <w:bCs/>
                <w:sz w:val="22"/>
                <w:szCs w:val="22"/>
              </w:rPr>
              <w:t xml:space="preserve">Type d'U.E. </w:t>
            </w:r>
          </w:p>
        </w:tc>
        <w:tc>
          <w:tcPr>
            <w:tcW w:w="4319" w:type="dxa"/>
            <w:vMerge w:val="restart"/>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Intitulé et descriptif des U.E.</w:t>
            </w:r>
          </w:p>
        </w:tc>
        <w:tc>
          <w:tcPr>
            <w:tcW w:w="972" w:type="dxa"/>
            <w:gridSpan w:val="3"/>
            <w:vMerge w:val="restart"/>
            <w:vAlign w:val="center"/>
          </w:tcPr>
          <w:p w:rsidR="00EA1E43" w:rsidRPr="001E073C" w:rsidRDefault="00EA1E43" w:rsidP="00161B48">
            <w:pPr>
              <w:jc w:val="center"/>
              <w:rPr>
                <w:rFonts w:ascii="Garamond" w:hAnsi="Garamond" w:cs="Garamond"/>
                <w:b/>
                <w:bCs/>
              </w:rPr>
            </w:pPr>
            <w:r w:rsidRPr="00B0004B">
              <w:rPr>
                <w:rFonts w:ascii="Garamond" w:hAnsi="Garamond" w:cs="Garamond"/>
                <w:b/>
                <w:bCs/>
                <w:sz w:val="22"/>
                <w:szCs w:val="22"/>
              </w:rPr>
              <w:t>Coef.</w:t>
            </w:r>
          </w:p>
        </w:tc>
        <w:tc>
          <w:tcPr>
            <w:tcW w:w="2152" w:type="dxa"/>
            <w:gridSpan w:val="5"/>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Nombre d'heures par semestre</w:t>
            </w:r>
          </w:p>
        </w:tc>
        <w:tc>
          <w:tcPr>
            <w:tcW w:w="921" w:type="dxa"/>
            <w:vAlign w:val="center"/>
          </w:tcPr>
          <w:p w:rsidR="00EA1E43" w:rsidRPr="00B0004B" w:rsidRDefault="00EA1E43" w:rsidP="00161B48">
            <w:pPr>
              <w:rPr>
                <w:rFonts w:ascii="Garamond" w:hAnsi="Garamond" w:cs="Garamond"/>
                <w:b/>
                <w:bCs/>
              </w:rPr>
            </w:pPr>
            <w:r w:rsidRPr="00B0004B">
              <w:rPr>
                <w:rFonts w:ascii="Garamond" w:hAnsi="Garamond" w:cs="Garamond"/>
                <w:b/>
                <w:bCs/>
                <w:sz w:val="22"/>
                <w:szCs w:val="22"/>
              </w:rPr>
              <w:t>Crédits</w:t>
            </w:r>
          </w:p>
        </w:tc>
      </w:tr>
      <w:tr w:rsidR="00EA1E43" w:rsidRPr="00B0004B">
        <w:trPr>
          <w:jc w:val="center"/>
        </w:trPr>
        <w:tc>
          <w:tcPr>
            <w:tcW w:w="0" w:type="auto"/>
            <w:vMerge/>
            <w:vAlign w:val="center"/>
          </w:tcPr>
          <w:p w:rsidR="00EA1E43" w:rsidRPr="00B0004B" w:rsidRDefault="00EA1E43" w:rsidP="00161B48">
            <w:pPr>
              <w:rPr>
                <w:rFonts w:ascii="Garamond" w:hAnsi="Garamond" w:cs="Garamond"/>
                <w:i/>
                <w:iCs/>
              </w:rPr>
            </w:pPr>
          </w:p>
        </w:tc>
        <w:tc>
          <w:tcPr>
            <w:tcW w:w="4319" w:type="dxa"/>
            <w:vMerge/>
            <w:vAlign w:val="center"/>
          </w:tcPr>
          <w:p w:rsidR="00EA1E43" w:rsidRPr="00B0004B" w:rsidRDefault="00EA1E43" w:rsidP="00161B48">
            <w:pPr>
              <w:rPr>
                <w:rFonts w:ascii="Garamond" w:hAnsi="Garamond" w:cs="Garamond"/>
                <w:b/>
                <w:bCs/>
              </w:rPr>
            </w:pPr>
          </w:p>
        </w:tc>
        <w:tc>
          <w:tcPr>
            <w:tcW w:w="972" w:type="dxa"/>
            <w:gridSpan w:val="3"/>
            <w:vMerge/>
            <w:vAlign w:val="center"/>
          </w:tcPr>
          <w:p w:rsidR="00EA1E43" w:rsidRPr="00B0004B" w:rsidRDefault="00EA1E43" w:rsidP="00161B48">
            <w:pPr>
              <w:rPr>
                <w:rFonts w:ascii="Garamond" w:hAnsi="Garamond" w:cs="Garamond"/>
                <w:i/>
                <w:iCs/>
              </w:rPr>
            </w:pPr>
          </w:p>
        </w:tc>
        <w:tc>
          <w:tcPr>
            <w:tcW w:w="737" w:type="dxa"/>
            <w:gridSpan w:val="2"/>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CM</w:t>
            </w:r>
          </w:p>
        </w:tc>
        <w:tc>
          <w:tcPr>
            <w:tcW w:w="705"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TD</w:t>
            </w:r>
          </w:p>
        </w:tc>
        <w:tc>
          <w:tcPr>
            <w:tcW w:w="703" w:type="dxa"/>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TP</w:t>
            </w:r>
          </w:p>
        </w:tc>
        <w:tc>
          <w:tcPr>
            <w:tcW w:w="928" w:type="dxa"/>
            <w:gridSpan w:val="2"/>
            <w:vAlign w:val="center"/>
          </w:tcPr>
          <w:p w:rsidR="00EA1E43" w:rsidRPr="00B0004B" w:rsidRDefault="00EA1E43" w:rsidP="00161B48">
            <w:pPr>
              <w:rPr>
                <w:rFonts w:ascii="Garamond" w:hAnsi="Garamond" w:cs="Garamond"/>
                <w:b/>
                <w:bCs/>
              </w:rPr>
            </w:pPr>
          </w:p>
        </w:tc>
      </w:tr>
      <w:tr w:rsidR="00EA1E43" w:rsidRPr="00B0004B">
        <w:trPr>
          <w:jc w:val="center"/>
        </w:trPr>
        <w:tc>
          <w:tcPr>
            <w:tcW w:w="851" w:type="dxa"/>
            <w:vAlign w:val="center"/>
          </w:tcPr>
          <w:p w:rsidR="00EA1E43" w:rsidRPr="00B0004B" w:rsidRDefault="00EA1E43" w:rsidP="00161B48">
            <w:pPr>
              <w:jc w:val="center"/>
              <w:rPr>
                <w:rFonts w:ascii="Garamond" w:hAnsi="Garamond" w:cs="Garamond"/>
              </w:rPr>
            </w:pPr>
            <w:r w:rsidRPr="00B0004B">
              <w:rPr>
                <w:rFonts w:ascii="Garamond" w:hAnsi="Garamond" w:cs="Garamond"/>
                <w:sz w:val="22"/>
                <w:szCs w:val="22"/>
              </w:rPr>
              <w:t>F</w:t>
            </w:r>
          </w:p>
        </w:tc>
        <w:tc>
          <w:tcPr>
            <w:tcW w:w="4319" w:type="dxa"/>
            <w:vAlign w:val="center"/>
          </w:tcPr>
          <w:p w:rsidR="00EA1E43" w:rsidRPr="00B0004B" w:rsidRDefault="00EA1E43" w:rsidP="00161B48">
            <w:pPr>
              <w:rPr>
                <w:rFonts w:ascii="Garamond" w:hAnsi="Garamond" w:cs="Garamond"/>
                <w:b/>
                <w:bCs/>
              </w:rPr>
            </w:pPr>
            <w:r w:rsidRPr="00B0004B">
              <w:rPr>
                <w:rFonts w:ascii="Garamond" w:hAnsi="Garamond" w:cs="Garamond"/>
                <w:b/>
                <w:bCs/>
                <w:sz w:val="22"/>
                <w:szCs w:val="22"/>
              </w:rPr>
              <w:t>UE1 : Initiation à la recherche</w:t>
            </w:r>
          </w:p>
          <w:p w:rsidR="00EA1E43" w:rsidRPr="00B0004B" w:rsidRDefault="00EA1E43" w:rsidP="00161B48">
            <w:pPr>
              <w:rPr>
                <w:rFonts w:ascii="Garamond" w:hAnsi="Garamond" w:cs="Garamond"/>
              </w:rPr>
            </w:pPr>
            <w:r w:rsidRPr="00B0004B">
              <w:rPr>
                <w:rFonts w:ascii="Garamond" w:hAnsi="Garamond" w:cs="Garamond"/>
                <w:sz w:val="22"/>
                <w:szCs w:val="22"/>
              </w:rPr>
              <w:t>-en lettres</w:t>
            </w:r>
          </w:p>
          <w:p w:rsidR="00EA1E43" w:rsidRPr="00B0004B" w:rsidRDefault="00EA1E43" w:rsidP="00161B48">
            <w:pPr>
              <w:rPr>
                <w:rFonts w:ascii="Garamond" w:hAnsi="Garamond" w:cs="Garamond"/>
              </w:rPr>
            </w:pPr>
            <w:r w:rsidRPr="00B0004B">
              <w:rPr>
                <w:rFonts w:ascii="Garamond" w:hAnsi="Garamond" w:cs="Garamond"/>
                <w:sz w:val="22"/>
                <w:szCs w:val="22"/>
              </w:rPr>
              <w:t>-en histoire</w:t>
            </w:r>
            <w:r>
              <w:rPr>
                <w:rFonts w:ascii="Garamond" w:hAnsi="Garamond" w:cs="Garamond"/>
                <w:sz w:val="22"/>
                <w:szCs w:val="22"/>
              </w:rPr>
              <w:t>, en</w:t>
            </w:r>
            <w:r w:rsidRPr="00B0004B">
              <w:rPr>
                <w:rFonts w:ascii="Garamond" w:hAnsi="Garamond" w:cs="Garamond"/>
                <w:sz w:val="22"/>
                <w:szCs w:val="22"/>
              </w:rPr>
              <w:t xml:space="preserve"> </w:t>
            </w:r>
            <w:r>
              <w:rPr>
                <w:rFonts w:ascii="Garamond" w:hAnsi="Garamond" w:cs="Garamond"/>
                <w:sz w:val="22"/>
                <w:szCs w:val="22"/>
              </w:rPr>
              <w:t xml:space="preserve">géographie </w:t>
            </w:r>
            <w:r w:rsidRPr="00B0004B">
              <w:rPr>
                <w:rFonts w:ascii="Garamond" w:hAnsi="Garamond" w:cs="Garamond"/>
                <w:sz w:val="22"/>
                <w:szCs w:val="22"/>
              </w:rPr>
              <w:t xml:space="preserve">ou </w:t>
            </w:r>
            <w:r>
              <w:rPr>
                <w:rFonts w:ascii="Garamond" w:hAnsi="Garamond" w:cs="Garamond"/>
                <w:sz w:val="22"/>
                <w:szCs w:val="22"/>
              </w:rPr>
              <w:t xml:space="preserve">en </w:t>
            </w:r>
            <w:r w:rsidRPr="00B0004B">
              <w:rPr>
                <w:rFonts w:ascii="Garamond" w:hAnsi="Garamond" w:cs="Garamond"/>
                <w:sz w:val="22"/>
                <w:szCs w:val="22"/>
              </w:rPr>
              <w:t>langues</w:t>
            </w:r>
          </w:p>
          <w:p w:rsidR="00EA1E43" w:rsidRPr="00B0004B" w:rsidRDefault="00EA1E43" w:rsidP="00161B48">
            <w:pPr>
              <w:rPr>
                <w:rFonts w:ascii="Garamond" w:hAnsi="Garamond" w:cs="Garamond"/>
              </w:rPr>
            </w:pPr>
            <w:r w:rsidRPr="00B0004B">
              <w:rPr>
                <w:rFonts w:ascii="Garamond" w:hAnsi="Garamond" w:cs="Garamond"/>
                <w:sz w:val="22"/>
                <w:szCs w:val="22"/>
              </w:rPr>
              <w:t xml:space="preserve">-bivalence </w:t>
            </w:r>
          </w:p>
          <w:p w:rsidR="00EA1E43" w:rsidRPr="00452223" w:rsidRDefault="00EA1E43" w:rsidP="00161B48">
            <w:pPr>
              <w:rPr>
                <w:rFonts w:ascii="Garamond" w:hAnsi="Garamond" w:cs="Garamond"/>
              </w:rPr>
            </w:pPr>
            <w:r w:rsidRPr="00B0004B">
              <w:rPr>
                <w:rFonts w:ascii="Garamond" w:hAnsi="Garamond" w:cs="Garamond"/>
                <w:sz w:val="22"/>
                <w:szCs w:val="22"/>
              </w:rPr>
              <w:t>sur d</w:t>
            </w:r>
            <w:r>
              <w:rPr>
                <w:rFonts w:ascii="Garamond" w:hAnsi="Garamond" w:cs="Garamond"/>
                <w:sz w:val="22"/>
                <w:szCs w:val="22"/>
              </w:rPr>
              <w:t xml:space="preserve">es sujets liés à l’éducation ou </w:t>
            </w:r>
            <w:r w:rsidRPr="00452223">
              <w:rPr>
                <w:rFonts w:ascii="Garamond" w:hAnsi="Garamond" w:cs="Garamond"/>
                <w:sz w:val="22"/>
                <w:szCs w:val="22"/>
              </w:rPr>
              <w:t>l’enseignement</w:t>
            </w:r>
          </w:p>
          <w:p w:rsidR="00EA1E43" w:rsidRPr="00B0004B" w:rsidRDefault="00EA1E43" w:rsidP="00161B48">
            <w:pPr>
              <w:jc w:val="both"/>
              <w:rPr>
                <w:rFonts w:ascii="Garamond" w:hAnsi="Garamond" w:cs="Garamond"/>
                <w:i/>
                <w:iCs/>
              </w:rPr>
            </w:pPr>
            <w:r w:rsidRPr="00452223">
              <w:rPr>
                <w:rFonts w:ascii="Garamond" w:hAnsi="Garamond" w:cs="Garamond"/>
                <w:sz w:val="22"/>
                <w:szCs w:val="22"/>
              </w:rPr>
              <w:t>mémoire professionnel</w:t>
            </w:r>
          </w:p>
        </w:tc>
        <w:tc>
          <w:tcPr>
            <w:tcW w:w="972" w:type="dxa"/>
            <w:gridSpan w:val="3"/>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w:t>
            </w:r>
          </w:p>
        </w:tc>
        <w:tc>
          <w:tcPr>
            <w:tcW w:w="737" w:type="dxa"/>
            <w:gridSpan w:val="2"/>
            <w:vAlign w:val="center"/>
          </w:tcPr>
          <w:p w:rsidR="00EA1E43" w:rsidRPr="00452223" w:rsidRDefault="00EA1E43" w:rsidP="00161B48">
            <w:pPr>
              <w:jc w:val="center"/>
              <w:rPr>
                <w:rFonts w:ascii="Garamond" w:hAnsi="Garamond" w:cs="Garamond"/>
              </w:rPr>
            </w:pPr>
          </w:p>
        </w:tc>
        <w:tc>
          <w:tcPr>
            <w:tcW w:w="705"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30</w:t>
            </w:r>
          </w:p>
          <w:p w:rsidR="00EA1E43" w:rsidRPr="00452223" w:rsidRDefault="00EA1E43" w:rsidP="00161B48">
            <w:pPr>
              <w:jc w:val="center"/>
              <w:rPr>
                <w:rFonts w:ascii="Garamond" w:hAnsi="Garamond" w:cs="Garamond"/>
              </w:rPr>
            </w:pPr>
            <w:r w:rsidRPr="00452223">
              <w:rPr>
                <w:rFonts w:ascii="Garamond" w:hAnsi="Garamond" w:cs="Garamond"/>
                <w:sz w:val="22"/>
                <w:szCs w:val="22"/>
              </w:rPr>
              <w:t>10</w:t>
            </w:r>
          </w:p>
          <w:p w:rsidR="00EA1E43" w:rsidRPr="00452223" w:rsidRDefault="00EA1E43" w:rsidP="00161B48">
            <w:pPr>
              <w:jc w:val="center"/>
              <w:rPr>
                <w:rFonts w:ascii="Garamond" w:hAnsi="Garamond" w:cs="Garamond"/>
              </w:rPr>
            </w:pPr>
            <w:r w:rsidRPr="00452223">
              <w:rPr>
                <w:rFonts w:ascii="Garamond" w:hAnsi="Garamond" w:cs="Garamond"/>
                <w:sz w:val="22"/>
                <w:szCs w:val="22"/>
              </w:rPr>
              <w:t>10</w:t>
            </w:r>
          </w:p>
          <w:p w:rsidR="00EA1E43" w:rsidRPr="00452223" w:rsidRDefault="00EA1E43" w:rsidP="00161B48">
            <w:pPr>
              <w:jc w:val="center"/>
              <w:rPr>
                <w:rFonts w:ascii="Garamond" w:hAnsi="Garamond" w:cs="Garamond"/>
              </w:rPr>
            </w:pPr>
            <w:r w:rsidRPr="00452223">
              <w:rPr>
                <w:rFonts w:ascii="Garamond" w:hAnsi="Garamond" w:cs="Garamond"/>
                <w:sz w:val="22"/>
                <w:szCs w:val="22"/>
              </w:rPr>
              <w:t>10</w:t>
            </w:r>
          </w:p>
          <w:p w:rsidR="00EA1E43" w:rsidRPr="00452223" w:rsidRDefault="00EA1E43" w:rsidP="00161B48">
            <w:pPr>
              <w:jc w:val="center"/>
              <w:rPr>
                <w:rFonts w:ascii="Garamond" w:hAnsi="Garamond" w:cs="Garamond"/>
              </w:rPr>
            </w:pPr>
          </w:p>
          <w:p w:rsidR="00EA1E43" w:rsidRPr="00452223" w:rsidRDefault="00EA1E43" w:rsidP="00161B48">
            <w:pPr>
              <w:jc w:val="center"/>
              <w:rPr>
                <w:rFonts w:ascii="Garamond" w:hAnsi="Garamond" w:cs="Garamond"/>
              </w:rPr>
            </w:pPr>
          </w:p>
          <w:p w:rsidR="00EA1E43" w:rsidRPr="00452223" w:rsidRDefault="00EA1E43" w:rsidP="00161B48">
            <w:pPr>
              <w:jc w:val="center"/>
              <w:rPr>
                <w:rFonts w:ascii="Garamond" w:hAnsi="Garamond" w:cs="Garamond"/>
              </w:rPr>
            </w:pPr>
          </w:p>
        </w:tc>
        <w:tc>
          <w:tcPr>
            <w:tcW w:w="703" w:type="dxa"/>
            <w:vAlign w:val="center"/>
          </w:tcPr>
          <w:p w:rsidR="00EA1E43" w:rsidRPr="00B0004B" w:rsidRDefault="00EA1E43" w:rsidP="00161B48">
            <w:pPr>
              <w:jc w:val="center"/>
              <w:rPr>
                <w:rFonts w:ascii="Garamond" w:hAnsi="Garamond" w:cs="Garamond"/>
              </w:rPr>
            </w:pPr>
          </w:p>
        </w:tc>
        <w:tc>
          <w:tcPr>
            <w:tcW w:w="928" w:type="dxa"/>
            <w:gridSpan w:val="2"/>
            <w:vAlign w:val="center"/>
          </w:tcPr>
          <w:p w:rsidR="00EA1E43" w:rsidRPr="000C7CFD" w:rsidRDefault="00EA1E43" w:rsidP="00161B48">
            <w:pPr>
              <w:jc w:val="center"/>
              <w:rPr>
                <w:rFonts w:ascii="Garamond" w:hAnsi="Garamond" w:cs="Garamond"/>
                <w:b/>
                <w:bCs/>
              </w:rPr>
            </w:pPr>
            <w:r w:rsidRPr="00452223">
              <w:rPr>
                <w:rFonts w:ascii="Garamond" w:hAnsi="Garamond" w:cs="Garamond"/>
                <w:b/>
                <w:bCs/>
                <w:sz w:val="22"/>
                <w:szCs w:val="22"/>
              </w:rPr>
              <w:t>10</w:t>
            </w:r>
          </w:p>
        </w:tc>
      </w:tr>
      <w:tr w:rsidR="00EA1E43" w:rsidRPr="00B0004B">
        <w:trPr>
          <w:jc w:val="center"/>
        </w:trPr>
        <w:tc>
          <w:tcPr>
            <w:tcW w:w="851" w:type="dxa"/>
            <w:vAlign w:val="center"/>
          </w:tcPr>
          <w:p w:rsidR="00EA1E43" w:rsidRPr="00B0004B" w:rsidRDefault="00EA1E43" w:rsidP="00161B48">
            <w:pPr>
              <w:pStyle w:val="Heading7"/>
              <w:spacing w:before="0" w:after="0"/>
              <w:jc w:val="center"/>
              <w:rPr>
                <w:rFonts w:ascii="Garamond" w:hAnsi="Garamond" w:cs="Garamond"/>
              </w:rPr>
            </w:pPr>
            <w:r w:rsidRPr="00B0004B">
              <w:rPr>
                <w:rFonts w:ascii="Garamond" w:hAnsi="Garamond" w:cs="Garamond"/>
                <w:sz w:val="22"/>
                <w:szCs w:val="22"/>
              </w:rPr>
              <w:t>F</w:t>
            </w:r>
          </w:p>
        </w:tc>
        <w:tc>
          <w:tcPr>
            <w:tcW w:w="4319" w:type="dxa"/>
            <w:vAlign w:val="center"/>
          </w:tcPr>
          <w:p w:rsidR="00EA1E43" w:rsidRPr="00B0004B" w:rsidRDefault="00EA1E43" w:rsidP="00161B48">
            <w:pPr>
              <w:rPr>
                <w:rFonts w:ascii="Garamond" w:hAnsi="Garamond" w:cs="Garamond"/>
                <w:b/>
                <w:bCs/>
              </w:rPr>
            </w:pPr>
            <w:r w:rsidRPr="00B0004B">
              <w:rPr>
                <w:rFonts w:ascii="Garamond" w:hAnsi="Garamond" w:cs="Garamond"/>
                <w:b/>
                <w:bCs/>
                <w:sz w:val="22"/>
                <w:szCs w:val="22"/>
              </w:rPr>
              <w:t>UE2 : Culture disciplinaire et didactique du français</w:t>
            </w:r>
          </w:p>
          <w:p w:rsidR="00EA1E43" w:rsidRPr="00B0004B" w:rsidRDefault="00EA1E43" w:rsidP="00161B48">
            <w:pPr>
              <w:rPr>
                <w:rFonts w:ascii="Garamond" w:hAnsi="Garamond" w:cs="Garamond"/>
              </w:rPr>
            </w:pPr>
          </w:p>
        </w:tc>
        <w:tc>
          <w:tcPr>
            <w:tcW w:w="972" w:type="dxa"/>
            <w:gridSpan w:val="3"/>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1,5</w:t>
            </w:r>
          </w:p>
        </w:tc>
        <w:tc>
          <w:tcPr>
            <w:tcW w:w="737" w:type="dxa"/>
            <w:gridSpan w:val="2"/>
            <w:vAlign w:val="center"/>
          </w:tcPr>
          <w:p w:rsidR="00EA1E43" w:rsidRPr="00E57D1C" w:rsidRDefault="00EA1E43" w:rsidP="00161B48">
            <w:pPr>
              <w:jc w:val="center"/>
              <w:rPr>
                <w:rFonts w:ascii="Garamond" w:hAnsi="Garamond" w:cs="Garamond"/>
                <w:b/>
                <w:bCs/>
              </w:rPr>
            </w:pPr>
            <w:r w:rsidRPr="00E57D1C">
              <w:rPr>
                <w:rFonts w:ascii="Garamond" w:hAnsi="Garamond" w:cs="Garamond"/>
                <w:b/>
                <w:bCs/>
                <w:sz w:val="22"/>
                <w:szCs w:val="22"/>
              </w:rPr>
              <w:t>50</w:t>
            </w:r>
          </w:p>
        </w:tc>
        <w:tc>
          <w:tcPr>
            <w:tcW w:w="705" w:type="dxa"/>
            <w:vAlign w:val="center"/>
          </w:tcPr>
          <w:p w:rsidR="00EA1E43" w:rsidRPr="00E57D1C" w:rsidRDefault="00EA1E43" w:rsidP="00161B48">
            <w:pPr>
              <w:jc w:val="center"/>
              <w:rPr>
                <w:rFonts w:ascii="Garamond" w:hAnsi="Garamond" w:cs="Garamond"/>
                <w:b/>
                <w:bCs/>
              </w:rPr>
            </w:pPr>
            <w:r w:rsidRPr="00E57D1C">
              <w:rPr>
                <w:rFonts w:ascii="Garamond" w:hAnsi="Garamond" w:cs="Garamond"/>
                <w:b/>
                <w:bCs/>
                <w:sz w:val="22"/>
                <w:szCs w:val="22"/>
              </w:rPr>
              <w:t>20</w:t>
            </w:r>
          </w:p>
        </w:tc>
        <w:tc>
          <w:tcPr>
            <w:tcW w:w="703" w:type="dxa"/>
            <w:vAlign w:val="center"/>
          </w:tcPr>
          <w:p w:rsidR="00EA1E43" w:rsidRPr="000C7CFD" w:rsidRDefault="00EA1E43" w:rsidP="00161B48">
            <w:pPr>
              <w:jc w:val="center"/>
              <w:rPr>
                <w:rFonts w:ascii="Garamond" w:hAnsi="Garamond" w:cs="Garamond"/>
                <w:b/>
                <w:bCs/>
              </w:rPr>
            </w:pPr>
          </w:p>
        </w:tc>
        <w:tc>
          <w:tcPr>
            <w:tcW w:w="928" w:type="dxa"/>
            <w:gridSpan w:val="2"/>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w:t>
            </w:r>
          </w:p>
        </w:tc>
      </w:tr>
      <w:tr w:rsidR="00EA1E43" w:rsidRPr="00B0004B">
        <w:trPr>
          <w:jc w:val="center"/>
        </w:trPr>
        <w:tc>
          <w:tcPr>
            <w:tcW w:w="851" w:type="dxa"/>
            <w:vAlign w:val="center"/>
          </w:tcPr>
          <w:p w:rsidR="00EA1E43" w:rsidRPr="00B0004B" w:rsidRDefault="00EA1E43" w:rsidP="00161B48">
            <w:pPr>
              <w:pStyle w:val="Heading7"/>
              <w:spacing w:before="0" w:after="0"/>
              <w:jc w:val="center"/>
              <w:rPr>
                <w:rFonts w:ascii="Garamond" w:hAnsi="Garamond" w:cs="Garamond"/>
              </w:rPr>
            </w:pPr>
            <w:r w:rsidRPr="00B0004B">
              <w:rPr>
                <w:rFonts w:ascii="Garamond" w:hAnsi="Garamond" w:cs="Garamond"/>
                <w:sz w:val="22"/>
                <w:szCs w:val="22"/>
              </w:rPr>
              <w:t>OpF</w:t>
            </w:r>
          </w:p>
        </w:tc>
        <w:tc>
          <w:tcPr>
            <w:tcW w:w="4319" w:type="dxa"/>
            <w:vAlign w:val="center"/>
          </w:tcPr>
          <w:p w:rsidR="00EA1E43" w:rsidRPr="00B0004B" w:rsidRDefault="00EA1E43" w:rsidP="00161B48">
            <w:pPr>
              <w:rPr>
                <w:rFonts w:ascii="Garamond" w:hAnsi="Garamond" w:cs="Garamond"/>
                <w:b/>
                <w:bCs/>
              </w:rPr>
            </w:pPr>
            <w:r w:rsidRPr="00B0004B">
              <w:rPr>
                <w:rFonts w:ascii="Garamond" w:hAnsi="Garamond" w:cs="Garamond"/>
                <w:b/>
                <w:bCs/>
                <w:sz w:val="22"/>
                <w:szCs w:val="22"/>
              </w:rPr>
              <w:t xml:space="preserve">UE3 : Culture disciplinaire et didactique : </w:t>
            </w:r>
          </w:p>
          <w:p w:rsidR="00EA1E43" w:rsidRPr="00B0004B" w:rsidRDefault="00EA1E43" w:rsidP="00161B48">
            <w:pPr>
              <w:rPr>
                <w:rFonts w:ascii="Garamond" w:hAnsi="Garamond" w:cs="Garamond"/>
              </w:rPr>
            </w:pPr>
            <w:r w:rsidRPr="00B0004B">
              <w:rPr>
                <w:rFonts w:ascii="Garamond" w:hAnsi="Garamond" w:cs="Garamond"/>
                <w:sz w:val="22"/>
                <w:szCs w:val="22"/>
              </w:rPr>
              <w:t>-Histoire et géographie (concepts épistémologiques centraux, didactique de l’histoire, didactique de la géographie)</w:t>
            </w:r>
          </w:p>
          <w:p w:rsidR="00EA1E43" w:rsidRPr="00B0004B" w:rsidRDefault="00EA1E43" w:rsidP="00161B48">
            <w:pPr>
              <w:jc w:val="both"/>
              <w:rPr>
                <w:rFonts w:ascii="Garamond" w:hAnsi="Garamond" w:cs="Garamond"/>
              </w:rPr>
            </w:pPr>
            <w:r w:rsidRPr="00B0004B">
              <w:rPr>
                <w:rFonts w:ascii="Garamond" w:hAnsi="Garamond" w:cs="Garamond"/>
                <w:sz w:val="22"/>
                <w:szCs w:val="22"/>
              </w:rPr>
              <w:t>-Langues (disc. : thème/version, littérature et civilisation, oral ; didac</w:t>
            </w:r>
            <w:r>
              <w:rPr>
                <w:rFonts w:ascii="Garamond" w:hAnsi="Garamond" w:cs="Garamond"/>
                <w:sz w:val="22"/>
                <w:szCs w:val="22"/>
              </w:rPr>
              <w:t>tique</w:t>
            </w:r>
            <w:r w:rsidRPr="00B0004B">
              <w:rPr>
                <w:rFonts w:ascii="Garamond" w:hAnsi="Garamond" w:cs="Garamond"/>
                <w:sz w:val="22"/>
                <w:szCs w:val="22"/>
              </w:rPr>
              <w:t> : travail par objectifs, intégration des compétences , construction séances-séquences)</w:t>
            </w:r>
          </w:p>
        </w:tc>
        <w:tc>
          <w:tcPr>
            <w:tcW w:w="972" w:type="dxa"/>
            <w:gridSpan w:val="3"/>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1,5</w:t>
            </w:r>
          </w:p>
        </w:tc>
        <w:tc>
          <w:tcPr>
            <w:tcW w:w="737" w:type="dxa"/>
            <w:gridSpan w:val="2"/>
            <w:vAlign w:val="center"/>
          </w:tcPr>
          <w:p w:rsidR="00EA1E43" w:rsidRPr="00E57D1C" w:rsidRDefault="00EA1E43" w:rsidP="00161B48">
            <w:pPr>
              <w:jc w:val="center"/>
              <w:rPr>
                <w:rFonts w:ascii="Garamond" w:hAnsi="Garamond" w:cs="Garamond"/>
                <w:b/>
                <w:bCs/>
              </w:rPr>
            </w:pPr>
            <w:r w:rsidRPr="00E57D1C">
              <w:rPr>
                <w:rFonts w:ascii="Garamond" w:hAnsi="Garamond" w:cs="Garamond"/>
                <w:b/>
                <w:bCs/>
                <w:sz w:val="22"/>
                <w:szCs w:val="22"/>
              </w:rPr>
              <w:t>50</w:t>
            </w:r>
          </w:p>
        </w:tc>
        <w:tc>
          <w:tcPr>
            <w:tcW w:w="705" w:type="dxa"/>
            <w:vAlign w:val="center"/>
          </w:tcPr>
          <w:p w:rsidR="00EA1E43" w:rsidRPr="00E57D1C" w:rsidRDefault="00EA1E43" w:rsidP="00161B48">
            <w:pPr>
              <w:jc w:val="center"/>
              <w:rPr>
                <w:rFonts w:ascii="Garamond" w:hAnsi="Garamond" w:cs="Garamond"/>
                <w:b/>
                <w:bCs/>
              </w:rPr>
            </w:pPr>
            <w:r w:rsidRPr="00E57D1C">
              <w:rPr>
                <w:rFonts w:ascii="Garamond" w:hAnsi="Garamond" w:cs="Garamond"/>
                <w:b/>
                <w:bCs/>
                <w:sz w:val="22"/>
                <w:szCs w:val="22"/>
              </w:rPr>
              <w:t>20</w:t>
            </w:r>
          </w:p>
        </w:tc>
        <w:tc>
          <w:tcPr>
            <w:tcW w:w="703" w:type="dxa"/>
            <w:vAlign w:val="center"/>
          </w:tcPr>
          <w:p w:rsidR="00EA1E43" w:rsidRPr="000C7CFD" w:rsidRDefault="00EA1E43" w:rsidP="00161B48">
            <w:pPr>
              <w:jc w:val="center"/>
              <w:rPr>
                <w:rFonts w:ascii="Garamond" w:hAnsi="Garamond" w:cs="Garamond"/>
                <w:b/>
                <w:bCs/>
              </w:rPr>
            </w:pPr>
          </w:p>
        </w:tc>
        <w:tc>
          <w:tcPr>
            <w:tcW w:w="928" w:type="dxa"/>
            <w:gridSpan w:val="2"/>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w:t>
            </w:r>
          </w:p>
        </w:tc>
      </w:tr>
      <w:tr w:rsidR="00EA1E43" w:rsidRPr="00B0004B">
        <w:trPr>
          <w:trHeight w:val="710"/>
          <w:jc w:val="center"/>
        </w:trPr>
        <w:tc>
          <w:tcPr>
            <w:tcW w:w="851" w:type="dxa"/>
            <w:vAlign w:val="center"/>
          </w:tcPr>
          <w:p w:rsidR="00EA1E43" w:rsidRPr="00B0004B" w:rsidRDefault="00EA1E43" w:rsidP="00161B48">
            <w:pPr>
              <w:pStyle w:val="Heading7"/>
              <w:spacing w:before="0" w:after="0"/>
              <w:jc w:val="center"/>
              <w:rPr>
                <w:rFonts w:ascii="Garamond" w:hAnsi="Garamond" w:cs="Garamond"/>
              </w:rPr>
            </w:pPr>
            <w:r w:rsidRPr="00B0004B">
              <w:rPr>
                <w:rFonts w:ascii="Garamond" w:hAnsi="Garamond" w:cs="Garamond"/>
                <w:sz w:val="22"/>
                <w:szCs w:val="22"/>
              </w:rPr>
              <w:t>F</w:t>
            </w:r>
          </w:p>
        </w:tc>
        <w:tc>
          <w:tcPr>
            <w:tcW w:w="4319" w:type="dxa"/>
            <w:vAlign w:val="center"/>
          </w:tcPr>
          <w:p w:rsidR="00EA1E43" w:rsidRPr="00452223" w:rsidRDefault="00EA1E43" w:rsidP="00161B48">
            <w:pPr>
              <w:jc w:val="both"/>
              <w:rPr>
                <w:rFonts w:ascii="Garamond" w:hAnsi="Garamond" w:cs="Garamond"/>
                <w:b/>
                <w:bCs/>
              </w:rPr>
            </w:pPr>
            <w:r w:rsidRPr="00452223">
              <w:rPr>
                <w:rFonts w:ascii="Garamond" w:hAnsi="Garamond" w:cs="Garamond"/>
                <w:b/>
                <w:bCs/>
                <w:sz w:val="22"/>
                <w:szCs w:val="22"/>
              </w:rPr>
              <w:t>UE4 : Pratique professionnelle</w:t>
            </w:r>
          </w:p>
          <w:p w:rsidR="00EA1E43" w:rsidRPr="00452223" w:rsidRDefault="00EA1E43" w:rsidP="00161B48">
            <w:pPr>
              <w:jc w:val="both"/>
              <w:rPr>
                <w:rFonts w:ascii="Garamond" w:hAnsi="Garamond" w:cs="Garamond"/>
                <w:b/>
                <w:bCs/>
              </w:rPr>
            </w:pPr>
            <w:r w:rsidRPr="00452223">
              <w:rPr>
                <w:rFonts w:ascii="Garamond" w:hAnsi="Garamond" w:cs="Garamond"/>
                <w:b/>
                <w:bCs/>
                <w:sz w:val="22"/>
                <w:szCs w:val="22"/>
              </w:rPr>
              <w:t>Enseigner les disciplines générales en LP</w:t>
            </w:r>
          </w:p>
          <w:p w:rsidR="00EA1E43" w:rsidRPr="00452223" w:rsidRDefault="00EA1E43" w:rsidP="00161B48">
            <w:pPr>
              <w:jc w:val="both"/>
              <w:rPr>
                <w:rFonts w:ascii="Garamond" w:hAnsi="Garamond" w:cs="Garamond"/>
              </w:rPr>
            </w:pPr>
            <w:r w:rsidRPr="00452223">
              <w:rPr>
                <w:rFonts w:ascii="Garamond" w:hAnsi="Garamond" w:cs="Garamond"/>
                <w:sz w:val="22"/>
                <w:szCs w:val="22"/>
              </w:rPr>
              <w:t>avec</w:t>
            </w:r>
            <w:r w:rsidRPr="00452223">
              <w:rPr>
                <w:rFonts w:ascii="Garamond" w:hAnsi="Garamond" w:cs="Garamond"/>
                <w:b/>
                <w:bCs/>
                <w:sz w:val="22"/>
                <w:szCs w:val="22"/>
              </w:rPr>
              <w:t xml:space="preserve"> </w:t>
            </w:r>
            <w:r w:rsidRPr="00452223">
              <w:rPr>
                <w:rFonts w:ascii="Garamond" w:hAnsi="Garamond" w:cs="Garamond"/>
                <w:sz w:val="22"/>
                <w:szCs w:val="22"/>
              </w:rPr>
              <w:t xml:space="preserve">4 semaines de stage </w:t>
            </w:r>
          </w:p>
          <w:p w:rsidR="00EA1E43" w:rsidRPr="00452223" w:rsidRDefault="00EA1E43" w:rsidP="00161B48">
            <w:pPr>
              <w:jc w:val="both"/>
              <w:rPr>
                <w:rFonts w:ascii="Garamond" w:hAnsi="Garamond" w:cs="Garamond"/>
                <w:b/>
                <w:bCs/>
              </w:rPr>
            </w:pPr>
          </w:p>
        </w:tc>
        <w:tc>
          <w:tcPr>
            <w:tcW w:w="972" w:type="dxa"/>
            <w:gridSpan w:val="3"/>
            <w:vAlign w:val="center"/>
          </w:tcPr>
          <w:p w:rsidR="00EA1E43" w:rsidRPr="00EC3369" w:rsidRDefault="00EA1E43" w:rsidP="00EC3369">
            <w:pPr>
              <w:jc w:val="center"/>
              <w:rPr>
                <w:rFonts w:ascii="Garamond" w:hAnsi="Garamond" w:cs="Garamond"/>
                <w:b/>
                <w:bCs/>
              </w:rPr>
            </w:pPr>
            <w:r w:rsidRPr="00452223">
              <w:rPr>
                <w:rFonts w:ascii="Garamond" w:hAnsi="Garamond" w:cs="Garamond"/>
                <w:b/>
                <w:bCs/>
                <w:sz w:val="22"/>
                <w:szCs w:val="22"/>
              </w:rPr>
              <w:t>2</w:t>
            </w:r>
          </w:p>
        </w:tc>
        <w:tc>
          <w:tcPr>
            <w:tcW w:w="737" w:type="dxa"/>
            <w:gridSpan w:val="2"/>
            <w:vAlign w:val="center"/>
          </w:tcPr>
          <w:p w:rsidR="00EA1E43" w:rsidRPr="00452223" w:rsidRDefault="00EA1E43" w:rsidP="00161B48">
            <w:pPr>
              <w:jc w:val="center"/>
              <w:rPr>
                <w:rFonts w:ascii="Garamond" w:hAnsi="Garamond" w:cs="Garamond"/>
              </w:rPr>
            </w:pPr>
          </w:p>
        </w:tc>
        <w:tc>
          <w:tcPr>
            <w:tcW w:w="705"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60</w:t>
            </w:r>
          </w:p>
        </w:tc>
        <w:tc>
          <w:tcPr>
            <w:tcW w:w="703" w:type="dxa"/>
            <w:vAlign w:val="center"/>
          </w:tcPr>
          <w:p w:rsidR="00EA1E43" w:rsidRPr="00452223" w:rsidRDefault="00EA1E43" w:rsidP="00161B48">
            <w:pPr>
              <w:jc w:val="center"/>
              <w:rPr>
                <w:rFonts w:ascii="Garamond" w:hAnsi="Garamond" w:cs="Garamond"/>
                <w:b/>
                <w:bCs/>
              </w:rPr>
            </w:pPr>
          </w:p>
        </w:tc>
        <w:tc>
          <w:tcPr>
            <w:tcW w:w="928" w:type="dxa"/>
            <w:gridSpan w:val="2"/>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10</w:t>
            </w:r>
          </w:p>
        </w:tc>
      </w:tr>
      <w:tr w:rsidR="00EA1E43" w:rsidRPr="00CD5B47">
        <w:trPr>
          <w:trHeight w:val="460"/>
          <w:jc w:val="center"/>
        </w:trPr>
        <w:tc>
          <w:tcPr>
            <w:tcW w:w="851" w:type="dxa"/>
            <w:vAlign w:val="center"/>
          </w:tcPr>
          <w:p w:rsidR="00EA1E43" w:rsidRPr="00CD5B47" w:rsidRDefault="00EA1E43" w:rsidP="00DE792C">
            <w:pPr>
              <w:pStyle w:val="Heading7"/>
              <w:spacing w:before="0" w:after="0"/>
              <w:jc w:val="center"/>
              <w:rPr>
                <w:rFonts w:ascii="Garamond" w:hAnsi="Garamond" w:cs="Garamond"/>
              </w:rPr>
            </w:pPr>
          </w:p>
        </w:tc>
        <w:tc>
          <w:tcPr>
            <w:tcW w:w="4334" w:type="dxa"/>
            <w:gridSpan w:val="2"/>
            <w:vAlign w:val="center"/>
          </w:tcPr>
          <w:p w:rsidR="00EA1E43" w:rsidRPr="00CD5B47" w:rsidRDefault="00EA1E43" w:rsidP="00DE792C">
            <w:pPr>
              <w:jc w:val="both"/>
              <w:rPr>
                <w:rFonts w:ascii="Garamond" w:hAnsi="Garamond" w:cs="Garamond"/>
                <w:b/>
                <w:bCs/>
              </w:rPr>
            </w:pPr>
            <w:r>
              <w:rPr>
                <w:rFonts w:ascii="Book Antiqua" w:hAnsi="Book Antiqua" w:cs="Book Antiqua"/>
                <w:b/>
                <w:bCs/>
                <w:sz w:val="22"/>
                <w:szCs w:val="22"/>
              </w:rPr>
              <w:t>TOTAL HORAIRE Parcours 1</w:t>
            </w:r>
            <w:r w:rsidRPr="00430021">
              <w:rPr>
                <w:rFonts w:ascii="Book Antiqua" w:hAnsi="Book Antiqua" w:cs="Book Antiqua"/>
                <w:b/>
                <w:bCs/>
                <w:sz w:val="22"/>
                <w:szCs w:val="22"/>
              </w:rPr>
              <w:t xml:space="preserve"> S</w:t>
            </w:r>
            <w:r>
              <w:rPr>
                <w:rFonts w:ascii="Book Antiqua" w:hAnsi="Book Antiqua" w:cs="Book Antiqua"/>
                <w:b/>
                <w:bCs/>
                <w:sz w:val="22"/>
                <w:szCs w:val="22"/>
              </w:rPr>
              <w:t>2</w:t>
            </w:r>
          </w:p>
        </w:tc>
        <w:tc>
          <w:tcPr>
            <w:tcW w:w="950" w:type="dxa"/>
            <w:vAlign w:val="center"/>
          </w:tcPr>
          <w:p w:rsidR="00EA1E43" w:rsidRPr="00CD5B47" w:rsidRDefault="00EA1E43" w:rsidP="00DE792C">
            <w:pPr>
              <w:spacing w:after="60"/>
              <w:jc w:val="center"/>
              <w:rPr>
                <w:rFonts w:ascii="Garamond" w:hAnsi="Garamond" w:cs="Garamond"/>
              </w:rPr>
            </w:pPr>
          </w:p>
        </w:tc>
        <w:tc>
          <w:tcPr>
            <w:tcW w:w="737" w:type="dxa"/>
            <w:gridSpan w:val="2"/>
            <w:vAlign w:val="center"/>
          </w:tcPr>
          <w:p w:rsidR="00EA1E43" w:rsidRPr="00793B12" w:rsidRDefault="00EA1E43" w:rsidP="00DE792C">
            <w:pPr>
              <w:jc w:val="center"/>
              <w:rPr>
                <w:rFonts w:ascii="Garamond" w:hAnsi="Garamond" w:cs="Garamond"/>
                <w:b/>
                <w:bCs/>
              </w:rPr>
            </w:pPr>
            <w:r w:rsidRPr="00793B12">
              <w:rPr>
                <w:rFonts w:ascii="Garamond" w:hAnsi="Garamond" w:cs="Garamond"/>
                <w:b/>
                <w:bCs/>
                <w:sz w:val="22"/>
                <w:szCs w:val="22"/>
              </w:rPr>
              <w:t>100</w:t>
            </w:r>
          </w:p>
        </w:tc>
        <w:tc>
          <w:tcPr>
            <w:tcW w:w="712" w:type="dxa"/>
            <w:gridSpan w:val="2"/>
            <w:vAlign w:val="center"/>
          </w:tcPr>
          <w:p w:rsidR="00EA1E43" w:rsidRPr="00793B12" w:rsidRDefault="00EA1E43" w:rsidP="00DE792C">
            <w:pPr>
              <w:jc w:val="center"/>
              <w:rPr>
                <w:rFonts w:ascii="Garamond" w:hAnsi="Garamond" w:cs="Garamond"/>
                <w:b/>
                <w:bCs/>
              </w:rPr>
            </w:pPr>
            <w:r w:rsidRPr="00793B12">
              <w:rPr>
                <w:rFonts w:ascii="Garamond" w:hAnsi="Garamond" w:cs="Garamond"/>
                <w:b/>
                <w:bCs/>
                <w:sz w:val="22"/>
                <w:szCs w:val="22"/>
              </w:rPr>
              <w:t>130</w:t>
            </w:r>
          </w:p>
        </w:tc>
        <w:tc>
          <w:tcPr>
            <w:tcW w:w="703" w:type="dxa"/>
            <w:vAlign w:val="center"/>
          </w:tcPr>
          <w:p w:rsidR="00EA1E43" w:rsidRPr="00CD5B47" w:rsidRDefault="00EA1E43" w:rsidP="00DE792C">
            <w:pPr>
              <w:jc w:val="center"/>
              <w:rPr>
                <w:rFonts w:ascii="Garamond" w:hAnsi="Garamond" w:cs="Garamond"/>
              </w:rPr>
            </w:pPr>
          </w:p>
        </w:tc>
        <w:tc>
          <w:tcPr>
            <w:tcW w:w="928" w:type="dxa"/>
            <w:gridSpan w:val="2"/>
            <w:vAlign w:val="center"/>
          </w:tcPr>
          <w:p w:rsidR="00EA1E43" w:rsidRPr="000C7CFD" w:rsidRDefault="00EA1E43" w:rsidP="00DE792C">
            <w:pPr>
              <w:jc w:val="center"/>
              <w:rPr>
                <w:rFonts w:ascii="Garamond" w:hAnsi="Garamond" w:cs="Garamond"/>
                <w:b/>
                <w:bCs/>
              </w:rPr>
            </w:pPr>
          </w:p>
        </w:tc>
      </w:tr>
    </w:tbl>
    <w:p w:rsidR="00EA1E43" w:rsidRDefault="00EA1E43" w:rsidP="00214474">
      <w:pPr>
        <w:outlineLvl w:val="0"/>
        <w:rPr>
          <w:rFonts w:ascii="Garamond" w:hAnsi="Garamond" w:cs="Garamond"/>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319"/>
        <w:gridCol w:w="972"/>
        <w:gridCol w:w="737"/>
        <w:gridCol w:w="738"/>
        <w:gridCol w:w="703"/>
        <w:gridCol w:w="900"/>
      </w:tblGrid>
      <w:tr w:rsidR="00EA1E43" w:rsidRPr="00B0004B">
        <w:trPr>
          <w:trHeight w:val="496"/>
          <w:jc w:val="center"/>
        </w:trPr>
        <w:tc>
          <w:tcPr>
            <w:tcW w:w="851" w:type="dxa"/>
            <w:shd w:val="clear" w:color="auto" w:fill="D9D9D9"/>
            <w:vAlign w:val="center"/>
          </w:tcPr>
          <w:p w:rsidR="00EA1E43" w:rsidRPr="00B0004B" w:rsidRDefault="00EA1E43" w:rsidP="00DE792C">
            <w:pPr>
              <w:pStyle w:val="Heading7"/>
              <w:spacing w:before="0" w:after="0"/>
              <w:jc w:val="center"/>
              <w:rPr>
                <w:rFonts w:ascii="Garamond" w:hAnsi="Garamond" w:cs="Garamond"/>
              </w:rPr>
            </w:pPr>
          </w:p>
        </w:tc>
        <w:tc>
          <w:tcPr>
            <w:tcW w:w="4319" w:type="dxa"/>
            <w:shd w:val="clear" w:color="auto" w:fill="D9D9D9"/>
            <w:vAlign w:val="center"/>
          </w:tcPr>
          <w:p w:rsidR="00EA1E43" w:rsidRPr="00452223" w:rsidRDefault="00EA1E43" w:rsidP="00DE792C">
            <w:pPr>
              <w:jc w:val="both"/>
              <w:rPr>
                <w:rFonts w:ascii="Garamond" w:hAnsi="Garamond" w:cs="Garamond"/>
                <w:b/>
                <w:bCs/>
              </w:rPr>
            </w:pPr>
            <w:r>
              <w:rPr>
                <w:rFonts w:ascii="Garamond" w:hAnsi="Garamond" w:cs="Garamond"/>
                <w:b/>
                <w:bCs/>
                <w:sz w:val="22"/>
                <w:szCs w:val="22"/>
              </w:rPr>
              <w:t>TOTAL Parcours 1 M1</w:t>
            </w:r>
          </w:p>
        </w:tc>
        <w:tc>
          <w:tcPr>
            <w:tcW w:w="972" w:type="dxa"/>
            <w:shd w:val="clear" w:color="auto" w:fill="D9D9D9"/>
            <w:vAlign w:val="center"/>
          </w:tcPr>
          <w:p w:rsidR="00EA1E43" w:rsidRPr="00452223" w:rsidRDefault="00EA1E43" w:rsidP="00DE792C">
            <w:pPr>
              <w:spacing w:after="60"/>
              <w:jc w:val="center"/>
              <w:rPr>
                <w:rFonts w:ascii="Garamond" w:hAnsi="Garamond" w:cs="Garamond"/>
              </w:rPr>
            </w:pPr>
          </w:p>
        </w:tc>
        <w:tc>
          <w:tcPr>
            <w:tcW w:w="737" w:type="dxa"/>
            <w:shd w:val="clear" w:color="auto" w:fill="D9D9D9"/>
            <w:vAlign w:val="center"/>
          </w:tcPr>
          <w:p w:rsidR="00EA1E43" w:rsidRPr="00793B12" w:rsidRDefault="00EA1E43" w:rsidP="00DE792C">
            <w:pPr>
              <w:jc w:val="center"/>
              <w:rPr>
                <w:rFonts w:ascii="Garamond" w:hAnsi="Garamond" w:cs="Garamond"/>
                <w:b/>
                <w:bCs/>
              </w:rPr>
            </w:pPr>
            <w:r w:rsidRPr="00793B12">
              <w:rPr>
                <w:rFonts w:ascii="Garamond" w:hAnsi="Garamond" w:cs="Garamond"/>
                <w:b/>
                <w:bCs/>
                <w:sz w:val="22"/>
                <w:szCs w:val="22"/>
              </w:rPr>
              <w:t>180</w:t>
            </w:r>
          </w:p>
        </w:tc>
        <w:tc>
          <w:tcPr>
            <w:tcW w:w="738" w:type="dxa"/>
            <w:shd w:val="clear" w:color="auto" w:fill="D9D9D9"/>
            <w:vAlign w:val="center"/>
          </w:tcPr>
          <w:p w:rsidR="00EA1E43" w:rsidRPr="00793B12" w:rsidRDefault="00EA1E43" w:rsidP="00DE792C">
            <w:pPr>
              <w:jc w:val="center"/>
              <w:rPr>
                <w:rFonts w:ascii="Garamond" w:hAnsi="Garamond" w:cs="Garamond"/>
                <w:b/>
                <w:bCs/>
              </w:rPr>
            </w:pPr>
            <w:r w:rsidRPr="00793B12">
              <w:rPr>
                <w:rFonts w:ascii="Garamond" w:hAnsi="Garamond" w:cs="Garamond"/>
                <w:b/>
                <w:bCs/>
                <w:sz w:val="22"/>
                <w:szCs w:val="22"/>
              </w:rPr>
              <w:t>340</w:t>
            </w:r>
          </w:p>
        </w:tc>
        <w:tc>
          <w:tcPr>
            <w:tcW w:w="703" w:type="dxa"/>
            <w:shd w:val="clear" w:color="auto" w:fill="D9D9D9"/>
            <w:vAlign w:val="center"/>
          </w:tcPr>
          <w:p w:rsidR="00EA1E43" w:rsidRPr="00793B12" w:rsidRDefault="00EA1E43" w:rsidP="00DE792C">
            <w:pPr>
              <w:jc w:val="center"/>
              <w:rPr>
                <w:rFonts w:ascii="Garamond" w:hAnsi="Garamond" w:cs="Garamond"/>
                <w:b/>
                <w:bCs/>
              </w:rPr>
            </w:pPr>
          </w:p>
        </w:tc>
        <w:tc>
          <w:tcPr>
            <w:tcW w:w="900" w:type="dxa"/>
            <w:shd w:val="clear" w:color="auto" w:fill="D9D9D9"/>
            <w:vAlign w:val="center"/>
          </w:tcPr>
          <w:p w:rsidR="00EA1E43" w:rsidRPr="00452223" w:rsidRDefault="00EA1E43" w:rsidP="00DE792C">
            <w:pPr>
              <w:jc w:val="center"/>
              <w:rPr>
                <w:rFonts w:ascii="Garamond" w:hAnsi="Garamond" w:cs="Garamond"/>
                <w:b/>
                <w:bCs/>
              </w:rPr>
            </w:pPr>
          </w:p>
        </w:tc>
      </w:tr>
    </w:tbl>
    <w:p w:rsidR="00EA1E43" w:rsidRDefault="00EA1E43" w:rsidP="00214474">
      <w:pPr>
        <w:ind w:left="360"/>
        <w:outlineLvl w:val="0"/>
        <w:rPr>
          <w:rFonts w:ascii="Book Antiqua" w:hAnsi="Book Antiqua" w:cs="Book Antiqua"/>
          <w:b/>
          <w:bCs/>
          <w:i/>
          <w:iCs/>
        </w:rPr>
      </w:pPr>
      <w:r>
        <w:rPr>
          <w:rFonts w:ascii="Garamond" w:hAnsi="Garamond" w:cs="Garamond"/>
          <w:b/>
          <w:bCs/>
          <w:i/>
          <w:iCs/>
        </w:rPr>
        <w:br w:type="page"/>
      </w:r>
      <w:r w:rsidRPr="00731032">
        <w:rPr>
          <w:rFonts w:ascii="Book Antiqua" w:hAnsi="Book Antiqua" w:cs="Book Antiqua"/>
          <w:b/>
          <w:bCs/>
          <w:i/>
          <w:iCs/>
        </w:rPr>
        <w:t>SPE 3 - PARCOURS 1 - SEMESTRE S3</w:t>
      </w:r>
    </w:p>
    <w:p w:rsidR="00EA1E43" w:rsidRPr="00731032" w:rsidRDefault="00EA1E43" w:rsidP="00214474">
      <w:pPr>
        <w:ind w:left="360"/>
        <w:outlineLvl w:val="0"/>
        <w:rPr>
          <w:rFonts w:ascii="Book Antiqua" w:hAnsi="Book Antiqua" w:cs="Book Antiqua"/>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36"/>
        <w:gridCol w:w="959"/>
        <w:gridCol w:w="737"/>
        <w:gridCol w:w="738"/>
        <w:gridCol w:w="799"/>
        <w:gridCol w:w="922"/>
      </w:tblGrid>
      <w:tr w:rsidR="00EA1E43" w:rsidRPr="00B0004B">
        <w:trPr>
          <w:jc w:val="center"/>
        </w:trPr>
        <w:tc>
          <w:tcPr>
            <w:tcW w:w="851" w:type="dxa"/>
            <w:vMerge w:val="restart"/>
            <w:vAlign w:val="center"/>
          </w:tcPr>
          <w:p w:rsidR="00EA1E43" w:rsidRPr="00B0004B" w:rsidRDefault="00EA1E43" w:rsidP="00161B48">
            <w:pPr>
              <w:jc w:val="center"/>
              <w:rPr>
                <w:rFonts w:ascii="Garamond" w:hAnsi="Garamond" w:cs="Garamond"/>
                <w:i/>
                <w:iCs/>
              </w:rPr>
            </w:pPr>
            <w:r w:rsidRPr="00B0004B">
              <w:rPr>
                <w:rFonts w:ascii="Garamond" w:hAnsi="Garamond" w:cs="Garamond"/>
                <w:b/>
                <w:bCs/>
                <w:sz w:val="22"/>
                <w:szCs w:val="22"/>
              </w:rPr>
              <w:t>Type d'U.E.</w:t>
            </w:r>
          </w:p>
        </w:tc>
        <w:tc>
          <w:tcPr>
            <w:tcW w:w="4536" w:type="dxa"/>
            <w:vMerge w:val="restart"/>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Intitulé et descriptif des U.E.</w:t>
            </w:r>
          </w:p>
        </w:tc>
        <w:tc>
          <w:tcPr>
            <w:tcW w:w="959" w:type="dxa"/>
            <w:vMerge w:val="restart"/>
            <w:vAlign w:val="center"/>
          </w:tcPr>
          <w:p w:rsidR="00EA1E43" w:rsidRPr="001E073C" w:rsidRDefault="00EA1E43" w:rsidP="00161B48">
            <w:pPr>
              <w:jc w:val="center"/>
              <w:rPr>
                <w:rFonts w:ascii="Garamond" w:hAnsi="Garamond" w:cs="Garamond"/>
                <w:b/>
                <w:bCs/>
              </w:rPr>
            </w:pPr>
            <w:r w:rsidRPr="00B0004B">
              <w:rPr>
                <w:rFonts w:ascii="Garamond" w:hAnsi="Garamond" w:cs="Garamond"/>
                <w:b/>
                <w:bCs/>
                <w:sz w:val="22"/>
                <w:szCs w:val="22"/>
              </w:rPr>
              <w:t>Coef.</w:t>
            </w:r>
          </w:p>
        </w:tc>
        <w:tc>
          <w:tcPr>
            <w:tcW w:w="2274" w:type="dxa"/>
            <w:gridSpan w:val="3"/>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Nombre d'heures par semestre</w:t>
            </w:r>
          </w:p>
        </w:tc>
        <w:tc>
          <w:tcPr>
            <w:tcW w:w="922" w:type="dxa"/>
            <w:vMerge w:val="restart"/>
            <w:vAlign w:val="center"/>
          </w:tcPr>
          <w:p w:rsidR="00EA1E43" w:rsidRPr="00B0004B" w:rsidRDefault="00EA1E43" w:rsidP="00161B48">
            <w:pPr>
              <w:rPr>
                <w:rFonts w:ascii="Garamond" w:hAnsi="Garamond" w:cs="Garamond"/>
                <w:b/>
                <w:bCs/>
              </w:rPr>
            </w:pPr>
            <w:r w:rsidRPr="00B0004B">
              <w:rPr>
                <w:rFonts w:ascii="Garamond" w:hAnsi="Garamond" w:cs="Garamond"/>
                <w:b/>
                <w:bCs/>
                <w:sz w:val="22"/>
                <w:szCs w:val="22"/>
              </w:rPr>
              <w:t>Crédits</w:t>
            </w:r>
          </w:p>
        </w:tc>
      </w:tr>
      <w:tr w:rsidR="00EA1E43" w:rsidRPr="00B0004B">
        <w:trPr>
          <w:jc w:val="center"/>
        </w:trPr>
        <w:tc>
          <w:tcPr>
            <w:tcW w:w="0" w:type="auto"/>
            <w:vMerge/>
            <w:vAlign w:val="center"/>
          </w:tcPr>
          <w:p w:rsidR="00EA1E43" w:rsidRPr="00B0004B" w:rsidRDefault="00EA1E43" w:rsidP="00161B48">
            <w:pPr>
              <w:rPr>
                <w:rFonts w:ascii="Garamond" w:hAnsi="Garamond" w:cs="Garamond"/>
                <w:i/>
                <w:iCs/>
              </w:rPr>
            </w:pPr>
          </w:p>
        </w:tc>
        <w:tc>
          <w:tcPr>
            <w:tcW w:w="0" w:type="auto"/>
            <w:vMerge/>
            <w:vAlign w:val="center"/>
          </w:tcPr>
          <w:p w:rsidR="00EA1E43" w:rsidRPr="00B0004B" w:rsidRDefault="00EA1E43" w:rsidP="00161B48">
            <w:pPr>
              <w:rPr>
                <w:rFonts w:ascii="Garamond" w:hAnsi="Garamond" w:cs="Garamond"/>
                <w:b/>
                <w:bCs/>
              </w:rPr>
            </w:pPr>
          </w:p>
        </w:tc>
        <w:tc>
          <w:tcPr>
            <w:tcW w:w="0" w:type="auto"/>
            <w:vMerge/>
            <w:vAlign w:val="center"/>
          </w:tcPr>
          <w:p w:rsidR="00EA1E43" w:rsidRPr="00B0004B" w:rsidRDefault="00EA1E43" w:rsidP="00161B48">
            <w:pPr>
              <w:rPr>
                <w:rFonts w:ascii="Garamond" w:hAnsi="Garamond" w:cs="Garamond"/>
                <w:i/>
                <w:iCs/>
              </w:rPr>
            </w:pPr>
          </w:p>
        </w:tc>
        <w:tc>
          <w:tcPr>
            <w:tcW w:w="737" w:type="dxa"/>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CM</w:t>
            </w:r>
          </w:p>
        </w:tc>
        <w:tc>
          <w:tcPr>
            <w:tcW w:w="738" w:type="dxa"/>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TD</w:t>
            </w:r>
          </w:p>
        </w:tc>
        <w:tc>
          <w:tcPr>
            <w:tcW w:w="799" w:type="dxa"/>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TP</w:t>
            </w:r>
          </w:p>
        </w:tc>
        <w:tc>
          <w:tcPr>
            <w:tcW w:w="922" w:type="dxa"/>
            <w:vMerge/>
            <w:vAlign w:val="center"/>
          </w:tcPr>
          <w:p w:rsidR="00EA1E43" w:rsidRPr="00B0004B" w:rsidRDefault="00EA1E43" w:rsidP="00161B48">
            <w:pPr>
              <w:rPr>
                <w:rFonts w:ascii="Garamond" w:hAnsi="Garamond" w:cs="Garamond"/>
                <w:b/>
                <w:bCs/>
              </w:rPr>
            </w:pPr>
          </w:p>
        </w:tc>
      </w:tr>
      <w:tr w:rsidR="00EA1E43" w:rsidRPr="00B0004B">
        <w:trPr>
          <w:jc w:val="center"/>
        </w:trPr>
        <w:tc>
          <w:tcPr>
            <w:tcW w:w="851" w:type="dxa"/>
            <w:vAlign w:val="center"/>
          </w:tcPr>
          <w:p w:rsidR="00EA1E43" w:rsidRPr="00B0004B" w:rsidRDefault="00EA1E43" w:rsidP="00161B48">
            <w:pPr>
              <w:jc w:val="center"/>
              <w:rPr>
                <w:rFonts w:ascii="Garamond" w:hAnsi="Garamond" w:cs="Garamond"/>
              </w:rPr>
            </w:pPr>
            <w:r w:rsidRPr="00B0004B">
              <w:rPr>
                <w:rFonts w:ascii="Garamond" w:hAnsi="Garamond" w:cs="Garamond"/>
                <w:sz w:val="22"/>
                <w:szCs w:val="22"/>
              </w:rPr>
              <w:t>F</w:t>
            </w:r>
          </w:p>
        </w:tc>
        <w:tc>
          <w:tcPr>
            <w:tcW w:w="4536" w:type="dxa"/>
            <w:vAlign w:val="center"/>
          </w:tcPr>
          <w:p w:rsidR="00EA1E43" w:rsidRPr="00B0004B" w:rsidRDefault="00EA1E43" w:rsidP="00161B48">
            <w:pPr>
              <w:rPr>
                <w:rFonts w:ascii="Garamond" w:hAnsi="Garamond" w:cs="Garamond"/>
                <w:b/>
                <w:bCs/>
              </w:rPr>
            </w:pPr>
            <w:r w:rsidRPr="00B0004B">
              <w:rPr>
                <w:rFonts w:ascii="Garamond" w:hAnsi="Garamond" w:cs="Garamond"/>
                <w:b/>
                <w:bCs/>
                <w:sz w:val="22"/>
                <w:szCs w:val="22"/>
              </w:rPr>
              <w:t>UE1 : Concepts et/ou notions centrales des programmes</w:t>
            </w:r>
          </w:p>
          <w:p w:rsidR="00EA1E43" w:rsidRPr="00B0004B" w:rsidRDefault="00EA1E43" w:rsidP="00161B48">
            <w:pPr>
              <w:rPr>
                <w:rFonts w:ascii="Garamond" w:hAnsi="Garamond" w:cs="Garamond"/>
              </w:rPr>
            </w:pPr>
            <w:r w:rsidRPr="00B0004B">
              <w:rPr>
                <w:rFonts w:ascii="Garamond" w:hAnsi="Garamond" w:cs="Garamond"/>
                <w:sz w:val="22"/>
                <w:szCs w:val="22"/>
              </w:rPr>
              <w:t>Formation disciplinaire sur l’ensemble des programmes scolaires de lycée professionnel</w:t>
            </w:r>
          </w:p>
          <w:p w:rsidR="00EA1E43" w:rsidRPr="00B0004B" w:rsidRDefault="00EA1E43" w:rsidP="00161B48">
            <w:pPr>
              <w:rPr>
                <w:rFonts w:ascii="Garamond" w:hAnsi="Garamond" w:cs="Garamond"/>
              </w:rPr>
            </w:pPr>
            <w:r w:rsidRPr="00B0004B">
              <w:rPr>
                <w:rFonts w:ascii="Garamond" w:hAnsi="Garamond" w:cs="Garamond"/>
                <w:sz w:val="22"/>
                <w:szCs w:val="22"/>
              </w:rPr>
              <w:t>- Lettres</w:t>
            </w:r>
          </w:p>
          <w:p w:rsidR="00EA1E43" w:rsidRDefault="00EA1E43" w:rsidP="00161B48">
            <w:pPr>
              <w:rPr>
                <w:rFonts w:ascii="Garamond" w:hAnsi="Garamond" w:cs="Garamond"/>
              </w:rPr>
            </w:pPr>
            <w:r w:rsidRPr="00B0004B">
              <w:rPr>
                <w:rFonts w:ascii="Garamond" w:hAnsi="Garamond" w:cs="Garamond"/>
                <w:sz w:val="22"/>
                <w:szCs w:val="22"/>
              </w:rPr>
              <w:t>- Histoire</w:t>
            </w:r>
            <w:r>
              <w:rPr>
                <w:rFonts w:ascii="Garamond" w:hAnsi="Garamond" w:cs="Garamond"/>
                <w:sz w:val="22"/>
                <w:szCs w:val="22"/>
              </w:rPr>
              <w:t xml:space="preserve">, géographie </w:t>
            </w:r>
            <w:r w:rsidRPr="00B0004B">
              <w:rPr>
                <w:rFonts w:ascii="Garamond" w:hAnsi="Garamond" w:cs="Garamond"/>
                <w:sz w:val="22"/>
                <w:szCs w:val="22"/>
              </w:rPr>
              <w:t>(lecture notionnelle des programmes, concepts-clé)</w:t>
            </w:r>
          </w:p>
          <w:p w:rsidR="00EA1E43" w:rsidRDefault="00EA1E43" w:rsidP="00161B48">
            <w:pPr>
              <w:rPr>
                <w:rFonts w:ascii="Garamond" w:hAnsi="Garamond" w:cs="Garamond"/>
              </w:rPr>
            </w:pPr>
            <w:r>
              <w:rPr>
                <w:rFonts w:ascii="Garamond" w:hAnsi="Garamond" w:cs="Garamond"/>
                <w:sz w:val="22"/>
                <w:szCs w:val="22"/>
              </w:rPr>
              <w:t>OU</w:t>
            </w:r>
          </w:p>
          <w:p w:rsidR="00EA1E43" w:rsidRPr="00B0004B" w:rsidRDefault="00EA1E43" w:rsidP="00161B48">
            <w:pPr>
              <w:rPr>
                <w:rFonts w:ascii="Garamond" w:hAnsi="Garamond" w:cs="Garamond"/>
              </w:rPr>
            </w:pPr>
            <w:r>
              <w:rPr>
                <w:rFonts w:ascii="Garamond" w:hAnsi="Garamond" w:cs="Garamond"/>
                <w:sz w:val="22"/>
                <w:szCs w:val="22"/>
              </w:rPr>
              <w:t>-</w:t>
            </w:r>
            <w:r w:rsidRPr="00B0004B">
              <w:rPr>
                <w:rFonts w:ascii="Garamond" w:hAnsi="Garamond" w:cs="Garamond"/>
                <w:sz w:val="22"/>
                <w:szCs w:val="22"/>
              </w:rPr>
              <w:t xml:space="preserve"> </w:t>
            </w:r>
            <w:r>
              <w:rPr>
                <w:rFonts w:ascii="Garamond" w:hAnsi="Garamond" w:cs="Garamond"/>
                <w:sz w:val="22"/>
                <w:szCs w:val="22"/>
              </w:rPr>
              <w:t>L</w:t>
            </w:r>
            <w:r w:rsidRPr="00B0004B">
              <w:rPr>
                <w:rFonts w:ascii="Garamond" w:hAnsi="Garamond" w:cs="Garamond"/>
                <w:sz w:val="22"/>
                <w:szCs w:val="22"/>
              </w:rPr>
              <w:t>angues (formation programmes scolaires de LP : étude réflexive des manuels et travail sur supports pédagogiques)</w:t>
            </w:r>
          </w:p>
          <w:p w:rsidR="00EA1E43" w:rsidRPr="00B0004B" w:rsidRDefault="00EA1E43" w:rsidP="00161B48">
            <w:pPr>
              <w:jc w:val="both"/>
              <w:rPr>
                <w:rFonts w:ascii="Garamond" w:hAnsi="Garamond" w:cs="Garamond"/>
                <w:i/>
                <w:iCs/>
              </w:rPr>
            </w:pPr>
            <w:r w:rsidRPr="00B0004B">
              <w:rPr>
                <w:rFonts w:ascii="Garamond" w:hAnsi="Garamond" w:cs="Garamond"/>
                <w:sz w:val="22"/>
                <w:szCs w:val="22"/>
              </w:rPr>
              <w:t>Préparations aux épreuves écrites</w:t>
            </w:r>
          </w:p>
        </w:tc>
        <w:tc>
          <w:tcPr>
            <w:tcW w:w="959" w:type="dxa"/>
            <w:vAlign w:val="center"/>
          </w:tcPr>
          <w:p w:rsidR="00EA1E43" w:rsidRPr="00EC3369" w:rsidRDefault="00EA1E43" w:rsidP="00EC3369">
            <w:pPr>
              <w:jc w:val="center"/>
              <w:rPr>
                <w:rFonts w:ascii="Garamond" w:hAnsi="Garamond" w:cs="Garamond"/>
                <w:b/>
                <w:bCs/>
              </w:rPr>
            </w:pPr>
            <w:r w:rsidRPr="00B0004B">
              <w:rPr>
                <w:rFonts w:ascii="Garamond" w:hAnsi="Garamond" w:cs="Garamond"/>
                <w:b/>
                <w:bCs/>
                <w:sz w:val="22"/>
                <w:szCs w:val="22"/>
              </w:rPr>
              <w:t>2</w:t>
            </w:r>
          </w:p>
        </w:tc>
        <w:tc>
          <w:tcPr>
            <w:tcW w:w="737" w:type="dxa"/>
            <w:vAlign w:val="center"/>
          </w:tcPr>
          <w:p w:rsidR="00EA1E43" w:rsidRPr="00555D9D" w:rsidRDefault="00EA1E43" w:rsidP="00161B48">
            <w:pPr>
              <w:jc w:val="center"/>
              <w:rPr>
                <w:rFonts w:ascii="Garamond" w:hAnsi="Garamond" w:cs="Garamond"/>
                <w:b/>
                <w:bCs/>
              </w:rPr>
            </w:pPr>
            <w:r w:rsidRPr="00555D9D">
              <w:rPr>
                <w:rFonts w:ascii="Garamond" w:hAnsi="Garamond" w:cs="Garamond"/>
                <w:b/>
                <w:bCs/>
                <w:sz w:val="22"/>
                <w:szCs w:val="22"/>
              </w:rPr>
              <w:t>50</w:t>
            </w:r>
          </w:p>
          <w:p w:rsidR="00EA1E43" w:rsidRDefault="00EA1E43" w:rsidP="00161B48">
            <w:pPr>
              <w:jc w:val="center"/>
              <w:rPr>
                <w:rFonts w:ascii="Garamond" w:hAnsi="Garamond" w:cs="Garamond"/>
              </w:rPr>
            </w:pPr>
          </w:p>
          <w:p w:rsidR="00EA1E43" w:rsidRDefault="00EA1E43" w:rsidP="00161B48">
            <w:pPr>
              <w:jc w:val="center"/>
              <w:rPr>
                <w:rFonts w:ascii="Garamond" w:hAnsi="Garamond" w:cs="Garamond"/>
              </w:rPr>
            </w:pPr>
          </w:p>
          <w:p w:rsidR="00EA1E43" w:rsidRDefault="00EA1E43" w:rsidP="00161B48">
            <w:pPr>
              <w:jc w:val="center"/>
              <w:rPr>
                <w:rFonts w:ascii="Garamond" w:hAnsi="Garamond" w:cs="Garamond"/>
              </w:rPr>
            </w:pPr>
          </w:p>
          <w:p w:rsidR="00EA1E43" w:rsidRDefault="00EA1E43" w:rsidP="00161B48">
            <w:pPr>
              <w:jc w:val="center"/>
              <w:rPr>
                <w:rFonts w:ascii="Garamond" w:hAnsi="Garamond" w:cs="Garamond"/>
              </w:rPr>
            </w:pPr>
            <w:r>
              <w:rPr>
                <w:rFonts w:ascii="Garamond" w:hAnsi="Garamond" w:cs="Garamond"/>
                <w:sz w:val="22"/>
                <w:szCs w:val="22"/>
              </w:rPr>
              <w:t>25</w:t>
            </w:r>
          </w:p>
          <w:p w:rsidR="00EA1E43" w:rsidRDefault="00EA1E43" w:rsidP="00161B48">
            <w:pPr>
              <w:jc w:val="center"/>
              <w:rPr>
                <w:rFonts w:ascii="Garamond" w:hAnsi="Garamond" w:cs="Garamond"/>
              </w:rPr>
            </w:pPr>
          </w:p>
          <w:p w:rsidR="00EA1E43" w:rsidRDefault="00EA1E43" w:rsidP="00161B48">
            <w:pPr>
              <w:jc w:val="center"/>
              <w:rPr>
                <w:rFonts w:ascii="Garamond" w:hAnsi="Garamond" w:cs="Garamond"/>
              </w:rPr>
            </w:pPr>
          </w:p>
          <w:p w:rsidR="00EA1E43" w:rsidRDefault="00EA1E43" w:rsidP="00161B48">
            <w:pPr>
              <w:jc w:val="center"/>
              <w:rPr>
                <w:rFonts w:ascii="Garamond" w:hAnsi="Garamond" w:cs="Garamond"/>
              </w:rPr>
            </w:pPr>
            <w:r>
              <w:rPr>
                <w:rFonts w:ascii="Garamond" w:hAnsi="Garamond" w:cs="Garamond"/>
                <w:sz w:val="22"/>
                <w:szCs w:val="22"/>
              </w:rPr>
              <w:t>25</w:t>
            </w:r>
          </w:p>
          <w:p w:rsidR="00EA1E43" w:rsidRDefault="00EA1E43" w:rsidP="00161B48">
            <w:pPr>
              <w:jc w:val="center"/>
              <w:rPr>
                <w:rFonts w:ascii="Garamond" w:hAnsi="Garamond" w:cs="Garamond"/>
              </w:rPr>
            </w:pPr>
          </w:p>
          <w:p w:rsidR="00EA1E43" w:rsidRDefault="00EA1E43" w:rsidP="00161B48">
            <w:pPr>
              <w:jc w:val="center"/>
              <w:rPr>
                <w:rFonts w:ascii="Garamond" w:hAnsi="Garamond" w:cs="Garamond"/>
              </w:rPr>
            </w:pPr>
          </w:p>
          <w:p w:rsidR="00EA1E43" w:rsidRPr="00B0004B" w:rsidRDefault="00EA1E43" w:rsidP="00161B48">
            <w:pPr>
              <w:jc w:val="center"/>
              <w:rPr>
                <w:rFonts w:ascii="Garamond" w:hAnsi="Garamond" w:cs="Garamond"/>
              </w:rPr>
            </w:pPr>
          </w:p>
        </w:tc>
        <w:tc>
          <w:tcPr>
            <w:tcW w:w="738" w:type="dxa"/>
            <w:vAlign w:val="center"/>
          </w:tcPr>
          <w:p w:rsidR="00EA1E43" w:rsidRPr="00B0004B" w:rsidRDefault="00EA1E43" w:rsidP="00161B48">
            <w:pPr>
              <w:jc w:val="center"/>
              <w:rPr>
                <w:rFonts w:ascii="Garamond" w:hAnsi="Garamond" w:cs="Garamond"/>
                <w:b/>
                <w:bCs/>
              </w:rPr>
            </w:pPr>
            <w:r>
              <w:rPr>
                <w:rFonts w:ascii="Garamond" w:hAnsi="Garamond" w:cs="Garamond"/>
                <w:b/>
                <w:bCs/>
                <w:sz w:val="22"/>
                <w:szCs w:val="22"/>
              </w:rPr>
              <w:t>50</w:t>
            </w:r>
          </w:p>
          <w:p w:rsidR="00EA1E43" w:rsidRPr="00B0004B" w:rsidRDefault="00EA1E43" w:rsidP="00161B48">
            <w:pPr>
              <w:jc w:val="center"/>
              <w:rPr>
                <w:rFonts w:ascii="Garamond" w:hAnsi="Garamond" w:cs="Garamond"/>
              </w:rPr>
            </w:pPr>
          </w:p>
          <w:p w:rsidR="00EA1E43" w:rsidRPr="00B0004B" w:rsidRDefault="00EA1E43" w:rsidP="00161B48">
            <w:pPr>
              <w:jc w:val="center"/>
              <w:rPr>
                <w:rFonts w:ascii="Garamond" w:hAnsi="Garamond" w:cs="Garamond"/>
              </w:rPr>
            </w:pPr>
          </w:p>
          <w:p w:rsidR="00EA1E43" w:rsidRPr="00B0004B" w:rsidRDefault="00EA1E43" w:rsidP="00161B48">
            <w:pPr>
              <w:jc w:val="center"/>
              <w:rPr>
                <w:rFonts w:ascii="Garamond" w:hAnsi="Garamond" w:cs="Garamond"/>
              </w:rPr>
            </w:pPr>
          </w:p>
          <w:p w:rsidR="00EA1E43" w:rsidRPr="00555D9D" w:rsidRDefault="00EA1E43" w:rsidP="00161B48">
            <w:pPr>
              <w:jc w:val="center"/>
              <w:rPr>
                <w:rFonts w:ascii="Garamond" w:hAnsi="Garamond" w:cs="Garamond"/>
              </w:rPr>
            </w:pPr>
            <w:r w:rsidRPr="00555D9D">
              <w:rPr>
                <w:rFonts w:ascii="Garamond" w:hAnsi="Garamond" w:cs="Garamond"/>
                <w:sz w:val="22"/>
                <w:szCs w:val="22"/>
              </w:rPr>
              <w:t>25</w:t>
            </w:r>
          </w:p>
          <w:p w:rsidR="00EA1E43" w:rsidRDefault="00EA1E43" w:rsidP="00161B48">
            <w:pPr>
              <w:jc w:val="center"/>
              <w:rPr>
                <w:rFonts w:ascii="Garamond" w:hAnsi="Garamond" w:cs="Garamond"/>
                <w:highlight w:val="red"/>
              </w:rPr>
            </w:pPr>
          </w:p>
          <w:p w:rsidR="00EA1E43" w:rsidRPr="00B81457" w:rsidRDefault="00EA1E43" w:rsidP="00161B48">
            <w:pPr>
              <w:jc w:val="center"/>
              <w:rPr>
                <w:rFonts w:ascii="Garamond" w:hAnsi="Garamond" w:cs="Garamond"/>
                <w:highlight w:val="red"/>
              </w:rPr>
            </w:pPr>
          </w:p>
          <w:p w:rsidR="00EA1E43" w:rsidRPr="00B0004B" w:rsidRDefault="00EA1E43" w:rsidP="00161B48">
            <w:pPr>
              <w:jc w:val="center"/>
              <w:rPr>
                <w:rFonts w:ascii="Garamond" w:hAnsi="Garamond" w:cs="Garamond"/>
              </w:rPr>
            </w:pPr>
            <w:r>
              <w:rPr>
                <w:rFonts w:ascii="Garamond" w:hAnsi="Garamond" w:cs="Garamond"/>
                <w:sz w:val="22"/>
                <w:szCs w:val="22"/>
              </w:rPr>
              <w:t>25</w:t>
            </w:r>
          </w:p>
          <w:p w:rsidR="00EA1E43" w:rsidRPr="00B0004B" w:rsidRDefault="00EA1E43" w:rsidP="00161B48">
            <w:pPr>
              <w:jc w:val="center"/>
              <w:rPr>
                <w:rFonts w:ascii="Garamond" w:hAnsi="Garamond" w:cs="Garamond"/>
              </w:rPr>
            </w:pPr>
          </w:p>
          <w:p w:rsidR="00EA1E43" w:rsidRPr="00B0004B" w:rsidRDefault="00EA1E43" w:rsidP="00161B48">
            <w:pPr>
              <w:jc w:val="center"/>
              <w:rPr>
                <w:rFonts w:ascii="Garamond" w:hAnsi="Garamond" w:cs="Garamond"/>
              </w:rPr>
            </w:pPr>
          </w:p>
          <w:p w:rsidR="00EA1E43" w:rsidRPr="00B0004B" w:rsidRDefault="00EA1E43" w:rsidP="00161B48">
            <w:pPr>
              <w:rPr>
                <w:rFonts w:ascii="Garamond" w:hAnsi="Garamond" w:cs="Garamond"/>
              </w:rPr>
            </w:pPr>
          </w:p>
        </w:tc>
        <w:tc>
          <w:tcPr>
            <w:tcW w:w="799" w:type="dxa"/>
            <w:vAlign w:val="center"/>
          </w:tcPr>
          <w:p w:rsidR="00EA1E43" w:rsidRPr="00B0004B" w:rsidRDefault="00EA1E43" w:rsidP="00161B48">
            <w:pPr>
              <w:jc w:val="center"/>
              <w:rPr>
                <w:rFonts w:ascii="Garamond" w:hAnsi="Garamond" w:cs="Garamond"/>
              </w:rPr>
            </w:pPr>
          </w:p>
        </w:tc>
        <w:tc>
          <w:tcPr>
            <w:tcW w:w="922" w:type="dxa"/>
            <w:vAlign w:val="center"/>
          </w:tcPr>
          <w:p w:rsidR="00EA1E43" w:rsidRPr="007F730F" w:rsidRDefault="00EA1E43" w:rsidP="00161B48">
            <w:pPr>
              <w:jc w:val="center"/>
              <w:rPr>
                <w:rFonts w:ascii="Garamond" w:hAnsi="Garamond" w:cs="Garamond"/>
                <w:b/>
                <w:bCs/>
              </w:rPr>
            </w:pPr>
            <w:r w:rsidRPr="007F730F">
              <w:rPr>
                <w:rFonts w:ascii="Garamond" w:hAnsi="Garamond" w:cs="Garamond"/>
                <w:b/>
                <w:bCs/>
                <w:sz w:val="22"/>
                <w:szCs w:val="22"/>
              </w:rPr>
              <w:t>10</w:t>
            </w:r>
          </w:p>
        </w:tc>
      </w:tr>
      <w:tr w:rsidR="00EA1E43" w:rsidRPr="00B0004B">
        <w:trPr>
          <w:jc w:val="center"/>
        </w:trPr>
        <w:tc>
          <w:tcPr>
            <w:tcW w:w="851" w:type="dxa"/>
            <w:vAlign w:val="center"/>
          </w:tcPr>
          <w:p w:rsidR="00EA1E43" w:rsidRPr="00B0004B" w:rsidRDefault="00EA1E43" w:rsidP="00161B48">
            <w:pPr>
              <w:pStyle w:val="Heading7"/>
              <w:spacing w:before="0" w:after="0"/>
              <w:jc w:val="center"/>
              <w:rPr>
                <w:rFonts w:ascii="Garamond" w:hAnsi="Garamond" w:cs="Garamond"/>
              </w:rPr>
            </w:pPr>
            <w:r w:rsidRPr="00B0004B">
              <w:rPr>
                <w:rFonts w:ascii="Garamond" w:hAnsi="Garamond" w:cs="Garamond"/>
                <w:sz w:val="22"/>
                <w:szCs w:val="22"/>
              </w:rPr>
              <w:t>F</w:t>
            </w:r>
          </w:p>
        </w:tc>
        <w:tc>
          <w:tcPr>
            <w:tcW w:w="4536" w:type="dxa"/>
            <w:vAlign w:val="center"/>
          </w:tcPr>
          <w:p w:rsidR="00EA1E43" w:rsidRPr="00B0004B" w:rsidRDefault="00EA1E43" w:rsidP="00161B48">
            <w:pPr>
              <w:rPr>
                <w:rFonts w:ascii="Garamond" w:hAnsi="Garamond" w:cs="Garamond"/>
                <w:b/>
                <w:bCs/>
              </w:rPr>
            </w:pPr>
            <w:r w:rsidRPr="00B0004B">
              <w:rPr>
                <w:rFonts w:ascii="Garamond" w:hAnsi="Garamond" w:cs="Garamond"/>
                <w:b/>
                <w:bCs/>
                <w:sz w:val="22"/>
                <w:szCs w:val="22"/>
              </w:rPr>
              <w:t>UE2 : Préparation et entraînement aux épreuves écrites</w:t>
            </w:r>
          </w:p>
          <w:p w:rsidR="00EA1E43" w:rsidRPr="00B0004B" w:rsidRDefault="00EA1E43" w:rsidP="00161B48">
            <w:pPr>
              <w:rPr>
                <w:rFonts w:ascii="Garamond" w:hAnsi="Garamond" w:cs="Garamond"/>
              </w:rPr>
            </w:pPr>
            <w:r w:rsidRPr="00B0004B">
              <w:rPr>
                <w:rFonts w:ascii="Garamond" w:hAnsi="Garamond" w:cs="Garamond"/>
                <w:sz w:val="22"/>
                <w:szCs w:val="22"/>
              </w:rPr>
              <w:t>- Lettres : méthodologie du commentaire littéraire/questions de grammaire</w:t>
            </w:r>
          </w:p>
          <w:p w:rsidR="00EA1E43" w:rsidRDefault="00EA1E43" w:rsidP="00161B48">
            <w:pPr>
              <w:rPr>
                <w:rFonts w:ascii="Garamond" w:hAnsi="Garamond" w:cs="Garamond"/>
              </w:rPr>
            </w:pPr>
            <w:r w:rsidRPr="00B0004B">
              <w:rPr>
                <w:rFonts w:ascii="Garamond" w:hAnsi="Garamond" w:cs="Garamond"/>
                <w:sz w:val="22"/>
                <w:szCs w:val="22"/>
              </w:rPr>
              <w:t xml:space="preserve">- Histoire (méthodologie et exercices de composition et de  commentaire de documents) composition, commentaire de documents) </w:t>
            </w:r>
          </w:p>
          <w:p w:rsidR="00EA1E43" w:rsidRDefault="00EA1E43" w:rsidP="00161B48">
            <w:pPr>
              <w:rPr>
                <w:rFonts w:ascii="Garamond" w:hAnsi="Garamond" w:cs="Garamond"/>
              </w:rPr>
            </w:pPr>
            <w:r>
              <w:rPr>
                <w:rFonts w:ascii="Garamond" w:hAnsi="Garamond" w:cs="Garamond"/>
                <w:sz w:val="22"/>
                <w:szCs w:val="22"/>
              </w:rPr>
              <w:t>OU</w:t>
            </w:r>
          </w:p>
          <w:p w:rsidR="00EA1E43" w:rsidRPr="00B0004B" w:rsidRDefault="00EA1E43" w:rsidP="00161B48">
            <w:pPr>
              <w:rPr>
                <w:rFonts w:ascii="Garamond" w:hAnsi="Garamond" w:cs="Garamond"/>
              </w:rPr>
            </w:pPr>
            <w:r>
              <w:rPr>
                <w:rFonts w:ascii="Garamond" w:hAnsi="Garamond" w:cs="Garamond"/>
                <w:sz w:val="22"/>
                <w:szCs w:val="22"/>
              </w:rPr>
              <w:t>-</w:t>
            </w:r>
            <w:r w:rsidRPr="00B0004B">
              <w:rPr>
                <w:rFonts w:ascii="Garamond" w:hAnsi="Garamond" w:cs="Garamond"/>
                <w:sz w:val="22"/>
                <w:szCs w:val="22"/>
              </w:rPr>
              <w:t xml:space="preserve"> </w:t>
            </w:r>
            <w:r>
              <w:rPr>
                <w:rFonts w:ascii="Garamond" w:hAnsi="Garamond" w:cs="Garamond"/>
                <w:sz w:val="22"/>
                <w:szCs w:val="22"/>
              </w:rPr>
              <w:t>L</w:t>
            </w:r>
            <w:r w:rsidRPr="00B0004B">
              <w:rPr>
                <w:rFonts w:ascii="Garamond" w:hAnsi="Garamond" w:cs="Garamond"/>
                <w:sz w:val="22"/>
                <w:szCs w:val="22"/>
              </w:rPr>
              <w:t>angues (thème/version et entrainement commentaire)</w:t>
            </w:r>
          </w:p>
          <w:p w:rsidR="00EA1E43" w:rsidRPr="00B0004B" w:rsidRDefault="00EA1E43" w:rsidP="00161B48">
            <w:pPr>
              <w:rPr>
                <w:rFonts w:ascii="Garamond" w:hAnsi="Garamond" w:cs="Garamond"/>
              </w:rPr>
            </w:pPr>
          </w:p>
        </w:tc>
        <w:tc>
          <w:tcPr>
            <w:tcW w:w="959" w:type="dxa"/>
            <w:vAlign w:val="center"/>
          </w:tcPr>
          <w:p w:rsidR="00EA1E43" w:rsidRPr="00EC3369" w:rsidRDefault="00EA1E43" w:rsidP="00EC3369">
            <w:pPr>
              <w:jc w:val="center"/>
              <w:rPr>
                <w:rFonts w:ascii="Garamond" w:hAnsi="Garamond" w:cs="Garamond"/>
                <w:b/>
                <w:bCs/>
              </w:rPr>
            </w:pPr>
            <w:r w:rsidRPr="00B0004B">
              <w:rPr>
                <w:rFonts w:ascii="Garamond" w:hAnsi="Garamond" w:cs="Garamond"/>
                <w:b/>
                <w:bCs/>
                <w:sz w:val="22"/>
                <w:szCs w:val="22"/>
              </w:rPr>
              <w:t>2</w:t>
            </w:r>
          </w:p>
        </w:tc>
        <w:tc>
          <w:tcPr>
            <w:tcW w:w="737" w:type="dxa"/>
            <w:vAlign w:val="center"/>
          </w:tcPr>
          <w:p w:rsidR="00EA1E43" w:rsidRPr="00B0004B" w:rsidRDefault="00EA1E43" w:rsidP="00161B48">
            <w:pPr>
              <w:jc w:val="center"/>
              <w:rPr>
                <w:rFonts w:ascii="Garamond" w:hAnsi="Garamond" w:cs="Garamond"/>
              </w:rPr>
            </w:pPr>
          </w:p>
        </w:tc>
        <w:tc>
          <w:tcPr>
            <w:tcW w:w="738" w:type="dxa"/>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100</w:t>
            </w:r>
          </w:p>
          <w:p w:rsidR="00EA1E43" w:rsidRPr="00B0004B" w:rsidRDefault="00EA1E43" w:rsidP="00161B48">
            <w:pPr>
              <w:jc w:val="center"/>
              <w:rPr>
                <w:rFonts w:ascii="Garamond" w:hAnsi="Garamond" w:cs="Garamond"/>
              </w:rPr>
            </w:pPr>
          </w:p>
          <w:p w:rsidR="00EA1E43" w:rsidRPr="00B0004B" w:rsidRDefault="00EA1E43" w:rsidP="00161B48">
            <w:pPr>
              <w:jc w:val="center"/>
              <w:rPr>
                <w:rFonts w:ascii="Garamond" w:hAnsi="Garamond" w:cs="Garamond"/>
              </w:rPr>
            </w:pPr>
            <w:r w:rsidRPr="00B0004B">
              <w:rPr>
                <w:rFonts w:ascii="Garamond" w:hAnsi="Garamond" w:cs="Garamond"/>
                <w:sz w:val="22"/>
                <w:szCs w:val="22"/>
              </w:rPr>
              <w:t>50</w:t>
            </w:r>
          </w:p>
          <w:p w:rsidR="00EA1E43" w:rsidRPr="00B0004B" w:rsidRDefault="00EA1E43" w:rsidP="00161B48">
            <w:pPr>
              <w:jc w:val="center"/>
              <w:rPr>
                <w:rFonts w:ascii="Garamond" w:hAnsi="Garamond" w:cs="Garamond"/>
              </w:rPr>
            </w:pPr>
          </w:p>
          <w:p w:rsidR="00EA1E43" w:rsidRPr="00B0004B" w:rsidRDefault="00EA1E43" w:rsidP="00161B48">
            <w:pPr>
              <w:jc w:val="center"/>
              <w:rPr>
                <w:rFonts w:ascii="Garamond" w:hAnsi="Garamond" w:cs="Garamond"/>
              </w:rPr>
            </w:pPr>
          </w:p>
          <w:p w:rsidR="00EA1E43" w:rsidRPr="00B0004B" w:rsidRDefault="00EA1E43" w:rsidP="00161B48">
            <w:pPr>
              <w:jc w:val="center"/>
              <w:rPr>
                <w:rFonts w:ascii="Garamond" w:hAnsi="Garamond" w:cs="Garamond"/>
              </w:rPr>
            </w:pPr>
          </w:p>
          <w:p w:rsidR="00EA1E43" w:rsidRPr="00B0004B" w:rsidRDefault="00EA1E43" w:rsidP="00161B48">
            <w:pPr>
              <w:jc w:val="center"/>
              <w:rPr>
                <w:rFonts w:ascii="Garamond" w:hAnsi="Garamond" w:cs="Garamond"/>
              </w:rPr>
            </w:pPr>
            <w:r w:rsidRPr="00B0004B">
              <w:rPr>
                <w:rFonts w:ascii="Garamond" w:hAnsi="Garamond" w:cs="Garamond"/>
                <w:sz w:val="22"/>
                <w:szCs w:val="22"/>
              </w:rPr>
              <w:t>50</w:t>
            </w:r>
          </w:p>
          <w:p w:rsidR="00EA1E43" w:rsidRPr="00B0004B" w:rsidRDefault="00EA1E43" w:rsidP="00161B48">
            <w:pPr>
              <w:jc w:val="center"/>
              <w:rPr>
                <w:rFonts w:ascii="Garamond" w:hAnsi="Garamond" w:cs="Garamond"/>
              </w:rPr>
            </w:pPr>
          </w:p>
          <w:p w:rsidR="00EA1E43" w:rsidRPr="00B0004B" w:rsidRDefault="00EA1E43" w:rsidP="00161B48">
            <w:pPr>
              <w:rPr>
                <w:rFonts w:ascii="Garamond" w:hAnsi="Garamond" w:cs="Garamond"/>
              </w:rPr>
            </w:pPr>
          </w:p>
          <w:p w:rsidR="00EA1E43" w:rsidRPr="00B0004B" w:rsidRDefault="00EA1E43" w:rsidP="00161B48">
            <w:pPr>
              <w:rPr>
                <w:rFonts w:ascii="Garamond" w:hAnsi="Garamond" w:cs="Garamond"/>
              </w:rPr>
            </w:pPr>
          </w:p>
        </w:tc>
        <w:tc>
          <w:tcPr>
            <w:tcW w:w="799" w:type="dxa"/>
            <w:vAlign w:val="center"/>
          </w:tcPr>
          <w:p w:rsidR="00EA1E43" w:rsidRPr="00B0004B" w:rsidRDefault="00EA1E43" w:rsidP="00161B48">
            <w:pPr>
              <w:jc w:val="center"/>
              <w:rPr>
                <w:rFonts w:ascii="Garamond" w:hAnsi="Garamond" w:cs="Garamond"/>
              </w:rPr>
            </w:pPr>
          </w:p>
        </w:tc>
        <w:tc>
          <w:tcPr>
            <w:tcW w:w="922" w:type="dxa"/>
            <w:vAlign w:val="center"/>
          </w:tcPr>
          <w:p w:rsidR="00EA1E43" w:rsidRPr="007F730F" w:rsidRDefault="00EA1E43" w:rsidP="00161B48">
            <w:pPr>
              <w:jc w:val="center"/>
              <w:rPr>
                <w:rFonts w:ascii="Garamond" w:hAnsi="Garamond" w:cs="Garamond"/>
                <w:b/>
                <w:bCs/>
              </w:rPr>
            </w:pPr>
            <w:r w:rsidRPr="007F730F">
              <w:rPr>
                <w:rFonts w:ascii="Garamond" w:hAnsi="Garamond" w:cs="Garamond"/>
                <w:b/>
                <w:bCs/>
                <w:sz w:val="22"/>
                <w:szCs w:val="22"/>
              </w:rPr>
              <w:t>10</w:t>
            </w:r>
          </w:p>
        </w:tc>
      </w:tr>
      <w:tr w:rsidR="00EA1E43" w:rsidRPr="00B0004B">
        <w:trPr>
          <w:jc w:val="center"/>
        </w:trPr>
        <w:tc>
          <w:tcPr>
            <w:tcW w:w="851" w:type="dxa"/>
            <w:vAlign w:val="center"/>
          </w:tcPr>
          <w:p w:rsidR="00EA1E43" w:rsidRPr="00B0004B" w:rsidRDefault="00EA1E43" w:rsidP="00161B48">
            <w:pPr>
              <w:pStyle w:val="Heading7"/>
              <w:spacing w:before="0" w:after="0"/>
              <w:jc w:val="center"/>
              <w:rPr>
                <w:rFonts w:ascii="Garamond" w:hAnsi="Garamond" w:cs="Garamond"/>
              </w:rPr>
            </w:pPr>
            <w:r w:rsidRPr="00B0004B">
              <w:rPr>
                <w:rFonts w:ascii="Garamond" w:hAnsi="Garamond" w:cs="Garamond"/>
                <w:sz w:val="22"/>
                <w:szCs w:val="22"/>
              </w:rPr>
              <w:t>F</w:t>
            </w:r>
          </w:p>
        </w:tc>
        <w:tc>
          <w:tcPr>
            <w:tcW w:w="4536" w:type="dxa"/>
            <w:vAlign w:val="center"/>
          </w:tcPr>
          <w:p w:rsidR="00EA1E43" w:rsidRDefault="00EA1E43" w:rsidP="00161B48">
            <w:pPr>
              <w:rPr>
                <w:rFonts w:ascii="Garamond" w:hAnsi="Garamond" w:cs="Garamond"/>
                <w:b/>
                <w:bCs/>
              </w:rPr>
            </w:pPr>
            <w:r w:rsidRPr="00B0004B">
              <w:rPr>
                <w:rFonts w:ascii="Garamond" w:hAnsi="Garamond" w:cs="Garamond"/>
                <w:b/>
                <w:bCs/>
                <w:sz w:val="22"/>
                <w:szCs w:val="22"/>
              </w:rPr>
              <w:t>UE3 : Préparation aux épreuves (oral 1)</w:t>
            </w:r>
          </w:p>
          <w:p w:rsidR="00EA1E43" w:rsidRPr="00E57D1C" w:rsidRDefault="00EA1E43" w:rsidP="00161B48">
            <w:pPr>
              <w:rPr>
                <w:rFonts w:ascii="Garamond" w:hAnsi="Garamond" w:cs="Garamond"/>
              </w:rPr>
            </w:pPr>
            <w:r>
              <w:rPr>
                <w:rFonts w:ascii="Garamond" w:hAnsi="Garamond" w:cs="Garamond"/>
                <w:sz w:val="22"/>
                <w:szCs w:val="22"/>
              </w:rPr>
              <w:t xml:space="preserve">(après les épreuves d’admissibilité soit </w:t>
            </w:r>
            <w:r w:rsidRPr="00E57D1C">
              <w:rPr>
                <w:rFonts w:ascii="Garamond" w:hAnsi="Garamond" w:cs="Garamond"/>
                <w:sz w:val="22"/>
                <w:szCs w:val="22"/>
              </w:rPr>
              <w:t>à partir de décembre</w:t>
            </w:r>
            <w:r>
              <w:rPr>
                <w:rFonts w:ascii="Garamond" w:hAnsi="Garamond" w:cs="Garamond"/>
                <w:sz w:val="22"/>
                <w:szCs w:val="22"/>
              </w:rPr>
              <w:t>)</w:t>
            </w:r>
            <w:r w:rsidRPr="00E57D1C">
              <w:rPr>
                <w:rFonts w:ascii="Garamond" w:hAnsi="Garamond" w:cs="Garamond"/>
                <w:sz w:val="22"/>
                <w:szCs w:val="22"/>
              </w:rPr>
              <w:t xml:space="preserve"> </w:t>
            </w:r>
          </w:p>
          <w:p w:rsidR="00EA1E43" w:rsidRPr="00B0004B" w:rsidRDefault="00EA1E43" w:rsidP="00620136">
            <w:pPr>
              <w:numPr>
                <w:ilvl w:val="0"/>
                <w:numId w:val="10"/>
              </w:numPr>
              <w:jc w:val="both"/>
              <w:rPr>
                <w:rFonts w:ascii="Garamond" w:hAnsi="Garamond" w:cs="Garamond"/>
              </w:rPr>
            </w:pPr>
            <w:r w:rsidRPr="00B0004B">
              <w:rPr>
                <w:rFonts w:ascii="Garamond" w:hAnsi="Garamond" w:cs="Garamond"/>
                <w:sz w:val="22"/>
                <w:szCs w:val="22"/>
              </w:rPr>
              <w:t>Lettres</w:t>
            </w:r>
            <w:r>
              <w:rPr>
                <w:rFonts w:ascii="Garamond" w:hAnsi="Garamond" w:cs="Garamond"/>
                <w:sz w:val="22"/>
                <w:szCs w:val="22"/>
              </w:rPr>
              <w:t xml:space="preserve"> </w:t>
            </w:r>
          </w:p>
          <w:p w:rsidR="00EA1E43" w:rsidRPr="00EC3369" w:rsidRDefault="00EA1E43" w:rsidP="00620136">
            <w:pPr>
              <w:numPr>
                <w:ilvl w:val="0"/>
                <w:numId w:val="10"/>
              </w:numPr>
              <w:jc w:val="both"/>
              <w:rPr>
                <w:rFonts w:ascii="Garamond" w:hAnsi="Garamond" w:cs="Garamond"/>
              </w:rPr>
            </w:pPr>
            <w:r w:rsidRPr="00B0004B">
              <w:rPr>
                <w:rFonts w:ascii="Garamond" w:hAnsi="Garamond" w:cs="Garamond"/>
                <w:sz w:val="22"/>
                <w:szCs w:val="22"/>
              </w:rPr>
              <w:t>Histoire</w:t>
            </w:r>
            <w:r>
              <w:rPr>
                <w:rFonts w:ascii="Garamond" w:hAnsi="Garamond" w:cs="Garamond"/>
                <w:sz w:val="22"/>
                <w:szCs w:val="22"/>
              </w:rPr>
              <w:t>, géographie</w:t>
            </w:r>
          </w:p>
          <w:p w:rsidR="00EA1E43" w:rsidRPr="00EC3369" w:rsidRDefault="00EA1E43" w:rsidP="00EC3369">
            <w:pPr>
              <w:ind w:left="360"/>
              <w:jc w:val="both"/>
              <w:rPr>
                <w:rFonts w:ascii="Garamond" w:hAnsi="Garamond" w:cs="Garamond"/>
              </w:rPr>
            </w:pPr>
            <w:r>
              <w:rPr>
                <w:rFonts w:ascii="Garamond" w:hAnsi="Garamond" w:cs="Garamond"/>
                <w:sz w:val="22"/>
                <w:szCs w:val="22"/>
              </w:rPr>
              <w:t>OU</w:t>
            </w:r>
          </w:p>
          <w:p w:rsidR="00EA1E43" w:rsidRPr="00B0004B" w:rsidRDefault="00EA1E43" w:rsidP="00620136">
            <w:pPr>
              <w:numPr>
                <w:ilvl w:val="0"/>
                <w:numId w:val="10"/>
              </w:numPr>
              <w:jc w:val="both"/>
              <w:rPr>
                <w:rFonts w:ascii="Garamond" w:hAnsi="Garamond" w:cs="Garamond"/>
              </w:rPr>
            </w:pPr>
            <w:r>
              <w:rPr>
                <w:rFonts w:ascii="Garamond" w:hAnsi="Garamond" w:cs="Garamond"/>
                <w:sz w:val="22"/>
                <w:szCs w:val="22"/>
              </w:rPr>
              <w:t>L</w:t>
            </w:r>
            <w:r w:rsidRPr="00B0004B">
              <w:rPr>
                <w:rFonts w:ascii="Garamond" w:hAnsi="Garamond" w:cs="Garamond"/>
                <w:sz w:val="22"/>
                <w:szCs w:val="22"/>
              </w:rPr>
              <w:t>angues</w:t>
            </w:r>
          </w:p>
        </w:tc>
        <w:tc>
          <w:tcPr>
            <w:tcW w:w="959" w:type="dxa"/>
            <w:vAlign w:val="center"/>
          </w:tcPr>
          <w:p w:rsidR="00EA1E43" w:rsidRPr="007F730F" w:rsidRDefault="00EA1E43" w:rsidP="00161B48">
            <w:pPr>
              <w:jc w:val="center"/>
              <w:rPr>
                <w:rFonts w:ascii="Garamond" w:hAnsi="Garamond" w:cs="Garamond"/>
                <w:b/>
                <w:bCs/>
              </w:rPr>
            </w:pPr>
            <w:r w:rsidRPr="007F730F">
              <w:rPr>
                <w:rFonts w:ascii="Garamond" w:hAnsi="Garamond" w:cs="Garamond"/>
                <w:b/>
                <w:bCs/>
                <w:sz w:val="22"/>
                <w:szCs w:val="22"/>
              </w:rPr>
              <w:t>1</w:t>
            </w:r>
          </w:p>
        </w:tc>
        <w:tc>
          <w:tcPr>
            <w:tcW w:w="737" w:type="dxa"/>
            <w:vAlign w:val="center"/>
          </w:tcPr>
          <w:p w:rsidR="00EA1E43" w:rsidRPr="00B0004B" w:rsidRDefault="00EA1E43" w:rsidP="00161B48">
            <w:pPr>
              <w:jc w:val="center"/>
              <w:rPr>
                <w:rFonts w:ascii="Garamond" w:hAnsi="Garamond" w:cs="Garamond"/>
              </w:rPr>
            </w:pPr>
          </w:p>
        </w:tc>
        <w:tc>
          <w:tcPr>
            <w:tcW w:w="738" w:type="dxa"/>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50</w:t>
            </w:r>
          </w:p>
          <w:p w:rsidR="00EA1E43" w:rsidRDefault="00EA1E43" w:rsidP="00161B48">
            <w:pPr>
              <w:jc w:val="center"/>
              <w:rPr>
                <w:rFonts w:ascii="Garamond" w:hAnsi="Garamond" w:cs="Garamond"/>
              </w:rPr>
            </w:pPr>
          </w:p>
          <w:p w:rsidR="00EA1E43" w:rsidRDefault="00EA1E43" w:rsidP="00161B48">
            <w:pPr>
              <w:jc w:val="center"/>
              <w:rPr>
                <w:rFonts w:ascii="Garamond" w:hAnsi="Garamond" w:cs="Garamond"/>
              </w:rPr>
            </w:pPr>
          </w:p>
          <w:p w:rsidR="00EA1E43" w:rsidRPr="00B0004B" w:rsidRDefault="00EA1E43" w:rsidP="00161B48">
            <w:pPr>
              <w:jc w:val="center"/>
              <w:rPr>
                <w:rFonts w:ascii="Garamond" w:hAnsi="Garamond" w:cs="Garamond"/>
              </w:rPr>
            </w:pPr>
            <w:r w:rsidRPr="00B0004B">
              <w:rPr>
                <w:rFonts w:ascii="Garamond" w:hAnsi="Garamond" w:cs="Garamond"/>
                <w:sz w:val="22"/>
                <w:szCs w:val="22"/>
              </w:rPr>
              <w:t>25</w:t>
            </w:r>
          </w:p>
          <w:p w:rsidR="00EA1E43" w:rsidRPr="00B0004B" w:rsidRDefault="00EA1E43" w:rsidP="00161B48">
            <w:pPr>
              <w:jc w:val="center"/>
              <w:rPr>
                <w:rFonts w:ascii="Garamond" w:hAnsi="Garamond" w:cs="Garamond"/>
              </w:rPr>
            </w:pPr>
            <w:r w:rsidRPr="00B0004B">
              <w:rPr>
                <w:rFonts w:ascii="Garamond" w:hAnsi="Garamond" w:cs="Garamond"/>
                <w:sz w:val="22"/>
                <w:szCs w:val="22"/>
              </w:rPr>
              <w:t>25</w:t>
            </w:r>
          </w:p>
        </w:tc>
        <w:tc>
          <w:tcPr>
            <w:tcW w:w="799" w:type="dxa"/>
            <w:vAlign w:val="center"/>
          </w:tcPr>
          <w:p w:rsidR="00EA1E43" w:rsidRPr="00B0004B" w:rsidRDefault="00EA1E43" w:rsidP="00161B48">
            <w:pPr>
              <w:jc w:val="center"/>
              <w:rPr>
                <w:rFonts w:ascii="Garamond" w:hAnsi="Garamond" w:cs="Garamond"/>
              </w:rPr>
            </w:pPr>
          </w:p>
        </w:tc>
        <w:tc>
          <w:tcPr>
            <w:tcW w:w="922" w:type="dxa"/>
            <w:vAlign w:val="center"/>
          </w:tcPr>
          <w:p w:rsidR="00EA1E43" w:rsidRPr="007F730F" w:rsidRDefault="00EA1E43" w:rsidP="00161B48">
            <w:pPr>
              <w:jc w:val="center"/>
              <w:rPr>
                <w:rFonts w:ascii="Garamond" w:hAnsi="Garamond" w:cs="Garamond"/>
                <w:b/>
                <w:bCs/>
              </w:rPr>
            </w:pPr>
            <w:r w:rsidRPr="007F730F">
              <w:rPr>
                <w:rFonts w:ascii="Garamond" w:hAnsi="Garamond" w:cs="Garamond"/>
                <w:b/>
                <w:bCs/>
                <w:sz w:val="22"/>
                <w:szCs w:val="22"/>
              </w:rPr>
              <w:t>5</w:t>
            </w:r>
          </w:p>
        </w:tc>
      </w:tr>
      <w:tr w:rsidR="00EA1E43" w:rsidRPr="00B0004B">
        <w:trPr>
          <w:jc w:val="center"/>
        </w:trPr>
        <w:tc>
          <w:tcPr>
            <w:tcW w:w="851" w:type="dxa"/>
            <w:vAlign w:val="center"/>
          </w:tcPr>
          <w:p w:rsidR="00EA1E43" w:rsidRPr="00B0004B" w:rsidRDefault="00EA1E43" w:rsidP="00161B48">
            <w:pPr>
              <w:pStyle w:val="Heading7"/>
              <w:spacing w:before="0" w:after="0"/>
              <w:jc w:val="center"/>
              <w:rPr>
                <w:rFonts w:ascii="Garamond" w:hAnsi="Garamond" w:cs="Garamond"/>
              </w:rPr>
            </w:pPr>
            <w:r w:rsidRPr="00B0004B">
              <w:rPr>
                <w:rFonts w:ascii="Garamond" w:hAnsi="Garamond" w:cs="Garamond"/>
                <w:sz w:val="22"/>
                <w:szCs w:val="22"/>
              </w:rPr>
              <w:t>F</w:t>
            </w:r>
          </w:p>
        </w:tc>
        <w:tc>
          <w:tcPr>
            <w:tcW w:w="4536" w:type="dxa"/>
            <w:vAlign w:val="center"/>
          </w:tcPr>
          <w:p w:rsidR="00EA1E43" w:rsidRPr="00452223" w:rsidRDefault="00EA1E43" w:rsidP="00161B48">
            <w:pPr>
              <w:jc w:val="both"/>
              <w:rPr>
                <w:rFonts w:ascii="Garamond" w:hAnsi="Garamond" w:cs="Garamond"/>
                <w:b/>
                <w:bCs/>
              </w:rPr>
            </w:pPr>
            <w:r w:rsidRPr="00452223">
              <w:rPr>
                <w:rFonts w:ascii="Garamond" w:hAnsi="Garamond" w:cs="Garamond"/>
                <w:b/>
                <w:bCs/>
                <w:sz w:val="22"/>
                <w:szCs w:val="22"/>
              </w:rPr>
              <w:t>UE4 : Pratique professionnelle</w:t>
            </w:r>
          </w:p>
          <w:p w:rsidR="00EA1E43" w:rsidRPr="00452223" w:rsidRDefault="00EA1E43" w:rsidP="00161B48">
            <w:pPr>
              <w:jc w:val="both"/>
              <w:rPr>
                <w:rFonts w:ascii="Garamond" w:hAnsi="Garamond" w:cs="Garamond"/>
                <w:b/>
                <w:bCs/>
              </w:rPr>
            </w:pPr>
            <w:r w:rsidRPr="00452223">
              <w:rPr>
                <w:rFonts w:ascii="Garamond" w:hAnsi="Garamond" w:cs="Garamond"/>
                <w:b/>
                <w:bCs/>
                <w:sz w:val="22"/>
                <w:szCs w:val="22"/>
              </w:rPr>
              <w:t>Enseigner les disciplines générales en LP</w:t>
            </w:r>
          </w:p>
          <w:p w:rsidR="00EA1E43" w:rsidRPr="00452223" w:rsidRDefault="00EA1E43" w:rsidP="00161B48">
            <w:pPr>
              <w:jc w:val="both"/>
              <w:rPr>
                <w:rFonts w:ascii="Garamond" w:hAnsi="Garamond" w:cs="Garamond"/>
                <w:b/>
                <w:bCs/>
              </w:rPr>
            </w:pPr>
            <w:r w:rsidRPr="00452223">
              <w:rPr>
                <w:rFonts w:ascii="Garamond" w:hAnsi="Garamond" w:cs="Garamond"/>
                <w:sz w:val="22"/>
                <w:szCs w:val="22"/>
              </w:rPr>
              <w:t>avec</w:t>
            </w:r>
            <w:r w:rsidRPr="00452223">
              <w:rPr>
                <w:rFonts w:ascii="Garamond" w:hAnsi="Garamond" w:cs="Garamond"/>
                <w:b/>
                <w:bCs/>
                <w:sz w:val="22"/>
                <w:szCs w:val="22"/>
              </w:rPr>
              <w:t xml:space="preserve"> </w:t>
            </w:r>
            <w:r w:rsidRPr="00452223">
              <w:rPr>
                <w:rFonts w:ascii="Garamond" w:hAnsi="Garamond" w:cs="Garamond"/>
                <w:sz w:val="22"/>
                <w:szCs w:val="22"/>
              </w:rPr>
              <w:t>2 semaines de stage (sur décembre-janvier)</w:t>
            </w:r>
          </w:p>
        </w:tc>
        <w:tc>
          <w:tcPr>
            <w:tcW w:w="959" w:type="dxa"/>
            <w:vAlign w:val="center"/>
          </w:tcPr>
          <w:p w:rsidR="00EA1E43" w:rsidRPr="00EC3369" w:rsidRDefault="00EA1E43" w:rsidP="00EC3369">
            <w:pPr>
              <w:jc w:val="center"/>
              <w:rPr>
                <w:rFonts w:ascii="Garamond" w:hAnsi="Garamond" w:cs="Garamond"/>
                <w:b/>
                <w:bCs/>
              </w:rPr>
            </w:pPr>
            <w:r w:rsidRPr="00452223">
              <w:rPr>
                <w:rFonts w:ascii="Garamond" w:hAnsi="Garamond" w:cs="Garamond"/>
                <w:b/>
                <w:bCs/>
                <w:sz w:val="22"/>
                <w:szCs w:val="22"/>
              </w:rPr>
              <w:t>1</w:t>
            </w:r>
          </w:p>
        </w:tc>
        <w:tc>
          <w:tcPr>
            <w:tcW w:w="737" w:type="dxa"/>
            <w:vAlign w:val="center"/>
          </w:tcPr>
          <w:p w:rsidR="00EA1E43" w:rsidRPr="00452223" w:rsidRDefault="00EA1E43" w:rsidP="00161B48">
            <w:pPr>
              <w:jc w:val="center"/>
              <w:rPr>
                <w:rFonts w:ascii="Garamond" w:hAnsi="Garamond" w:cs="Garamond"/>
              </w:rPr>
            </w:pPr>
          </w:p>
        </w:tc>
        <w:tc>
          <w:tcPr>
            <w:tcW w:w="738"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40</w:t>
            </w:r>
          </w:p>
        </w:tc>
        <w:tc>
          <w:tcPr>
            <w:tcW w:w="799" w:type="dxa"/>
            <w:vAlign w:val="center"/>
          </w:tcPr>
          <w:p w:rsidR="00EA1E43" w:rsidRPr="00B0004B" w:rsidRDefault="00EA1E43" w:rsidP="00161B48">
            <w:pPr>
              <w:jc w:val="center"/>
              <w:rPr>
                <w:rFonts w:ascii="Garamond" w:hAnsi="Garamond" w:cs="Garamond"/>
              </w:rPr>
            </w:pPr>
          </w:p>
        </w:tc>
        <w:tc>
          <w:tcPr>
            <w:tcW w:w="922" w:type="dxa"/>
            <w:vAlign w:val="center"/>
          </w:tcPr>
          <w:p w:rsidR="00EA1E43" w:rsidRPr="007F730F" w:rsidRDefault="00EA1E43" w:rsidP="00161B48">
            <w:pPr>
              <w:jc w:val="center"/>
              <w:rPr>
                <w:rFonts w:ascii="Garamond" w:hAnsi="Garamond" w:cs="Garamond"/>
                <w:b/>
                <w:bCs/>
              </w:rPr>
            </w:pPr>
            <w:r w:rsidRPr="007F730F">
              <w:rPr>
                <w:rFonts w:ascii="Garamond" w:hAnsi="Garamond" w:cs="Garamond"/>
                <w:b/>
                <w:bCs/>
                <w:sz w:val="22"/>
                <w:szCs w:val="22"/>
              </w:rPr>
              <w:t>5</w:t>
            </w:r>
          </w:p>
        </w:tc>
      </w:tr>
      <w:tr w:rsidR="00EA1E43" w:rsidRPr="00B0004B">
        <w:trPr>
          <w:trHeight w:val="358"/>
          <w:jc w:val="center"/>
        </w:trPr>
        <w:tc>
          <w:tcPr>
            <w:tcW w:w="851" w:type="dxa"/>
            <w:vAlign w:val="center"/>
          </w:tcPr>
          <w:p w:rsidR="00EA1E43" w:rsidRPr="00B0004B" w:rsidRDefault="00EA1E43" w:rsidP="00DE792C">
            <w:pPr>
              <w:pStyle w:val="Heading7"/>
              <w:spacing w:before="0" w:after="0"/>
              <w:jc w:val="center"/>
              <w:rPr>
                <w:rFonts w:ascii="Garamond" w:hAnsi="Garamond" w:cs="Garamond"/>
              </w:rPr>
            </w:pPr>
          </w:p>
        </w:tc>
        <w:tc>
          <w:tcPr>
            <w:tcW w:w="4536" w:type="dxa"/>
            <w:vAlign w:val="center"/>
          </w:tcPr>
          <w:p w:rsidR="00EA1E43" w:rsidRPr="00452223" w:rsidRDefault="00EA1E43" w:rsidP="00DE792C">
            <w:pPr>
              <w:jc w:val="both"/>
              <w:rPr>
                <w:rFonts w:ascii="Garamond" w:hAnsi="Garamond" w:cs="Garamond"/>
                <w:b/>
                <w:bCs/>
              </w:rPr>
            </w:pPr>
            <w:r>
              <w:rPr>
                <w:rFonts w:ascii="Garamond" w:hAnsi="Garamond" w:cs="Garamond"/>
                <w:b/>
                <w:bCs/>
              </w:rPr>
              <w:t>TOTAL Parcours 1 S3</w:t>
            </w:r>
          </w:p>
        </w:tc>
        <w:tc>
          <w:tcPr>
            <w:tcW w:w="959" w:type="dxa"/>
            <w:vAlign w:val="center"/>
          </w:tcPr>
          <w:p w:rsidR="00EA1E43" w:rsidRPr="00452223" w:rsidRDefault="00EA1E43" w:rsidP="00DE792C">
            <w:pPr>
              <w:jc w:val="center"/>
              <w:rPr>
                <w:rFonts w:ascii="Garamond" w:hAnsi="Garamond" w:cs="Garamond"/>
              </w:rPr>
            </w:pPr>
          </w:p>
        </w:tc>
        <w:tc>
          <w:tcPr>
            <w:tcW w:w="737" w:type="dxa"/>
            <w:vAlign w:val="center"/>
          </w:tcPr>
          <w:p w:rsidR="00EA1E43" w:rsidRPr="00793B12" w:rsidRDefault="00EA1E43" w:rsidP="00DE792C">
            <w:pPr>
              <w:jc w:val="center"/>
              <w:rPr>
                <w:rFonts w:ascii="Garamond" w:hAnsi="Garamond" w:cs="Garamond"/>
                <w:b/>
                <w:bCs/>
              </w:rPr>
            </w:pPr>
            <w:r w:rsidRPr="00793B12">
              <w:rPr>
                <w:rFonts w:ascii="Garamond" w:hAnsi="Garamond" w:cs="Garamond"/>
                <w:b/>
                <w:bCs/>
                <w:sz w:val="22"/>
                <w:szCs w:val="22"/>
              </w:rPr>
              <w:t>50</w:t>
            </w:r>
          </w:p>
        </w:tc>
        <w:tc>
          <w:tcPr>
            <w:tcW w:w="738" w:type="dxa"/>
            <w:vAlign w:val="center"/>
          </w:tcPr>
          <w:p w:rsidR="00EA1E43" w:rsidRPr="00793B12" w:rsidRDefault="00EA1E43" w:rsidP="00DE792C">
            <w:pPr>
              <w:jc w:val="center"/>
              <w:rPr>
                <w:rFonts w:ascii="Garamond" w:hAnsi="Garamond" w:cs="Garamond"/>
                <w:b/>
                <w:bCs/>
              </w:rPr>
            </w:pPr>
            <w:r w:rsidRPr="00793B12">
              <w:rPr>
                <w:rFonts w:ascii="Garamond" w:hAnsi="Garamond" w:cs="Garamond"/>
                <w:b/>
                <w:bCs/>
                <w:sz w:val="22"/>
                <w:szCs w:val="22"/>
              </w:rPr>
              <w:t>240</w:t>
            </w:r>
          </w:p>
        </w:tc>
        <w:tc>
          <w:tcPr>
            <w:tcW w:w="799" w:type="dxa"/>
            <w:vAlign w:val="center"/>
          </w:tcPr>
          <w:p w:rsidR="00EA1E43" w:rsidRPr="00B0004B" w:rsidRDefault="00EA1E43" w:rsidP="00DE792C">
            <w:pPr>
              <w:jc w:val="center"/>
              <w:rPr>
                <w:rFonts w:ascii="Garamond" w:hAnsi="Garamond" w:cs="Garamond"/>
              </w:rPr>
            </w:pPr>
          </w:p>
        </w:tc>
        <w:tc>
          <w:tcPr>
            <w:tcW w:w="922" w:type="dxa"/>
            <w:vAlign w:val="center"/>
          </w:tcPr>
          <w:p w:rsidR="00EA1E43" w:rsidRPr="007F730F" w:rsidRDefault="00EA1E43" w:rsidP="00DE792C">
            <w:pPr>
              <w:jc w:val="center"/>
              <w:rPr>
                <w:rFonts w:ascii="Garamond" w:hAnsi="Garamond" w:cs="Garamond"/>
                <w:b/>
                <w:bCs/>
              </w:rPr>
            </w:pPr>
          </w:p>
        </w:tc>
      </w:tr>
    </w:tbl>
    <w:p w:rsidR="00EA1E43" w:rsidRDefault="00EA1E43" w:rsidP="00214474">
      <w:pPr>
        <w:ind w:left="360"/>
        <w:outlineLvl w:val="0"/>
        <w:rPr>
          <w:rFonts w:ascii="Garamond" w:hAnsi="Garamond" w:cs="Garamond"/>
          <w:b/>
          <w:bCs/>
          <w:i/>
          <w:iCs/>
        </w:rPr>
      </w:pPr>
    </w:p>
    <w:p w:rsidR="00EA1E43" w:rsidRPr="00731032" w:rsidRDefault="00EA1E43" w:rsidP="00214474">
      <w:pPr>
        <w:ind w:left="360"/>
        <w:outlineLvl w:val="0"/>
        <w:rPr>
          <w:rFonts w:ascii="Book Antiqua" w:hAnsi="Book Antiqua" w:cs="Book Antiqua"/>
          <w:sz w:val="20"/>
          <w:szCs w:val="20"/>
        </w:rPr>
      </w:pPr>
      <w:r>
        <w:rPr>
          <w:rFonts w:ascii="Book Antiqua" w:hAnsi="Book Antiqua" w:cs="Book Antiqua"/>
          <w:b/>
          <w:bCs/>
          <w:i/>
          <w:iCs/>
        </w:rPr>
        <w:br w:type="page"/>
      </w:r>
      <w:r w:rsidRPr="00731032">
        <w:rPr>
          <w:rFonts w:ascii="Book Antiqua" w:hAnsi="Book Antiqua" w:cs="Book Antiqua"/>
          <w:b/>
          <w:bCs/>
          <w:i/>
          <w:iCs/>
        </w:rPr>
        <w:t>SPE 3 - PARCOURS 1 - SEMESTRE S4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322"/>
        <w:gridCol w:w="968"/>
        <w:gridCol w:w="725"/>
        <w:gridCol w:w="724"/>
        <w:gridCol w:w="768"/>
        <w:gridCol w:w="915"/>
      </w:tblGrid>
      <w:tr w:rsidR="00EA1E43" w:rsidRPr="00B0004B">
        <w:trPr>
          <w:jc w:val="center"/>
        </w:trPr>
        <w:tc>
          <w:tcPr>
            <w:tcW w:w="851" w:type="dxa"/>
            <w:vMerge w:val="restart"/>
            <w:vAlign w:val="center"/>
          </w:tcPr>
          <w:p w:rsidR="00EA1E43" w:rsidRPr="00B0004B" w:rsidRDefault="00EA1E43" w:rsidP="00161B48">
            <w:pPr>
              <w:jc w:val="center"/>
              <w:rPr>
                <w:rFonts w:ascii="Garamond" w:hAnsi="Garamond" w:cs="Garamond"/>
                <w:i/>
                <w:iCs/>
              </w:rPr>
            </w:pPr>
            <w:r w:rsidRPr="00B0004B">
              <w:rPr>
                <w:rFonts w:ascii="Garamond" w:hAnsi="Garamond" w:cs="Garamond"/>
                <w:b/>
                <w:bCs/>
                <w:sz w:val="22"/>
                <w:szCs w:val="22"/>
              </w:rPr>
              <w:t xml:space="preserve">Type d'U.E. </w:t>
            </w:r>
          </w:p>
        </w:tc>
        <w:tc>
          <w:tcPr>
            <w:tcW w:w="4322" w:type="dxa"/>
            <w:vMerge w:val="restart"/>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Intitulé et descriptif des U.E.</w:t>
            </w:r>
          </w:p>
        </w:tc>
        <w:tc>
          <w:tcPr>
            <w:tcW w:w="968" w:type="dxa"/>
            <w:vMerge w:val="restart"/>
            <w:vAlign w:val="center"/>
          </w:tcPr>
          <w:p w:rsidR="00EA1E43" w:rsidRPr="001E073C" w:rsidRDefault="00EA1E43" w:rsidP="00161B48">
            <w:pPr>
              <w:jc w:val="center"/>
              <w:rPr>
                <w:rFonts w:ascii="Garamond" w:hAnsi="Garamond" w:cs="Garamond"/>
                <w:b/>
                <w:bCs/>
              </w:rPr>
            </w:pPr>
            <w:r w:rsidRPr="00B0004B">
              <w:rPr>
                <w:rFonts w:ascii="Garamond" w:hAnsi="Garamond" w:cs="Garamond"/>
                <w:b/>
                <w:bCs/>
                <w:sz w:val="22"/>
                <w:szCs w:val="22"/>
              </w:rPr>
              <w:t>Coef.</w:t>
            </w:r>
          </w:p>
        </w:tc>
        <w:tc>
          <w:tcPr>
            <w:tcW w:w="2217" w:type="dxa"/>
            <w:gridSpan w:val="3"/>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Nombre d'heures par semestre</w:t>
            </w:r>
          </w:p>
        </w:tc>
        <w:tc>
          <w:tcPr>
            <w:tcW w:w="915" w:type="dxa"/>
            <w:vMerge w:val="restart"/>
            <w:vAlign w:val="center"/>
          </w:tcPr>
          <w:p w:rsidR="00EA1E43" w:rsidRPr="00B0004B" w:rsidRDefault="00EA1E43" w:rsidP="00161B48">
            <w:pPr>
              <w:rPr>
                <w:rFonts w:ascii="Garamond" w:hAnsi="Garamond" w:cs="Garamond"/>
                <w:b/>
                <w:bCs/>
              </w:rPr>
            </w:pPr>
            <w:r w:rsidRPr="00B0004B">
              <w:rPr>
                <w:rFonts w:ascii="Garamond" w:hAnsi="Garamond" w:cs="Garamond"/>
                <w:b/>
                <w:bCs/>
                <w:sz w:val="22"/>
                <w:szCs w:val="22"/>
              </w:rPr>
              <w:t>Crédits</w:t>
            </w:r>
          </w:p>
        </w:tc>
      </w:tr>
      <w:tr w:rsidR="00EA1E43" w:rsidRPr="00B0004B">
        <w:trPr>
          <w:jc w:val="center"/>
        </w:trPr>
        <w:tc>
          <w:tcPr>
            <w:tcW w:w="0" w:type="auto"/>
            <w:vMerge/>
            <w:vAlign w:val="center"/>
          </w:tcPr>
          <w:p w:rsidR="00EA1E43" w:rsidRPr="00B0004B" w:rsidRDefault="00EA1E43" w:rsidP="00161B48">
            <w:pPr>
              <w:rPr>
                <w:rFonts w:ascii="Garamond" w:hAnsi="Garamond" w:cs="Garamond"/>
                <w:i/>
                <w:iCs/>
              </w:rPr>
            </w:pPr>
          </w:p>
        </w:tc>
        <w:tc>
          <w:tcPr>
            <w:tcW w:w="0" w:type="auto"/>
            <w:vMerge/>
            <w:vAlign w:val="center"/>
          </w:tcPr>
          <w:p w:rsidR="00EA1E43" w:rsidRPr="00B0004B" w:rsidRDefault="00EA1E43" w:rsidP="00161B48">
            <w:pPr>
              <w:rPr>
                <w:rFonts w:ascii="Garamond" w:hAnsi="Garamond" w:cs="Garamond"/>
                <w:b/>
                <w:bCs/>
              </w:rPr>
            </w:pPr>
          </w:p>
        </w:tc>
        <w:tc>
          <w:tcPr>
            <w:tcW w:w="0" w:type="auto"/>
            <w:vMerge/>
            <w:vAlign w:val="center"/>
          </w:tcPr>
          <w:p w:rsidR="00EA1E43" w:rsidRPr="00B0004B" w:rsidRDefault="00EA1E43" w:rsidP="00161B48">
            <w:pPr>
              <w:rPr>
                <w:rFonts w:ascii="Garamond" w:hAnsi="Garamond" w:cs="Garamond"/>
                <w:i/>
                <w:iCs/>
              </w:rPr>
            </w:pPr>
          </w:p>
        </w:tc>
        <w:tc>
          <w:tcPr>
            <w:tcW w:w="725" w:type="dxa"/>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CM</w:t>
            </w:r>
          </w:p>
        </w:tc>
        <w:tc>
          <w:tcPr>
            <w:tcW w:w="724" w:type="dxa"/>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TD</w:t>
            </w:r>
          </w:p>
        </w:tc>
        <w:tc>
          <w:tcPr>
            <w:tcW w:w="768" w:type="dxa"/>
            <w:vAlign w:val="center"/>
          </w:tcPr>
          <w:p w:rsidR="00EA1E43" w:rsidRPr="00B0004B" w:rsidRDefault="00EA1E43" w:rsidP="00161B48">
            <w:pPr>
              <w:jc w:val="center"/>
              <w:rPr>
                <w:rFonts w:ascii="Garamond" w:hAnsi="Garamond" w:cs="Garamond"/>
                <w:b/>
                <w:bCs/>
              </w:rPr>
            </w:pPr>
            <w:r w:rsidRPr="00B0004B">
              <w:rPr>
                <w:rFonts w:ascii="Garamond" w:hAnsi="Garamond" w:cs="Garamond"/>
                <w:b/>
                <w:bCs/>
                <w:sz w:val="22"/>
                <w:szCs w:val="22"/>
              </w:rPr>
              <w:t>TP</w:t>
            </w:r>
          </w:p>
        </w:tc>
        <w:tc>
          <w:tcPr>
            <w:tcW w:w="915" w:type="dxa"/>
            <w:vMerge/>
            <w:vAlign w:val="center"/>
          </w:tcPr>
          <w:p w:rsidR="00EA1E43" w:rsidRPr="00B0004B" w:rsidRDefault="00EA1E43" w:rsidP="00161B48">
            <w:pPr>
              <w:rPr>
                <w:rFonts w:ascii="Garamond" w:hAnsi="Garamond" w:cs="Garamond"/>
                <w:b/>
                <w:bCs/>
              </w:rPr>
            </w:pPr>
          </w:p>
        </w:tc>
      </w:tr>
      <w:tr w:rsidR="00EA1E43" w:rsidRPr="00B0004B">
        <w:trPr>
          <w:jc w:val="center"/>
        </w:trPr>
        <w:tc>
          <w:tcPr>
            <w:tcW w:w="851" w:type="dxa"/>
            <w:vAlign w:val="center"/>
          </w:tcPr>
          <w:p w:rsidR="00EA1E43" w:rsidRPr="00B0004B" w:rsidRDefault="00EA1E43" w:rsidP="00161B48">
            <w:pPr>
              <w:jc w:val="center"/>
              <w:rPr>
                <w:rFonts w:ascii="Garamond" w:hAnsi="Garamond" w:cs="Garamond"/>
              </w:rPr>
            </w:pPr>
            <w:r w:rsidRPr="00B0004B">
              <w:rPr>
                <w:rFonts w:ascii="Garamond" w:hAnsi="Garamond" w:cs="Garamond"/>
                <w:sz w:val="22"/>
                <w:szCs w:val="22"/>
              </w:rPr>
              <w:t>F</w:t>
            </w:r>
          </w:p>
        </w:tc>
        <w:tc>
          <w:tcPr>
            <w:tcW w:w="4322" w:type="dxa"/>
            <w:vAlign w:val="center"/>
          </w:tcPr>
          <w:p w:rsidR="00EA1E43" w:rsidRPr="00B0004B" w:rsidRDefault="00EA1E43" w:rsidP="00161B48">
            <w:pPr>
              <w:rPr>
                <w:rFonts w:ascii="Garamond" w:hAnsi="Garamond" w:cs="Garamond"/>
                <w:b/>
                <w:bCs/>
              </w:rPr>
            </w:pPr>
            <w:r w:rsidRPr="00B0004B">
              <w:rPr>
                <w:rFonts w:ascii="Garamond" w:hAnsi="Garamond" w:cs="Garamond"/>
                <w:b/>
                <w:bCs/>
                <w:sz w:val="22"/>
                <w:szCs w:val="22"/>
              </w:rPr>
              <w:t>UE1 : Didactique de la discipline et préparation à l’épreuve orale 1</w:t>
            </w:r>
          </w:p>
          <w:p w:rsidR="00EA1E43" w:rsidRPr="00B0004B" w:rsidRDefault="00EA1E43" w:rsidP="00161B48">
            <w:pPr>
              <w:rPr>
                <w:rFonts w:ascii="Garamond" w:hAnsi="Garamond" w:cs="Garamond"/>
              </w:rPr>
            </w:pPr>
            <w:r w:rsidRPr="00B0004B">
              <w:rPr>
                <w:rFonts w:ascii="Garamond" w:hAnsi="Garamond" w:cs="Garamond"/>
                <w:sz w:val="22"/>
                <w:szCs w:val="22"/>
              </w:rPr>
              <w:t>- Lettres</w:t>
            </w:r>
          </w:p>
          <w:p w:rsidR="00EA1E43" w:rsidRDefault="00EA1E43" w:rsidP="00161B48">
            <w:pPr>
              <w:rPr>
                <w:rFonts w:ascii="Garamond" w:hAnsi="Garamond" w:cs="Garamond"/>
              </w:rPr>
            </w:pPr>
            <w:r w:rsidRPr="00B0004B">
              <w:rPr>
                <w:rFonts w:ascii="Garamond" w:hAnsi="Garamond" w:cs="Garamond"/>
                <w:sz w:val="22"/>
                <w:szCs w:val="22"/>
              </w:rPr>
              <w:t>- Histoire</w:t>
            </w:r>
            <w:r>
              <w:rPr>
                <w:rFonts w:ascii="Garamond" w:hAnsi="Garamond" w:cs="Garamond"/>
                <w:sz w:val="22"/>
                <w:szCs w:val="22"/>
              </w:rPr>
              <w:t>, géographie</w:t>
            </w:r>
          </w:p>
          <w:p w:rsidR="00EA1E43" w:rsidRDefault="00EA1E43" w:rsidP="00161B48">
            <w:pPr>
              <w:rPr>
                <w:rFonts w:ascii="Garamond" w:hAnsi="Garamond" w:cs="Garamond"/>
              </w:rPr>
            </w:pPr>
            <w:r>
              <w:rPr>
                <w:rFonts w:ascii="Garamond" w:hAnsi="Garamond" w:cs="Garamond"/>
                <w:sz w:val="22"/>
                <w:szCs w:val="22"/>
              </w:rPr>
              <w:t>OU</w:t>
            </w:r>
          </w:p>
          <w:p w:rsidR="00EA1E43" w:rsidRPr="00B0004B" w:rsidRDefault="00EA1E43" w:rsidP="00161B48">
            <w:pPr>
              <w:rPr>
                <w:rFonts w:ascii="Garamond" w:hAnsi="Garamond" w:cs="Garamond"/>
              </w:rPr>
            </w:pPr>
            <w:r>
              <w:rPr>
                <w:rFonts w:ascii="Garamond" w:hAnsi="Garamond" w:cs="Garamond"/>
                <w:sz w:val="22"/>
                <w:szCs w:val="22"/>
              </w:rPr>
              <w:t>- L</w:t>
            </w:r>
            <w:r w:rsidRPr="00B0004B">
              <w:rPr>
                <w:rFonts w:ascii="Garamond" w:hAnsi="Garamond" w:cs="Garamond"/>
                <w:sz w:val="22"/>
                <w:szCs w:val="22"/>
              </w:rPr>
              <w:t>angue</w:t>
            </w:r>
            <w:r>
              <w:rPr>
                <w:rFonts w:ascii="Garamond" w:hAnsi="Garamond" w:cs="Garamond"/>
                <w:sz w:val="22"/>
                <w:szCs w:val="22"/>
              </w:rPr>
              <w:t>s</w:t>
            </w:r>
          </w:p>
          <w:p w:rsidR="00EA1E43" w:rsidRPr="00B0004B" w:rsidRDefault="00EA1E43" w:rsidP="00161B48">
            <w:pPr>
              <w:jc w:val="both"/>
              <w:rPr>
                <w:rFonts w:ascii="Garamond" w:hAnsi="Garamond" w:cs="Garamond"/>
                <w:i/>
                <w:iCs/>
              </w:rPr>
            </w:pPr>
          </w:p>
        </w:tc>
        <w:tc>
          <w:tcPr>
            <w:tcW w:w="968" w:type="dxa"/>
            <w:vAlign w:val="center"/>
          </w:tcPr>
          <w:p w:rsidR="00EA1E43" w:rsidRPr="00EC3369" w:rsidRDefault="00EA1E43" w:rsidP="00EC3369">
            <w:pPr>
              <w:jc w:val="center"/>
              <w:rPr>
                <w:rFonts w:ascii="Garamond" w:hAnsi="Garamond" w:cs="Garamond"/>
                <w:b/>
                <w:bCs/>
              </w:rPr>
            </w:pPr>
            <w:r w:rsidRPr="007F730F">
              <w:rPr>
                <w:rFonts w:ascii="Garamond" w:hAnsi="Garamond" w:cs="Garamond"/>
                <w:b/>
                <w:bCs/>
                <w:sz w:val="22"/>
                <w:szCs w:val="22"/>
              </w:rPr>
              <w:t>1</w:t>
            </w:r>
          </w:p>
        </w:tc>
        <w:tc>
          <w:tcPr>
            <w:tcW w:w="725" w:type="dxa"/>
            <w:vAlign w:val="center"/>
          </w:tcPr>
          <w:p w:rsidR="00EA1E43" w:rsidRPr="00B0004B" w:rsidRDefault="00EA1E43" w:rsidP="00161B48">
            <w:pPr>
              <w:jc w:val="center"/>
              <w:rPr>
                <w:rFonts w:ascii="Garamond" w:hAnsi="Garamond" w:cs="Garamond"/>
              </w:rPr>
            </w:pPr>
          </w:p>
        </w:tc>
        <w:tc>
          <w:tcPr>
            <w:tcW w:w="724" w:type="dxa"/>
            <w:vAlign w:val="center"/>
          </w:tcPr>
          <w:p w:rsidR="00EA1E43" w:rsidRPr="00B0004B" w:rsidRDefault="00EA1E43" w:rsidP="00161B48">
            <w:pPr>
              <w:jc w:val="center"/>
              <w:rPr>
                <w:rFonts w:ascii="Garamond" w:hAnsi="Garamond" w:cs="Garamond"/>
                <w:b/>
                <w:bCs/>
              </w:rPr>
            </w:pPr>
            <w:r>
              <w:rPr>
                <w:rFonts w:ascii="Garamond" w:hAnsi="Garamond" w:cs="Garamond"/>
                <w:b/>
                <w:bCs/>
                <w:sz w:val="22"/>
                <w:szCs w:val="22"/>
              </w:rPr>
              <w:t>7</w:t>
            </w:r>
            <w:r w:rsidRPr="00B0004B">
              <w:rPr>
                <w:rFonts w:ascii="Garamond" w:hAnsi="Garamond" w:cs="Garamond"/>
                <w:b/>
                <w:bCs/>
                <w:sz w:val="22"/>
                <w:szCs w:val="22"/>
              </w:rPr>
              <w:t>0</w:t>
            </w:r>
          </w:p>
          <w:p w:rsidR="00EA1E43" w:rsidRPr="00B0004B" w:rsidRDefault="00EA1E43" w:rsidP="00161B48">
            <w:pPr>
              <w:jc w:val="center"/>
              <w:rPr>
                <w:rFonts w:ascii="Garamond" w:hAnsi="Garamond" w:cs="Garamond"/>
              </w:rPr>
            </w:pPr>
          </w:p>
          <w:p w:rsidR="00EA1E43" w:rsidRPr="00B0004B" w:rsidRDefault="00EA1E43" w:rsidP="00161B48">
            <w:pPr>
              <w:jc w:val="center"/>
              <w:rPr>
                <w:rFonts w:ascii="Garamond" w:hAnsi="Garamond" w:cs="Garamond"/>
              </w:rPr>
            </w:pPr>
            <w:r>
              <w:rPr>
                <w:rFonts w:ascii="Garamond" w:hAnsi="Garamond" w:cs="Garamond"/>
                <w:sz w:val="22"/>
                <w:szCs w:val="22"/>
              </w:rPr>
              <w:t>35</w:t>
            </w:r>
          </w:p>
          <w:p w:rsidR="00EA1E43" w:rsidRPr="00B0004B" w:rsidRDefault="00EA1E43" w:rsidP="00161B48">
            <w:pPr>
              <w:jc w:val="center"/>
              <w:rPr>
                <w:rFonts w:ascii="Garamond" w:hAnsi="Garamond" w:cs="Garamond"/>
              </w:rPr>
            </w:pPr>
            <w:r>
              <w:rPr>
                <w:rFonts w:ascii="Garamond" w:hAnsi="Garamond" w:cs="Garamond"/>
                <w:sz w:val="22"/>
                <w:szCs w:val="22"/>
              </w:rPr>
              <w:t>35</w:t>
            </w:r>
          </w:p>
          <w:p w:rsidR="00EA1E43" w:rsidRPr="00B0004B" w:rsidRDefault="00EA1E43" w:rsidP="00161B48">
            <w:pPr>
              <w:jc w:val="center"/>
              <w:rPr>
                <w:rFonts w:ascii="Garamond" w:hAnsi="Garamond" w:cs="Garamond"/>
              </w:rPr>
            </w:pPr>
          </w:p>
        </w:tc>
        <w:tc>
          <w:tcPr>
            <w:tcW w:w="768" w:type="dxa"/>
            <w:vAlign w:val="center"/>
          </w:tcPr>
          <w:p w:rsidR="00EA1E43" w:rsidRPr="00B0004B" w:rsidRDefault="00EA1E43" w:rsidP="00161B48">
            <w:pPr>
              <w:jc w:val="center"/>
              <w:rPr>
                <w:rFonts w:ascii="Garamond" w:hAnsi="Garamond" w:cs="Garamond"/>
              </w:rPr>
            </w:pPr>
          </w:p>
        </w:tc>
        <w:tc>
          <w:tcPr>
            <w:tcW w:w="915" w:type="dxa"/>
            <w:vAlign w:val="center"/>
          </w:tcPr>
          <w:p w:rsidR="00EA1E43" w:rsidRPr="007F730F" w:rsidRDefault="00EA1E43" w:rsidP="00161B48">
            <w:pPr>
              <w:jc w:val="center"/>
              <w:rPr>
                <w:rFonts w:ascii="Garamond" w:hAnsi="Garamond" w:cs="Garamond"/>
                <w:b/>
                <w:bCs/>
              </w:rPr>
            </w:pPr>
            <w:r w:rsidRPr="007F730F">
              <w:rPr>
                <w:rFonts w:ascii="Garamond" w:hAnsi="Garamond" w:cs="Garamond"/>
                <w:b/>
                <w:bCs/>
                <w:sz w:val="22"/>
                <w:szCs w:val="22"/>
              </w:rPr>
              <w:t>5</w:t>
            </w:r>
          </w:p>
        </w:tc>
      </w:tr>
      <w:tr w:rsidR="00EA1E43" w:rsidRPr="00B0004B">
        <w:trPr>
          <w:jc w:val="center"/>
        </w:trPr>
        <w:tc>
          <w:tcPr>
            <w:tcW w:w="851" w:type="dxa"/>
            <w:vAlign w:val="center"/>
          </w:tcPr>
          <w:p w:rsidR="00EA1E43" w:rsidRPr="00B0004B" w:rsidRDefault="00EA1E43" w:rsidP="00161B48">
            <w:pPr>
              <w:pStyle w:val="Heading7"/>
              <w:spacing w:before="0" w:after="0"/>
              <w:jc w:val="center"/>
              <w:rPr>
                <w:rFonts w:ascii="Garamond" w:hAnsi="Garamond" w:cs="Garamond"/>
              </w:rPr>
            </w:pPr>
            <w:r w:rsidRPr="00B0004B">
              <w:rPr>
                <w:rFonts w:ascii="Garamond" w:hAnsi="Garamond" w:cs="Garamond"/>
                <w:sz w:val="22"/>
                <w:szCs w:val="22"/>
              </w:rPr>
              <w:t>F</w:t>
            </w:r>
          </w:p>
        </w:tc>
        <w:tc>
          <w:tcPr>
            <w:tcW w:w="4322" w:type="dxa"/>
            <w:vAlign w:val="center"/>
          </w:tcPr>
          <w:p w:rsidR="00EA1E43" w:rsidRPr="00452223" w:rsidRDefault="00EA1E43" w:rsidP="00161B48">
            <w:pPr>
              <w:rPr>
                <w:rFonts w:ascii="Garamond" w:hAnsi="Garamond" w:cs="Garamond"/>
              </w:rPr>
            </w:pPr>
            <w:r w:rsidRPr="00452223">
              <w:rPr>
                <w:rFonts w:ascii="Garamond" w:hAnsi="Garamond" w:cs="Garamond"/>
                <w:b/>
                <w:bCs/>
                <w:sz w:val="22"/>
                <w:szCs w:val="22"/>
              </w:rPr>
              <w:t>UE2 : Préparation à l’épreuve orale 2 dont la partie « évaluation de la compétence 1 »</w:t>
            </w:r>
          </w:p>
          <w:p w:rsidR="00EA1E43" w:rsidRPr="00452223" w:rsidRDefault="00EA1E43" w:rsidP="00161B48">
            <w:pPr>
              <w:rPr>
                <w:rFonts w:ascii="Garamond" w:hAnsi="Garamond" w:cs="Garamond"/>
              </w:rPr>
            </w:pPr>
          </w:p>
        </w:tc>
        <w:tc>
          <w:tcPr>
            <w:tcW w:w="968"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1</w:t>
            </w:r>
          </w:p>
        </w:tc>
        <w:tc>
          <w:tcPr>
            <w:tcW w:w="725" w:type="dxa"/>
            <w:vAlign w:val="center"/>
          </w:tcPr>
          <w:p w:rsidR="00EA1E43" w:rsidRPr="00452223" w:rsidRDefault="00EA1E43" w:rsidP="00161B48">
            <w:pPr>
              <w:jc w:val="center"/>
              <w:rPr>
                <w:rFonts w:ascii="Garamond" w:hAnsi="Garamond" w:cs="Garamond"/>
                <w:b/>
                <w:bCs/>
              </w:rPr>
            </w:pPr>
          </w:p>
        </w:tc>
        <w:tc>
          <w:tcPr>
            <w:tcW w:w="724" w:type="dxa"/>
            <w:vAlign w:val="center"/>
          </w:tcPr>
          <w:p w:rsidR="00EA1E43" w:rsidRPr="00452223" w:rsidRDefault="00EA1E43" w:rsidP="00161B48">
            <w:pPr>
              <w:jc w:val="center"/>
              <w:rPr>
                <w:rFonts w:ascii="Garamond" w:hAnsi="Garamond" w:cs="Garamond"/>
                <w:b/>
                <w:bCs/>
              </w:rPr>
            </w:pPr>
            <w:r>
              <w:rPr>
                <w:rFonts w:ascii="Garamond" w:hAnsi="Garamond" w:cs="Garamond"/>
                <w:b/>
                <w:bCs/>
                <w:sz w:val="22"/>
                <w:szCs w:val="22"/>
              </w:rPr>
              <w:t>7</w:t>
            </w:r>
            <w:r w:rsidRPr="00452223">
              <w:rPr>
                <w:rFonts w:ascii="Garamond" w:hAnsi="Garamond" w:cs="Garamond"/>
                <w:b/>
                <w:bCs/>
                <w:sz w:val="22"/>
                <w:szCs w:val="22"/>
              </w:rPr>
              <w:t>0</w:t>
            </w:r>
          </w:p>
        </w:tc>
        <w:tc>
          <w:tcPr>
            <w:tcW w:w="768" w:type="dxa"/>
            <w:vAlign w:val="center"/>
          </w:tcPr>
          <w:p w:rsidR="00EA1E43" w:rsidRPr="00B0004B" w:rsidRDefault="00EA1E43" w:rsidP="00161B48">
            <w:pPr>
              <w:jc w:val="center"/>
              <w:rPr>
                <w:rFonts w:ascii="Garamond" w:hAnsi="Garamond" w:cs="Garamond"/>
              </w:rPr>
            </w:pPr>
          </w:p>
        </w:tc>
        <w:tc>
          <w:tcPr>
            <w:tcW w:w="915" w:type="dxa"/>
            <w:vAlign w:val="center"/>
          </w:tcPr>
          <w:p w:rsidR="00EA1E43" w:rsidRPr="007F730F" w:rsidRDefault="00EA1E43" w:rsidP="00161B48">
            <w:pPr>
              <w:jc w:val="center"/>
              <w:rPr>
                <w:rFonts w:ascii="Garamond" w:hAnsi="Garamond" w:cs="Garamond"/>
                <w:b/>
                <w:bCs/>
              </w:rPr>
            </w:pPr>
            <w:r w:rsidRPr="007F730F">
              <w:rPr>
                <w:rFonts w:ascii="Garamond" w:hAnsi="Garamond" w:cs="Garamond"/>
                <w:b/>
                <w:bCs/>
                <w:sz w:val="22"/>
                <w:szCs w:val="22"/>
              </w:rPr>
              <w:t>5</w:t>
            </w:r>
          </w:p>
        </w:tc>
      </w:tr>
      <w:tr w:rsidR="00EA1E43" w:rsidRPr="00B0004B">
        <w:trPr>
          <w:jc w:val="center"/>
        </w:trPr>
        <w:tc>
          <w:tcPr>
            <w:tcW w:w="851" w:type="dxa"/>
            <w:vAlign w:val="center"/>
          </w:tcPr>
          <w:p w:rsidR="00EA1E43" w:rsidRPr="00B0004B" w:rsidRDefault="00EA1E43" w:rsidP="00161B48">
            <w:pPr>
              <w:pStyle w:val="Heading7"/>
              <w:spacing w:before="0" w:after="0"/>
              <w:jc w:val="center"/>
              <w:rPr>
                <w:rFonts w:ascii="Garamond" w:hAnsi="Garamond" w:cs="Garamond"/>
              </w:rPr>
            </w:pPr>
            <w:r w:rsidRPr="00B0004B">
              <w:rPr>
                <w:rFonts w:ascii="Garamond" w:hAnsi="Garamond" w:cs="Garamond"/>
                <w:sz w:val="22"/>
                <w:szCs w:val="22"/>
              </w:rPr>
              <w:t>F</w:t>
            </w:r>
          </w:p>
        </w:tc>
        <w:tc>
          <w:tcPr>
            <w:tcW w:w="4322" w:type="dxa"/>
            <w:vAlign w:val="center"/>
          </w:tcPr>
          <w:p w:rsidR="00EA1E43" w:rsidRPr="00452223" w:rsidRDefault="00EA1E43" w:rsidP="00161B48">
            <w:pPr>
              <w:rPr>
                <w:rFonts w:ascii="Garamond" w:hAnsi="Garamond" w:cs="Garamond"/>
                <w:b/>
                <w:bCs/>
              </w:rPr>
            </w:pPr>
            <w:r w:rsidRPr="00452223">
              <w:rPr>
                <w:rFonts w:ascii="Garamond" w:hAnsi="Garamond" w:cs="Garamond"/>
                <w:b/>
                <w:bCs/>
                <w:sz w:val="22"/>
                <w:szCs w:val="22"/>
              </w:rPr>
              <w:t xml:space="preserve">UE3 : Préparer la prise de fonction en responsabilité </w:t>
            </w:r>
          </w:p>
          <w:p w:rsidR="00EA1E43" w:rsidRPr="00452223" w:rsidRDefault="00EA1E43" w:rsidP="00161B48">
            <w:pPr>
              <w:jc w:val="both"/>
              <w:rPr>
                <w:rFonts w:ascii="Garamond" w:hAnsi="Garamond" w:cs="Garamond"/>
              </w:rPr>
            </w:pPr>
          </w:p>
        </w:tc>
        <w:tc>
          <w:tcPr>
            <w:tcW w:w="968"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1</w:t>
            </w:r>
          </w:p>
        </w:tc>
        <w:tc>
          <w:tcPr>
            <w:tcW w:w="725" w:type="dxa"/>
            <w:vAlign w:val="center"/>
          </w:tcPr>
          <w:p w:rsidR="00EA1E43" w:rsidRPr="00452223" w:rsidRDefault="00EA1E43" w:rsidP="00161B48">
            <w:pPr>
              <w:jc w:val="center"/>
              <w:rPr>
                <w:rFonts w:ascii="Garamond" w:hAnsi="Garamond" w:cs="Garamond"/>
                <w:b/>
                <w:bCs/>
              </w:rPr>
            </w:pPr>
          </w:p>
        </w:tc>
        <w:tc>
          <w:tcPr>
            <w:tcW w:w="724"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40</w:t>
            </w:r>
          </w:p>
        </w:tc>
        <w:tc>
          <w:tcPr>
            <w:tcW w:w="768" w:type="dxa"/>
            <w:vAlign w:val="center"/>
          </w:tcPr>
          <w:p w:rsidR="00EA1E43" w:rsidRPr="00B0004B" w:rsidRDefault="00EA1E43" w:rsidP="00161B48">
            <w:pPr>
              <w:jc w:val="center"/>
              <w:rPr>
                <w:rFonts w:ascii="Garamond" w:hAnsi="Garamond" w:cs="Garamond"/>
              </w:rPr>
            </w:pPr>
          </w:p>
        </w:tc>
        <w:tc>
          <w:tcPr>
            <w:tcW w:w="915" w:type="dxa"/>
            <w:vAlign w:val="center"/>
          </w:tcPr>
          <w:p w:rsidR="00EA1E43" w:rsidRPr="007F730F" w:rsidRDefault="00EA1E43" w:rsidP="00161B48">
            <w:pPr>
              <w:jc w:val="center"/>
              <w:rPr>
                <w:rFonts w:ascii="Garamond" w:hAnsi="Garamond" w:cs="Garamond"/>
                <w:b/>
                <w:bCs/>
              </w:rPr>
            </w:pPr>
            <w:r w:rsidRPr="007F730F">
              <w:rPr>
                <w:rFonts w:ascii="Garamond" w:hAnsi="Garamond" w:cs="Garamond"/>
                <w:b/>
                <w:bCs/>
                <w:sz w:val="22"/>
                <w:szCs w:val="22"/>
              </w:rPr>
              <w:t>5</w:t>
            </w:r>
          </w:p>
        </w:tc>
      </w:tr>
      <w:tr w:rsidR="00EA1E43" w:rsidRPr="00B0004B">
        <w:trPr>
          <w:jc w:val="center"/>
        </w:trPr>
        <w:tc>
          <w:tcPr>
            <w:tcW w:w="851" w:type="dxa"/>
            <w:vAlign w:val="center"/>
          </w:tcPr>
          <w:p w:rsidR="00EA1E43" w:rsidRPr="00B0004B" w:rsidRDefault="00EA1E43" w:rsidP="00161B48">
            <w:pPr>
              <w:pStyle w:val="Heading7"/>
              <w:spacing w:before="0" w:after="0"/>
              <w:jc w:val="center"/>
              <w:rPr>
                <w:rFonts w:ascii="Garamond" w:hAnsi="Garamond" w:cs="Garamond"/>
              </w:rPr>
            </w:pPr>
            <w:r w:rsidRPr="00B0004B">
              <w:rPr>
                <w:rFonts w:ascii="Garamond" w:hAnsi="Garamond" w:cs="Garamond"/>
                <w:sz w:val="22"/>
                <w:szCs w:val="22"/>
              </w:rPr>
              <w:t>F</w:t>
            </w:r>
          </w:p>
        </w:tc>
        <w:tc>
          <w:tcPr>
            <w:tcW w:w="4322" w:type="dxa"/>
            <w:vAlign w:val="center"/>
          </w:tcPr>
          <w:p w:rsidR="00EA1E43" w:rsidRPr="00452223" w:rsidRDefault="00EA1E43" w:rsidP="00161B48">
            <w:pPr>
              <w:jc w:val="both"/>
              <w:rPr>
                <w:rFonts w:ascii="Garamond" w:hAnsi="Garamond" w:cs="Garamond"/>
                <w:b/>
                <w:bCs/>
              </w:rPr>
            </w:pPr>
            <w:r w:rsidRPr="00452223">
              <w:rPr>
                <w:rFonts w:ascii="Garamond" w:hAnsi="Garamond" w:cs="Garamond"/>
                <w:b/>
                <w:bCs/>
                <w:sz w:val="22"/>
                <w:szCs w:val="22"/>
              </w:rPr>
              <w:t>UE4 : Pratique professionnelle</w:t>
            </w:r>
          </w:p>
          <w:p w:rsidR="00EA1E43" w:rsidRPr="00452223" w:rsidRDefault="00EA1E43" w:rsidP="00161B48">
            <w:pPr>
              <w:jc w:val="both"/>
              <w:rPr>
                <w:rFonts w:ascii="Garamond" w:hAnsi="Garamond" w:cs="Garamond"/>
                <w:b/>
                <w:bCs/>
              </w:rPr>
            </w:pPr>
            <w:r w:rsidRPr="00452223">
              <w:rPr>
                <w:rFonts w:ascii="Garamond" w:hAnsi="Garamond" w:cs="Garamond"/>
                <w:sz w:val="22"/>
                <w:szCs w:val="22"/>
              </w:rPr>
              <w:t>avec</w:t>
            </w:r>
            <w:r w:rsidRPr="00452223">
              <w:rPr>
                <w:rFonts w:ascii="Garamond" w:hAnsi="Garamond" w:cs="Garamond"/>
                <w:b/>
                <w:bCs/>
                <w:sz w:val="22"/>
                <w:szCs w:val="22"/>
              </w:rPr>
              <w:t xml:space="preserve"> </w:t>
            </w:r>
            <w:r w:rsidRPr="00452223">
              <w:rPr>
                <w:rFonts w:ascii="Garamond" w:hAnsi="Garamond" w:cs="Garamond"/>
                <w:sz w:val="22"/>
                <w:szCs w:val="22"/>
              </w:rPr>
              <w:t>3 à 6 semaines de stage en responsabilité avec visite formative</w:t>
            </w:r>
          </w:p>
        </w:tc>
        <w:tc>
          <w:tcPr>
            <w:tcW w:w="968"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2</w:t>
            </w:r>
          </w:p>
          <w:p w:rsidR="00EA1E43" w:rsidRPr="00452223" w:rsidRDefault="00EA1E43" w:rsidP="00161B48">
            <w:pPr>
              <w:spacing w:after="60"/>
              <w:jc w:val="center"/>
              <w:rPr>
                <w:rFonts w:ascii="Garamond" w:hAnsi="Garamond" w:cs="Garamond"/>
                <w:b/>
                <w:bCs/>
              </w:rPr>
            </w:pPr>
          </w:p>
        </w:tc>
        <w:tc>
          <w:tcPr>
            <w:tcW w:w="725" w:type="dxa"/>
            <w:vAlign w:val="center"/>
          </w:tcPr>
          <w:p w:rsidR="00EA1E43" w:rsidRPr="00452223" w:rsidRDefault="00EA1E43" w:rsidP="00161B48">
            <w:pPr>
              <w:jc w:val="center"/>
              <w:rPr>
                <w:rFonts w:ascii="Garamond" w:hAnsi="Garamond" w:cs="Garamond"/>
                <w:b/>
                <w:bCs/>
              </w:rPr>
            </w:pPr>
          </w:p>
        </w:tc>
        <w:tc>
          <w:tcPr>
            <w:tcW w:w="724" w:type="dxa"/>
            <w:vAlign w:val="center"/>
          </w:tcPr>
          <w:p w:rsidR="00EA1E43" w:rsidRDefault="00EA1E43" w:rsidP="00161B48">
            <w:pPr>
              <w:jc w:val="center"/>
              <w:rPr>
                <w:rFonts w:ascii="Garamond" w:hAnsi="Garamond" w:cs="Garamond"/>
                <w:b/>
                <w:bCs/>
              </w:rPr>
            </w:pPr>
            <w:r w:rsidRPr="00F741F5">
              <w:rPr>
                <w:rFonts w:ascii="Garamond" w:hAnsi="Garamond" w:cs="Garamond"/>
                <w:b/>
                <w:bCs/>
                <w:sz w:val="22"/>
                <w:szCs w:val="22"/>
              </w:rPr>
              <w:t>2</w:t>
            </w:r>
            <w:r>
              <w:rPr>
                <w:rFonts w:ascii="Garamond" w:hAnsi="Garamond" w:cs="Garamond"/>
                <w:b/>
                <w:bCs/>
                <w:sz w:val="22"/>
                <w:szCs w:val="22"/>
              </w:rPr>
              <w:t>h x nb</w:t>
            </w:r>
          </w:p>
          <w:p w:rsidR="00EA1E43" w:rsidRPr="00452223" w:rsidRDefault="00EA1E43" w:rsidP="00161B48">
            <w:pPr>
              <w:jc w:val="center"/>
              <w:rPr>
                <w:rFonts w:ascii="Garamond" w:hAnsi="Garamond" w:cs="Garamond"/>
                <w:b/>
                <w:bCs/>
              </w:rPr>
            </w:pPr>
            <w:r>
              <w:rPr>
                <w:rFonts w:ascii="Garamond" w:hAnsi="Garamond" w:cs="Garamond"/>
                <w:b/>
                <w:bCs/>
                <w:sz w:val="22"/>
                <w:szCs w:val="22"/>
              </w:rPr>
              <w:t>étud</w:t>
            </w:r>
          </w:p>
        </w:tc>
        <w:tc>
          <w:tcPr>
            <w:tcW w:w="768" w:type="dxa"/>
            <w:vAlign w:val="center"/>
          </w:tcPr>
          <w:p w:rsidR="00EA1E43" w:rsidRPr="00B0004B" w:rsidRDefault="00EA1E43" w:rsidP="00161B48">
            <w:pPr>
              <w:jc w:val="center"/>
              <w:rPr>
                <w:rFonts w:ascii="Garamond" w:hAnsi="Garamond" w:cs="Garamond"/>
              </w:rPr>
            </w:pPr>
          </w:p>
        </w:tc>
        <w:tc>
          <w:tcPr>
            <w:tcW w:w="915" w:type="dxa"/>
            <w:vAlign w:val="center"/>
          </w:tcPr>
          <w:p w:rsidR="00EA1E43" w:rsidRPr="007F730F" w:rsidRDefault="00EA1E43" w:rsidP="00161B48">
            <w:pPr>
              <w:jc w:val="center"/>
              <w:rPr>
                <w:rFonts w:ascii="Garamond" w:hAnsi="Garamond" w:cs="Garamond"/>
                <w:b/>
                <w:bCs/>
              </w:rPr>
            </w:pPr>
            <w:r w:rsidRPr="007F730F">
              <w:rPr>
                <w:rFonts w:ascii="Garamond" w:hAnsi="Garamond" w:cs="Garamond"/>
                <w:b/>
                <w:bCs/>
                <w:sz w:val="22"/>
                <w:szCs w:val="22"/>
              </w:rPr>
              <w:t>15</w:t>
            </w:r>
          </w:p>
        </w:tc>
      </w:tr>
      <w:tr w:rsidR="00EA1E43" w:rsidRPr="00B0004B">
        <w:trPr>
          <w:jc w:val="center"/>
        </w:trPr>
        <w:tc>
          <w:tcPr>
            <w:tcW w:w="851" w:type="dxa"/>
            <w:vAlign w:val="center"/>
          </w:tcPr>
          <w:p w:rsidR="00EA1E43" w:rsidRPr="00B0004B" w:rsidRDefault="00EA1E43" w:rsidP="00DE792C">
            <w:pPr>
              <w:pStyle w:val="Heading7"/>
              <w:spacing w:before="0" w:after="0"/>
              <w:jc w:val="center"/>
              <w:rPr>
                <w:rFonts w:ascii="Garamond" w:hAnsi="Garamond" w:cs="Garamond"/>
              </w:rPr>
            </w:pPr>
          </w:p>
        </w:tc>
        <w:tc>
          <w:tcPr>
            <w:tcW w:w="4322" w:type="dxa"/>
            <w:vAlign w:val="center"/>
          </w:tcPr>
          <w:p w:rsidR="00EA1E43" w:rsidRPr="00452223" w:rsidRDefault="00EA1E43" w:rsidP="00DE792C">
            <w:pPr>
              <w:jc w:val="both"/>
              <w:rPr>
                <w:rFonts w:ascii="Garamond" w:hAnsi="Garamond" w:cs="Garamond"/>
                <w:b/>
                <w:bCs/>
              </w:rPr>
            </w:pPr>
            <w:r>
              <w:rPr>
                <w:rFonts w:ascii="Garamond" w:hAnsi="Garamond" w:cs="Garamond"/>
                <w:b/>
                <w:bCs/>
              </w:rPr>
              <w:t>TOTAL Parcours 1 S4</w:t>
            </w:r>
          </w:p>
        </w:tc>
        <w:tc>
          <w:tcPr>
            <w:tcW w:w="968" w:type="dxa"/>
            <w:vAlign w:val="center"/>
          </w:tcPr>
          <w:p w:rsidR="00EA1E43" w:rsidRPr="00452223" w:rsidRDefault="00EA1E43" w:rsidP="00DE792C">
            <w:pPr>
              <w:spacing w:after="60"/>
              <w:jc w:val="center"/>
              <w:rPr>
                <w:rFonts w:ascii="Garamond" w:hAnsi="Garamond" w:cs="Garamond"/>
                <w:b/>
                <w:bCs/>
              </w:rPr>
            </w:pPr>
          </w:p>
        </w:tc>
        <w:tc>
          <w:tcPr>
            <w:tcW w:w="725" w:type="dxa"/>
            <w:vAlign w:val="center"/>
          </w:tcPr>
          <w:p w:rsidR="00EA1E43" w:rsidRPr="00452223" w:rsidRDefault="00EA1E43" w:rsidP="00DE792C">
            <w:pPr>
              <w:jc w:val="center"/>
              <w:rPr>
                <w:rFonts w:ascii="Garamond" w:hAnsi="Garamond" w:cs="Garamond"/>
                <w:b/>
                <w:bCs/>
              </w:rPr>
            </w:pPr>
          </w:p>
        </w:tc>
        <w:tc>
          <w:tcPr>
            <w:tcW w:w="724" w:type="dxa"/>
            <w:vAlign w:val="center"/>
          </w:tcPr>
          <w:p w:rsidR="00EA1E43" w:rsidRPr="00793B12" w:rsidRDefault="00EA1E43" w:rsidP="00DE792C">
            <w:pPr>
              <w:jc w:val="center"/>
              <w:rPr>
                <w:rFonts w:ascii="Garamond" w:hAnsi="Garamond" w:cs="Garamond"/>
                <w:b/>
                <w:bCs/>
              </w:rPr>
            </w:pPr>
            <w:r w:rsidRPr="00793B12">
              <w:rPr>
                <w:rFonts w:ascii="Garamond" w:hAnsi="Garamond" w:cs="Garamond"/>
                <w:b/>
                <w:bCs/>
                <w:sz w:val="22"/>
                <w:szCs w:val="22"/>
              </w:rPr>
              <w:t>180</w:t>
            </w:r>
          </w:p>
        </w:tc>
        <w:tc>
          <w:tcPr>
            <w:tcW w:w="768" w:type="dxa"/>
            <w:vAlign w:val="center"/>
          </w:tcPr>
          <w:p w:rsidR="00EA1E43" w:rsidRPr="00B0004B" w:rsidRDefault="00EA1E43" w:rsidP="00DE792C">
            <w:pPr>
              <w:jc w:val="center"/>
              <w:rPr>
                <w:rFonts w:ascii="Garamond" w:hAnsi="Garamond" w:cs="Garamond"/>
              </w:rPr>
            </w:pPr>
          </w:p>
        </w:tc>
        <w:tc>
          <w:tcPr>
            <w:tcW w:w="915" w:type="dxa"/>
            <w:vAlign w:val="center"/>
          </w:tcPr>
          <w:p w:rsidR="00EA1E43" w:rsidRPr="007F730F" w:rsidRDefault="00EA1E43" w:rsidP="00DE792C">
            <w:pPr>
              <w:jc w:val="center"/>
              <w:rPr>
                <w:rFonts w:ascii="Garamond" w:hAnsi="Garamond" w:cs="Garamond"/>
                <w:b/>
                <w:bCs/>
              </w:rPr>
            </w:pPr>
          </w:p>
        </w:tc>
      </w:tr>
    </w:tbl>
    <w:p w:rsidR="00EA1E43" w:rsidRDefault="00EA1E43" w:rsidP="00214474">
      <w:pPr>
        <w:jc w:val="center"/>
      </w:pPr>
    </w:p>
    <w:p w:rsidR="00EA1E43" w:rsidRDefault="00EA1E43" w:rsidP="0021447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319"/>
        <w:gridCol w:w="972"/>
        <w:gridCol w:w="737"/>
        <w:gridCol w:w="738"/>
        <w:gridCol w:w="703"/>
        <w:gridCol w:w="900"/>
      </w:tblGrid>
      <w:tr w:rsidR="00EA1E43" w:rsidRPr="00B0004B">
        <w:trPr>
          <w:trHeight w:val="496"/>
          <w:jc w:val="center"/>
        </w:trPr>
        <w:tc>
          <w:tcPr>
            <w:tcW w:w="851" w:type="dxa"/>
            <w:shd w:val="clear" w:color="auto" w:fill="D9D9D9"/>
            <w:vAlign w:val="center"/>
          </w:tcPr>
          <w:p w:rsidR="00EA1E43" w:rsidRPr="00B0004B" w:rsidRDefault="00EA1E43" w:rsidP="00DE792C">
            <w:pPr>
              <w:pStyle w:val="Heading7"/>
              <w:spacing w:before="0" w:after="0"/>
              <w:jc w:val="center"/>
              <w:rPr>
                <w:rFonts w:ascii="Garamond" w:hAnsi="Garamond" w:cs="Garamond"/>
              </w:rPr>
            </w:pPr>
          </w:p>
        </w:tc>
        <w:tc>
          <w:tcPr>
            <w:tcW w:w="4319" w:type="dxa"/>
            <w:shd w:val="clear" w:color="auto" w:fill="D9D9D9"/>
            <w:vAlign w:val="center"/>
          </w:tcPr>
          <w:p w:rsidR="00EA1E43" w:rsidRPr="00452223" w:rsidRDefault="00EA1E43" w:rsidP="00DE792C">
            <w:pPr>
              <w:jc w:val="both"/>
              <w:rPr>
                <w:rFonts w:ascii="Garamond" w:hAnsi="Garamond" w:cs="Garamond"/>
                <w:b/>
                <w:bCs/>
              </w:rPr>
            </w:pPr>
            <w:r>
              <w:rPr>
                <w:rFonts w:ascii="Garamond" w:hAnsi="Garamond" w:cs="Garamond"/>
                <w:b/>
                <w:bCs/>
                <w:sz w:val="22"/>
                <w:szCs w:val="22"/>
              </w:rPr>
              <w:t>TOTAL Parcours 1 M2</w:t>
            </w:r>
          </w:p>
        </w:tc>
        <w:tc>
          <w:tcPr>
            <w:tcW w:w="972" w:type="dxa"/>
            <w:shd w:val="clear" w:color="auto" w:fill="D9D9D9"/>
            <w:vAlign w:val="center"/>
          </w:tcPr>
          <w:p w:rsidR="00EA1E43" w:rsidRPr="00452223" w:rsidRDefault="00EA1E43" w:rsidP="00DE792C">
            <w:pPr>
              <w:spacing w:after="60"/>
              <w:jc w:val="center"/>
              <w:rPr>
                <w:rFonts w:ascii="Garamond" w:hAnsi="Garamond" w:cs="Garamond"/>
              </w:rPr>
            </w:pPr>
          </w:p>
        </w:tc>
        <w:tc>
          <w:tcPr>
            <w:tcW w:w="737" w:type="dxa"/>
            <w:shd w:val="clear" w:color="auto" w:fill="D9D9D9"/>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50</w:t>
            </w:r>
          </w:p>
        </w:tc>
        <w:tc>
          <w:tcPr>
            <w:tcW w:w="738" w:type="dxa"/>
            <w:shd w:val="clear" w:color="auto" w:fill="D9D9D9"/>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420</w:t>
            </w:r>
          </w:p>
        </w:tc>
        <w:tc>
          <w:tcPr>
            <w:tcW w:w="703" w:type="dxa"/>
            <w:shd w:val="clear" w:color="auto" w:fill="D9D9D9"/>
            <w:vAlign w:val="center"/>
          </w:tcPr>
          <w:p w:rsidR="00EA1E43" w:rsidRPr="00452223" w:rsidRDefault="00EA1E43" w:rsidP="00DE792C">
            <w:pPr>
              <w:jc w:val="center"/>
              <w:rPr>
                <w:rFonts w:ascii="Garamond" w:hAnsi="Garamond" w:cs="Garamond"/>
                <w:b/>
                <w:bCs/>
              </w:rPr>
            </w:pPr>
          </w:p>
        </w:tc>
        <w:tc>
          <w:tcPr>
            <w:tcW w:w="900" w:type="dxa"/>
            <w:shd w:val="clear" w:color="auto" w:fill="D9D9D9"/>
            <w:vAlign w:val="center"/>
          </w:tcPr>
          <w:p w:rsidR="00EA1E43" w:rsidRPr="00452223" w:rsidRDefault="00EA1E43" w:rsidP="00DE792C">
            <w:pPr>
              <w:jc w:val="center"/>
              <w:rPr>
                <w:rFonts w:ascii="Garamond" w:hAnsi="Garamond" w:cs="Garamond"/>
                <w:b/>
                <w:bCs/>
              </w:rPr>
            </w:pPr>
          </w:p>
        </w:tc>
      </w:tr>
    </w:tbl>
    <w:p w:rsidR="00EA1E43" w:rsidRDefault="00EA1E43" w:rsidP="0021447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319"/>
        <w:gridCol w:w="972"/>
        <w:gridCol w:w="737"/>
        <w:gridCol w:w="738"/>
        <w:gridCol w:w="703"/>
        <w:gridCol w:w="900"/>
      </w:tblGrid>
      <w:tr w:rsidR="00EA1E43" w:rsidRPr="00B0004B">
        <w:trPr>
          <w:trHeight w:val="496"/>
          <w:jc w:val="center"/>
        </w:trPr>
        <w:tc>
          <w:tcPr>
            <w:tcW w:w="851" w:type="dxa"/>
            <w:shd w:val="clear" w:color="auto" w:fill="D9D9D9"/>
            <w:vAlign w:val="center"/>
          </w:tcPr>
          <w:p w:rsidR="00EA1E43" w:rsidRPr="00B0004B" w:rsidRDefault="00EA1E43" w:rsidP="00DE792C">
            <w:pPr>
              <w:pStyle w:val="Heading7"/>
              <w:spacing w:before="0" w:after="0"/>
              <w:jc w:val="center"/>
              <w:rPr>
                <w:rFonts w:ascii="Garamond" w:hAnsi="Garamond" w:cs="Garamond"/>
              </w:rPr>
            </w:pPr>
          </w:p>
        </w:tc>
        <w:tc>
          <w:tcPr>
            <w:tcW w:w="4319" w:type="dxa"/>
            <w:shd w:val="clear" w:color="auto" w:fill="D9D9D9"/>
            <w:vAlign w:val="center"/>
          </w:tcPr>
          <w:p w:rsidR="00EA1E43" w:rsidRPr="00452223" w:rsidRDefault="00EA1E43" w:rsidP="00DE792C">
            <w:pPr>
              <w:jc w:val="both"/>
              <w:rPr>
                <w:rFonts w:ascii="Garamond" w:hAnsi="Garamond" w:cs="Garamond"/>
                <w:b/>
                <w:bCs/>
              </w:rPr>
            </w:pPr>
            <w:r>
              <w:rPr>
                <w:rFonts w:ascii="Garamond" w:hAnsi="Garamond" w:cs="Garamond"/>
                <w:b/>
                <w:bCs/>
                <w:sz w:val="22"/>
                <w:szCs w:val="22"/>
              </w:rPr>
              <w:t>TOTAL Parcours 1 M1 + M2</w:t>
            </w:r>
          </w:p>
        </w:tc>
        <w:tc>
          <w:tcPr>
            <w:tcW w:w="972" w:type="dxa"/>
            <w:shd w:val="clear" w:color="auto" w:fill="D9D9D9"/>
            <w:vAlign w:val="center"/>
          </w:tcPr>
          <w:p w:rsidR="00EA1E43" w:rsidRPr="00867323" w:rsidRDefault="00EA1E43" w:rsidP="00DE792C">
            <w:pPr>
              <w:spacing w:after="60"/>
              <w:jc w:val="center"/>
              <w:rPr>
                <w:rFonts w:ascii="Garamond" w:hAnsi="Garamond" w:cs="Garamond"/>
              </w:rPr>
            </w:pPr>
          </w:p>
        </w:tc>
        <w:tc>
          <w:tcPr>
            <w:tcW w:w="737" w:type="dxa"/>
            <w:shd w:val="clear" w:color="auto" w:fill="D9D9D9"/>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230</w:t>
            </w:r>
          </w:p>
        </w:tc>
        <w:tc>
          <w:tcPr>
            <w:tcW w:w="738" w:type="dxa"/>
            <w:shd w:val="clear" w:color="auto" w:fill="D9D9D9"/>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760</w:t>
            </w:r>
          </w:p>
        </w:tc>
        <w:tc>
          <w:tcPr>
            <w:tcW w:w="703" w:type="dxa"/>
            <w:shd w:val="clear" w:color="auto" w:fill="D9D9D9"/>
            <w:vAlign w:val="center"/>
          </w:tcPr>
          <w:p w:rsidR="00EA1E43" w:rsidRPr="00452223" w:rsidRDefault="00EA1E43" w:rsidP="00DE792C">
            <w:pPr>
              <w:jc w:val="center"/>
              <w:rPr>
                <w:rFonts w:ascii="Garamond" w:hAnsi="Garamond" w:cs="Garamond"/>
                <w:b/>
                <w:bCs/>
              </w:rPr>
            </w:pPr>
          </w:p>
        </w:tc>
        <w:tc>
          <w:tcPr>
            <w:tcW w:w="900" w:type="dxa"/>
            <w:shd w:val="clear" w:color="auto" w:fill="D9D9D9"/>
            <w:vAlign w:val="center"/>
          </w:tcPr>
          <w:p w:rsidR="00EA1E43" w:rsidRPr="00452223" w:rsidRDefault="00EA1E43" w:rsidP="00DE792C">
            <w:pPr>
              <w:jc w:val="center"/>
              <w:rPr>
                <w:rFonts w:ascii="Garamond" w:hAnsi="Garamond" w:cs="Garamond"/>
                <w:b/>
                <w:bCs/>
              </w:rPr>
            </w:pPr>
          </w:p>
        </w:tc>
      </w:tr>
    </w:tbl>
    <w:p w:rsidR="00EA1E43" w:rsidRDefault="00EA1E43" w:rsidP="00214474">
      <w:pPr>
        <w:jc w:val="center"/>
        <w:rPr>
          <w:rFonts w:ascii="Garamond" w:hAnsi="Garamond" w:cs="Garamond"/>
          <w:b/>
          <w:bCs/>
        </w:rPr>
      </w:pPr>
      <w:r>
        <w:br w:type="page"/>
      </w:r>
    </w:p>
    <w:p w:rsidR="00EA1E43" w:rsidRPr="00731032" w:rsidRDefault="00EA1E43" w:rsidP="00214474">
      <w:pPr>
        <w:jc w:val="center"/>
        <w:rPr>
          <w:rFonts w:ascii="Book Antiqua" w:hAnsi="Book Antiqua" w:cs="Book Antiqua"/>
          <w:b/>
          <w:bCs/>
        </w:rPr>
      </w:pPr>
      <w:r w:rsidRPr="00731032">
        <w:rPr>
          <w:rFonts w:ascii="Book Antiqua" w:hAnsi="Book Antiqua" w:cs="Book Antiqua"/>
          <w:b/>
          <w:bCs/>
          <w:i/>
          <w:iCs/>
        </w:rPr>
        <w:t xml:space="preserve">PARCOURS </w:t>
      </w:r>
      <w:r w:rsidRPr="00731032">
        <w:rPr>
          <w:rFonts w:ascii="Book Antiqua" w:hAnsi="Book Antiqua" w:cs="Book Antiqua"/>
          <w:b/>
          <w:bCs/>
          <w:i/>
          <w:iCs/>
          <w:sz w:val="28"/>
          <w:szCs w:val="28"/>
        </w:rPr>
        <w:t>2</w:t>
      </w:r>
      <w:r w:rsidRPr="00731032">
        <w:rPr>
          <w:rFonts w:ascii="Book Antiqua" w:hAnsi="Book Antiqua" w:cs="Book Antiqua"/>
          <w:b/>
          <w:bCs/>
          <w:i/>
          <w:iCs/>
        </w:rPr>
        <w:t> : Mathématiques-sciences physiques</w:t>
      </w:r>
    </w:p>
    <w:p w:rsidR="00EA1E43" w:rsidRPr="00731032" w:rsidRDefault="00EA1E43" w:rsidP="00214474">
      <w:pPr>
        <w:jc w:val="center"/>
        <w:outlineLvl w:val="0"/>
        <w:rPr>
          <w:rFonts w:ascii="Book Antiqua" w:hAnsi="Book Antiqua" w:cs="Book Antiqua"/>
          <w:b/>
          <w:bCs/>
          <w:i/>
          <w:iCs/>
        </w:rPr>
      </w:pPr>
    </w:p>
    <w:p w:rsidR="00EA1E43" w:rsidRPr="00731032" w:rsidRDefault="00EA1E43" w:rsidP="00214474">
      <w:pPr>
        <w:spacing w:after="60"/>
        <w:ind w:left="360"/>
        <w:outlineLvl w:val="0"/>
        <w:rPr>
          <w:rFonts w:ascii="Book Antiqua" w:hAnsi="Book Antiqua" w:cs="Book Antiqua"/>
          <w:b/>
          <w:bCs/>
          <w:i/>
          <w:iCs/>
        </w:rPr>
      </w:pPr>
      <w:r w:rsidRPr="00731032">
        <w:rPr>
          <w:rFonts w:ascii="Book Antiqua" w:hAnsi="Book Antiqua" w:cs="Book Antiqua"/>
          <w:b/>
          <w:bCs/>
          <w:i/>
          <w:iCs/>
        </w:rPr>
        <w:t>SPE 3 - PARCOURS 2 - SEMESTRE S1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8"/>
        <w:gridCol w:w="4377"/>
        <w:gridCol w:w="872"/>
        <w:gridCol w:w="724"/>
        <w:gridCol w:w="729"/>
        <w:gridCol w:w="670"/>
        <w:gridCol w:w="1071"/>
      </w:tblGrid>
      <w:tr w:rsidR="00EA1E43" w:rsidRPr="003F0561">
        <w:trPr>
          <w:jc w:val="center"/>
        </w:trPr>
        <w:tc>
          <w:tcPr>
            <w:tcW w:w="848" w:type="dxa"/>
            <w:vMerge w:val="restart"/>
            <w:vAlign w:val="center"/>
          </w:tcPr>
          <w:p w:rsidR="00EA1E43" w:rsidRPr="003F0561" w:rsidRDefault="00EA1E43" w:rsidP="00161B48">
            <w:pPr>
              <w:jc w:val="center"/>
              <w:rPr>
                <w:rFonts w:ascii="Garamond" w:hAnsi="Garamond" w:cs="Garamond"/>
                <w:i/>
                <w:iCs/>
              </w:rPr>
            </w:pPr>
            <w:r w:rsidRPr="003F0561">
              <w:rPr>
                <w:rFonts w:ascii="Garamond" w:hAnsi="Garamond" w:cs="Garamond"/>
                <w:b/>
                <w:bCs/>
                <w:sz w:val="22"/>
                <w:szCs w:val="22"/>
              </w:rPr>
              <w:t>Type d'U.E.</w:t>
            </w:r>
          </w:p>
        </w:tc>
        <w:tc>
          <w:tcPr>
            <w:tcW w:w="4377" w:type="dxa"/>
            <w:vMerge w:val="restart"/>
            <w:vAlign w:val="center"/>
          </w:tcPr>
          <w:p w:rsidR="00EA1E43" w:rsidRPr="003F0561" w:rsidRDefault="00EA1E43" w:rsidP="00161B48">
            <w:pPr>
              <w:jc w:val="center"/>
              <w:rPr>
                <w:rFonts w:ascii="Garamond" w:hAnsi="Garamond" w:cs="Garamond"/>
                <w:b/>
                <w:bCs/>
              </w:rPr>
            </w:pPr>
            <w:r w:rsidRPr="003F0561">
              <w:rPr>
                <w:rFonts w:ascii="Garamond" w:hAnsi="Garamond" w:cs="Garamond"/>
                <w:b/>
                <w:bCs/>
                <w:sz w:val="22"/>
                <w:szCs w:val="22"/>
              </w:rPr>
              <w:t>Intitulé et descriptif des U.E.</w:t>
            </w:r>
          </w:p>
        </w:tc>
        <w:tc>
          <w:tcPr>
            <w:tcW w:w="872" w:type="dxa"/>
            <w:vMerge w:val="restart"/>
            <w:vAlign w:val="center"/>
          </w:tcPr>
          <w:p w:rsidR="00EA1E43" w:rsidRPr="001E073C" w:rsidRDefault="00EA1E43" w:rsidP="00161B48">
            <w:pPr>
              <w:jc w:val="center"/>
              <w:rPr>
                <w:rFonts w:ascii="Garamond" w:hAnsi="Garamond" w:cs="Garamond"/>
                <w:b/>
                <w:bCs/>
              </w:rPr>
            </w:pPr>
            <w:r w:rsidRPr="003F0561">
              <w:rPr>
                <w:rFonts w:ascii="Garamond" w:hAnsi="Garamond" w:cs="Garamond"/>
                <w:b/>
                <w:bCs/>
                <w:sz w:val="22"/>
                <w:szCs w:val="22"/>
              </w:rPr>
              <w:t>Coef.</w:t>
            </w:r>
          </w:p>
        </w:tc>
        <w:tc>
          <w:tcPr>
            <w:tcW w:w="2123" w:type="dxa"/>
            <w:gridSpan w:val="3"/>
            <w:vAlign w:val="center"/>
          </w:tcPr>
          <w:p w:rsidR="00EA1E43" w:rsidRPr="003F0561" w:rsidRDefault="00EA1E43" w:rsidP="00161B48">
            <w:pPr>
              <w:jc w:val="center"/>
              <w:rPr>
                <w:rFonts w:ascii="Garamond" w:hAnsi="Garamond" w:cs="Garamond"/>
                <w:b/>
                <w:bCs/>
              </w:rPr>
            </w:pPr>
            <w:r w:rsidRPr="003F0561">
              <w:rPr>
                <w:rFonts w:ascii="Garamond" w:hAnsi="Garamond" w:cs="Garamond"/>
                <w:b/>
                <w:bCs/>
                <w:sz w:val="22"/>
                <w:szCs w:val="22"/>
              </w:rPr>
              <w:t>Nombre d'heures par semestre</w:t>
            </w:r>
          </w:p>
        </w:tc>
        <w:tc>
          <w:tcPr>
            <w:tcW w:w="1071" w:type="dxa"/>
            <w:vMerge w:val="restart"/>
            <w:vAlign w:val="center"/>
          </w:tcPr>
          <w:p w:rsidR="00EA1E43" w:rsidRPr="003F0561" w:rsidRDefault="00EA1E43" w:rsidP="00776B19">
            <w:pPr>
              <w:jc w:val="center"/>
              <w:rPr>
                <w:rFonts w:ascii="Garamond" w:hAnsi="Garamond" w:cs="Garamond"/>
                <w:b/>
                <w:bCs/>
              </w:rPr>
            </w:pPr>
            <w:r w:rsidRPr="003F0561">
              <w:rPr>
                <w:rFonts w:ascii="Garamond" w:hAnsi="Garamond" w:cs="Garamond"/>
                <w:b/>
                <w:bCs/>
                <w:sz w:val="22"/>
                <w:szCs w:val="22"/>
              </w:rPr>
              <w:t>Crédits</w:t>
            </w:r>
          </w:p>
        </w:tc>
      </w:tr>
      <w:tr w:rsidR="00EA1E43" w:rsidRPr="003F0561">
        <w:trPr>
          <w:jc w:val="center"/>
        </w:trPr>
        <w:tc>
          <w:tcPr>
            <w:tcW w:w="0" w:type="auto"/>
            <w:vMerge/>
            <w:vAlign w:val="center"/>
          </w:tcPr>
          <w:p w:rsidR="00EA1E43" w:rsidRPr="003F0561" w:rsidRDefault="00EA1E43" w:rsidP="00161B48">
            <w:pPr>
              <w:rPr>
                <w:rFonts w:ascii="Garamond" w:hAnsi="Garamond" w:cs="Garamond"/>
                <w:i/>
                <w:iCs/>
              </w:rPr>
            </w:pPr>
          </w:p>
        </w:tc>
        <w:tc>
          <w:tcPr>
            <w:tcW w:w="4377" w:type="dxa"/>
            <w:vMerge/>
            <w:vAlign w:val="center"/>
          </w:tcPr>
          <w:p w:rsidR="00EA1E43" w:rsidRPr="003F0561" w:rsidRDefault="00EA1E43" w:rsidP="00161B48">
            <w:pPr>
              <w:rPr>
                <w:rFonts w:ascii="Garamond" w:hAnsi="Garamond" w:cs="Garamond"/>
                <w:b/>
                <w:bCs/>
              </w:rPr>
            </w:pPr>
          </w:p>
        </w:tc>
        <w:tc>
          <w:tcPr>
            <w:tcW w:w="872" w:type="dxa"/>
            <w:vMerge/>
            <w:vAlign w:val="center"/>
          </w:tcPr>
          <w:p w:rsidR="00EA1E43" w:rsidRPr="003F0561" w:rsidRDefault="00EA1E43" w:rsidP="00161B48">
            <w:pPr>
              <w:rPr>
                <w:rFonts w:ascii="Garamond" w:hAnsi="Garamond" w:cs="Garamond"/>
                <w:i/>
                <w:iCs/>
              </w:rPr>
            </w:pPr>
          </w:p>
        </w:tc>
        <w:tc>
          <w:tcPr>
            <w:tcW w:w="724" w:type="dxa"/>
            <w:vAlign w:val="center"/>
          </w:tcPr>
          <w:p w:rsidR="00EA1E43" w:rsidRPr="003F0561" w:rsidRDefault="00EA1E43" w:rsidP="00161B48">
            <w:pPr>
              <w:jc w:val="center"/>
              <w:rPr>
                <w:rFonts w:ascii="Garamond" w:hAnsi="Garamond" w:cs="Garamond"/>
                <w:b/>
                <w:bCs/>
              </w:rPr>
            </w:pPr>
            <w:r w:rsidRPr="003F0561">
              <w:rPr>
                <w:rFonts w:ascii="Garamond" w:hAnsi="Garamond" w:cs="Garamond"/>
                <w:b/>
                <w:bCs/>
                <w:sz w:val="22"/>
                <w:szCs w:val="22"/>
              </w:rPr>
              <w:t>CM</w:t>
            </w:r>
          </w:p>
        </w:tc>
        <w:tc>
          <w:tcPr>
            <w:tcW w:w="729" w:type="dxa"/>
            <w:vAlign w:val="center"/>
          </w:tcPr>
          <w:p w:rsidR="00EA1E43" w:rsidRPr="003F0561" w:rsidRDefault="00EA1E43" w:rsidP="00161B48">
            <w:pPr>
              <w:jc w:val="center"/>
              <w:rPr>
                <w:rFonts w:ascii="Garamond" w:hAnsi="Garamond" w:cs="Garamond"/>
                <w:b/>
                <w:bCs/>
              </w:rPr>
            </w:pPr>
            <w:r w:rsidRPr="003F0561">
              <w:rPr>
                <w:rFonts w:ascii="Garamond" w:hAnsi="Garamond" w:cs="Garamond"/>
                <w:b/>
                <w:bCs/>
                <w:sz w:val="22"/>
                <w:szCs w:val="22"/>
              </w:rPr>
              <w:t>TD</w:t>
            </w:r>
          </w:p>
        </w:tc>
        <w:tc>
          <w:tcPr>
            <w:tcW w:w="670" w:type="dxa"/>
            <w:vAlign w:val="center"/>
          </w:tcPr>
          <w:p w:rsidR="00EA1E43" w:rsidRPr="003F0561" w:rsidRDefault="00EA1E43" w:rsidP="00161B48">
            <w:pPr>
              <w:jc w:val="center"/>
              <w:rPr>
                <w:rFonts w:ascii="Garamond" w:hAnsi="Garamond" w:cs="Garamond"/>
                <w:b/>
                <w:bCs/>
              </w:rPr>
            </w:pPr>
            <w:r w:rsidRPr="003F0561">
              <w:rPr>
                <w:rFonts w:ascii="Garamond" w:hAnsi="Garamond" w:cs="Garamond"/>
                <w:b/>
                <w:bCs/>
                <w:sz w:val="22"/>
                <w:szCs w:val="22"/>
              </w:rPr>
              <w:t>TP</w:t>
            </w:r>
          </w:p>
        </w:tc>
        <w:tc>
          <w:tcPr>
            <w:tcW w:w="1071" w:type="dxa"/>
            <w:vMerge/>
            <w:vAlign w:val="center"/>
          </w:tcPr>
          <w:p w:rsidR="00EA1E43" w:rsidRPr="003F0561" w:rsidRDefault="00EA1E43" w:rsidP="00161B48">
            <w:pPr>
              <w:rPr>
                <w:rFonts w:ascii="Garamond" w:hAnsi="Garamond" w:cs="Garamond"/>
                <w:b/>
                <w:bCs/>
              </w:rPr>
            </w:pPr>
          </w:p>
        </w:tc>
      </w:tr>
      <w:tr w:rsidR="00EA1E43" w:rsidRPr="003F0561">
        <w:trPr>
          <w:jc w:val="center"/>
        </w:trPr>
        <w:tc>
          <w:tcPr>
            <w:tcW w:w="848" w:type="dxa"/>
            <w:vAlign w:val="center"/>
          </w:tcPr>
          <w:p w:rsidR="00EA1E43" w:rsidRPr="003F0561" w:rsidRDefault="00EA1E43" w:rsidP="00161B48">
            <w:pPr>
              <w:jc w:val="center"/>
              <w:rPr>
                <w:rFonts w:ascii="Garamond" w:hAnsi="Garamond" w:cs="Garamond"/>
              </w:rPr>
            </w:pPr>
            <w:r w:rsidRPr="003F0561">
              <w:rPr>
                <w:rFonts w:ascii="Garamond" w:hAnsi="Garamond" w:cs="Garamond"/>
                <w:sz w:val="22"/>
                <w:szCs w:val="22"/>
              </w:rPr>
              <w:t>F</w:t>
            </w:r>
          </w:p>
        </w:tc>
        <w:tc>
          <w:tcPr>
            <w:tcW w:w="4377" w:type="dxa"/>
            <w:vAlign w:val="center"/>
          </w:tcPr>
          <w:p w:rsidR="00EA1E43" w:rsidRPr="003F0561" w:rsidRDefault="00EA1E43" w:rsidP="00161B48">
            <w:pPr>
              <w:rPr>
                <w:rFonts w:ascii="Garamond" w:hAnsi="Garamond" w:cs="Garamond"/>
                <w:b/>
                <w:bCs/>
              </w:rPr>
            </w:pPr>
            <w:r w:rsidRPr="003F0561">
              <w:rPr>
                <w:rFonts w:ascii="Garamond" w:hAnsi="Garamond" w:cs="Garamond"/>
                <w:b/>
                <w:bCs/>
                <w:sz w:val="22"/>
                <w:szCs w:val="22"/>
              </w:rPr>
              <w:t xml:space="preserve">UE1 : </w:t>
            </w:r>
            <w:r>
              <w:rPr>
                <w:rFonts w:ascii="Garamond" w:hAnsi="Garamond" w:cs="Garamond"/>
                <w:b/>
                <w:bCs/>
                <w:sz w:val="22"/>
                <w:szCs w:val="22"/>
              </w:rPr>
              <w:t>C</w:t>
            </w:r>
            <w:r w:rsidRPr="00CD5B47">
              <w:rPr>
                <w:rFonts w:ascii="Garamond" w:hAnsi="Garamond" w:cs="Garamond"/>
                <w:b/>
                <w:bCs/>
                <w:sz w:val="22"/>
                <w:szCs w:val="22"/>
              </w:rPr>
              <w:t>ompétences</w:t>
            </w:r>
            <w:r>
              <w:rPr>
                <w:rFonts w:ascii="Garamond" w:hAnsi="Garamond" w:cs="Garamond"/>
                <w:b/>
                <w:bCs/>
                <w:sz w:val="22"/>
                <w:szCs w:val="22"/>
              </w:rPr>
              <w:t xml:space="preserve"> linguistiques et informatiques</w:t>
            </w:r>
          </w:p>
          <w:p w:rsidR="00EA1E43" w:rsidRPr="003F0561" w:rsidRDefault="00EA1E43" w:rsidP="00161B48">
            <w:pPr>
              <w:rPr>
                <w:rFonts w:ascii="Garamond" w:hAnsi="Garamond" w:cs="Garamond"/>
                <w:b/>
                <w:bCs/>
              </w:rPr>
            </w:pPr>
            <w:r w:rsidRPr="003F0561">
              <w:rPr>
                <w:rFonts w:ascii="Garamond" w:hAnsi="Garamond" w:cs="Garamond"/>
                <w:b/>
                <w:bCs/>
                <w:sz w:val="22"/>
                <w:szCs w:val="22"/>
              </w:rPr>
              <w:t>EC1 : Anglais</w:t>
            </w:r>
          </w:p>
          <w:p w:rsidR="00EA1E43" w:rsidRPr="003F0561" w:rsidRDefault="00EA1E43" w:rsidP="00161B48">
            <w:pPr>
              <w:rPr>
                <w:rFonts w:ascii="Garamond" w:hAnsi="Garamond" w:cs="Garamond"/>
                <w:b/>
                <w:bCs/>
              </w:rPr>
            </w:pPr>
            <w:r w:rsidRPr="003F0561">
              <w:rPr>
                <w:rFonts w:ascii="Garamond" w:hAnsi="Garamond" w:cs="Garamond"/>
                <w:b/>
                <w:bCs/>
                <w:sz w:val="22"/>
                <w:szCs w:val="22"/>
              </w:rPr>
              <w:t>EC2 :</w:t>
            </w:r>
            <w:r>
              <w:rPr>
                <w:rFonts w:ascii="Garamond" w:hAnsi="Garamond" w:cs="Garamond"/>
                <w:b/>
                <w:bCs/>
                <w:sz w:val="22"/>
                <w:szCs w:val="22"/>
              </w:rPr>
              <w:t xml:space="preserve"> </w:t>
            </w:r>
            <w:r w:rsidRPr="003F0561">
              <w:rPr>
                <w:rFonts w:ascii="Garamond" w:hAnsi="Garamond" w:cs="Garamond"/>
                <w:b/>
                <w:bCs/>
                <w:sz w:val="22"/>
                <w:szCs w:val="22"/>
              </w:rPr>
              <w:t>C2i2e</w:t>
            </w:r>
          </w:p>
        </w:tc>
        <w:tc>
          <w:tcPr>
            <w:tcW w:w="872"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1</w:t>
            </w:r>
          </w:p>
        </w:tc>
        <w:tc>
          <w:tcPr>
            <w:tcW w:w="724" w:type="dxa"/>
            <w:vAlign w:val="center"/>
          </w:tcPr>
          <w:p w:rsidR="00EA1E43" w:rsidRPr="003F0561" w:rsidRDefault="00EA1E43" w:rsidP="00161B48">
            <w:pPr>
              <w:jc w:val="center"/>
              <w:rPr>
                <w:rFonts w:ascii="Garamond" w:hAnsi="Garamond" w:cs="Garamond"/>
              </w:rPr>
            </w:pPr>
          </w:p>
        </w:tc>
        <w:tc>
          <w:tcPr>
            <w:tcW w:w="729"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40</w:t>
            </w:r>
          </w:p>
          <w:p w:rsidR="00EA1E43" w:rsidRPr="00452223" w:rsidRDefault="00EA1E43" w:rsidP="00161B48">
            <w:pPr>
              <w:jc w:val="center"/>
              <w:rPr>
                <w:rFonts w:ascii="Garamond" w:hAnsi="Garamond" w:cs="Garamond"/>
              </w:rPr>
            </w:pPr>
          </w:p>
          <w:p w:rsidR="00EA1E43" w:rsidRPr="00452223" w:rsidRDefault="00EA1E43" w:rsidP="00161B48">
            <w:pPr>
              <w:jc w:val="center"/>
              <w:rPr>
                <w:rFonts w:ascii="Garamond" w:hAnsi="Garamond" w:cs="Garamond"/>
              </w:rPr>
            </w:pPr>
            <w:r w:rsidRPr="00452223">
              <w:rPr>
                <w:rFonts w:ascii="Garamond" w:hAnsi="Garamond" w:cs="Garamond"/>
                <w:sz w:val="22"/>
                <w:szCs w:val="22"/>
              </w:rPr>
              <w:t>20</w:t>
            </w:r>
          </w:p>
          <w:p w:rsidR="00EA1E43" w:rsidRPr="003F0561" w:rsidRDefault="00EA1E43" w:rsidP="00161B48">
            <w:pPr>
              <w:jc w:val="center"/>
              <w:rPr>
                <w:rFonts w:ascii="Garamond" w:hAnsi="Garamond" w:cs="Garamond"/>
              </w:rPr>
            </w:pPr>
            <w:r w:rsidRPr="00452223">
              <w:rPr>
                <w:rFonts w:ascii="Garamond" w:hAnsi="Garamond" w:cs="Garamond"/>
                <w:sz w:val="22"/>
                <w:szCs w:val="22"/>
              </w:rPr>
              <w:t>20</w:t>
            </w:r>
          </w:p>
        </w:tc>
        <w:tc>
          <w:tcPr>
            <w:tcW w:w="670" w:type="dxa"/>
            <w:vAlign w:val="center"/>
          </w:tcPr>
          <w:p w:rsidR="00EA1E43" w:rsidRPr="003F0561" w:rsidRDefault="00EA1E43" w:rsidP="00161B48">
            <w:pPr>
              <w:jc w:val="center"/>
              <w:rPr>
                <w:rFonts w:ascii="Garamond" w:hAnsi="Garamond" w:cs="Garamond"/>
              </w:rPr>
            </w:pPr>
          </w:p>
        </w:tc>
        <w:tc>
          <w:tcPr>
            <w:tcW w:w="1071"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5</w:t>
            </w:r>
          </w:p>
        </w:tc>
      </w:tr>
      <w:tr w:rsidR="00EA1E43" w:rsidRPr="003F0561">
        <w:trPr>
          <w:jc w:val="center"/>
        </w:trPr>
        <w:tc>
          <w:tcPr>
            <w:tcW w:w="848" w:type="dxa"/>
            <w:vAlign w:val="center"/>
          </w:tcPr>
          <w:p w:rsidR="00EA1E43" w:rsidRPr="003F0561" w:rsidRDefault="00EA1E43" w:rsidP="00161B48">
            <w:pPr>
              <w:pStyle w:val="Heading7"/>
              <w:spacing w:before="0" w:after="0"/>
              <w:jc w:val="center"/>
              <w:rPr>
                <w:rFonts w:ascii="Garamond" w:hAnsi="Garamond" w:cs="Garamond"/>
              </w:rPr>
            </w:pPr>
            <w:r w:rsidRPr="003F0561">
              <w:rPr>
                <w:rFonts w:ascii="Garamond" w:hAnsi="Garamond" w:cs="Garamond"/>
                <w:sz w:val="22"/>
                <w:szCs w:val="22"/>
              </w:rPr>
              <w:t>F</w:t>
            </w:r>
          </w:p>
        </w:tc>
        <w:tc>
          <w:tcPr>
            <w:tcW w:w="4377" w:type="dxa"/>
            <w:vAlign w:val="center"/>
          </w:tcPr>
          <w:p w:rsidR="00EA1E43" w:rsidRPr="003F0561" w:rsidRDefault="00EA1E43" w:rsidP="00161B48">
            <w:pPr>
              <w:rPr>
                <w:rFonts w:ascii="Garamond" w:hAnsi="Garamond" w:cs="Garamond"/>
                <w:b/>
                <w:bCs/>
              </w:rPr>
            </w:pPr>
            <w:r w:rsidRPr="003F0561">
              <w:rPr>
                <w:rFonts w:ascii="Garamond" w:hAnsi="Garamond" w:cs="Garamond"/>
                <w:b/>
                <w:bCs/>
                <w:sz w:val="22"/>
                <w:szCs w:val="22"/>
              </w:rPr>
              <w:t>UE2 : Mathématiques</w:t>
            </w:r>
          </w:p>
          <w:p w:rsidR="00EA1E43" w:rsidRPr="003F0561" w:rsidRDefault="00EA1E43" w:rsidP="00161B48">
            <w:pPr>
              <w:rPr>
                <w:rFonts w:ascii="Garamond" w:hAnsi="Garamond" w:cs="Garamond"/>
                <w:b/>
                <w:bCs/>
              </w:rPr>
            </w:pPr>
            <w:r w:rsidRPr="003F0561">
              <w:rPr>
                <w:rFonts w:ascii="Garamond" w:hAnsi="Garamond" w:cs="Garamond"/>
                <w:sz w:val="22"/>
                <w:szCs w:val="22"/>
              </w:rPr>
              <w:t>Mise à jour des</w:t>
            </w:r>
            <w:r>
              <w:rPr>
                <w:rFonts w:ascii="Garamond" w:hAnsi="Garamond" w:cs="Garamond"/>
                <w:sz w:val="22"/>
                <w:szCs w:val="22"/>
              </w:rPr>
              <w:t xml:space="preserve"> notions</w:t>
            </w:r>
            <w:r w:rsidRPr="003F0561">
              <w:rPr>
                <w:rFonts w:ascii="Garamond" w:hAnsi="Garamond" w:cs="Garamond"/>
                <w:sz w:val="22"/>
                <w:szCs w:val="22"/>
              </w:rPr>
              <w:t xml:space="preserve"> fondamenta</w:t>
            </w:r>
            <w:r>
              <w:rPr>
                <w:rFonts w:ascii="Garamond" w:hAnsi="Garamond" w:cs="Garamond"/>
                <w:sz w:val="22"/>
                <w:szCs w:val="22"/>
              </w:rPr>
              <w:t>les</w:t>
            </w:r>
            <w:r w:rsidRPr="003F0561">
              <w:rPr>
                <w:rFonts w:ascii="Garamond" w:hAnsi="Garamond" w:cs="Garamond"/>
                <w:b/>
                <w:bCs/>
                <w:sz w:val="22"/>
                <w:szCs w:val="22"/>
              </w:rPr>
              <w:t xml:space="preserve"> </w:t>
            </w:r>
          </w:p>
        </w:tc>
        <w:tc>
          <w:tcPr>
            <w:tcW w:w="872"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1</w:t>
            </w:r>
          </w:p>
        </w:tc>
        <w:tc>
          <w:tcPr>
            <w:tcW w:w="724" w:type="dxa"/>
            <w:vAlign w:val="center"/>
          </w:tcPr>
          <w:p w:rsidR="00EA1E43" w:rsidRPr="00FD66B1" w:rsidRDefault="00EA1E43" w:rsidP="00161B48">
            <w:pPr>
              <w:jc w:val="center"/>
              <w:rPr>
                <w:rFonts w:ascii="Garamond" w:hAnsi="Garamond" w:cs="Garamond"/>
                <w:b/>
                <w:bCs/>
              </w:rPr>
            </w:pPr>
            <w:r w:rsidRPr="00FD66B1">
              <w:rPr>
                <w:rFonts w:ascii="Garamond" w:hAnsi="Garamond" w:cs="Garamond"/>
                <w:b/>
                <w:bCs/>
                <w:sz w:val="22"/>
                <w:szCs w:val="22"/>
              </w:rPr>
              <w:t>20</w:t>
            </w:r>
          </w:p>
        </w:tc>
        <w:tc>
          <w:tcPr>
            <w:tcW w:w="729" w:type="dxa"/>
            <w:vAlign w:val="center"/>
          </w:tcPr>
          <w:p w:rsidR="00EA1E43" w:rsidRPr="00FE6EFB" w:rsidRDefault="00EA1E43" w:rsidP="00161B48">
            <w:pPr>
              <w:jc w:val="center"/>
              <w:rPr>
                <w:rFonts w:ascii="Garamond" w:hAnsi="Garamond" w:cs="Garamond"/>
                <w:b/>
                <w:bCs/>
              </w:rPr>
            </w:pPr>
            <w:r>
              <w:rPr>
                <w:rFonts w:ascii="Garamond" w:hAnsi="Garamond" w:cs="Garamond"/>
                <w:b/>
                <w:bCs/>
                <w:sz w:val="22"/>
                <w:szCs w:val="22"/>
              </w:rPr>
              <w:t>40</w:t>
            </w:r>
          </w:p>
        </w:tc>
        <w:tc>
          <w:tcPr>
            <w:tcW w:w="670" w:type="dxa"/>
            <w:vAlign w:val="center"/>
          </w:tcPr>
          <w:p w:rsidR="00EA1E43" w:rsidRPr="00FD66B1" w:rsidRDefault="00EA1E43" w:rsidP="00161B48">
            <w:pPr>
              <w:jc w:val="center"/>
              <w:rPr>
                <w:rFonts w:ascii="Garamond" w:hAnsi="Garamond" w:cs="Garamond"/>
                <w:b/>
                <w:bCs/>
              </w:rPr>
            </w:pPr>
            <w:r w:rsidRPr="00FD66B1">
              <w:rPr>
                <w:rFonts w:ascii="Garamond" w:hAnsi="Garamond" w:cs="Garamond"/>
                <w:b/>
                <w:bCs/>
                <w:sz w:val="22"/>
                <w:szCs w:val="22"/>
              </w:rPr>
              <w:t>10</w:t>
            </w:r>
          </w:p>
        </w:tc>
        <w:tc>
          <w:tcPr>
            <w:tcW w:w="1071" w:type="dxa"/>
            <w:vAlign w:val="center"/>
          </w:tcPr>
          <w:p w:rsidR="00EA1E43" w:rsidRPr="00FE6EFB" w:rsidRDefault="00EA1E43" w:rsidP="00161B48">
            <w:pPr>
              <w:jc w:val="center"/>
              <w:rPr>
                <w:rFonts w:ascii="Garamond" w:hAnsi="Garamond" w:cs="Garamond"/>
                <w:b/>
                <w:bCs/>
              </w:rPr>
            </w:pPr>
            <w:r>
              <w:rPr>
                <w:rFonts w:ascii="Garamond" w:hAnsi="Garamond" w:cs="Garamond"/>
                <w:b/>
                <w:bCs/>
                <w:sz w:val="22"/>
                <w:szCs w:val="22"/>
              </w:rPr>
              <w:t>10</w:t>
            </w:r>
          </w:p>
        </w:tc>
      </w:tr>
      <w:tr w:rsidR="00EA1E43" w:rsidRPr="00FD66B1">
        <w:trPr>
          <w:jc w:val="center"/>
        </w:trPr>
        <w:tc>
          <w:tcPr>
            <w:tcW w:w="848" w:type="dxa"/>
            <w:vAlign w:val="center"/>
          </w:tcPr>
          <w:p w:rsidR="00EA1E43" w:rsidRPr="003F0561" w:rsidRDefault="00EA1E43" w:rsidP="00161B48">
            <w:pPr>
              <w:pStyle w:val="Heading7"/>
              <w:spacing w:before="0" w:after="0"/>
              <w:jc w:val="center"/>
              <w:rPr>
                <w:rFonts w:ascii="Garamond" w:hAnsi="Garamond" w:cs="Garamond"/>
              </w:rPr>
            </w:pPr>
            <w:r w:rsidRPr="003F0561">
              <w:rPr>
                <w:rFonts w:ascii="Garamond" w:hAnsi="Garamond" w:cs="Garamond"/>
                <w:sz w:val="22"/>
                <w:szCs w:val="22"/>
              </w:rPr>
              <w:t>F</w:t>
            </w:r>
          </w:p>
        </w:tc>
        <w:tc>
          <w:tcPr>
            <w:tcW w:w="4377" w:type="dxa"/>
            <w:vAlign w:val="center"/>
          </w:tcPr>
          <w:p w:rsidR="00EA1E43" w:rsidRPr="003F0561" w:rsidRDefault="00EA1E43" w:rsidP="00161B48">
            <w:pPr>
              <w:rPr>
                <w:rFonts w:ascii="Garamond" w:hAnsi="Garamond" w:cs="Garamond"/>
                <w:b/>
                <w:bCs/>
              </w:rPr>
            </w:pPr>
            <w:r w:rsidRPr="003F0561">
              <w:rPr>
                <w:rFonts w:ascii="Garamond" w:hAnsi="Garamond" w:cs="Garamond"/>
                <w:b/>
                <w:bCs/>
                <w:sz w:val="22"/>
                <w:szCs w:val="22"/>
              </w:rPr>
              <w:t xml:space="preserve">UE3 : </w:t>
            </w:r>
            <w:r>
              <w:rPr>
                <w:rFonts w:ascii="Garamond" w:hAnsi="Garamond" w:cs="Garamond"/>
                <w:b/>
                <w:bCs/>
                <w:sz w:val="22"/>
                <w:szCs w:val="22"/>
              </w:rPr>
              <w:t>Physique-</w:t>
            </w:r>
            <w:r w:rsidRPr="003F0561">
              <w:rPr>
                <w:rFonts w:ascii="Garamond" w:hAnsi="Garamond" w:cs="Garamond"/>
                <w:b/>
                <w:bCs/>
                <w:sz w:val="22"/>
                <w:szCs w:val="22"/>
              </w:rPr>
              <w:t>Chimie</w:t>
            </w:r>
          </w:p>
          <w:p w:rsidR="00EA1E43" w:rsidRDefault="00EA1E43" w:rsidP="00161B48">
            <w:pPr>
              <w:rPr>
                <w:rFonts w:ascii="Garamond" w:hAnsi="Garamond" w:cs="Garamond"/>
                <w:b/>
                <w:bCs/>
              </w:rPr>
            </w:pPr>
            <w:r>
              <w:rPr>
                <w:rFonts w:ascii="Garamond" w:hAnsi="Garamond" w:cs="Garamond"/>
                <w:sz w:val="22"/>
                <w:szCs w:val="22"/>
              </w:rPr>
              <w:t>-</w:t>
            </w:r>
            <w:r w:rsidRPr="003F0561">
              <w:rPr>
                <w:rFonts w:ascii="Garamond" w:hAnsi="Garamond" w:cs="Garamond"/>
                <w:sz w:val="22"/>
                <w:szCs w:val="22"/>
              </w:rPr>
              <w:t>Mise à jour des</w:t>
            </w:r>
            <w:r>
              <w:rPr>
                <w:rFonts w:ascii="Garamond" w:hAnsi="Garamond" w:cs="Garamond"/>
                <w:sz w:val="22"/>
                <w:szCs w:val="22"/>
              </w:rPr>
              <w:t xml:space="preserve"> notions fondamentales</w:t>
            </w:r>
            <w:r w:rsidRPr="003F0561">
              <w:rPr>
                <w:rFonts w:ascii="Garamond" w:hAnsi="Garamond" w:cs="Garamond"/>
                <w:b/>
                <w:bCs/>
                <w:sz w:val="22"/>
                <w:szCs w:val="22"/>
              </w:rPr>
              <w:t xml:space="preserve"> </w:t>
            </w:r>
          </w:p>
          <w:p w:rsidR="00EA1E43" w:rsidRPr="003F0561" w:rsidRDefault="00EA1E43" w:rsidP="00161B48">
            <w:pPr>
              <w:rPr>
                <w:rFonts w:ascii="Garamond" w:hAnsi="Garamond" w:cs="Garamond"/>
              </w:rPr>
            </w:pPr>
            <w:r>
              <w:rPr>
                <w:rFonts w:ascii="Garamond" w:hAnsi="Garamond" w:cs="Garamond"/>
                <w:b/>
                <w:bCs/>
                <w:sz w:val="22"/>
                <w:szCs w:val="22"/>
              </w:rPr>
              <w:t>-</w:t>
            </w:r>
            <w:r w:rsidRPr="003F0561">
              <w:rPr>
                <w:rFonts w:ascii="Garamond" w:hAnsi="Garamond" w:cs="Garamond"/>
                <w:sz w:val="22"/>
                <w:szCs w:val="22"/>
              </w:rPr>
              <w:t>Présentation du matériel courant de laboratoire</w:t>
            </w:r>
          </w:p>
          <w:p w:rsidR="00EA1E43" w:rsidRPr="003F0561" w:rsidRDefault="00EA1E43" w:rsidP="00161B48">
            <w:pPr>
              <w:rPr>
                <w:rFonts w:ascii="Garamond" w:hAnsi="Garamond" w:cs="Garamond"/>
              </w:rPr>
            </w:pPr>
            <w:r w:rsidRPr="003F0561">
              <w:rPr>
                <w:rFonts w:ascii="Garamond" w:hAnsi="Garamond" w:cs="Garamond"/>
                <w:sz w:val="22"/>
                <w:szCs w:val="22"/>
              </w:rPr>
              <w:t>-Présentation de quelques techniques d’analyse de la physiq</w:t>
            </w:r>
            <w:r>
              <w:rPr>
                <w:rFonts w:ascii="Garamond" w:hAnsi="Garamond" w:cs="Garamond"/>
                <w:sz w:val="22"/>
                <w:szCs w:val="22"/>
              </w:rPr>
              <w:t>ue et de la chimie</w:t>
            </w:r>
          </w:p>
          <w:p w:rsidR="00EA1E43" w:rsidRPr="003F0561" w:rsidRDefault="00EA1E43" w:rsidP="00161B48">
            <w:pPr>
              <w:rPr>
                <w:rFonts w:ascii="Garamond" w:hAnsi="Garamond" w:cs="Garamond"/>
              </w:rPr>
            </w:pPr>
            <w:r w:rsidRPr="003F0561">
              <w:rPr>
                <w:rFonts w:ascii="Garamond" w:hAnsi="Garamond" w:cs="Garamond"/>
                <w:sz w:val="22"/>
                <w:szCs w:val="22"/>
              </w:rPr>
              <w:t>-Découverte et utilisation du matériel</w:t>
            </w:r>
          </w:p>
          <w:p w:rsidR="00EA1E43" w:rsidRPr="003F0561" w:rsidRDefault="00EA1E43" w:rsidP="00161B48">
            <w:pPr>
              <w:rPr>
                <w:rFonts w:ascii="Garamond" w:hAnsi="Garamond" w:cs="Garamond"/>
                <w:b/>
                <w:bCs/>
              </w:rPr>
            </w:pPr>
            <w:r>
              <w:rPr>
                <w:rFonts w:ascii="Garamond" w:hAnsi="Garamond" w:cs="Garamond"/>
                <w:sz w:val="22"/>
                <w:szCs w:val="22"/>
              </w:rPr>
              <w:t>-P</w:t>
            </w:r>
            <w:r w:rsidRPr="003F0561">
              <w:rPr>
                <w:rFonts w:ascii="Garamond" w:hAnsi="Garamond" w:cs="Garamond"/>
                <w:sz w:val="22"/>
                <w:szCs w:val="22"/>
              </w:rPr>
              <w:t>ratiques expérimentales</w:t>
            </w:r>
          </w:p>
        </w:tc>
        <w:tc>
          <w:tcPr>
            <w:tcW w:w="872" w:type="dxa"/>
            <w:vAlign w:val="center"/>
          </w:tcPr>
          <w:p w:rsidR="00EA1E43" w:rsidRPr="00052A1C" w:rsidRDefault="00EA1E43" w:rsidP="00052A1C">
            <w:pPr>
              <w:jc w:val="center"/>
              <w:rPr>
                <w:rFonts w:ascii="Garamond" w:hAnsi="Garamond" w:cs="Garamond"/>
                <w:b/>
                <w:bCs/>
              </w:rPr>
            </w:pPr>
            <w:r w:rsidRPr="00FE6EFB">
              <w:rPr>
                <w:rFonts w:ascii="Garamond" w:hAnsi="Garamond" w:cs="Garamond"/>
                <w:b/>
                <w:bCs/>
                <w:sz w:val="22"/>
                <w:szCs w:val="22"/>
              </w:rPr>
              <w:t>1</w:t>
            </w:r>
          </w:p>
        </w:tc>
        <w:tc>
          <w:tcPr>
            <w:tcW w:w="724" w:type="dxa"/>
            <w:vAlign w:val="center"/>
          </w:tcPr>
          <w:p w:rsidR="00EA1E43" w:rsidRPr="00FD66B1" w:rsidRDefault="00EA1E43" w:rsidP="00161B48">
            <w:pPr>
              <w:jc w:val="center"/>
              <w:rPr>
                <w:rFonts w:ascii="Garamond" w:hAnsi="Garamond" w:cs="Garamond"/>
                <w:b/>
                <w:bCs/>
              </w:rPr>
            </w:pPr>
            <w:r w:rsidRPr="00FD66B1">
              <w:rPr>
                <w:rFonts w:ascii="Garamond" w:hAnsi="Garamond" w:cs="Garamond"/>
                <w:b/>
                <w:bCs/>
                <w:sz w:val="22"/>
                <w:szCs w:val="22"/>
              </w:rPr>
              <w:t>40</w:t>
            </w:r>
          </w:p>
        </w:tc>
        <w:tc>
          <w:tcPr>
            <w:tcW w:w="729" w:type="dxa"/>
            <w:vAlign w:val="center"/>
          </w:tcPr>
          <w:p w:rsidR="00EA1E43" w:rsidRPr="00FD66B1" w:rsidRDefault="00EA1E43" w:rsidP="00161B48">
            <w:pPr>
              <w:jc w:val="center"/>
              <w:rPr>
                <w:rFonts w:ascii="Garamond" w:hAnsi="Garamond" w:cs="Garamond"/>
                <w:b/>
                <w:bCs/>
              </w:rPr>
            </w:pPr>
            <w:r w:rsidRPr="00FD66B1">
              <w:rPr>
                <w:rFonts w:ascii="Garamond" w:hAnsi="Garamond" w:cs="Garamond"/>
                <w:b/>
                <w:bCs/>
                <w:sz w:val="22"/>
                <w:szCs w:val="22"/>
              </w:rPr>
              <w:t>40</w:t>
            </w:r>
          </w:p>
        </w:tc>
        <w:tc>
          <w:tcPr>
            <w:tcW w:w="670" w:type="dxa"/>
            <w:vAlign w:val="center"/>
          </w:tcPr>
          <w:p w:rsidR="00EA1E43" w:rsidRPr="00FD66B1" w:rsidRDefault="00EA1E43" w:rsidP="00161B48">
            <w:pPr>
              <w:jc w:val="center"/>
              <w:rPr>
                <w:rFonts w:ascii="Garamond" w:hAnsi="Garamond" w:cs="Garamond"/>
                <w:b/>
                <w:bCs/>
              </w:rPr>
            </w:pPr>
            <w:r w:rsidRPr="00FD66B1">
              <w:rPr>
                <w:rFonts w:ascii="Garamond" w:hAnsi="Garamond" w:cs="Garamond"/>
                <w:b/>
                <w:bCs/>
                <w:sz w:val="22"/>
                <w:szCs w:val="22"/>
              </w:rPr>
              <w:t>40</w:t>
            </w:r>
          </w:p>
        </w:tc>
        <w:tc>
          <w:tcPr>
            <w:tcW w:w="1071" w:type="dxa"/>
            <w:vAlign w:val="center"/>
          </w:tcPr>
          <w:p w:rsidR="00EA1E43" w:rsidRPr="00FE6EFB" w:rsidRDefault="00EA1E43" w:rsidP="00161B48">
            <w:pPr>
              <w:jc w:val="center"/>
              <w:rPr>
                <w:rFonts w:ascii="Garamond" w:hAnsi="Garamond" w:cs="Garamond"/>
                <w:b/>
                <w:bCs/>
              </w:rPr>
            </w:pPr>
            <w:r>
              <w:rPr>
                <w:rFonts w:ascii="Garamond" w:hAnsi="Garamond" w:cs="Garamond"/>
                <w:b/>
                <w:bCs/>
                <w:sz w:val="22"/>
                <w:szCs w:val="22"/>
              </w:rPr>
              <w:t>10</w:t>
            </w:r>
          </w:p>
        </w:tc>
      </w:tr>
      <w:tr w:rsidR="00EA1E43" w:rsidRPr="003F0561">
        <w:trPr>
          <w:jc w:val="center"/>
        </w:trPr>
        <w:tc>
          <w:tcPr>
            <w:tcW w:w="848" w:type="dxa"/>
            <w:vAlign w:val="center"/>
          </w:tcPr>
          <w:p w:rsidR="00EA1E43" w:rsidRPr="00FD66B1" w:rsidRDefault="00EA1E43" w:rsidP="00161B48">
            <w:pPr>
              <w:pStyle w:val="Heading7"/>
              <w:spacing w:before="0" w:after="0"/>
              <w:jc w:val="center"/>
              <w:rPr>
                <w:rFonts w:ascii="Garamond" w:hAnsi="Garamond" w:cs="Garamond"/>
              </w:rPr>
            </w:pPr>
            <w:r w:rsidRPr="00FD66B1">
              <w:rPr>
                <w:rFonts w:ascii="Garamond" w:hAnsi="Garamond" w:cs="Garamond"/>
                <w:sz w:val="22"/>
                <w:szCs w:val="22"/>
              </w:rPr>
              <w:t>F</w:t>
            </w:r>
          </w:p>
        </w:tc>
        <w:tc>
          <w:tcPr>
            <w:tcW w:w="4377" w:type="dxa"/>
            <w:vAlign w:val="center"/>
          </w:tcPr>
          <w:p w:rsidR="00EA1E43" w:rsidRPr="00FD66B1" w:rsidRDefault="00EA1E43" w:rsidP="00161B48">
            <w:pPr>
              <w:jc w:val="both"/>
              <w:rPr>
                <w:rFonts w:ascii="Garamond" w:hAnsi="Garamond" w:cs="Garamond"/>
                <w:b/>
                <w:bCs/>
              </w:rPr>
            </w:pPr>
            <w:r w:rsidRPr="00FD66B1">
              <w:rPr>
                <w:rFonts w:ascii="Garamond" w:hAnsi="Garamond" w:cs="Garamond"/>
                <w:b/>
                <w:bCs/>
                <w:sz w:val="22"/>
                <w:szCs w:val="22"/>
              </w:rPr>
              <w:t>UE4 : Pratique professionnelle</w:t>
            </w:r>
          </w:p>
          <w:p w:rsidR="00EA1E43" w:rsidRPr="00FD66B1" w:rsidRDefault="00EA1E43" w:rsidP="00161B48">
            <w:pPr>
              <w:jc w:val="both"/>
              <w:rPr>
                <w:rFonts w:ascii="Garamond" w:hAnsi="Garamond" w:cs="Garamond"/>
                <w:b/>
                <w:bCs/>
              </w:rPr>
            </w:pPr>
            <w:r w:rsidRPr="00FD66B1">
              <w:rPr>
                <w:rFonts w:ascii="Garamond" w:hAnsi="Garamond" w:cs="Garamond"/>
                <w:b/>
                <w:bCs/>
                <w:sz w:val="22"/>
                <w:szCs w:val="22"/>
              </w:rPr>
              <w:t>Elèves et apprentissage</w:t>
            </w:r>
          </w:p>
          <w:p w:rsidR="00EA1E43" w:rsidRPr="00FD66B1" w:rsidRDefault="00EA1E43" w:rsidP="00161B48">
            <w:pPr>
              <w:jc w:val="both"/>
              <w:rPr>
                <w:rFonts w:ascii="Garamond" w:hAnsi="Garamond" w:cs="Garamond"/>
                <w:b/>
                <w:bCs/>
              </w:rPr>
            </w:pPr>
            <w:r w:rsidRPr="00FD66B1">
              <w:rPr>
                <w:rFonts w:ascii="Garamond" w:hAnsi="Garamond" w:cs="Garamond"/>
                <w:sz w:val="22"/>
                <w:szCs w:val="22"/>
              </w:rPr>
              <w:t>avec</w:t>
            </w:r>
            <w:r w:rsidRPr="00FD66B1">
              <w:rPr>
                <w:rFonts w:ascii="Garamond" w:hAnsi="Garamond" w:cs="Garamond"/>
                <w:b/>
                <w:bCs/>
                <w:sz w:val="22"/>
                <w:szCs w:val="22"/>
              </w:rPr>
              <w:t xml:space="preserve"> </w:t>
            </w:r>
            <w:r w:rsidRPr="00FD66B1">
              <w:rPr>
                <w:rFonts w:ascii="Garamond" w:hAnsi="Garamond" w:cs="Garamond"/>
                <w:sz w:val="22"/>
                <w:szCs w:val="22"/>
              </w:rPr>
              <w:t>2 semaines de stage</w:t>
            </w:r>
          </w:p>
        </w:tc>
        <w:tc>
          <w:tcPr>
            <w:tcW w:w="872" w:type="dxa"/>
            <w:vAlign w:val="center"/>
          </w:tcPr>
          <w:p w:rsidR="00EA1E43" w:rsidRPr="00052A1C" w:rsidRDefault="00EA1E43" w:rsidP="00052A1C">
            <w:pPr>
              <w:jc w:val="center"/>
              <w:rPr>
                <w:rFonts w:ascii="Garamond" w:hAnsi="Garamond" w:cs="Garamond"/>
                <w:b/>
                <w:bCs/>
              </w:rPr>
            </w:pPr>
            <w:r w:rsidRPr="00FD66B1">
              <w:rPr>
                <w:rFonts w:ascii="Garamond" w:hAnsi="Garamond" w:cs="Garamond"/>
                <w:b/>
                <w:bCs/>
                <w:sz w:val="22"/>
                <w:szCs w:val="22"/>
              </w:rPr>
              <w:t>1</w:t>
            </w:r>
          </w:p>
        </w:tc>
        <w:tc>
          <w:tcPr>
            <w:tcW w:w="724" w:type="dxa"/>
            <w:vAlign w:val="center"/>
          </w:tcPr>
          <w:p w:rsidR="00EA1E43" w:rsidRPr="00FD66B1" w:rsidRDefault="00EA1E43" w:rsidP="00161B48">
            <w:pPr>
              <w:jc w:val="center"/>
              <w:rPr>
                <w:rFonts w:ascii="Garamond" w:hAnsi="Garamond" w:cs="Garamond"/>
              </w:rPr>
            </w:pPr>
          </w:p>
        </w:tc>
        <w:tc>
          <w:tcPr>
            <w:tcW w:w="729" w:type="dxa"/>
            <w:vAlign w:val="center"/>
          </w:tcPr>
          <w:p w:rsidR="00EA1E43" w:rsidRPr="00FD66B1" w:rsidRDefault="00EA1E43" w:rsidP="00161B48">
            <w:pPr>
              <w:jc w:val="center"/>
              <w:rPr>
                <w:rFonts w:ascii="Garamond" w:hAnsi="Garamond" w:cs="Garamond"/>
                <w:b/>
                <w:bCs/>
              </w:rPr>
            </w:pPr>
            <w:r w:rsidRPr="00FD66B1">
              <w:rPr>
                <w:rFonts w:ascii="Garamond" w:hAnsi="Garamond" w:cs="Garamond"/>
                <w:b/>
                <w:bCs/>
                <w:sz w:val="22"/>
                <w:szCs w:val="22"/>
              </w:rPr>
              <w:t>50</w:t>
            </w:r>
          </w:p>
        </w:tc>
        <w:tc>
          <w:tcPr>
            <w:tcW w:w="670" w:type="dxa"/>
            <w:vAlign w:val="center"/>
          </w:tcPr>
          <w:p w:rsidR="00EA1E43" w:rsidRPr="00FD66B1" w:rsidRDefault="00EA1E43" w:rsidP="00161B48">
            <w:pPr>
              <w:jc w:val="center"/>
              <w:rPr>
                <w:rFonts w:ascii="Garamond" w:hAnsi="Garamond" w:cs="Garamond"/>
              </w:rPr>
            </w:pPr>
          </w:p>
        </w:tc>
        <w:tc>
          <w:tcPr>
            <w:tcW w:w="1071" w:type="dxa"/>
            <w:vAlign w:val="center"/>
          </w:tcPr>
          <w:p w:rsidR="00EA1E43" w:rsidRPr="00FE6EFB" w:rsidRDefault="00EA1E43" w:rsidP="00161B48">
            <w:pPr>
              <w:jc w:val="center"/>
              <w:rPr>
                <w:rFonts w:ascii="Garamond" w:hAnsi="Garamond" w:cs="Garamond"/>
                <w:b/>
                <w:bCs/>
              </w:rPr>
            </w:pPr>
            <w:r w:rsidRPr="00FD66B1">
              <w:rPr>
                <w:rFonts w:ascii="Garamond" w:hAnsi="Garamond" w:cs="Garamond"/>
                <w:b/>
                <w:bCs/>
                <w:sz w:val="22"/>
                <w:szCs w:val="22"/>
              </w:rPr>
              <w:t>5</w:t>
            </w:r>
          </w:p>
        </w:tc>
      </w:tr>
      <w:tr w:rsidR="00EA1E43" w:rsidRPr="003F0561">
        <w:trPr>
          <w:trHeight w:val="417"/>
          <w:jc w:val="center"/>
        </w:trPr>
        <w:tc>
          <w:tcPr>
            <w:tcW w:w="848" w:type="dxa"/>
            <w:vAlign w:val="center"/>
          </w:tcPr>
          <w:p w:rsidR="00EA1E43" w:rsidRPr="00FD66B1" w:rsidRDefault="00EA1E43" w:rsidP="00DE792C">
            <w:pPr>
              <w:pStyle w:val="Heading7"/>
              <w:spacing w:before="0" w:after="0"/>
              <w:jc w:val="center"/>
              <w:rPr>
                <w:rFonts w:ascii="Garamond" w:hAnsi="Garamond" w:cs="Garamond"/>
              </w:rPr>
            </w:pPr>
          </w:p>
        </w:tc>
        <w:tc>
          <w:tcPr>
            <w:tcW w:w="4377" w:type="dxa"/>
            <w:vAlign w:val="center"/>
          </w:tcPr>
          <w:p w:rsidR="00EA1E43" w:rsidRPr="00FD66B1" w:rsidRDefault="00EA1E43" w:rsidP="00DE792C">
            <w:pPr>
              <w:jc w:val="both"/>
              <w:rPr>
                <w:rFonts w:ascii="Garamond" w:hAnsi="Garamond" w:cs="Garamond"/>
                <w:b/>
                <w:bCs/>
              </w:rPr>
            </w:pPr>
            <w:r>
              <w:rPr>
                <w:rFonts w:ascii="Garamond" w:hAnsi="Garamond" w:cs="Garamond"/>
                <w:b/>
                <w:bCs/>
              </w:rPr>
              <w:t>TOTAL Parcours 2 S1</w:t>
            </w:r>
          </w:p>
        </w:tc>
        <w:tc>
          <w:tcPr>
            <w:tcW w:w="872" w:type="dxa"/>
            <w:vAlign w:val="center"/>
          </w:tcPr>
          <w:p w:rsidR="00EA1E43" w:rsidRPr="00FD66B1" w:rsidRDefault="00EA1E43" w:rsidP="00DE792C">
            <w:pPr>
              <w:jc w:val="center"/>
              <w:rPr>
                <w:rFonts w:ascii="Garamond" w:hAnsi="Garamond" w:cs="Garamond"/>
              </w:rPr>
            </w:pPr>
          </w:p>
        </w:tc>
        <w:tc>
          <w:tcPr>
            <w:tcW w:w="724" w:type="dxa"/>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60</w:t>
            </w:r>
          </w:p>
        </w:tc>
        <w:tc>
          <w:tcPr>
            <w:tcW w:w="729" w:type="dxa"/>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170</w:t>
            </w:r>
          </w:p>
        </w:tc>
        <w:tc>
          <w:tcPr>
            <w:tcW w:w="670" w:type="dxa"/>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50</w:t>
            </w:r>
          </w:p>
        </w:tc>
        <w:tc>
          <w:tcPr>
            <w:tcW w:w="1071" w:type="dxa"/>
            <w:vAlign w:val="center"/>
          </w:tcPr>
          <w:p w:rsidR="00EA1E43" w:rsidRPr="00FE6EFB" w:rsidRDefault="00EA1E43" w:rsidP="00DE792C">
            <w:pPr>
              <w:jc w:val="center"/>
              <w:rPr>
                <w:rFonts w:ascii="Garamond" w:hAnsi="Garamond" w:cs="Garamond"/>
                <w:b/>
                <w:bCs/>
              </w:rPr>
            </w:pPr>
          </w:p>
        </w:tc>
      </w:tr>
    </w:tbl>
    <w:p w:rsidR="00EA1E43" w:rsidRPr="007C76A7" w:rsidRDefault="00EA1E43" w:rsidP="00214474">
      <w:pPr>
        <w:outlineLvl w:val="0"/>
        <w:rPr>
          <w:rFonts w:ascii="Garamond" w:hAnsi="Garamond" w:cs="Garamond"/>
          <w:b/>
          <w:bCs/>
          <w:i/>
          <w:iCs/>
          <w:sz w:val="28"/>
          <w:szCs w:val="28"/>
        </w:rPr>
      </w:pPr>
    </w:p>
    <w:p w:rsidR="00EA1E43" w:rsidRPr="00731032" w:rsidRDefault="00EA1E43" w:rsidP="00214474">
      <w:pPr>
        <w:spacing w:after="60"/>
        <w:ind w:left="357"/>
        <w:outlineLvl w:val="0"/>
        <w:rPr>
          <w:rFonts w:ascii="Book Antiqua" w:hAnsi="Book Antiqua" w:cs="Book Antiqua"/>
          <w:b/>
          <w:bCs/>
          <w:i/>
          <w:iCs/>
        </w:rPr>
      </w:pPr>
      <w:r w:rsidRPr="00731032">
        <w:rPr>
          <w:rFonts w:ascii="Book Antiqua" w:hAnsi="Book Antiqua" w:cs="Book Antiqua"/>
          <w:b/>
          <w:bCs/>
          <w:i/>
          <w:iCs/>
        </w:rPr>
        <w:t>SPE 3 - PARCOURS 2 - SEMESTRE S2</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4320"/>
        <w:gridCol w:w="900"/>
        <w:gridCol w:w="892"/>
        <w:gridCol w:w="738"/>
        <w:gridCol w:w="834"/>
        <w:gridCol w:w="982"/>
      </w:tblGrid>
      <w:tr w:rsidR="00EA1E43" w:rsidRPr="007C76A7">
        <w:trPr>
          <w:jc w:val="center"/>
        </w:trPr>
        <w:tc>
          <w:tcPr>
            <w:tcW w:w="900" w:type="dxa"/>
            <w:vMerge w:val="restart"/>
            <w:vAlign w:val="center"/>
          </w:tcPr>
          <w:p w:rsidR="00EA1E43" w:rsidRPr="003F0561" w:rsidRDefault="00EA1E43" w:rsidP="00161B48">
            <w:pPr>
              <w:jc w:val="center"/>
              <w:rPr>
                <w:rFonts w:ascii="Garamond" w:hAnsi="Garamond" w:cs="Garamond"/>
                <w:i/>
                <w:iCs/>
              </w:rPr>
            </w:pPr>
            <w:r w:rsidRPr="003F0561">
              <w:rPr>
                <w:rFonts w:ascii="Garamond" w:hAnsi="Garamond" w:cs="Garamond"/>
                <w:b/>
                <w:bCs/>
                <w:sz w:val="22"/>
                <w:szCs w:val="22"/>
              </w:rPr>
              <w:t>Type d'U.E.</w:t>
            </w:r>
          </w:p>
        </w:tc>
        <w:tc>
          <w:tcPr>
            <w:tcW w:w="4320" w:type="dxa"/>
            <w:vMerge w:val="restart"/>
            <w:vAlign w:val="center"/>
          </w:tcPr>
          <w:p w:rsidR="00EA1E43" w:rsidRPr="003F0561" w:rsidRDefault="00EA1E43" w:rsidP="00161B48">
            <w:pPr>
              <w:jc w:val="center"/>
              <w:rPr>
                <w:rFonts w:ascii="Garamond" w:hAnsi="Garamond" w:cs="Garamond"/>
                <w:b/>
                <w:bCs/>
              </w:rPr>
            </w:pPr>
            <w:r w:rsidRPr="003F0561">
              <w:rPr>
                <w:rFonts w:ascii="Garamond" w:hAnsi="Garamond" w:cs="Garamond"/>
                <w:b/>
                <w:bCs/>
                <w:sz w:val="22"/>
                <w:szCs w:val="22"/>
              </w:rPr>
              <w:t>Intitulé et descriptif des U.E.</w:t>
            </w:r>
          </w:p>
        </w:tc>
        <w:tc>
          <w:tcPr>
            <w:tcW w:w="900" w:type="dxa"/>
            <w:vMerge w:val="restart"/>
            <w:vAlign w:val="center"/>
          </w:tcPr>
          <w:p w:rsidR="00EA1E43" w:rsidRPr="001E073C" w:rsidRDefault="00EA1E43" w:rsidP="00161B48">
            <w:pPr>
              <w:jc w:val="center"/>
              <w:rPr>
                <w:rFonts w:ascii="Garamond" w:hAnsi="Garamond" w:cs="Garamond"/>
                <w:b/>
                <w:bCs/>
              </w:rPr>
            </w:pPr>
            <w:r w:rsidRPr="003F0561">
              <w:rPr>
                <w:rFonts w:ascii="Garamond" w:hAnsi="Garamond" w:cs="Garamond"/>
                <w:b/>
                <w:bCs/>
                <w:sz w:val="22"/>
                <w:szCs w:val="22"/>
              </w:rPr>
              <w:t>Coef.</w:t>
            </w:r>
          </w:p>
        </w:tc>
        <w:tc>
          <w:tcPr>
            <w:tcW w:w="2464" w:type="dxa"/>
            <w:gridSpan w:val="3"/>
            <w:vAlign w:val="center"/>
          </w:tcPr>
          <w:p w:rsidR="00EA1E43" w:rsidRPr="003F0561" w:rsidRDefault="00EA1E43" w:rsidP="00161B48">
            <w:pPr>
              <w:jc w:val="center"/>
              <w:rPr>
                <w:rFonts w:ascii="Garamond" w:hAnsi="Garamond" w:cs="Garamond"/>
                <w:b/>
                <w:bCs/>
              </w:rPr>
            </w:pPr>
            <w:r w:rsidRPr="003F0561">
              <w:rPr>
                <w:rFonts w:ascii="Garamond" w:hAnsi="Garamond" w:cs="Garamond"/>
                <w:b/>
                <w:bCs/>
                <w:sz w:val="22"/>
                <w:szCs w:val="22"/>
              </w:rPr>
              <w:t>Nombre d'heures par semestre</w:t>
            </w:r>
          </w:p>
        </w:tc>
        <w:tc>
          <w:tcPr>
            <w:tcW w:w="982" w:type="dxa"/>
            <w:vMerge w:val="restart"/>
            <w:vAlign w:val="center"/>
          </w:tcPr>
          <w:p w:rsidR="00EA1E43" w:rsidRPr="003F0561" w:rsidRDefault="00EA1E43" w:rsidP="00161B48">
            <w:pPr>
              <w:rPr>
                <w:rFonts w:ascii="Garamond" w:hAnsi="Garamond" w:cs="Garamond"/>
                <w:b/>
                <w:bCs/>
              </w:rPr>
            </w:pPr>
            <w:r w:rsidRPr="003F0561">
              <w:rPr>
                <w:rFonts w:ascii="Garamond" w:hAnsi="Garamond" w:cs="Garamond"/>
                <w:b/>
                <w:bCs/>
                <w:sz w:val="22"/>
                <w:szCs w:val="22"/>
              </w:rPr>
              <w:t>Crédits</w:t>
            </w:r>
          </w:p>
        </w:tc>
      </w:tr>
      <w:tr w:rsidR="00EA1E43" w:rsidRPr="007C76A7">
        <w:trPr>
          <w:jc w:val="center"/>
        </w:trPr>
        <w:tc>
          <w:tcPr>
            <w:tcW w:w="900" w:type="dxa"/>
            <w:vMerge/>
            <w:vAlign w:val="center"/>
          </w:tcPr>
          <w:p w:rsidR="00EA1E43" w:rsidRPr="003F0561" w:rsidRDefault="00EA1E43" w:rsidP="00161B48">
            <w:pPr>
              <w:rPr>
                <w:rFonts w:ascii="Garamond" w:hAnsi="Garamond" w:cs="Garamond"/>
                <w:i/>
                <w:iCs/>
              </w:rPr>
            </w:pPr>
          </w:p>
        </w:tc>
        <w:tc>
          <w:tcPr>
            <w:tcW w:w="4320" w:type="dxa"/>
            <w:vMerge/>
            <w:vAlign w:val="center"/>
          </w:tcPr>
          <w:p w:rsidR="00EA1E43" w:rsidRPr="003F0561" w:rsidRDefault="00EA1E43" w:rsidP="00161B48">
            <w:pPr>
              <w:rPr>
                <w:rFonts w:ascii="Garamond" w:hAnsi="Garamond" w:cs="Garamond"/>
                <w:b/>
                <w:bCs/>
              </w:rPr>
            </w:pPr>
          </w:p>
        </w:tc>
        <w:tc>
          <w:tcPr>
            <w:tcW w:w="900" w:type="dxa"/>
            <w:vMerge/>
            <w:vAlign w:val="center"/>
          </w:tcPr>
          <w:p w:rsidR="00EA1E43" w:rsidRPr="003F0561" w:rsidRDefault="00EA1E43" w:rsidP="00161B48">
            <w:pPr>
              <w:rPr>
                <w:rFonts w:ascii="Garamond" w:hAnsi="Garamond" w:cs="Garamond"/>
                <w:i/>
                <w:iCs/>
              </w:rPr>
            </w:pPr>
          </w:p>
        </w:tc>
        <w:tc>
          <w:tcPr>
            <w:tcW w:w="892" w:type="dxa"/>
            <w:vAlign w:val="center"/>
          </w:tcPr>
          <w:p w:rsidR="00EA1E43" w:rsidRPr="003F0561" w:rsidRDefault="00EA1E43" w:rsidP="00161B48">
            <w:pPr>
              <w:jc w:val="center"/>
              <w:rPr>
                <w:rFonts w:ascii="Garamond" w:hAnsi="Garamond" w:cs="Garamond"/>
                <w:b/>
                <w:bCs/>
              </w:rPr>
            </w:pPr>
            <w:r w:rsidRPr="003F0561">
              <w:rPr>
                <w:rFonts w:ascii="Garamond" w:hAnsi="Garamond" w:cs="Garamond"/>
                <w:b/>
                <w:bCs/>
                <w:sz w:val="22"/>
                <w:szCs w:val="22"/>
              </w:rPr>
              <w:t>CM</w:t>
            </w:r>
          </w:p>
        </w:tc>
        <w:tc>
          <w:tcPr>
            <w:tcW w:w="738" w:type="dxa"/>
            <w:vAlign w:val="center"/>
          </w:tcPr>
          <w:p w:rsidR="00EA1E43" w:rsidRPr="003F0561" w:rsidRDefault="00EA1E43" w:rsidP="00161B48">
            <w:pPr>
              <w:jc w:val="center"/>
              <w:rPr>
                <w:rFonts w:ascii="Garamond" w:hAnsi="Garamond" w:cs="Garamond"/>
                <w:b/>
                <w:bCs/>
              </w:rPr>
            </w:pPr>
            <w:r w:rsidRPr="003F0561">
              <w:rPr>
                <w:rFonts w:ascii="Garamond" w:hAnsi="Garamond" w:cs="Garamond"/>
                <w:b/>
                <w:bCs/>
                <w:sz w:val="22"/>
                <w:szCs w:val="22"/>
              </w:rPr>
              <w:t>TD</w:t>
            </w:r>
          </w:p>
        </w:tc>
        <w:tc>
          <w:tcPr>
            <w:tcW w:w="834" w:type="dxa"/>
            <w:vAlign w:val="center"/>
          </w:tcPr>
          <w:p w:rsidR="00EA1E43" w:rsidRPr="003F0561" w:rsidRDefault="00EA1E43" w:rsidP="00161B48">
            <w:pPr>
              <w:jc w:val="center"/>
              <w:rPr>
                <w:rFonts w:ascii="Garamond" w:hAnsi="Garamond" w:cs="Garamond"/>
                <w:b/>
                <w:bCs/>
              </w:rPr>
            </w:pPr>
            <w:r w:rsidRPr="003F0561">
              <w:rPr>
                <w:rFonts w:ascii="Garamond" w:hAnsi="Garamond" w:cs="Garamond"/>
                <w:b/>
                <w:bCs/>
                <w:sz w:val="22"/>
                <w:szCs w:val="22"/>
              </w:rPr>
              <w:t>TP</w:t>
            </w:r>
          </w:p>
        </w:tc>
        <w:tc>
          <w:tcPr>
            <w:tcW w:w="982" w:type="dxa"/>
            <w:vMerge/>
            <w:vAlign w:val="center"/>
          </w:tcPr>
          <w:p w:rsidR="00EA1E43" w:rsidRPr="003F0561" w:rsidRDefault="00EA1E43" w:rsidP="00161B48">
            <w:pPr>
              <w:rPr>
                <w:rFonts w:ascii="Garamond" w:hAnsi="Garamond" w:cs="Garamond"/>
                <w:b/>
                <w:bCs/>
              </w:rPr>
            </w:pPr>
          </w:p>
        </w:tc>
      </w:tr>
      <w:tr w:rsidR="00EA1E43" w:rsidRPr="0030746F">
        <w:trPr>
          <w:jc w:val="center"/>
        </w:trPr>
        <w:tc>
          <w:tcPr>
            <w:tcW w:w="900" w:type="dxa"/>
            <w:vAlign w:val="center"/>
          </w:tcPr>
          <w:p w:rsidR="00EA1E43" w:rsidRPr="003F0561" w:rsidRDefault="00EA1E43" w:rsidP="00161B48">
            <w:pPr>
              <w:jc w:val="center"/>
              <w:rPr>
                <w:rFonts w:ascii="Garamond" w:hAnsi="Garamond" w:cs="Garamond"/>
              </w:rPr>
            </w:pPr>
            <w:r w:rsidRPr="003F0561">
              <w:rPr>
                <w:rFonts w:ascii="Garamond" w:hAnsi="Garamond" w:cs="Garamond"/>
                <w:sz w:val="22"/>
                <w:szCs w:val="22"/>
              </w:rPr>
              <w:t>F</w:t>
            </w:r>
          </w:p>
        </w:tc>
        <w:tc>
          <w:tcPr>
            <w:tcW w:w="4320" w:type="dxa"/>
            <w:vAlign w:val="center"/>
          </w:tcPr>
          <w:p w:rsidR="00EA1E43" w:rsidRPr="003F0561" w:rsidRDefault="00EA1E43" w:rsidP="00161B48">
            <w:pPr>
              <w:rPr>
                <w:rFonts w:ascii="Garamond" w:hAnsi="Garamond" w:cs="Garamond"/>
                <w:b/>
                <w:bCs/>
              </w:rPr>
            </w:pPr>
            <w:r w:rsidRPr="003F0561">
              <w:rPr>
                <w:rFonts w:ascii="Garamond" w:hAnsi="Garamond" w:cs="Garamond"/>
                <w:b/>
                <w:bCs/>
                <w:sz w:val="22"/>
                <w:szCs w:val="22"/>
              </w:rPr>
              <w:t>UE1 : Initiation à la recherche</w:t>
            </w:r>
          </w:p>
          <w:p w:rsidR="00EA1E43" w:rsidRPr="003F0561" w:rsidRDefault="00EA1E43" w:rsidP="00161B48">
            <w:pPr>
              <w:rPr>
                <w:rFonts w:ascii="Garamond" w:hAnsi="Garamond" w:cs="Garamond"/>
              </w:rPr>
            </w:pPr>
            <w:r>
              <w:rPr>
                <w:rFonts w:ascii="Garamond" w:hAnsi="Garamond" w:cs="Garamond"/>
                <w:sz w:val="22"/>
                <w:szCs w:val="22"/>
              </w:rPr>
              <w:t>-Mémoire professionnel</w:t>
            </w:r>
            <w:r w:rsidRPr="003F0561">
              <w:rPr>
                <w:rFonts w:ascii="Garamond" w:hAnsi="Garamond" w:cs="Garamond"/>
                <w:sz w:val="22"/>
                <w:szCs w:val="22"/>
              </w:rPr>
              <w:t xml:space="preserve"> sur des sujets liés </w:t>
            </w:r>
            <w:r>
              <w:rPr>
                <w:rFonts w:ascii="Garamond" w:hAnsi="Garamond" w:cs="Garamond"/>
                <w:sz w:val="22"/>
                <w:szCs w:val="22"/>
              </w:rPr>
              <w:t>à l’éducation ou l’enseignement</w:t>
            </w:r>
          </w:p>
          <w:p w:rsidR="00EA1E43" w:rsidRPr="003F0561" w:rsidRDefault="00EA1E43" w:rsidP="00161B48">
            <w:pPr>
              <w:rPr>
                <w:rFonts w:ascii="Garamond" w:hAnsi="Garamond" w:cs="Garamond"/>
              </w:rPr>
            </w:pPr>
            <w:r>
              <w:rPr>
                <w:rFonts w:ascii="Garamond" w:hAnsi="Garamond" w:cs="Garamond"/>
                <w:b/>
                <w:bCs/>
                <w:sz w:val="22"/>
                <w:szCs w:val="22"/>
              </w:rPr>
              <w:t>-S</w:t>
            </w:r>
            <w:r w:rsidRPr="003F0561">
              <w:rPr>
                <w:rFonts w:ascii="Garamond" w:hAnsi="Garamond" w:cs="Garamond"/>
                <w:sz w:val="22"/>
                <w:szCs w:val="22"/>
              </w:rPr>
              <w:t>tage d’initiation à la recherche en laboratoire ou en entreprise</w:t>
            </w:r>
          </w:p>
        </w:tc>
        <w:tc>
          <w:tcPr>
            <w:tcW w:w="900"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1</w:t>
            </w:r>
          </w:p>
        </w:tc>
        <w:tc>
          <w:tcPr>
            <w:tcW w:w="892" w:type="dxa"/>
            <w:vAlign w:val="center"/>
          </w:tcPr>
          <w:p w:rsidR="00EA1E43" w:rsidRPr="003F0561" w:rsidRDefault="00EA1E43" w:rsidP="00161B48">
            <w:pPr>
              <w:jc w:val="center"/>
              <w:rPr>
                <w:rFonts w:ascii="Garamond" w:hAnsi="Garamond" w:cs="Garamond"/>
              </w:rPr>
            </w:pPr>
          </w:p>
        </w:tc>
        <w:tc>
          <w:tcPr>
            <w:tcW w:w="738"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30</w:t>
            </w:r>
          </w:p>
        </w:tc>
        <w:tc>
          <w:tcPr>
            <w:tcW w:w="834" w:type="dxa"/>
            <w:vAlign w:val="center"/>
          </w:tcPr>
          <w:p w:rsidR="00EA1E43" w:rsidRPr="00452223" w:rsidRDefault="00EA1E43" w:rsidP="00161B48">
            <w:pPr>
              <w:jc w:val="center"/>
              <w:rPr>
                <w:rFonts w:ascii="Garamond" w:hAnsi="Garamond" w:cs="Garamond"/>
              </w:rPr>
            </w:pPr>
          </w:p>
        </w:tc>
        <w:tc>
          <w:tcPr>
            <w:tcW w:w="982"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10</w:t>
            </w:r>
          </w:p>
        </w:tc>
      </w:tr>
      <w:tr w:rsidR="00EA1E43" w:rsidRPr="007C76A7">
        <w:trPr>
          <w:jc w:val="center"/>
        </w:trPr>
        <w:tc>
          <w:tcPr>
            <w:tcW w:w="900" w:type="dxa"/>
            <w:vAlign w:val="center"/>
          </w:tcPr>
          <w:p w:rsidR="00EA1E43" w:rsidRPr="003F0561" w:rsidRDefault="00EA1E43" w:rsidP="00161B48">
            <w:pPr>
              <w:pStyle w:val="Heading7"/>
              <w:spacing w:before="0" w:after="0"/>
              <w:jc w:val="center"/>
              <w:rPr>
                <w:rFonts w:ascii="Garamond" w:hAnsi="Garamond" w:cs="Garamond"/>
              </w:rPr>
            </w:pPr>
            <w:r w:rsidRPr="003F0561">
              <w:rPr>
                <w:rFonts w:ascii="Garamond" w:hAnsi="Garamond" w:cs="Garamond"/>
                <w:sz w:val="22"/>
                <w:szCs w:val="22"/>
              </w:rPr>
              <w:t>F</w:t>
            </w:r>
          </w:p>
        </w:tc>
        <w:tc>
          <w:tcPr>
            <w:tcW w:w="4320" w:type="dxa"/>
            <w:vAlign w:val="center"/>
          </w:tcPr>
          <w:p w:rsidR="00EA1E43" w:rsidRPr="003F0561" w:rsidRDefault="00EA1E43" w:rsidP="00161B48">
            <w:pPr>
              <w:rPr>
                <w:rFonts w:ascii="Garamond" w:hAnsi="Garamond" w:cs="Garamond"/>
                <w:b/>
                <w:bCs/>
              </w:rPr>
            </w:pPr>
            <w:r w:rsidRPr="003F0561">
              <w:rPr>
                <w:rFonts w:ascii="Garamond" w:hAnsi="Garamond" w:cs="Garamond"/>
                <w:b/>
                <w:bCs/>
                <w:sz w:val="22"/>
                <w:szCs w:val="22"/>
              </w:rPr>
              <w:t>UE2 : Physique et Chimie</w:t>
            </w:r>
          </w:p>
          <w:p w:rsidR="00EA1E43" w:rsidRPr="003F0561" w:rsidRDefault="00EA1E43" w:rsidP="00161B48">
            <w:pPr>
              <w:rPr>
                <w:rFonts w:ascii="Garamond" w:hAnsi="Garamond" w:cs="Garamond"/>
                <w:b/>
                <w:bCs/>
              </w:rPr>
            </w:pPr>
            <w:r>
              <w:rPr>
                <w:rFonts w:ascii="Garamond" w:hAnsi="Garamond" w:cs="Garamond"/>
                <w:sz w:val="22"/>
                <w:szCs w:val="22"/>
              </w:rPr>
              <w:t>Approfondissement</w:t>
            </w:r>
          </w:p>
        </w:tc>
        <w:tc>
          <w:tcPr>
            <w:tcW w:w="900" w:type="dxa"/>
            <w:vAlign w:val="center"/>
          </w:tcPr>
          <w:p w:rsidR="00EA1E43" w:rsidRPr="00052A1C" w:rsidRDefault="00EA1E43" w:rsidP="00052A1C">
            <w:pPr>
              <w:jc w:val="center"/>
              <w:rPr>
                <w:rFonts w:ascii="Garamond" w:hAnsi="Garamond" w:cs="Garamond"/>
                <w:b/>
                <w:bCs/>
              </w:rPr>
            </w:pPr>
            <w:r w:rsidRPr="003F0561">
              <w:rPr>
                <w:rFonts w:ascii="Garamond" w:hAnsi="Garamond" w:cs="Garamond"/>
                <w:b/>
                <w:bCs/>
                <w:sz w:val="22"/>
                <w:szCs w:val="22"/>
              </w:rPr>
              <w:t>1</w:t>
            </w:r>
          </w:p>
        </w:tc>
        <w:tc>
          <w:tcPr>
            <w:tcW w:w="892" w:type="dxa"/>
            <w:vAlign w:val="center"/>
          </w:tcPr>
          <w:p w:rsidR="00EA1E43" w:rsidRPr="00052A1C" w:rsidRDefault="00EA1E43" w:rsidP="00052A1C">
            <w:pPr>
              <w:jc w:val="center"/>
              <w:rPr>
                <w:rFonts w:ascii="Garamond" w:hAnsi="Garamond" w:cs="Garamond"/>
                <w:b/>
                <w:bCs/>
              </w:rPr>
            </w:pPr>
            <w:r w:rsidRPr="00452223">
              <w:rPr>
                <w:rFonts w:ascii="Garamond" w:hAnsi="Garamond" w:cs="Garamond"/>
                <w:b/>
                <w:bCs/>
                <w:sz w:val="22"/>
                <w:szCs w:val="22"/>
              </w:rPr>
              <w:t>20</w:t>
            </w:r>
          </w:p>
        </w:tc>
        <w:tc>
          <w:tcPr>
            <w:tcW w:w="738" w:type="dxa"/>
            <w:vAlign w:val="center"/>
          </w:tcPr>
          <w:p w:rsidR="00EA1E43" w:rsidRPr="00052A1C" w:rsidRDefault="00EA1E43" w:rsidP="00052A1C">
            <w:pPr>
              <w:jc w:val="center"/>
              <w:rPr>
                <w:rFonts w:ascii="Garamond" w:hAnsi="Garamond" w:cs="Garamond"/>
                <w:b/>
                <w:bCs/>
              </w:rPr>
            </w:pPr>
            <w:r>
              <w:rPr>
                <w:rFonts w:ascii="Garamond" w:hAnsi="Garamond" w:cs="Garamond"/>
                <w:b/>
                <w:bCs/>
                <w:sz w:val="22"/>
                <w:szCs w:val="22"/>
              </w:rPr>
              <w:t>2</w:t>
            </w:r>
            <w:r w:rsidRPr="003F0561">
              <w:rPr>
                <w:rFonts w:ascii="Garamond" w:hAnsi="Garamond" w:cs="Garamond"/>
                <w:b/>
                <w:bCs/>
                <w:sz w:val="22"/>
                <w:szCs w:val="22"/>
              </w:rPr>
              <w:t>0</w:t>
            </w:r>
          </w:p>
        </w:tc>
        <w:tc>
          <w:tcPr>
            <w:tcW w:w="834" w:type="dxa"/>
            <w:vAlign w:val="center"/>
          </w:tcPr>
          <w:p w:rsidR="00EA1E43" w:rsidRPr="00052A1C" w:rsidRDefault="00EA1E43" w:rsidP="00052A1C">
            <w:pPr>
              <w:jc w:val="center"/>
              <w:rPr>
                <w:rFonts w:ascii="Garamond" w:hAnsi="Garamond" w:cs="Garamond"/>
                <w:b/>
                <w:bCs/>
              </w:rPr>
            </w:pPr>
            <w:r w:rsidRPr="00452223">
              <w:rPr>
                <w:rFonts w:ascii="Garamond" w:hAnsi="Garamond" w:cs="Garamond"/>
                <w:b/>
                <w:bCs/>
                <w:sz w:val="22"/>
                <w:szCs w:val="22"/>
              </w:rPr>
              <w:t>20</w:t>
            </w:r>
          </w:p>
        </w:tc>
        <w:tc>
          <w:tcPr>
            <w:tcW w:w="982"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5</w:t>
            </w:r>
          </w:p>
        </w:tc>
      </w:tr>
      <w:tr w:rsidR="00EA1E43" w:rsidRPr="007C76A7">
        <w:trPr>
          <w:jc w:val="center"/>
        </w:trPr>
        <w:tc>
          <w:tcPr>
            <w:tcW w:w="900" w:type="dxa"/>
            <w:vAlign w:val="center"/>
          </w:tcPr>
          <w:p w:rsidR="00EA1E43" w:rsidRPr="003F0561" w:rsidRDefault="00EA1E43" w:rsidP="00161B48">
            <w:pPr>
              <w:pStyle w:val="Heading7"/>
              <w:spacing w:before="0" w:after="0"/>
              <w:jc w:val="center"/>
              <w:rPr>
                <w:rFonts w:ascii="Garamond" w:hAnsi="Garamond" w:cs="Garamond"/>
              </w:rPr>
            </w:pPr>
            <w:r w:rsidRPr="003F0561">
              <w:rPr>
                <w:rFonts w:ascii="Garamond" w:hAnsi="Garamond" w:cs="Garamond"/>
                <w:sz w:val="22"/>
                <w:szCs w:val="22"/>
              </w:rPr>
              <w:t>F</w:t>
            </w:r>
          </w:p>
        </w:tc>
        <w:tc>
          <w:tcPr>
            <w:tcW w:w="4320" w:type="dxa"/>
            <w:vAlign w:val="center"/>
          </w:tcPr>
          <w:p w:rsidR="00EA1E43" w:rsidRPr="003F0561" w:rsidRDefault="00EA1E43" w:rsidP="00161B48">
            <w:pPr>
              <w:rPr>
                <w:rFonts w:ascii="Garamond" w:hAnsi="Garamond" w:cs="Garamond"/>
                <w:b/>
                <w:bCs/>
              </w:rPr>
            </w:pPr>
            <w:r w:rsidRPr="003F0561">
              <w:rPr>
                <w:rFonts w:ascii="Garamond" w:hAnsi="Garamond" w:cs="Garamond"/>
                <w:b/>
                <w:bCs/>
                <w:sz w:val="22"/>
                <w:szCs w:val="22"/>
              </w:rPr>
              <w:t>UE3 : Mathématiques</w:t>
            </w:r>
          </w:p>
          <w:p w:rsidR="00EA1E43" w:rsidRPr="003F0561" w:rsidRDefault="00EA1E43" w:rsidP="00161B48">
            <w:pPr>
              <w:rPr>
                <w:rFonts w:ascii="Garamond" w:hAnsi="Garamond" w:cs="Garamond"/>
              </w:rPr>
            </w:pPr>
            <w:r>
              <w:rPr>
                <w:rFonts w:ascii="Garamond" w:hAnsi="Garamond" w:cs="Garamond"/>
                <w:sz w:val="22"/>
                <w:szCs w:val="22"/>
              </w:rPr>
              <w:t>Approfondissement</w:t>
            </w:r>
            <w:r w:rsidRPr="003F0561">
              <w:rPr>
                <w:rFonts w:ascii="Garamond" w:hAnsi="Garamond" w:cs="Garamond"/>
                <w:sz w:val="22"/>
                <w:szCs w:val="22"/>
              </w:rPr>
              <w:t xml:space="preserve"> </w:t>
            </w:r>
          </w:p>
        </w:tc>
        <w:tc>
          <w:tcPr>
            <w:tcW w:w="900"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1</w:t>
            </w:r>
          </w:p>
        </w:tc>
        <w:tc>
          <w:tcPr>
            <w:tcW w:w="892"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15</w:t>
            </w:r>
          </w:p>
        </w:tc>
        <w:tc>
          <w:tcPr>
            <w:tcW w:w="738" w:type="dxa"/>
            <w:vAlign w:val="center"/>
          </w:tcPr>
          <w:p w:rsidR="00EA1E43" w:rsidRPr="0030746F" w:rsidRDefault="00EA1E43" w:rsidP="00161B48">
            <w:pPr>
              <w:jc w:val="center"/>
              <w:rPr>
                <w:rFonts w:ascii="Garamond" w:hAnsi="Garamond" w:cs="Garamond"/>
                <w:b/>
                <w:bCs/>
              </w:rPr>
            </w:pPr>
            <w:r>
              <w:rPr>
                <w:rFonts w:ascii="Garamond" w:hAnsi="Garamond" w:cs="Garamond"/>
                <w:b/>
                <w:bCs/>
                <w:sz w:val="22"/>
                <w:szCs w:val="22"/>
              </w:rPr>
              <w:t>3</w:t>
            </w:r>
            <w:r w:rsidRPr="0030746F">
              <w:rPr>
                <w:rFonts w:ascii="Garamond" w:hAnsi="Garamond" w:cs="Garamond"/>
                <w:b/>
                <w:bCs/>
                <w:sz w:val="22"/>
                <w:szCs w:val="22"/>
              </w:rPr>
              <w:t>0</w:t>
            </w:r>
          </w:p>
        </w:tc>
        <w:tc>
          <w:tcPr>
            <w:tcW w:w="834"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5</w:t>
            </w:r>
          </w:p>
        </w:tc>
        <w:tc>
          <w:tcPr>
            <w:tcW w:w="982"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5</w:t>
            </w:r>
          </w:p>
        </w:tc>
      </w:tr>
      <w:tr w:rsidR="00EA1E43" w:rsidRPr="007C76A7">
        <w:trPr>
          <w:jc w:val="center"/>
        </w:trPr>
        <w:tc>
          <w:tcPr>
            <w:tcW w:w="900" w:type="dxa"/>
            <w:vAlign w:val="center"/>
          </w:tcPr>
          <w:p w:rsidR="00EA1E43" w:rsidRPr="003F0561" w:rsidRDefault="00EA1E43" w:rsidP="00161B48">
            <w:pPr>
              <w:pStyle w:val="Heading7"/>
              <w:spacing w:before="0" w:after="0"/>
              <w:jc w:val="center"/>
              <w:rPr>
                <w:rFonts w:ascii="Garamond" w:hAnsi="Garamond" w:cs="Garamond"/>
              </w:rPr>
            </w:pPr>
            <w:r w:rsidRPr="003F0561">
              <w:rPr>
                <w:rFonts w:ascii="Garamond" w:hAnsi="Garamond" w:cs="Garamond"/>
                <w:sz w:val="22"/>
                <w:szCs w:val="22"/>
              </w:rPr>
              <w:t>F</w:t>
            </w:r>
          </w:p>
        </w:tc>
        <w:tc>
          <w:tcPr>
            <w:tcW w:w="4320" w:type="dxa"/>
            <w:vAlign w:val="center"/>
          </w:tcPr>
          <w:p w:rsidR="00EA1E43" w:rsidRPr="00452223" w:rsidRDefault="00EA1E43" w:rsidP="00161B48">
            <w:pPr>
              <w:jc w:val="both"/>
              <w:rPr>
                <w:rFonts w:ascii="Garamond" w:hAnsi="Garamond" w:cs="Garamond"/>
                <w:b/>
                <w:bCs/>
              </w:rPr>
            </w:pPr>
            <w:r w:rsidRPr="00452223">
              <w:rPr>
                <w:rFonts w:ascii="Garamond" w:hAnsi="Garamond" w:cs="Garamond"/>
                <w:b/>
                <w:bCs/>
                <w:sz w:val="22"/>
                <w:szCs w:val="22"/>
              </w:rPr>
              <w:t>UE4 : Pratique professionnelle</w:t>
            </w:r>
          </w:p>
          <w:p w:rsidR="00EA1E43" w:rsidRPr="00452223" w:rsidRDefault="00EA1E43" w:rsidP="00161B48">
            <w:pPr>
              <w:jc w:val="both"/>
              <w:rPr>
                <w:rFonts w:ascii="Garamond" w:hAnsi="Garamond" w:cs="Garamond"/>
                <w:b/>
                <w:bCs/>
              </w:rPr>
            </w:pPr>
            <w:r w:rsidRPr="00452223">
              <w:rPr>
                <w:rFonts w:ascii="Garamond" w:hAnsi="Garamond" w:cs="Garamond"/>
                <w:b/>
                <w:bCs/>
                <w:sz w:val="22"/>
                <w:szCs w:val="22"/>
              </w:rPr>
              <w:t>Enseigner les disciplines générales en LP</w:t>
            </w:r>
          </w:p>
          <w:p w:rsidR="00EA1E43" w:rsidRPr="00052A1C" w:rsidRDefault="00EA1E43" w:rsidP="00161B48">
            <w:pPr>
              <w:jc w:val="both"/>
              <w:rPr>
                <w:rFonts w:ascii="Garamond" w:hAnsi="Garamond" w:cs="Garamond"/>
              </w:rPr>
            </w:pPr>
            <w:r w:rsidRPr="00452223">
              <w:rPr>
                <w:rFonts w:ascii="Garamond" w:hAnsi="Garamond" w:cs="Garamond"/>
                <w:sz w:val="22"/>
                <w:szCs w:val="22"/>
              </w:rPr>
              <w:t>avec</w:t>
            </w:r>
            <w:r w:rsidRPr="00452223">
              <w:rPr>
                <w:rFonts w:ascii="Garamond" w:hAnsi="Garamond" w:cs="Garamond"/>
                <w:b/>
                <w:bCs/>
                <w:sz w:val="22"/>
                <w:szCs w:val="22"/>
              </w:rPr>
              <w:t xml:space="preserve"> </w:t>
            </w:r>
            <w:r w:rsidRPr="00452223">
              <w:rPr>
                <w:rFonts w:ascii="Garamond" w:hAnsi="Garamond" w:cs="Garamond"/>
                <w:sz w:val="22"/>
                <w:szCs w:val="22"/>
              </w:rPr>
              <w:t xml:space="preserve">4 semaines de stage </w:t>
            </w:r>
          </w:p>
        </w:tc>
        <w:tc>
          <w:tcPr>
            <w:tcW w:w="900" w:type="dxa"/>
            <w:vAlign w:val="center"/>
          </w:tcPr>
          <w:p w:rsidR="00EA1E43" w:rsidRPr="00052A1C" w:rsidRDefault="00EA1E43" w:rsidP="00052A1C">
            <w:pPr>
              <w:jc w:val="center"/>
              <w:rPr>
                <w:rFonts w:ascii="Garamond" w:hAnsi="Garamond" w:cs="Garamond"/>
                <w:b/>
                <w:bCs/>
              </w:rPr>
            </w:pPr>
            <w:r w:rsidRPr="00452223">
              <w:rPr>
                <w:rFonts w:ascii="Garamond" w:hAnsi="Garamond" w:cs="Garamond"/>
                <w:b/>
                <w:bCs/>
                <w:sz w:val="22"/>
                <w:szCs w:val="22"/>
              </w:rPr>
              <w:t>1.5</w:t>
            </w:r>
          </w:p>
        </w:tc>
        <w:tc>
          <w:tcPr>
            <w:tcW w:w="892" w:type="dxa"/>
            <w:vAlign w:val="center"/>
          </w:tcPr>
          <w:p w:rsidR="00EA1E43" w:rsidRPr="00452223" w:rsidRDefault="00EA1E43" w:rsidP="00161B48">
            <w:pPr>
              <w:jc w:val="center"/>
              <w:rPr>
                <w:rFonts w:ascii="Garamond" w:hAnsi="Garamond" w:cs="Garamond"/>
              </w:rPr>
            </w:pPr>
          </w:p>
        </w:tc>
        <w:tc>
          <w:tcPr>
            <w:tcW w:w="738"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60</w:t>
            </w:r>
          </w:p>
        </w:tc>
        <w:tc>
          <w:tcPr>
            <w:tcW w:w="834" w:type="dxa"/>
            <w:vAlign w:val="center"/>
          </w:tcPr>
          <w:p w:rsidR="00EA1E43" w:rsidRPr="00452223" w:rsidRDefault="00EA1E43" w:rsidP="00161B48">
            <w:pPr>
              <w:jc w:val="center"/>
              <w:rPr>
                <w:rFonts w:ascii="Garamond" w:hAnsi="Garamond" w:cs="Garamond"/>
              </w:rPr>
            </w:pPr>
          </w:p>
        </w:tc>
        <w:tc>
          <w:tcPr>
            <w:tcW w:w="982" w:type="dxa"/>
            <w:vAlign w:val="center"/>
          </w:tcPr>
          <w:p w:rsidR="00EA1E43" w:rsidRPr="00452223" w:rsidRDefault="00EA1E43" w:rsidP="00161B48">
            <w:pPr>
              <w:jc w:val="center"/>
              <w:rPr>
                <w:rFonts w:ascii="Garamond" w:hAnsi="Garamond" w:cs="Garamond"/>
                <w:b/>
                <w:bCs/>
              </w:rPr>
            </w:pPr>
            <w:r w:rsidRPr="00452223">
              <w:rPr>
                <w:rFonts w:ascii="Garamond" w:hAnsi="Garamond" w:cs="Garamond"/>
                <w:b/>
                <w:bCs/>
                <w:sz w:val="22"/>
                <w:szCs w:val="22"/>
              </w:rPr>
              <w:t>10</w:t>
            </w:r>
          </w:p>
        </w:tc>
      </w:tr>
      <w:tr w:rsidR="00EA1E43" w:rsidRPr="007C76A7">
        <w:trPr>
          <w:trHeight w:val="377"/>
          <w:jc w:val="center"/>
        </w:trPr>
        <w:tc>
          <w:tcPr>
            <w:tcW w:w="900" w:type="dxa"/>
            <w:vAlign w:val="center"/>
          </w:tcPr>
          <w:p w:rsidR="00EA1E43" w:rsidRPr="003F0561" w:rsidRDefault="00EA1E43" w:rsidP="00DE792C">
            <w:pPr>
              <w:pStyle w:val="Heading7"/>
              <w:spacing w:before="0" w:after="0"/>
              <w:jc w:val="center"/>
              <w:rPr>
                <w:rFonts w:ascii="Garamond" w:hAnsi="Garamond" w:cs="Garamond"/>
              </w:rPr>
            </w:pPr>
          </w:p>
        </w:tc>
        <w:tc>
          <w:tcPr>
            <w:tcW w:w="4320" w:type="dxa"/>
            <w:vAlign w:val="center"/>
          </w:tcPr>
          <w:p w:rsidR="00EA1E43" w:rsidRPr="00452223" w:rsidRDefault="00EA1E43" w:rsidP="00DE792C">
            <w:pPr>
              <w:jc w:val="both"/>
              <w:rPr>
                <w:rFonts w:ascii="Garamond" w:hAnsi="Garamond" w:cs="Garamond"/>
                <w:b/>
                <w:bCs/>
              </w:rPr>
            </w:pPr>
            <w:r>
              <w:rPr>
                <w:rFonts w:ascii="Garamond" w:hAnsi="Garamond" w:cs="Garamond"/>
                <w:b/>
                <w:bCs/>
              </w:rPr>
              <w:t>TOTAL Parcours 2 S2</w:t>
            </w:r>
          </w:p>
        </w:tc>
        <w:tc>
          <w:tcPr>
            <w:tcW w:w="900" w:type="dxa"/>
            <w:vAlign w:val="center"/>
          </w:tcPr>
          <w:p w:rsidR="00EA1E43" w:rsidRPr="00452223" w:rsidRDefault="00EA1E43" w:rsidP="00DE792C">
            <w:pPr>
              <w:jc w:val="center"/>
              <w:rPr>
                <w:rFonts w:ascii="Garamond" w:hAnsi="Garamond" w:cs="Garamond"/>
              </w:rPr>
            </w:pPr>
          </w:p>
        </w:tc>
        <w:tc>
          <w:tcPr>
            <w:tcW w:w="892" w:type="dxa"/>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35</w:t>
            </w:r>
          </w:p>
        </w:tc>
        <w:tc>
          <w:tcPr>
            <w:tcW w:w="738" w:type="dxa"/>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140</w:t>
            </w:r>
          </w:p>
        </w:tc>
        <w:tc>
          <w:tcPr>
            <w:tcW w:w="834" w:type="dxa"/>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25</w:t>
            </w:r>
          </w:p>
        </w:tc>
        <w:tc>
          <w:tcPr>
            <w:tcW w:w="982" w:type="dxa"/>
            <w:vAlign w:val="center"/>
          </w:tcPr>
          <w:p w:rsidR="00EA1E43" w:rsidRPr="00452223" w:rsidRDefault="00EA1E43" w:rsidP="00DE792C">
            <w:pPr>
              <w:jc w:val="center"/>
              <w:rPr>
                <w:rFonts w:ascii="Garamond" w:hAnsi="Garamond" w:cs="Garamond"/>
                <w:b/>
                <w:bCs/>
              </w:rPr>
            </w:pPr>
          </w:p>
        </w:tc>
      </w:tr>
    </w:tbl>
    <w:p w:rsidR="00EA1E43" w:rsidRDefault="00EA1E43" w:rsidP="00214474">
      <w:pPr>
        <w:outlineLvl w:val="0"/>
        <w:rPr>
          <w:rFonts w:ascii="Garamond" w:hAnsi="Garamond" w:cs="Garamond"/>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36"/>
        <w:gridCol w:w="867"/>
        <w:gridCol w:w="737"/>
        <w:gridCol w:w="738"/>
        <w:gridCol w:w="834"/>
        <w:gridCol w:w="982"/>
      </w:tblGrid>
      <w:tr w:rsidR="00EA1E43" w:rsidRPr="007C76A7">
        <w:trPr>
          <w:trHeight w:val="377"/>
          <w:jc w:val="center"/>
        </w:trPr>
        <w:tc>
          <w:tcPr>
            <w:tcW w:w="851" w:type="dxa"/>
            <w:shd w:val="clear" w:color="auto" w:fill="D9D9D9"/>
            <w:vAlign w:val="center"/>
          </w:tcPr>
          <w:p w:rsidR="00EA1E43" w:rsidRPr="003F0561" w:rsidRDefault="00EA1E43" w:rsidP="00DE792C">
            <w:pPr>
              <w:pStyle w:val="Heading7"/>
              <w:spacing w:before="0" w:after="0"/>
              <w:jc w:val="center"/>
              <w:rPr>
                <w:rFonts w:ascii="Garamond" w:hAnsi="Garamond" w:cs="Garamond"/>
              </w:rPr>
            </w:pPr>
          </w:p>
        </w:tc>
        <w:tc>
          <w:tcPr>
            <w:tcW w:w="4536" w:type="dxa"/>
            <w:shd w:val="clear" w:color="auto" w:fill="D9D9D9"/>
            <w:vAlign w:val="center"/>
          </w:tcPr>
          <w:p w:rsidR="00EA1E43" w:rsidRPr="00452223" w:rsidRDefault="00EA1E43" w:rsidP="00DE792C">
            <w:pPr>
              <w:jc w:val="both"/>
              <w:rPr>
                <w:rFonts w:ascii="Garamond" w:hAnsi="Garamond" w:cs="Garamond"/>
                <w:b/>
                <w:bCs/>
              </w:rPr>
            </w:pPr>
            <w:r>
              <w:rPr>
                <w:rFonts w:ascii="Garamond" w:hAnsi="Garamond" w:cs="Garamond"/>
                <w:b/>
                <w:bCs/>
              </w:rPr>
              <w:t>TOTAL Parcours 2 M1</w:t>
            </w:r>
          </w:p>
        </w:tc>
        <w:tc>
          <w:tcPr>
            <w:tcW w:w="867" w:type="dxa"/>
            <w:shd w:val="clear" w:color="auto" w:fill="D9D9D9"/>
            <w:vAlign w:val="center"/>
          </w:tcPr>
          <w:p w:rsidR="00EA1E43" w:rsidRPr="00452223" w:rsidRDefault="00EA1E43" w:rsidP="00DE792C">
            <w:pPr>
              <w:jc w:val="center"/>
              <w:rPr>
                <w:rFonts w:ascii="Garamond" w:hAnsi="Garamond" w:cs="Garamond"/>
              </w:rPr>
            </w:pPr>
          </w:p>
        </w:tc>
        <w:tc>
          <w:tcPr>
            <w:tcW w:w="737" w:type="dxa"/>
            <w:shd w:val="clear" w:color="auto" w:fill="D9D9D9"/>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95</w:t>
            </w:r>
          </w:p>
        </w:tc>
        <w:tc>
          <w:tcPr>
            <w:tcW w:w="738" w:type="dxa"/>
            <w:shd w:val="clear" w:color="auto" w:fill="D9D9D9"/>
            <w:vAlign w:val="center"/>
          </w:tcPr>
          <w:p w:rsidR="00EA1E43" w:rsidRPr="00867323" w:rsidRDefault="00EA1E43" w:rsidP="00DE792C">
            <w:pPr>
              <w:jc w:val="center"/>
              <w:rPr>
                <w:rFonts w:ascii="Garamond" w:hAnsi="Garamond" w:cs="Garamond"/>
                <w:b/>
                <w:bCs/>
              </w:rPr>
            </w:pPr>
            <w:r w:rsidRPr="00867323">
              <w:rPr>
                <w:rFonts w:ascii="Garamond" w:hAnsi="Garamond" w:cs="Garamond"/>
                <w:b/>
                <w:bCs/>
                <w:sz w:val="22"/>
                <w:szCs w:val="22"/>
              </w:rPr>
              <w:t>310</w:t>
            </w:r>
          </w:p>
        </w:tc>
        <w:tc>
          <w:tcPr>
            <w:tcW w:w="834" w:type="dxa"/>
            <w:shd w:val="clear" w:color="auto" w:fill="D9D9D9"/>
            <w:vAlign w:val="center"/>
          </w:tcPr>
          <w:p w:rsidR="00EA1E43" w:rsidRPr="00867323" w:rsidRDefault="00EA1E43" w:rsidP="00DE792C">
            <w:pPr>
              <w:jc w:val="center"/>
              <w:rPr>
                <w:rFonts w:ascii="Garamond" w:hAnsi="Garamond" w:cs="Garamond"/>
                <w:b/>
                <w:bCs/>
              </w:rPr>
            </w:pPr>
            <w:r>
              <w:rPr>
                <w:rFonts w:ascii="Garamond" w:hAnsi="Garamond" w:cs="Garamond"/>
                <w:b/>
                <w:bCs/>
                <w:sz w:val="22"/>
                <w:szCs w:val="22"/>
              </w:rPr>
              <w:t>75</w:t>
            </w:r>
          </w:p>
        </w:tc>
        <w:tc>
          <w:tcPr>
            <w:tcW w:w="982" w:type="dxa"/>
            <w:shd w:val="clear" w:color="auto" w:fill="D9D9D9"/>
            <w:vAlign w:val="center"/>
          </w:tcPr>
          <w:p w:rsidR="00EA1E43" w:rsidRPr="00452223" w:rsidRDefault="00EA1E43" w:rsidP="00DE792C">
            <w:pPr>
              <w:jc w:val="center"/>
              <w:rPr>
                <w:rFonts w:ascii="Garamond" w:hAnsi="Garamond" w:cs="Garamond"/>
                <w:b/>
                <w:bCs/>
              </w:rPr>
            </w:pPr>
          </w:p>
        </w:tc>
      </w:tr>
    </w:tbl>
    <w:p w:rsidR="00EA1E43" w:rsidRPr="00731032" w:rsidRDefault="00EA1E43" w:rsidP="00776B19">
      <w:pPr>
        <w:outlineLvl w:val="0"/>
        <w:rPr>
          <w:rFonts w:ascii="Book Antiqua" w:hAnsi="Book Antiqua" w:cs="Book Antiqua"/>
          <w:b/>
          <w:bCs/>
          <w:i/>
          <w:iCs/>
        </w:rPr>
      </w:pPr>
      <w:r w:rsidRPr="007C76A7">
        <w:rPr>
          <w:rFonts w:ascii="Garamond" w:hAnsi="Garamond" w:cs="Garamond"/>
          <w:b/>
          <w:bCs/>
          <w:i/>
          <w:iCs/>
          <w:sz w:val="28"/>
          <w:szCs w:val="28"/>
        </w:rPr>
        <w:br w:type="page"/>
      </w:r>
      <w:r w:rsidRPr="00731032">
        <w:rPr>
          <w:rFonts w:ascii="Book Antiqua" w:hAnsi="Book Antiqua" w:cs="Book Antiqua"/>
          <w:b/>
          <w:bCs/>
          <w:i/>
          <w:iCs/>
        </w:rPr>
        <w:t>SPE 3 - PARCOURS 2 - SEMESTRE S3</w:t>
      </w:r>
    </w:p>
    <w:p w:rsidR="00EA1E43" w:rsidRPr="007C76A7" w:rsidRDefault="00EA1E43" w:rsidP="00214474">
      <w:pPr>
        <w:jc w:val="center"/>
        <w:rPr>
          <w:rFonts w:ascii="Garamond" w:hAnsi="Garamond" w:cs="Garamond"/>
          <w:sz w:val="20"/>
          <w:szCs w:val="20"/>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4439"/>
        <w:gridCol w:w="932"/>
        <w:gridCol w:w="735"/>
        <w:gridCol w:w="738"/>
        <w:gridCol w:w="725"/>
        <w:gridCol w:w="888"/>
      </w:tblGrid>
      <w:tr w:rsidR="00EA1E43" w:rsidRPr="005E67BC">
        <w:trPr>
          <w:jc w:val="center"/>
        </w:trPr>
        <w:tc>
          <w:tcPr>
            <w:tcW w:w="850" w:type="dxa"/>
            <w:vMerge w:val="restart"/>
            <w:vAlign w:val="center"/>
          </w:tcPr>
          <w:p w:rsidR="00EA1E43" w:rsidRPr="005E67BC" w:rsidRDefault="00EA1E43" w:rsidP="00161B48">
            <w:pPr>
              <w:jc w:val="center"/>
              <w:rPr>
                <w:rFonts w:ascii="Garamond" w:hAnsi="Garamond" w:cs="Garamond"/>
                <w:i/>
                <w:iCs/>
              </w:rPr>
            </w:pPr>
            <w:r w:rsidRPr="005E67BC">
              <w:rPr>
                <w:rFonts w:ascii="Garamond" w:hAnsi="Garamond" w:cs="Garamond"/>
                <w:b/>
                <w:bCs/>
                <w:sz w:val="22"/>
                <w:szCs w:val="22"/>
              </w:rPr>
              <w:t>Type d'U.E.</w:t>
            </w:r>
          </w:p>
        </w:tc>
        <w:tc>
          <w:tcPr>
            <w:tcW w:w="4439" w:type="dxa"/>
            <w:vMerge w:val="restart"/>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Intitulé et descriptif des U.E.</w:t>
            </w:r>
          </w:p>
        </w:tc>
        <w:tc>
          <w:tcPr>
            <w:tcW w:w="932" w:type="dxa"/>
            <w:vMerge w:val="restart"/>
            <w:vAlign w:val="center"/>
          </w:tcPr>
          <w:p w:rsidR="00EA1E43" w:rsidRPr="001E073C" w:rsidRDefault="00EA1E43" w:rsidP="00161B48">
            <w:pPr>
              <w:jc w:val="center"/>
              <w:rPr>
                <w:rFonts w:ascii="Garamond" w:hAnsi="Garamond" w:cs="Garamond"/>
                <w:b/>
                <w:bCs/>
              </w:rPr>
            </w:pPr>
            <w:r w:rsidRPr="005E67BC">
              <w:rPr>
                <w:rFonts w:ascii="Garamond" w:hAnsi="Garamond" w:cs="Garamond"/>
                <w:b/>
                <w:bCs/>
                <w:sz w:val="22"/>
                <w:szCs w:val="22"/>
              </w:rPr>
              <w:t>Coef.</w:t>
            </w:r>
          </w:p>
        </w:tc>
        <w:tc>
          <w:tcPr>
            <w:tcW w:w="2198" w:type="dxa"/>
            <w:gridSpan w:val="3"/>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Nombre d'heures par semestre</w:t>
            </w:r>
          </w:p>
        </w:tc>
        <w:tc>
          <w:tcPr>
            <w:tcW w:w="888" w:type="dxa"/>
            <w:vMerge w:val="restart"/>
            <w:vAlign w:val="center"/>
          </w:tcPr>
          <w:p w:rsidR="00EA1E43" w:rsidRPr="005E67BC" w:rsidRDefault="00EA1E43" w:rsidP="00161B48">
            <w:pPr>
              <w:rPr>
                <w:rFonts w:ascii="Garamond" w:hAnsi="Garamond" w:cs="Garamond"/>
                <w:b/>
                <w:bCs/>
              </w:rPr>
            </w:pPr>
            <w:r w:rsidRPr="005E67BC">
              <w:rPr>
                <w:rFonts w:ascii="Garamond" w:hAnsi="Garamond" w:cs="Garamond"/>
                <w:b/>
                <w:bCs/>
                <w:sz w:val="22"/>
                <w:szCs w:val="22"/>
              </w:rPr>
              <w:t>Crédits</w:t>
            </w:r>
          </w:p>
        </w:tc>
      </w:tr>
      <w:tr w:rsidR="00EA1E43" w:rsidRPr="005E67BC">
        <w:trPr>
          <w:jc w:val="center"/>
        </w:trPr>
        <w:tc>
          <w:tcPr>
            <w:tcW w:w="850" w:type="dxa"/>
            <w:vMerge/>
            <w:vAlign w:val="center"/>
          </w:tcPr>
          <w:p w:rsidR="00EA1E43" w:rsidRPr="005E67BC" w:rsidRDefault="00EA1E43" w:rsidP="00161B48">
            <w:pPr>
              <w:rPr>
                <w:rFonts w:ascii="Garamond" w:hAnsi="Garamond" w:cs="Garamond"/>
                <w:i/>
                <w:iCs/>
              </w:rPr>
            </w:pPr>
          </w:p>
        </w:tc>
        <w:tc>
          <w:tcPr>
            <w:tcW w:w="4439" w:type="dxa"/>
            <w:vMerge/>
            <w:vAlign w:val="center"/>
          </w:tcPr>
          <w:p w:rsidR="00EA1E43" w:rsidRPr="005E67BC" w:rsidRDefault="00EA1E43" w:rsidP="00161B48">
            <w:pPr>
              <w:rPr>
                <w:rFonts w:ascii="Garamond" w:hAnsi="Garamond" w:cs="Garamond"/>
                <w:b/>
                <w:bCs/>
              </w:rPr>
            </w:pPr>
          </w:p>
        </w:tc>
        <w:tc>
          <w:tcPr>
            <w:tcW w:w="932" w:type="dxa"/>
            <w:vMerge/>
            <w:vAlign w:val="center"/>
          </w:tcPr>
          <w:p w:rsidR="00EA1E43" w:rsidRPr="005E67BC" w:rsidRDefault="00EA1E43" w:rsidP="00161B48">
            <w:pPr>
              <w:rPr>
                <w:rFonts w:ascii="Garamond" w:hAnsi="Garamond" w:cs="Garamond"/>
                <w:i/>
                <w:iCs/>
              </w:rPr>
            </w:pPr>
          </w:p>
        </w:tc>
        <w:tc>
          <w:tcPr>
            <w:tcW w:w="735"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CM</w:t>
            </w:r>
          </w:p>
        </w:tc>
        <w:tc>
          <w:tcPr>
            <w:tcW w:w="738"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TD</w:t>
            </w:r>
          </w:p>
        </w:tc>
        <w:tc>
          <w:tcPr>
            <w:tcW w:w="725"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TP</w:t>
            </w:r>
          </w:p>
        </w:tc>
        <w:tc>
          <w:tcPr>
            <w:tcW w:w="888" w:type="dxa"/>
            <w:vMerge/>
            <w:vAlign w:val="center"/>
          </w:tcPr>
          <w:p w:rsidR="00EA1E43" w:rsidRPr="005E67BC" w:rsidRDefault="00EA1E43" w:rsidP="00161B48">
            <w:pPr>
              <w:rPr>
                <w:rFonts w:ascii="Garamond" w:hAnsi="Garamond" w:cs="Garamond"/>
                <w:b/>
                <w:bCs/>
              </w:rPr>
            </w:pPr>
          </w:p>
        </w:tc>
      </w:tr>
      <w:tr w:rsidR="00EA1E43" w:rsidRPr="005E67BC">
        <w:trPr>
          <w:jc w:val="center"/>
        </w:trPr>
        <w:tc>
          <w:tcPr>
            <w:tcW w:w="850" w:type="dxa"/>
            <w:vAlign w:val="center"/>
          </w:tcPr>
          <w:p w:rsidR="00EA1E43" w:rsidRPr="005E67BC" w:rsidRDefault="00EA1E43" w:rsidP="00161B48">
            <w:pPr>
              <w:jc w:val="center"/>
              <w:rPr>
                <w:rFonts w:ascii="Garamond" w:hAnsi="Garamond" w:cs="Garamond"/>
              </w:rPr>
            </w:pPr>
            <w:r w:rsidRPr="005E67BC">
              <w:rPr>
                <w:rFonts w:ascii="Garamond" w:hAnsi="Garamond" w:cs="Garamond"/>
                <w:sz w:val="22"/>
                <w:szCs w:val="22"/>
              </w:rPr>
              <w:t>F</w:t>
            </w:r>
          </w:p>
        </w:tc>
        <w:tc>
          <w:tcPr>
            <w:tcW w:w="4439" w:type="dxa"/>
            <w:vAlign w:val="center"/>
          </w:tcPr>
          <w:p w:rsidR="00EA1E43" w:rsidRPr="005E67BC" w:rsidRDefault="00EA1E43" w:rsidP="00161B48">
            <w:pPr>
              <w:rPr>
                <w:rFonts w:ascii="Garamond" w:hAnsi="Garamond" w:cs="Garamond"/>
                <w:b/>
                <w:bCs/>
              </w:rPr>
            </w:pPr>
            <w:r w:rsidRPr="005E67BC">
              <w:rPr>
                <w:rFonts w:ascii="Garamond" w:hAnsi="Garamond" w:cs="Garamond"/>
                <w:b/>
                <w:bCs/>
                <w:sz w:val="22"/>
                <w:szCs w:val="22"/>
              </w:rPr>
              <w:t>UE1 : Concepts et/ou notions centrales des programmes-Préparation des écrits</w:t>
            </w:r>
          </w:p>
          <w:p w:rsidR="00EA1E43" w:rsidRPr="005E67BC" w:rsidRDefault="00EA1E43" w:rsidP="00161B48">
            <w:pPr>
              <w:rPr>
                <w:rFonts w:ascii="Garamond" w:hAnsi="Garamond" w:cs="Garamond"/>
              </w:rPr>
            </w:pPr>
            <w:r w:rsidRPr="005E67BC">
              <w:rPr>
                <w:rFonts w:ascii="Garamond" w:hAnsi="Garamond" w:cs="Garamond"/>
                <w:sz w:val="22"/>
                <w:szCs w:val="22"/>
              </w:rPr>
              <w:t>-Epistémologie</w:t>
            </w:r>
          </w:p>
          <w:p w:rsidR="00EA1E43" w:rsidRPr="005E67BC" w:rsidRDefault="00EA1E43" w:rsidP="00161B48">
            <w:pPr>
              <w:rPr>
                <w:rFonts w:ascii="Garamond" w:hAnsi="Garamond" w:cs="Garamond"/>
              </w:rPr>
            </w:pPr>
            <w:r w:rsidRPr="005E67BC">
              <w:rPr>
                <w:rFonts w:ascii="Garamond" w:hAnsi="Garamond" w:cs="Garamond"/>
                <w:sz w:val="22"/>
                <w:szCs w:val="22"/>
              </w:rPr>
              <w:t>-Histoire des Sciences</w:t>
            </w:r>
          </w:p>
          <w:p w:rsidR="00EA1E43" w:rsidRPr="005E67BC" w:rsidRDefault="00EA1E43" w:rsidP="00161B48">
            <w:pPr>
              <w:jc w:val="both"/>
              <w:rPr>
                <w:rFonts w:ascii="Garamond" w:hAnsi="Garamond" w:cs="Garamond"/>
                <w:i/>
                <w:iCs/>
              </w:rPr>
            </w:pPr>
          </w:p>
        </w:tc>
        <w:tc>
          <w:tcPr>
            <w:tcW w:w="932"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1</w:t>
            </w:r>
          </w:p>
          <w:p w:rsidR="00EA1E43" w:rsidRPr="00FE6EFB" w:rsidRDefault="00EA1E43" w:rsidP="00161B48">
            <w:pPr>
              <w:jc w:val="center"/>
              <w:rPr>
                <w:rFonts w:ascii="Garamond" w:hAnsi="Garamond" w:cs="Garamond"/>
                <w:b/>
                <w:bCs/>
              </w:rPr>
            </w:pPr>
          </w:p>
        </w:tc>
        <w:tc>
          <w:tcPr>
            <w:tcW w:w="735" w:type="dxa"/>
            <w:vAlign w:val="center"/>
          </w:tcPr>
          <w:p w:rsidR="00EA1E43" w:rsidRPr="005E67BC" w:rsidRDefault="00EA1E43" w:rsidP="00161B48">
            <w:pPr>
              <w:jc w:val="center"/>
              <w:rPr>
                <w:rFonts w:ascii="Garamond" w:hAnsi="Garamond" w:cs="Garamond"/>
              </w:rPr>
            </w:pPr>
          </w:p>
        </w:tc>
        <w:tc>
          <w:tcPr>
            <w:tcW w:w="738"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40</w:t>
            </w:r>
          </w:p>
        </w:tc>
        <w:tc>
          <w:tcPr>
            <w:tcW w:w="725" w:type="dxa"/>
            <w:vAlign w:val="center"/>
          </w:tcPr>
          <w:p w:rsidR="00EA1E43" w:rsidRPr="005E67BC" w:rsidRDefault="00EA1E43" w:rsidP="00161B48">
            <w:pPr>
              <w:jc w:val="center"/>
              <w:rPr>
                <w:rFonts w:ascii="Garamond" w:hAnsi="Garamond" w:cs="Garamond"/>
              </w:rPr>
            </w:pPr>
          </w:p>
        </w:tc>
        <w:tc>
          <w:tcPr>
            <w:tcW w:w="888"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5</w:t>
            </w:r>
          </w:p>
        </w:tc>
      </w:tr>
      <w:tr w:rsidR="00EA1E43" w:rsidRPr="005E67BC">
        <w:trPr>
          <w:jc w:val="center"/>
        </w:trPr>
        <w:tc>
          <w:tcPr>
            <w:tcW w:w="850" w:type="dxa"/>
            <w:vAlign w:val="center"/>
          </w:tcPr>
          <w:p w:rsidR="00EA1E43" w:rsidRPr="005E67BC" w:rsidRDefault="00EA1E43" w:rsidP="00161B48">
            <w:pPr>
              <w:pStyle w:val="Heading7"/>
              <w:spacing w:before="0" w:after="0"/>
              <w:jc w:val="center"/>
              <w:rPr>
                <w:rFonts w:ascii="Garamond" w:hAnsi="Garamond" w:cs="Garamond"/>
              </w:rPr>
            </w:pPr>
            <w:r w:rsidRPr="005E67BC">
              <w:rPr>
                <w:rFonts w:ascii="Garamond" w:hAnsi="Garamond" w:cs="Garamond"/>
                <w:sz w:val="22"/>
                <w:szCs w:val="22"/>
              </w:rPr>
              <w:t>F</w:t>
            </w:r>
          </w:p>
        </w:tc>
        <w:tc>
          <w:tcPr>
            <w:tcW w:w="4439" w:type="dxa"/>
            <w:vAlign w:val="center"/>
          </w:tcPr>
          <w:p w:rsidR="00EA1E43" w:rsidRPr="005E67BC" w:rsidRDefault="00EA1E43" w:rsidP="00161B48">
            <w:pPr>
              <w:rPr>
                <w:rFonts w:ascii="Garamond" w:hAnsi="Garamond" w:cs="Garamond"/>
                <w:b/>
                <w:bCs/>
              </w:rPr>
            </w:pPr>
            <w:r>
              <w:rPr>
                <w:rFonts w:ascii="Garamond" w:hAnsi="Garamond" w:cs="Garamond"/>
                <w:b/>
                <w:bCs/>
                <w:sz w:val="22"/>
                <w:szCs w:val="22"/>
              </w:rPr>
              <w:t>UE2</w:t>
            </w:r>
            <w:r w:rsidRPr="005E67BC">
              <w:rPr>
                <w:rFonts w:ascii="Garamond" w:hAnsi="Garamond" w:cs="Garamond"/>
                <w:b/>
                <w:bCs/>
                <w:sz w:val="22"/>
                <w:szCs w:val="22"/>
              </w:rPr>
              <w:t> : Mathématiques</w:t>
            </w:r>
          </w:p>
          <w:p w:rsidR="00EA1E43" w:rsidRDefault="00EA1E43" w:rsidP="00161B48">
            <w:pPr>
              <w:jc w:val="both"/>
              <w:rPr>
                <w:rFonts w:ascii="Garamond" w:hAnsi="Garamond" w:cs="Garamond"/>
              </w:rPr>
            </w:pPr>
            <w:r w:rsidRPr="008F4FB3">
              <w:rPr>
                <w:rFonts w:ascii="Garamond" w:hAnsi="Garamond" w:cs="Garamond"/>
                <w:sz w:val="22"/>
                <w:szCs w:val="22"/>
              </w:rPr>
              <w:t>-</w:t>
            </w:r>
            <w:r>
              <w:rPr>
                <w:rFonts w:ascii="Garamond" w:hAnsi="Garamond" w:cs="Garamond"/>
                <w:sz w:val="22"/>
                <w:szCs w:val="22"/>
              </w:rPr>
              <w:t>Jusqu’à fin novembre : préparation aux épreuves écrites</w:t>
            </w:r>
          </w:p>
          <w:p w:rsidR="00EA1E43" w:rsidRDefault="00EA1E43" w:rsidP="00161B48">
            <w:pPr>
              <w:jc w:val="both"/>
              <w:rPr>
                <w:rFonts w:ascii="Garamond" w:hAnsi="Garamond" w:cs="Garamond"/>
              </w:rPr>
            </w:pPr>
            <w:r>
              <w:rPr>
                <w:rFonts w:ascii="Garamond" w:hAnsi="Garamond" w:cs="Garamond"/>
                <w:sz w:val="22"/>
                <w:szCs w:val="22"/>
              </w:rPr>
              <w:t>-Après les épreuves écrites d’admissibilité : début de préparation des épreuves orales</w:t>
            </w:r>
          </w:p>
          <w:p w:rsidR="00EA1E43" w:rsidRPr="005E67BC" w:rsidRDefault="00EA1E43" w:rsidP="00161B48">
            <w:pPr>
              <w:jc w:val="both"/>
              <w:rPr>
                <w:rFonts w:ascii="Garamond" w:hAnsi="Garamond" w:cs="Garamond"/>
              </w:rPr>
            </w:pPr>
          </w:p>
        </w:tc>
        <w:tc>
          <w:tcPr>
            <w:tcW w:w="932"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2</w:t>
            </w:r>
          </w:p>
        </w:tc>
        <w:tc>
          <w:tcPr>
            <w:tcW w:w="735" w:type="dxa"/>
            <w:vAlign w:val="center"/>
          </w:tcPr>
          <w:p w:rsidR="00EA1E43" w:rsidRPr="005E67BC" w:rsidRDefault="00EA1E43" w:rsidP="00161B48">
            <w:pPr>
              <w:jc w:val="center"/>
              <w:rPr>
                <w:rFonts w:ascii="Garamond" w:hAnsi="Garamond" w:cs="Garamond"/>
              </w:rPr>
            </w:pPr>
          </w:p>
        </w:tc>
        <w:tc>
          <w:tcPr>
            <w:tcW w:w="738" w:type="dxa"/>
            <w:vAlign w:val="center"/>
          </w:tcPr>
          <w:p w:rsidR="00EA1E43" w:rsidRPr="00FE6EFB" w:rsidRDefault="00EA1E43" w:rsidP="00052A1C">
            <w:pPr>
              <w:jc w:val="center"/>
              <w:rPr>
                <w:rFonts w:ascii="Garamond" w:hAnsi="Garamond" w:cs="Garamond"/>
                <w:b/>
                <w:bCs/>
              </w:rPr>
            </w:pPr>
            <w:r>
              <w:rPr>
                <w:rFonts w:ascii="Garamond" w:hAnsi="Garamond" w:cs="Garamond"/>
                <w:b/>
                <w:bCs/>
                <w:sz w:val="22"/>
                <w:szCs w:val="22"/>
              </w:rPr>
              <w:t>100</w:t>
            </w:r>
          </w:p>
        </w:tc>
        <w:tc>
          <w:tcPr>
            <w:tcW w:w="725" w:type="dxa"/>
            <w:vAlign w:val="center"/>
          </w:tcPr>
          <w:p w:rsidR="00EA1E43" w:rsidRPr="005E67BC" w:rsidRDefault="00EA1E43" w:rsidP="00161B48">
            <w:pPr>
              <w:jc w:val="center"/>
              <w:rPr>
                <w:rFonts w:ascii="Garamond" w:hAnsi="Garamond" w:cs="Garamond"/>
              </w:rPr>
            </w:pPr>
          </w:p>
        </w:tc>
        <w:tc>
          <w:tcPr>
            <w:tcW w:w="888" w:type="dxa"/>
            <w:vAlign w:val="center"/>
          </w:tcPr>
          <w:p w:rsidR="00EA1E43" w:rsidRPr="00FE6EFB" w:rsidRDefault="00EA1E43" w:rsidP="00161B48">
            <w:pPr>
              <w:jc w:val="center"/>
              <w:rPr>
                <w:rFonts w:ascii="Garamond" w:hAnsi="Garamond" w:cs="Garamond"/>
                <w:b/>
                <w:bCs/>
              </w:rPr>
            </w:pPr>
            <w:r>
              <w:rPr>
                <w:rFonts w:ascii="Garamond" w:hAnsi="Garamond" w:cs="Garamond"/>
                <w:b/>
                <w:bCs/>
                <w:sz w:val="22"/>
                <w:szCs w:val="22"/>
              </w:rPr>
              <w:t>10</w:t>
            </w:r>
          </w:p>
        </w:tc>
      </w:tr>
      <w:tr w:rsidR="00EA1E43" w:rsidRPr="005E67BC">
        <w:trPr>
          <w:jc w:val="center"/>
        </w:trPr>
        <w:tc>
          <w:tcPr>
            <w:tcW w:w="850" w:type="dxa"/>
            <w:vAlign w:val="center"/>
          </w:tcPr>
          <w:p w:rsidR="00EA1E43" w:rsidRPr="005E67BC" w:rsidRDefault="00EA1E43" w:rsidP="00161B48">
            <w:pPr>
              <w:pStyle w:val="Heading7"/>
              <w:spacing w:before="0" w:after="0"/>
              <w:jc w:val="center"/>
              <w:rPr>
                <w:rFonts w:ascii="Garamond" w:hAnsi="Garamond" w:cs="Garamond"/>
              </w:rPr>
            </w:pPr>
            <w:r w:rsidRPr="005E67BC">
              <w:rPr>
                <w:rFonts w:ascii="Garamond" w:hAnsi="Garamond" w:cs="Garamond"/>
                <w:sz w:val="22"/>
                <w:szCs w:val="22"/>
              </w:rPr>
              <w:t>F</w:t>
            </w:r>
          </w:p>
        </w:tc>
        <w:tc>
          <w:tcPr>
            <w:tcW w:w="4439" w:type="dxa"/>
            <w:vAlign w:val="center"/>
          </w:tcPr>
          <w:p w:rsidR="00EA1E43" w:rsidRPr="005E67BC" w:rsidRDefault="00EA1E43" w:rsidP="00161B48">
            <w:pPr>
              <w:rPr>
                <w:rFonts w:ascii="Garamond" w:hAnsi="Garamond" w:cs="Garamond"/>
                <w:b/>
                <w:bCs/>
              </w:rPr>
            </w:pPr>
            <w:r>
              <w:rPr>
                <w:rFonts w:ascii="Garamond" w:hAnsi="Garamond" w:cs="Garamond"/>
                <w:b/>
                <w:bCs/>
                <w:sz w:val="22"/>
                <w:szCs w:val="22"/>
              </w:rPr>
              <w:t>UE3</w:t>
            </w:r>
            <w:r w:rsidRPr="005E67BC">
              <w:rPr>
                <w:rFonts w:ascii="Garamond" w:hAnsi="Garamond" w:cs="Garamond"/>
                <w:b/>
                <w:bCs/>
                <w:sz w:val="22"/>
                <w:szCs w:val="22"/>
              </w:rPr>
              <w:t> : Physique et Chimie</w:t>
            </w:r>
          </w:p>
          <w:p w:rsidR="00EA1E43" w:rsidRDefault="00EA1E43" w:rsidP="00161B48">
            <w:pPr>
              <w:jc w:val="both"/>
              <w:rPr>
                <w:rFonts w:ascii="Garamond" w:hAnsi="Garamond" w:cs="Garamond"/>
              </w:rPr>
            </w:pPr>
            <w:r w:rsidRPr="008F4FB3">
              <w:rPr>
                <w:rFonts w:ascii="Garamond" w:hAnsi="Garamond" w:cs="Garamond"/>
                <w:sz w:val="22"/>
                <w:szCs w:val="22"/>
              </w:rPr>
              <w:t>-</w:t>
            </w:r>
            <w:r>
              <w:rPr>
                <w:rFonts w:ascii="Garamond" w:hAnsi="Garamond" w:cs="Garamond"/>
                <w:sz w:val="22"/>
                <w:szCs w:val="22"/>
              </w:rPr>
              <w:t>Jusqu’à fin novembre : préparation aux épreuves écrites</w:t>
            </w:r>
          </w:p>
          <w:p w:rsidR="00EA1E43" w:rsidRDefault="00EA1E43" w:rsidP="00161B48">
            <w:pPr>
              <w:jc w:val="both"/>
              <w:rPr>
                <w:rFonts w:ascii="Garamond" w:hAnsi="Garamond" w:cs="Garamond"/>
              </w:rPr>
            </w:pPr>
            <w:r>
              <w:rPr>
                <w:rFonts w:ascii="Garamond" w:hAnsi="Garamond" w:cs="Garamond"/>
                <w:sz w:val="22"/>
                <w:szCs w:val="22"/>
              </w:rPr>
              <w:t>-Après les épreuves écrites d’admissibilité : début de préparation des épreuves orales (dont les parties pratiques)</w:t>
            </w:r>
          </w:p>
          <w:p w:rsidR="00EA1E43" w:rsidRPr="005E67BC" w:rsidRDefault="00EA1E43" w:rsidP="00161B48">
            <w:pPr>
              <w:jc w:val="both"/>
              <w:rPr>
                <w:rFonts w:ascii="Garamond" w:hAnsi="Garamond" w:cs="Garamond"/>
              </w:rPr>
            </w:pPr>
          </w:p>
        </w:tc>
        <w:tc>
          <w:tcPr>
            <w:tcW w:w="932"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2</w:t>
            </w:r>
          </w:p>
        </w:tc>
        <w:tc>
          <w:tcPr>
            <w:tcW w:w="735" w:type="dxa"/>
            <w:vAlign w:val="center"/>
          </w:tcPr>
          <w:p w:rsidR="00EA1E43" w:rsidRPr="005E67BC" w:rsidRDefault="00EA1E43" w:rsidP="00161B48">
            <w:pPr>
              <w:jc w:val="center"/>
              <w:rPr>
                <w:rFonts w:ascii="Garamond" w:hAnsi="Garamond" w:cs="Garamond"/>
              </w:rPr>
            </w:pPr>
          </w:p>
        </w:tc>
        <w:tc>
          <w:tcPr>
            <w:tcW w:w="738" w:type="dxa"/>
            <w:vAlign w:val="center"/>
          </w:tcPr>
          <w:p w:rsidR="00EA1E43" w:rsidRPr="005E67BC" w:rsidRDefault="00EA1E43" w:rsidP="00161B48">
            <w:pPr>
              <w:jc w:val="center"/>
              <w:rPr>
                <w:rFonts w:ascii="Garamond" w:hAnsi="Garamond" w:cs="Garamond"/>
              </w:rPr>
            </w:pPr>
            <w:r>
              <w:rPr>
                <w:rFonts w:ascii="Garamond" w:hAnsi="Garamond" w:cs="Garamond"/>
                <w:b/>
                <w:bCs/>
                <w:sz w:val="22"/>
                <w:szCs w:val="22"/>
              </w:rPr>
              <w:t>140</w:t>
            </w:r>
          </w:p>
        </w:tc>
        <w:tc>
          <w:tcPr>
            <w:tcW w:w="725" w:type="dxa"/>
            <w:vAlign w:val="center"/>
          </w:tcPr>
          <w:p w:rsidR="00EA1E43" w:rsidRPr="00D61A89" w:rsidRDefault="00EA1E43" w:rsidP="00161B48">
            <w:pPr>
              <w:jc w:val="center"/>
              <w:rPr>
                <w:rFonts w:ascii="Garamond" w:hAnsi="Garamond" w:cs="Garamond"/>
                <w:b/>
                <w:bCs/>
              </w:rPr>
            </w:pPr>
            <w:r w:rsidRPr="00D61A89">
              <w:rPr>
                <w:rFonts w:ascii="Garamond" w:hAnsi="Garamond" w:cs="Garamond"/>
                <w:b/>
                <w:bCs/>
                <w:sz w:val="22"/>
                <w:szCs w:val="22"/>
              </w:rPr>
              <w:t>10</w:t>
            </w:r>
          </w:p>
        </w:tc>
        <w:tc>
          <w:tcPr>
            <w:tcW w:w="888"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10</w:t>
            </w:r>
          </w:p>
        </w:tc>
      </w:tr>
      <w:tr w:rsidR="00EA1E43" w:rsidRPr="005E67BC">
        <w:trPr>
          <w:jc w:val="center"/>
        </w:trPr>
        <w:tc>
          <w:tcPr>
            <w:tcW w:w="850" w:type="dxa"/>
            <w:vAlign w:val="center"/>
          </w:tcPr>
          <w:p w:rsidR="00EA1E43" w:rsidRPr="005E67BC" w:rsidRDefault="00EA1E43" w:rsidP="00161B48">
            <w:pPr>
              <w:pStyle w:val="Heading7"/>
              <w:spacing w:before="0" w:after="0"/>
              <w:jc w:val="center"/>
              <w:rPr>
                <w:rFonts w:ascii="Garamond" w:hAnsi="Garamond" w:cs="Garamond"/>
              </w:rPr>
            </w:pPr>
            <w:r>
              <w:rPr>
                <w:rFonts w:ascii="Garamond" w:hAnsi="Garamond" w:cs="Garamond"/>
                <w:sz w:val="22"/>
                <w:szCs w:val="22"/>
              </w:rPr>
              <w:t>F</w:t>
            </w:r>
          </w:p>
        </w:tc>
        <w:tc>
          <w:tcPr>
            <w:tcW w:w="4439" w:type="dxa"/>
            <w:vAlign w:val="center"/>
          </w:tcPr>
          <w:p w:rsidR="00EA1E43" w:rsidRPr="00BC5E81" w:rsidRDefault="00EA1E43" w:rsidP="00161B48">
            <w:pPr>
              <w:jc w:val="both"/>
              <w:rPr>
                <w:rFonts w:ascii="Garamond" w:hAnsi="Garamond" w:cs="Garamond"/>
                <w:b/>
                <w:bCs/>
              </w:rPr>
            </w:pPr>
            <w:r>
              <w:rPr>
                <w:rFonts w:ascii="Garamond" w:hAnsi="Garamond" w:cs="Garamond"/>
                <w:b/>
                <w:bCs/>
                <w:sz w:val="22"/>
                <w:szCs w:val="22"/>
              </w:rPr>
              <w:t>UE4</w:t>
            </w:r>
            <w:r w:rsidRPr="00BC5E81">
              <w:rPr>
                <w:rFonts w:ascii="Garamond" w:hAnsi="Garamond" w:cs="Garamond"/>
                <w:b/>
                <w:bCs/>
                <w:sz w:val="22"/>
                <w:szCs w:val="22"/>
              </w:rPr>
              <w:t> : Pratique professionnelle</w:t>
            </w:r>
          </w:p>
          <w:p w:rsidR="00EA1E43" w:rsidRPr="00BC5E81" w:rsidRDefault="00EA1E43" w:rsidP="00161B48">
            <w:pPr>
              <w:jc w:val="both"/>
              <w:rPr>
                <w:rFonts w:ascii="Garamond" w:hAnsi="Garamond" w:cs="Garamond"/>
                <w:b/>
                <w:bCs/>
              </w:rPr>
            </w:pPr>
            <w:r w:rsidRPr="00BC5E81">
              <w:rPr>
                <w:rFonts w:ascii="Garamond" w:hAnsi="Garamond" w:cs="Garamond"/>
                <w:b/>
                <w:bCs/>
                <w:sz w:val="22"/>
                <w:szCs w:val="22"/>
              </w:rPr>
              <w:t>Enseigner les disciplines générales en LP</w:t>
            </w:r>
          </w:p>
          <w:p w:rsidR="00EA1E43" w:rsidRPr="00B0004B" w:rsidRDefault="00EA1E43" w:rsidP="00161B48">
            <w:pPr>
              <w:jc w:val="both"/>
              <w:rPr>
                <w:rFonts w:ascii="Garamond" w:hAnsi="Garamond" w:cs="Garamond"/>
              </w:rPr>
            </w:pPr>
            <w:r w:rsidRPr="00BC5E81">
              <w:rPr>
                <w:rFonts w:ascii="Garamond" w:hAnsi="Garamond" w:cs="Garamond"/>
                <w:sz w:val="22"/>
                <w:szCs w:val="22"/>
              </w:rPr>
              <w:t>avec</w:t>
            </w:r>
            <w:r w:rsidRPr="00BC5E81">
              <w:rPr>
                <w:rFonts w:ascii="Garamond" w:hAnsi="Garamond" w:cs="Garamond"/>
                <w:b/>
                <w:bCs/>
                <w:sz w:val="22"/>
                <w:szCs w:val="22"/>
              </w:rPr>
              <w:t xml:space="preserve"> </w:t>
            </w:r>
            <w:r w:rsidRPr="00BC5E81">
              <w:rPr>
                <w:rFonts w:ascii="Garamond" w:hAnsi="Garamond" w:cs="Garamond"/>
                <w:sz w:val="22"/>
                <w:szCs w:val="22"/>
              </w:rPr>
              <w:t>2 semaines de stage</w:t>
            </w:r>
            <w:r>
              <w:rPr>
                <w:rFonts w:ascii="Garamond" w:hAnsi="Garamond" w:cs="Garamond"/>
                <w:sz w:val="22"/>
                <w:szCs w:val="22"/>
              </w:rPr>
              <w:t xml:space="preserve"> (en décembre-janvier)</w:t>
            </w:r>
          </w:p>
          <w:p w:rsidR="00EA1E43" w:rsidRPr="005E67BC" w:rsidRDefault="00EA1E43" w:rsidP="00161B48">
            <w:pPr>
              <w:rPr>
                <w:rFonts w:ascii="Garamond" w:hAnsi="Garamond" w:cs="Garamond"/>
                <w:b/>
                <w:bCs/>
              </w:rPr>
            </w:pPr>
          </w:p>
        </w:tc>
        <w:tc>
          <w:tcPr>
            <w:tcW w:w="932" w:type="dxa"/>
            <w:vAlign w:val="center"/>
          </w:tcPr>
          <w:p w:rsidR="00EA1E43" w:rsidRPr="00052A1C" w:rsidRDefault="00EA1E43" w:rsidP="00052A1C">
            <w:pPr>
              <w:jc w:val="center"/>
              <w:rPr>
                <w:rFonts w:ascii="Garamond" w:hAnsi="Garamond" w:cs="Garamond"/>
                <w:b/>
                <w:bCs/>
              </w:rPr>
            </w:pPr>
            <w:r w:rsidRPr="003F0561">
              <w:rPr>
                <w:rFonts w:ascii="Garamond" w:hAnsi="Garamond" w:cs="Garamond"/>
                <w:b/>
                <w:bCs/>
                <w:sz w:val="22"/>
                <w:szCs w:val="22"/>
              </w:rPr>
              <w:t>1.5</w:t>
            </w:r>
          </w:p>
        </w:tc>
        <w:tc>
          <w:tcPr>
            <w:tcW w:w="735" w:type="dxa"/>
            <w:vAlign w:val="center"/>
          </w:tcPr>
          <w:p w:rsidR="00EA1E43" w:rsidRPr="005E67BC" w:rsidRDefault="00EA1E43" w:rsidP="00161B48">
            <w:pPr>
              <w:jc w:val="center"/>
              <w:rPr>
                <w:rFonts w:ascii="Garamond" w:hAnsi="Garamond" w:cs="Garamond"/>
              </w:rPr>
            </w:pPr>
          </w:p>
        </w:tc>
        <w:tc>
          <w:tcPr>
            <w:tcW w:w="738" w:type="dxa"/>
            <w:vAlign w:val="center"/>
          </w:tcPr>
          <w:p w:rsidR="00EA1E43" w:rsidRPr="005E67BC" w:rsidRDefault="00EA1E43" w:rsidP="00161B48">
            <w:pPr>
              <w:jc w:val="center"/>
              <w:rPr>
                <w:rFonts w:ascii="Garamond" w:hAnsi="Garamond" w:cs="Garamond"/>
                <w:b/>
                <w:bCs/>
              </w:rPr>
            </w:pPr>
            <w:r w:rsidRPr="00BC5E81">
              <w:rPr>
                <w:rFonts w:ascii="Garamond" w:hAnsi="Garamond" w:cs="Garamond"/>
                <w:b/>
                <w:bCs/>
                <w:sz w:val="22"/>
                <w:szCs w:val="22"/>
              </w:rPr>
              <w:t>40</w:t>
            </w:r>
          </w:p>
        </w:tc>
        <w:tc>
          <w:tcPr>
            <w:tcW w:w="725" w:type="dxa"/>
            <w:vAlign w:val="center"/>
          </w:tcPr>
          <w:p w:rsidR="00EA1E43" w:rsidRPr="005E67BC" w:rsidRDefault="00EA1E43" w:rsidP="00161B48">
            <w:pPr>
              <w:jc w:val="center"/>
              <w:rPr>
                <w:rFonts w:ascii="Garamond" w:hAnsi="Garamond" w:cs="Garamond"/>
              </w:rPr>
            </w:pPr>
          </w:p>
        </w:tc>
        <w:tc>
          <w:tcPr>
            <w:tcW w:w="888" w:type="dxa"/>
            <w:vAlign w:val="center"/>
          </w:tcPr>
          <w:p w:rsidR="00EA1E43" w:rsidRPr="00FE6EFB" w:rsidRDefault="00EA1E43" w:rsidP="00161B48">
            <w:pPr>
              <w:jc w:val="center"/>
              <w:rPr>
                <w:rFonts w:ascii="Garamond" w:hAnsi="Garamond" w:cs="Garamond"/>
                <w:b/>
                <w:bCs/>
              </w:rPr>
            </w:pPr>
            <w:r w:rsidRPr="00FE6EFB">
              <w:rPr>
                <w:rFonts w:ascii="Garamond" w:hAnsi="Garamond" w:cs="Garamond"/>
                <w:b/>
                <w:bCs/>
                <w:sz w:val="22"/>
                <w:szCs w:val="22"/>
              </w:rPr>
              <w:t>5</w:t>
            </w:r>
          </w:p>
        </w:tc>
      </w:tr>
      <w:tr w:rsidR="00EA1E43" w:rsidRPr="005E67BC">
        <w:trPr>
          <w:trHeight w:val="441"/>
          <w:jc w:val="center"/>
        </w:trPr>
        <w:tc>
          <w:tcPr>
            <w:tcW w:w="850" w:type="dxa"/>
            <w:vAlign w:val="center"/>
          </w:tcPr>
          <w:p w:rsidR="00EA1E43" w:rsidRPr="005E67BC" w:rsidRDefault="00EA1E43" w:rsidP="00DE792C">
            <w:pPr>
              <w:pStyle w:val="Heading7"/>
              <w:spacing w:before="0" w:after="0"/>
              <w:jc w:val="center"/>
              <w:rPr>
                <w:rFonts w:ascii="Garamond" w:hAnsi="Garamond" w:cs="Garamond"/>
              </w:rPr>
            </w:pPr>
          </w:p>
        </w:tc>
        <w:tc>
          <w:tcPr>
            <w:tcW w:w="4439" w:type="dxa"/>
            <w:vAlign w:val="center"/>
          </w:tcPr>
          <w:p w:rsidR="00EA1E43" w:rsidRPr="005E67BC" w:rsidRDefault="00EA1E43" w:rsidP="00DE792C">
            <w:pPr>
              <w:rPr>
                <w:rFonts w:ascii="Garamond" w:hAnsi="Garamond" w:cs="Garamond"/>
                <w:b/>
                <w:bCs/>
              </w:rPr>
            </w:pPr>
            <w:r>
              <w:rPr>
                <w:rFonts w:ascii="Garamond" w:hAnsi="Garamond" w:cs="Garamond"/>
                <w:b/>
                <w:bCs/>
              </w:rPr>
              <w:t>TOTAL Parcours 2 S3</w:t>
            </w:r>
          </w:p>
        </w:tc>
        <w:tc>
          <w:tcPr>
            <w:tcW w:w="932" w:type="dxa"/>
            <w:vAlign w:val="center"/>
          </w:tcPr>
          <w:p w:rsidR="00EA1E43" w:rsidRPr="005E67BC" w:rsidRDefault="00EA1E43" w:rsidP="00DE792C">
            <w:pPr>
              <w:jc w:val="center"/>
              <w:rPr>
                <w:rFonts w:ascii="Garamond" w:hAnsi="Garamond" w:cs="Garamond"/>
              </w:rPr>
            </w:pPr>
          </w:p>
        </w:tc>
        <w:tc>
          <w:tcPr>
            <w:tcW w:w="735" w:type="dxa"/>
            <w:vAlign w:val="center"/>
          </w:tcPr>
          <w:p w:rsidR="00EA1E43" w:rsidRPr="005E67BC" w:rsidRDefault="00EA1E43" w:rsidP="00DE792C">
            <w:pPr>
              <w:jc w:val="center"/>
              <w:rPr>
                <w:rFonts w:ascii="Garamond" w:hAnsi="Garamond" w:cs="Garamond"/>
              </w:rPr>
            </w:pPr>
          </w:p>
        </w:tc>
        <w:tc>
          <w:tcPr>
            <w:tcW w:w="738" w:type="dxa"/>
            <w:vAlign w:val="center"/>
          </w:tcPr>
          <w:p w:rsidR="00EA1E43" w:rsidRPr="00293B3B" w:rsidRDefault="00EA1E43" w:rsidP="00DE792C">
            <w:pPr>
              <w:jc w:val="center"/>
              <w:rPr>
                <w:rFonts w:ascii="Garamond" w:hAnsi="Garamond" w:cs="Garamond"/>
                <w:b/>
                <w:bCs/>
              </w:rPr>
            </w:pPr>
            <w:r>
              <w:rPr>
                <w:rFonts w:ascii="Garamond" w:hAnsi="Garamond" w:cs="Garamond"/>
                <w:b/>
                <w:bCs/>
                <w:sz w:val="22"/>
                <w:szCs w:val="22"/>
              </w:rPr>
              <w:t>32</w:t>
            </w:r>
            <w:r w:rsidRPr="00293B3B">
              <w:rPr>
                <w:rFonts w:ascii="Garamond" w:hAnsi="Garamond" w:cs="Garamond"/>
                <w:b/>
                <w:bCs/>
                <w:sz w:val="22"/>
                <w:szCs w:val="22"/>
              </w:rPr>
              <w:t>0</w:t>
            </w:r>
          </w:p>
        </w:tc>
        <w:tc>
          <w:tcPr>
            <w:tcW w:w="725" w:type="dxa"/>
            <w:vAlign w:val="center"/>
          </w:tcPr>
          <w:p w:rsidR="00EA1E43" w:rsidRPr="00293B3B" w:rsidRDefault="00EA1E43" w:rsidP="00DE792C">
            <w:pPr>
              <w:jc w:val="center"/>
              <w:rPr>
                <w:rFonts w:ascii="Garamond" w:hAnsi="Garamond" w:cs="Garamond"/>
                <w:b/>
                <w:bCs/>
              </w:rPr>
            </w:pPr>
            <w:r w:rsidRPr="00293B3B">
              <w:rPr>
                <w:rFonts w:ascii="Garamond" w:hAnsi="Garamond" w:cs="Garamond"/>
                <w:b/>
                <w:bCs/>
                <w:sz w:val="22"/>
                <w:szCs w:val="22"/>
              </w:rPr>
              <w:t>10</w:t>
            </w:r>
          </w:p>
        </w:tc>
        <w:tc>
          <w:tcPr>
            <w:tcW w:w="888" w:type="dxa"/>
            <w:vAlign w:val="center"/>
          </w:tcPr>
          <w:p w:rsidR="00EA1E43" w:rsidRPr="00293B3B" w:rsidRDefault="00EA1E43" w:rsidP="00DE792C">
            <w:pPr>
              <w:jc w:val="center"/>
              <w:rPr>
                <w:rFonts w:ascii="Garamond" w:hAnsi="Garamond" w:cs="Garamond"/>
                <w:b/>
                <w:bCs/>
              </w:rPr>
            </w:pPr>
          </w:p>
        </w:tc>
      </w:tr>
    </w:tbl>
    <w:p w:rsidR="00EA1E43" w:rsidRPr="00731032" w:rsidRDefault="00EA1E43" w:rsidP="00214474">
      <w:pPr>
        <w:outlineLvl w:val="0"/>
        <w:rPr>
          <w:rFonts w:ascii="Book Antiqua" w:hAnsi="Book Antiqua" w:cs="Book Antiqua"/>
          <w:b/>
          <w:bCs/>
          <w:i/>
          <w:iCs/>
        </w:rPr>
      </w:pPr>
    </w:p>
    <w:p w:rsidR="00EA1E43" w:rsidRPr="00731032" w:rsidRDefault="00EA1E43" w:rsidP="00214474">
      <w:pPr>
        <w:ind w:left="360"/>
        <w:outlineLvl w:val="0"/>
        <w:rPr>
          <w:rFonts w:ascii="Book Antiqua" w:hAnsi="Book Antiqua" w:cs="Book Antiqua"/>
          <w:b/>
          <w:bCs/>
          <w:i/>
          <w:iCs/>
        </w:rPr>
      </w:pPr>
      <w:r>
        <w:rPr>
          <w:rFonts w:ascii="Book Antiqua" w:hAnsi="Book Antiqua" w:cs="Book Antiqua"/>
          <w:b/>
          <w:bCs/>
          <w:i/>
          <w:iCs/>
        </w:rPr>
        <w:br w:type="page"/>
      </w:r>
      <w:r w:rsidRPr="00731032">
        <w:rPr>
          <w:rFonts w:ascii="Book Antiqua" w:hAnsi="Book Antiqua" w:cs="Book Antiqua"/>
          <w:b/>
          <w:bCs/>
          <w:i/>
          <w:iCs/>
        </w:rPr>
        <w:t>SPE 3 - PARCOURS 2 - SEMESTRE S4</w:t>
      </w:r>
    </w:p>
    <w:p w:rsidR="00EA1E43" w:rsidRPr="007C76A7" w:rsidRDefault="00EA1E43" w:rsidP="00214474">
      <w:pPr>
        <w:jc w:val="center"/>
        <w:rPr>
          <w:rFonts w:ascii="Garamond" w:hAnsi="Garamond" w:cs="Garamon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16"/>
        <w:gridCol w:w="1255"/>
        <w:gridCol w:w="736"/>
        <w:gridCol w:w="737"/>
        <w:gridCol w:w="680"/>
        <w:gridCol w:w="1079"/>
      </w:tblGrid>
      <w:tr w:rsidR="00EA1E43" w:rsidRPr="007C76A7">
        <w:trPr>
          <w:jc w:val="center"/>
        </w:trPr>
        <w:tc>
          <w:tcPr>
            <w:tcW w:w="851" w:type="dxa"/>
            <w:vMerge w:val="restart"/>
            <w:vAlign w:val="center"/>
          </w:tcPr>
          <w:p w:rsidR="00EA1E43" w:rsidRPr="005E67BC" w:rsidRDefault="00EA1E43" w:rsidP="00161B48">
            <w:pPr>
              <w:jc w:val="center"/>
              <w:rPr>
                <w:rFonts w:ascii="Garamond" w:hAnsi="Garamond" w:cs="Garamond"/>
                <w:i/>
                <w:iCs/>
              </w:rPr>
            </w:pPr>
            <w:r w:rsidRPr="005E67BC">
              <w:rPr>
                <w:rFonts w:ascii="Garamond" w:hAnsi="Garamond" w:cs="Garamond"/>
                <w:b/>
                <w:bCs/>
                <w:sz w:val="22"/>
                <w:szCs w:val="22"/>
              </w:rPr>
              <w:t>Type d'U.E.</w:t>
            </w:r>
          </w:p>
        </w:tc>
        <w:tc>
          <w:tcPr>
            <w:tcW w:w="4516" w:type="dxa"/>
            <w:vMerge w:val="restart"/>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Intitulé et descriptif des U.E.</w:t>
            </w:r>
          </w:p>
        </w:tc>
        <w:tc>
          <w:tcPr>
            <w:tcW w:w="1255" w:type="dxa"/>
            <w:vMerge w:val="restart"/>
            <w:vAlign w:val="center"/>
          </w:tcPr>
          <w:p w:rsidR="00EA1E43" w:rsidRPr="001E073C" w:rsidRDefault="00EA1E43" w:rsidP="00161B48">
            <w:pPr>
              <w:jc w:val="center"/>
              <w:rPr>
                <w:rFonts w:ascii="Garamond" w:hAnsi="Garamond" w:cs="Garamond"/>
                <w:b/>
                <w:bCs/>
              </w:rPr>
            </w:pPr>
            <w:r w:rsidRPr="005E67BC">
              <w:rPr>
                <w:rFonts w:ascii="Garamond" w:hAnsi="Garamond" w:cs="Garamond"/>
                <w:b/>
                <w:bCs/>
                <w:sz w:val="22"/>
                <w:szCs w:val="22"/>
              </w:rPr>
              <w:t>Coef.</w:t>
            </w:r>
          </w:p>
        </w:tc>
        <w:tc>
          <w:tcPr>
            <w:tcW w:w="2153" w:type="dxa"/>
            <w:gridSpan w:val="3"/>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Nombre d'heures par semestre</w:t>
            </w:r>
          </w:p>
        </w:tc>
        <w:tc>
          <w:tcPr>
            <w:tcW w:w="1079" w:type="dxa"/>
            <w:vMerge w:val="restart"/>
            <w:vAlign w:val="center"/>
          </w:tcPr>
          <w:p w:rsidR="00EA1E43" w:rsidRPr="005E67BC" w:rsidRDefault="00EA1E43" w:rsidP="00161B48">
            <w:pPr>
              <w:rPr>
                <w:rFonts w:ascii="Garamond" w:hAnsi="Garamond" w:cs="Garamond"/>
                <w:b/>
                <w:bCs/>
              </w:rPr>
            </w:pPr>
            <w:r w:rsidRPr="005E67BC">
              <w:rPr>
                <w:rFonts w:ascii="Garamond" w:hAnsi="Garamond" w:cs="Garamond"/>
                <w:b/>
                <w:bCs/>
                <w:sz w:val="22"/>
                <w:szCs w:val="22"/>
              </w:rPr>
              <w:t>Crédits</w:t>
            </w:r>
          </w:p>
        </w:tc>
      </w:tr>
      <w:tr w:rsidR="00EA1E43" w:rsidRPr="007C76A7">
        <w:trPr>
          <w:jc w:val="center"/>
        </w:trPr>
        <w:tc>
          <w:tcPr>
            <w:tcW w:w="0" w:type="auto"/>
            <w:vMerge/>
            <w:vAlign w:val="center"/>
          </w:tcPr>
          <w:p w:rsidR="00EA1E43" w:rsidRPr="005E67BC" w:rsidRDefault="00EA1E43" w:rsidP="00161B48">
            <w:pPr>
              <w:rPr>
                <w:rFonts w:ascii="Garamond" w:hAnsi="Garamond" w:cs="Garamond"/>
                <w:i/>
                <w:iCs/>
              </w:rPr>
            </w:pPr>
          </w:p>
        </w:tc>
        <w:tc>
          <w:tcPr>
            <w:tcW w:w="0" w:type="auto"/>
            <w:vMerge/>
            <w:vAlign w:val="center"/>
          </w:tcPr>
          <w:p w:rsidR="00EA1E43" w:rsidRPr="005E67BC" w:rsidRDefault="00EA1E43" w:rsidP="00161B48">
            <w:pPr>
              <w:rPr>
                <w:rFonts w:ascii="Garamond" w:hAnsi="Garamond" w:cs="Garamond"/>
                <w:b/>
                <w:bCs/>
              </w:rPr>
            </w:pPr>
          </w:p>
        </w:tc>
        <w:tc>
          <w:tcPr>
            <w:tcW w:w="0" w:type="auto"/>
            <w:vMerge/>
            <w:vAlign w:val="center"/>
          </w:tcPr>
          <w:p w:rsidR="00EA1E43" w:rsidRPr="005E67BC" w:rsidRDefault="00EA1E43" w:rsidP="00161B48">
            <w:pPr>
              <w:rPr>
                <w:rFonts w:ascii="Garamond" w:hAnsi="Garamond" w:cs="Garamond"/>
                <w:i/>
                <w:iCs/>
              </w:rPr>
            </w:pPr>
          </w:p>
        </w:tc>
        <w:tc>
          <w:tcPr>
            <w:tcW w:w="736"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CM</w:t>
            </w:r>
          </w:p>
        </w:tc>
        <w:tc>
          <w:tcPr>
            <w:tcW w:w="737"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TD</w:t>
            </w:r>
          </w:p>
        </w:tc>
        <w:tc>
          <w:tcPr>
            <w:tcW w:w="680"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TP</w:t>
            </w:r>
          </w:p>
        </w:tc>
        <w:tc>
          <w:tcPr>
            <w:tcW w:w="1079" w:type="dxa"/>
            <w:vMerge/>
            <w:vAlign w:val="center"/>
          </w:tcPr>
          <w:p w:rsidR="00EA1E43" w:rsidRPr="005E67BC" w:rsidRDefault="00EA1E43" w:rsidP="00161B48">
            <w:pPr>
              <w:rPr>
                <w:rFonts w:ascii="Garamond" w:hAnsi="Garamond" w:cs="Garamond"/>
                <w:b/>
                <w:bCs/>
              </w:rPr>
            </w:pPr>
          </w:p>
        </w:tc>
      </w:tr>
      <w:tr w:rsidR="00EA1E43" w:rsidRPr="007C76A7">
        <w:trPr>
          <w:jc w:val="center"/>
        </w:trPr>
        <w:tc>
          <w:tcPr>
            <w:tcW w:w="851" w:type="dxa"/>
            <w:vAlign w:val="center"/>
          </w:tcPr>
          <w:p w:rsidR="00EA1E43" w:rsidRPr="005E67BC" w:rsidRDefault="00EA1E43" w:rsidP="00161B48">
            <w:pPr>
              <w:jc w:val="center"/>
              <w:rPr>
                <w:rFonts w:ascii="Garamond" w:hAnsi="Garamond" w:cs="Garamond"/>
              </w:rPr>
            </w:pPr>
            <w:r w:rsidRPr="005E67BC">
              <w:rPr>
                <w:rFonts w:ascii="Garamond" w:hAnsi="Garamond" w:cs="Garamond"/>
                <w:sz w:val="22"/>
                <w:szCs w:val="22"/>
              </w:rPr>
              <w:t>F</w:t>
            </w:r>
          </w:p>
        </w:tc>
        <w:tc>
          <w:tcPr>
            <w:tcW w:w="4516" w:type="dxa"/>
            <w:vAlign w:val="center"/>
          </w:tcPr>
          <w:p w:rsidR="00EA1E43" w:rsidRPr="005E67BC" w:rsidRDefault="00EA1E43" w:rsidP="00161B48">
            <w:pPr>
              <w:rPr>
                <w:rFonts w:ascii="Garamond" w:hAnsi="Garamond" w:cs="Garamond"/>
                <w:b/>
                <w:bCs/>
              </w:rPr>
            </w:pPr>
            <w:r w:rsidRPr="005E67BC">
              <w:rPr>
                <w:rFonts w:ascii="Garamond" w:hAnsi="Garamond" w:cs="Garamond"/>
                <w:b/>
                <w:bCs/>
                <w:sz w:val="22"/>
                <w:szCs w:val="22"/>
              </w:rPr>
              <w:t>UE1 : Didactique de la discipline et préparation à l’épreuve orale 1</w:t>
            </w:r>
          </w:p>
          <w:p w:rsidR="00EA1E43" w:rsidRPr="00C41241" w:rsidRDefault="00EA1E43" w:rsidP="00161B48">
            <w:pPr>
              <w:rPr>
                <w:rFonts w:ascii="Garamond" w:hAnsi="Garamond" w:cs="Garamond"/>
              </w:rPr>
            </w:pPr>
            <w:r w:rsidRPr="008F4FB3">
              <w:rPr>
                <w:rFonts w:ascii="Garamond" w:hAnsi="Garamond" w:cs="Garamond"/>
                <w:sz w:val="22"/>
                <w:szCs w:val="22"/>
              </w:rPr>
              <w:t>-</w:t>
            </w:r>
            <w:r w:rsidRPr="00C41241">
              <w:rPr>
                <w:rFonts w:ascii="Garamond" w:hAnsi="Garamond" w:cs="Garamond"/>
                <w:sz w:val="22"/>
                <w:szCs w:val="22"/>
              </w:rPr>
              <w:t>Mathématiques</w:t>
            </w:r>
          </w:p>
          <w:p w:rsidR="00EA1E43" w:rsidRPr="00C41241" w:rsidRDefault="00EA1E43" w:rsidP="00161B48">
            <w:pPr>
              <w:rPr>
                <w:rFonts w:ascii="Garamond" w:hAnsi="Garamond" w:cs="Garamond"/>
              </w:rPr>
            </w:pPr>
            <w:r w:rsidRPr="00C41241">
              <w:rPr>
                <w:rFonts w:ascii="Garamond" w:hAnsi="Garamond" w:cs="Garamond"/>
                <w:sz w:val="22"/>
                <w:szCs w:val="22"/>
              </w:rPr>
              <w:t>-Physique et Chimie</w:t>
            </w:r>
          </w:p>
          <w:p w:rsidR="00EA1E43" w:rsidRPr="005E67BC" w:rsidRDefault="00EA1E43" w:rsidP="00161B48">
            <w:pPr>
              <w:jc w:val="both"/>
              <w:rPr>
                <w:rFonts w:ascii="Garamond" w:hAnsi="Garamond" w:cs="Garamond"/>
                <w:i/>
                <w:iCs/>
              </w:rPr>
            </w:pPr>
          </w:p>
        </w:tc>
        <w:tc>
          <w:tcPr>
            <w:tcW w:w="1255" w:type="dxa"/>
            <w:vAlign w:val="center"/>
          </w:tcPr>
          <w:p w:rsidR="00EA1E43" w:rsidRPr="00052A1C" w:rsidRDefault="00EA1E43" w:rsidP="00052A1C">
            <w:pPr>
              <w:jc w:val="center"/>
              <w:rPr>
                <w:rFonts w:ascii="Garamond" w:hAnsi="Garamond" w:cs="Garamond"/>
                <w:b/>
                <w:bCs/>
              </w:rPr>
            </w:pPr>
            <w:r w:rsidRPr="005E67BC">
              <w:rPr>
                <w:rFonts w:ascii="Garamond" w:hAnsi="Garamond" w:cs="Garamond"/>
                <w:b/>
                <w:bCs/>
                <w:sz w:val="22"/>
                <w:szCs w:val="22"/>
              </w:rPr>
              <w:t>1</w:t>
            </w:r>
          </w:p>
        </w:tc>
        <w:tc>
          <w:tcPr>
            <w:tcW w:w="736" w:type="dxa"/>
            <w:vAlign w:val="center"/>
          </w:tcPr>
          <w:p w:rsidR="00EA1E43" w:rsidRPr="005E67BC" w:rsidRDefault="00EA1E43" w:rsidP="00161B48">
            <w:pPr>
              <w:jc w:val="center"/>
              <w:rPr>
                <w:rFonts w:ascii="Garamond" w:hAnsi="Garamond" w:cs="Garamond"/>
              </w:rPr>
            </w:pPr>
          </w:p>
        </w:tc>
        <w:tc>
          <w:tcPr>
            <w:tcW w:w="737" w:type="dxa"/>
            <w:vAlign w:val="center"/>
          </w:tcPr>
          <w:p w:rsidR="00EA1E43" w:rsidRPr="000C7CFD" w:rsidRDefault="00EA1E43" w:rsidP="00052A1C">
            <w:pPr>
              <w:jc w:val="center"/>
              <w:rPr>
                <w:rFonts w:ascii="Garamond" w:hAnsi="Garamond" w:cs="Garamond"/>
                <w:b/>
                <w:bCs/>
              </w:rPr>
            </w:pPr>
            <w:r w:rsidRPr="007C0F9E">
              <w:rPr>
                <w:rFonts w:ascii="Garamond" w:hAnsi="Garamond" w:cs="Garamond"/>
                <w:b/>
                <w:bCs/>
                <w:sz w:val="22"/>
                <w:szCs w:val="22"/>
              </w:rPr>
              <w:t>42</w:t>
            </w:r>
          </w:p>
        </w:tc>
        <w:tc>
          <w:tcPr>
            <w:tcW w:w="680" w:type="dxa"/>
            <w:vAlign w:val="center"/>
          </w:tcPr>
          <w:p w:rsidR="00EA1E43" w:rsidRPr="00052A1C" w:rsidRDefault="00EA1E43" w:rsidP="00052A1C">
            <w:pPr>
              <w:jc w:val="center"/>
              <w:rPr>
                <w:rFonts w:ascii="Garamond" w:hAnsi="Garamond" w:cs="Garamond"/>
                <w:b/>
                <w:bCs/>
              </w:rPr>
            </w:pPr>
            <w:r w:rsidRPr="007C0F9E">
              <w:rPr>
                <w:rFonts w:ascii="Garamond" w:hAnsi="Garamond" w:cs="Garamond"/>
                <w:b/>
                <w:bCs/>
                <w:sz w:val="22"/>
                <w:szCs w:val="22"/>
              </w:rPr>
              <w:t>28</w:t>
            </w:r>
          </w:p>
        </w:tc>
        <w:tc>
          <w:tcPr>
            <w:tcW w:w="107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w:t>
            </w:r>
          </w:p>
        </w:tc>
      </w:tr>
      <w:tr w:rsidR="00EA1E43" w:rsidRPr="007C76A7">
        <w:trPr>
          <w:jc w:val="center"/>
        </w:trPr>
        <w:tc>
          <w:tcPr>
            <w:tcW w:w="851" w:type="dxa"/>
            <w:vAlign w:val="center"/>
          </w:tcPr>
          <w:p w:rsidR="00EA1E43" w:rsidRPr="005E67BC" w:rsidRDefault="00EA1E43" w:rsidP="00161B48">
            <w:pPr>
              <w:pStyle w:val="Heading7"/>
              <w:spacing w:before="0" w:after="0"/>
              <w:jc w:val="center"/>
              <w:rPr>
                <w:rFonts w:ascii="Garamond" w:hAnsi="Garamond" w:cs="Garamond"/>
              </w:rPr>
            </w:pPr>
            <w:r w:rsidRPr="005E67BC">
              <w:rPr>
                <w:rFonts w:ascii="Garamond" w:hAnsi="Garamond" w:cs="Garamond"/>
                <w:sz w:val="22"/>
                <w:szCs w:val="22"/>
              </w:rPr>
              <w:t>F</w:t>
            </w:r>
          </w:p>
        </w:tc>
        <w:tc>
          <w:tcPr>
            <w:tcW w:w="4516" w:type="dxa"/>
            <w:vAlign w:val="center"/>
          </w:tcPr>
          <w:p w:rsidR="00EA1E43" w:rsidRDefault="00EA1E43" w:rsidP="00161B48">
            <w:pPr>
              <w:rPr>
                <w:rFonts w:ascii="Garamond" w:hAnsi="Garamond" w:cs="Garamond"/>
                <w:b/>
                <w:bCs/>
              </w:rPr>
            </w:pPr>
            <w:r w:rsidRPr="00F741F5">
              <w:rPr>
                <w:rFonts w:ascii="Garamond" w:hAnsi="Garamond" w:cs="Garamond"/>
                <w:b/>
                <w:bCs/>
                <w:sz w:val="22"/>
                <w:szCs w:val="22"/>
              </w:rPr>
              <w:t>UE2 : Préparation à l’épreuve orale 2 dont la partie « évaluation de la compétence 1 »</w:t>
            </w:r>
          </w:p>
          <w:p w:rsidR="00EA1E43" w:rsidRPr="00C41241" w:rsidRDefault="00EA1E43" w:rsidP="00161B48">
            <w:pPr>
              <w:rPr>
                <w:rFonts w:ascii="Garamond" w:hAnsi="Garamond" w:cs="Garamond"/>
              </w:rPr>
            </w:pPr>
            <w:r w:rsidRPr="008F4FB3">
              <w:rPr>
                <w:rFonts w:ascii="Garamond" w:hAnsi="Garamond" w:cs="Garamond"/>
                <w:sz w:val="22"/>
                <w:szCs w:val="22"/>
              </w:rPr>
              <w:t>-</w:t>
            </w:r>
            <w:r w:rsidRPr="00C41241">
              <w:rPr>
                <w:rFonts w:ascii="Garamond" w:hAnsi="Garamond" w:cs="Garamond"/>
                <w:sz w:val="22"/>
                <w:szCs w:val="22"/>
              </w:rPr>
              <w:t>Mathématiques</w:t>
            </w:r>
          </w:p>
          <w:p w:rsidR="00EA1E43" w:rsidRPr="00C41241" w:rsidRDefault="00EA1E43" w:rsidP="00161B48">
            <w:pPr>
              <w:rPr>
                <w:rFonts w:ascii="Garamond" w:hAnsi="Garamond" w:cs="Garamond"/>
              </w:rPr>
            </w:pPr>
            <w:r w:rsidRPr="00C41241">
              <w:rPr>
                <w:rFonts w:ascii="Garamond" w:hAnsi="Garamond" w:cs="Garamond"/>
                <w:sz w:val="22"/>
                <w:szCs w:val="22"/>
              </w:rPr>
              <w:t>-Physique et Chimie</w:t>
            </w:r>
          </w:p>
          <w:p w:rsidR="00EA1E43" w:rsidRPr="005E67BC" w:rsidRDefault="00EA1E43" w:rsidP="00161B48">
            <w:pPr>
              <w:rPr>
                <w:rFonts w:ascii="Garamond" w:hAnsi="Garamond" w:cs="Garamond"/>
              </w:rPr>
            </w:pPr>
            <w:r>
              <w:rPr>
                <w:rFonts w:ascii="Garamond" w:hAnsi="Garamond" w:cs="Garamond"/>
                <w:sz w:val="22"/>
                <w:szCs w:val="22"/>
              </w:rPr>
              <w:t>-Travail sur la compétence 1</w:t>
            </w:r>
          </w:p>
          <w:p w:rsidR="00EA1E43" w:rsidRPr="005E67BC" w:rsidRDefault="00EA1E43" w:rsidP="00161B48">
            <w:pPr>
              <w:rPr>
                <w:rFonts w:ascii="Garamond" w:hAnsi="Garamond" w:cs="Garamond"/>
              </w:rPr>
            </w:pPr>
          </w:p>
        </w:tc>
        <w:tc>
          <w:tcPr>
            <w:tcW w:w="1255"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w:t>
            </w:r>
          </w:p>
        </w:tc>
        <w:tc>
          <w:tcPr>
            <w:tcW w:w="736" w:type="dxa"/>
            <w:vAlign w:val="center"/>
          </w:tcPr>
          <w:p w:rsidR="00EA1E43" w:rsidRPr="005E67BC" w:rsidRDefault="00EA1E43" w:rsidP="00161B48">
            <w:pPr>
              <w:jc w:val="center"/>
              <w:rPr>
                <w:rFonts w:ascii="Garamond" w:hAnsi="Garamond" w:cs="Garamond"/>
              </w:rPr>
            </w:pPr>
          </w:p>
        </w:tc>
        <w:tc>
          <w:tcPr>
            <w:tcW w:w="737" w:type="dxa"/>
            <w:vAlign w:val="center"/>
          </w:tcPr>
          <w:p w:rsidR="00EA1E43" w:rsidRPr="000C7CFD" w:rsidRDefault="00EA1E43" w:rsidP="00052A1C">
            <w:pPr>
              <w:jc w:val="center"/>
              <w:rPr>
                <w:rFonts w:ascii="Garamond" w:hAnsi="Garamond" w:cs="Garamond"/>
                <w:b/>
                <w:bCs/>
              </w:rPr>
            </w:pPr>
            <w:r>
              <w:rPr>
                <w:rFonts w:ascii="Garamond" w:hAnsi="Garamond" w:cs="Garamond"/>
                <w:b/>
                <w:bCs/>
                <w:sz w:val="22"/>
                <w:szCs w:val="22"/>
              </w:rPr>
              <w:t>57</w:t>
            </w:r>
          </w:p>
        </w:tc>
        <w:tc>
          <w:tcPr>
            <w:tcW w:w="680" w:type="dxa"/>
            <w:vAlign w:val="center"/>
          </w:tcPr>
          <w:p w:rsidR="00EA1E43" w:rsidRDefault="00EA1E43" w:rsidP="00161B48">
            <w:pPr>
              <w:jc w:val="center"/>
              <w:rPr>
                <w:rFonts w:ascii="Garamond" w:hAnsi="Garamond" w:cs="Garamond"/>
              </w:rPr>
            </w:pPr>
          </w:p>
          <w:p w:rsidR="00EA1E43" w:rsidRPr="007C0F9E" w:rsidRDefault="00EA1E43" w:rsidP="00161B48">
            <w:pPr>
              <w:jc w:val="center"/>
              <w:rPr>
                <w:rFonts w:ascii="Garamond" w:hAnsi="Garamond" w:cs="Garamond"/>
                <w:b/>
                <w:bCs/>
              </w:rPr>
            </w:pPr>
            <w:r w:rsidRPr="007C0F9E">
              <w:rPr>
                <w:rFonts w:ascii="Garamond" w:hAnsi="Garamond" w:cs="Garamond"/>
                <w:b/>
                <w:bCs/>
                <w:sz w:val="22"/>
                <w:szCs w:val="22"/>
              </w:rPr>
              <w:t>13</w:t>
            </w:r>
          </w:p>
        </w:tc>
        <w:tc>
          <w:tcPr>
            <w:tcW w:w="107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w:t>
            </w:r>
          </w:p>
        </w:tc>
      </w:tr>
      <w:tr w:rsidR="00EA1E43" w:rsidRPr="007C76A7">
        <w:trPr>
          <w:jc w:val="center"/>
        </w:trPr>
        <w:tc>
          <w:tcPr>
            <w:tcW w:w="851" w:type="dxa"/>
            <w:vAlign w:val="center"/>
          </w:tcPr>
          <w:p w:rsidR="00EA1E43" w:rsidRPr="005E67BC" w:rsidRDefault="00EA1E43" w:rsidP="00161B48">
            <w:pPr>
              <w:pStyle w:val="Heading7"/>
              <w:spacing w:before="0" w:after="0"/>
              <w:jc w:val="center"/>
              <w:rPr>
                <w:rFonts w:ascii="Garamond" w:hAnsi="Garamond" w:cs="Garamond"/>
              </w:rPr>
            </w:pPr>
            <w:r w:rsidRPr="005E67BC">
              <w:rPr>
                <w:rFonts w:ascii="Garamond" w:hAnsi="Garamond" w:cs="Garamond"/>
                <w:sz w:val="22"/>
                <w:szCs w:val="22"/>
              </w:rPr>
              <w:t>F</w:t>
            </w:r>
          </w:p>
        </w:tc>
        <w:tc>
          <w:tcPr>
            <w:tcW w:w="4516" w:type="dxa"/>
            <w:vAlign w:val="center"/>
          </w:tcPr>
          <w:p w:rsidR="00EA1E43" w:rsidRPr="005E67BC" w:rsidRDefault="00EA1E43" w:rsidP="00161B48">
            <w:pPr>
              <w:rPr>
                <w:rFonts w:ascii="Garamond" w:hAnsi="Garamond" w:cs="Garamond"/>
                <w:b/>
                <w:bCs/>
              </w:rPr>
            </w:pPr>
            <w:r w:rsidRPr="005E67BC">
              <w:rPr>
                <w:rFonts w:ascii="Garamond" w:hAnsi="Garamond" w:cs="Garamond"/>
                <w:b/>
                <w:bCs/>
                <w:sz w:val="22"/>
                <w:szCs w:val="22"/>
              </w:rPr>
              <w:t xml:space="preserve">UE3 : Préparer la prise de fonction en responsabilité </w:t>
            </w:r>
          </w:p>
          <w:p w:rsidR="00EA1E43" w:rsidRPr="005E67BC" w:rsidRDefault="00EA1E43" w:rsidP="00161B48">
            <w:pPr>
              <w:jc w:val="both"/>
              <w:rPr>
                <w:rFonts w:ascii="Garamond" w:hAnsi="Garamond" w:cs="Garamond"/>
              </w:rPr>
            </w:pPr>
          </w:p>
        </w:tc>
        <w:tc>
          <w:tcPr>
            <w:tcW w:w="1255"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w:t>
            </w:r>
          </w:p>
        </w:tc>
        <w:tc>
          <w:tcPr>
            <w:tcW w:w="736" w:type="dxa"/>
            <w:vAlign w:val="center"/>
          </w:tcPr>
          <w:p w:rsidR="00EA1E43" w:rsidRPr="005E67BC" w:rsidRDefault="00EA1E43" w:rsidP="00161B48">
            <w:pPr>
              <w:jc w:val="center"/>
              <w:rPr>
                <w:rFonts w:ascii="Garamond" w:hAnsi="Garamond" w:cs="Garamond"/>
              </w:rPr>
            </w:pPr>
          </w:p>
        </w:tc>
        <w:tc>
          <w:tcPr>
            <w:tcW w:w="737"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40</w:t>
            </w:r>
          </w:p>
        </w:tc>
        <w:tc>
          <w:tcPr>
            <w:tcW w:w="680" w:type="dxa"/>
            <w:vAlign w:val="center"/>
          </w:tcPr>
          <w:p w:rsidR="00EA1E43" w:rsidRPr="005E67BC" w:rsidRDefault="00EA1E43" w:rsidP="00161B48">
            <w:pPr>
              <w:jc w:val="center"/>
              <w:rPr>
                <w:rFonts w:ascii="Garamond" w:hAnsi="Garamond" w:cs="Garamond"/>
              </w:rPr>
            </w:pPr>
          </w:p>
        </w:tc>
        <w:tc>
          <w:tcPr>
            <w:tcW w:w="107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w:t>
            </w:r>
          </w:p>
        </w:tc>
      </w:tr>
      <w:tr w:rsidR="00EA1E43" w:rsidRPr="007C76A7">
        <w:trPr>
          <w:jc w:val="center"/>
        </w:trPr>
        <w:tc>
          <w:tcPr>
            <w:tcW w:w="851" w:type="dxa"/>
            <w:vAlign w:val="center"/>
          </w:tcPr>
          <w:p w:rsidR="00EA1E43" w:rsidRPr="005E67BC" w:rsidRDefault="00EA1E43" w:rsidP="00161B48">
            <w:pPr>
              <w:pStyle w:val="Heading7"/>
              <w:spacing w:before="0" w:after="0"/>
              <w:jc w:val="center"/>
              <w:rPr>
                <w:rFonts w:ascii="Garamond" w:hAnsi="Garamond" w:cs="Garamond"/>
              </w:rPr>
            </w:pPr>
            <w:r w:rsidRPr="005E67BC">
              <w:rPr>
                <w:rFonts w:ascii="Garamond" w:hAnsi="Garamond" w:cs="Garamond"/>
                <w:sz w:val="22"/>
                <w:szCs w:val="22"/>
              </w:rPr>
              <w:t>F</w:t>
            </w:r>
          </w:p>
        </w:tc>
        <w:tc>
          <w:tcPr>
            <w:tcW w:w="4516" w:type="dxa"/>
            <w:vAlign w:val="center"/>
          </w:tcPr>
          <w:p w:rsidR="00EA1E43" w:rsidRPr="007C0F9E" w:rsidRDefault="00EA1E43" w:rsidP="00161B48">
            <w:pPr>
              <w:jc w:val="both"/>
              <w:rPr>
                <w:rFonts w:ascii="Garamond" w:hAnsi="Garamond" w:cs="Garamond"/>
                <w:b/>
                <w:bCs/>
              </w:rPr>
            </w:pPr>
            <w:r w:rsidRPr="007C0F9E">
              <w:rPr>
                <w:rFonts w:ascii="Garamond" w:hAnsi="Garamond" w:cs="Garamond"/>
                <w:b/>
                <w:bCs/>
                <w:sz w:val="22"/>
                <w:szCs w:val="22"/>
              </w:rPr>
              <w:t>UE4 : Pratique professionnelle</w:t>
            </w:r>
          </w:p>
          <w:p w:rsidR="00EA1E43" w:rsidRPr="005E67BC" w:rsidRDefault="00EA1E43" w:rsidP="00161B48">
            <w:pPr>
              <w:jc w:val="both"/>
              <w:rPr>
                <w:rFonts w:ascii="Garamond" w:hAnsi="Garamond" w:cs="Garamond"/>
              </w:rPr>
            </w:pPr>
            <w:r w:rsidRPr="007C0F9E">
              <w:rPr>
                <w:rFonts w:ascii="Garamond" w:hAnsi="Garamond" w:cs="Garamond"/>
                <w:sz w:val="22"/>
                <w:szCs w:val="22"/>
              </w:rPr>
              <w:t>avec</w:t>
            </w:r>
            <w:r w:rsidRPr="007C0F9E">
              <w:rPr>
                <w:rFonts w:ascii="Garamond" w:hAnsi="Garamond" w:cs="Garamond"/>
                <w:b/>
                <w:bCs/>
                <w:sz w:val="22"/>
                <w:szCs w:val="22"/>
              </w:rPr>
              <w:t xml:space="preserve"> </w:t>
            </w:r>
            <w:r w:rsidRPr="007C0F9E">
              <w:rPr>
                <w:rFonts w:ascii="Garamond" w:hAnsi="Garamond" w:cs="Garamond"/>
                <w:sz w:val="22"/>
                <w:szCs w:val="22"/>
              </w:rPr>
              <w:t>3 à 6 semaines de stage en responsabilité avec visite formative</w:t>
            </w:r>
          </w:p>
          <w:p w:rsidR="00EA1E43" w:rsidRPr="005E67BC" w:rsidRDefault="00EA1E43" w:rsidP="00161B48">
            <w:pPr>
              <w:jc w:val="both"/>
              <w:rPr>
                <w:rFonts w:ascii="Garamond" w:hAnsi="Garamond" w:cs="Garamond"/>
                <w:b/>
                <w:bCs/>
              </w:rPr>
            </w:pPr>
          </w:p>
        </w:tc>
        <w:tc>
          <w:tcPr>
            <w:tcW w:w="1255"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3</w:t>
            </w:r>
          </w:p>
          <w:p w:rsidR="00EA1E43" w:rsidRPr="000C7CFD" w:rsidRDefault="00EA1E43" w:rsidP="00161B48">
            <w:pPr>
              <w:jc w:val="center"/>
              <w:rPr>
                <w:rFonts w:ascii="Garamond" w:hAnsi="Garamond" w:cs="Garamond"/>
                <w:b/>
                <w:bCs/>
              </w:rPr>
            </w:pPr>
          </w:p>
        </w:tc>
        <w:tc>
          <w:tcPr>
            <w:tcW w:w="736" w:type="dxa"/>
            <w:vAlign w:val="center"/>
          </w:tcPr>
          <w:p w:rsidR="00EA1E43" w:rsidRPr="000C7CFD" w:rsidRDefault="00EA1E43" w:rsidP="00161B48">
            <w:pPr>
              <w:jc w:val="center"/>
              <w:rPr>
                <w:rFonts w:ascii="Garamond" w:hAnsi="Garamond" w:cs="Garamond"/>
                <w:b/>
                <w:bCs/>
              </w:rPr>
            </w:pPr>
          </w:p>
        </w:tc>
        <w:tc>
          <w:tcPr>
            <w:tcW w:w="737" w:type="dxa"/>
            <w:vAlign w:val="center"/>
          </w:tcPr>
          <w:p w:rsidR="00EA1E43" w:rsidRDefault="00EA1E43" w:rsidP="00161B48">
            <w:pPr>
              <w:jc w:val="center"/>
              <w:rPr>
                <w:rFonts w:ascii="Garamond" w:hAnsi="Garamond" w:cs="Garamond"/>
                <w:b/>
                <w:bCs/>
              </w:rPr>
            </w:pPr>
            <w:r w:rsidRPr="00F741F5">
              <w:rPr>
                <w:rFonts w:ascii="Garamond" w:hAnsi="Garamond" w:cs="Garamond"/>
                <w:b/>
                <w:bCs/>
                <w:sz w:val="22"/>
                <w:szCs w:val="22"/>
              </w:rPr>
              <w:t>2</w:t>
            </w:r>
            <w:r>
              <w:rPr>
                <w:rFonts w:ascii="Garamond" w:hAnsi="Garamond" w:cs="Garamond"/>
                <w:b/>
                <w:bCs/>
                <w:sz w:val="22"/>
                <w:szCs w:val="22"/>
              </w:rPr>
              <w:t>h x nb</w:t>
            </w:r>
          </w:p>
          <w:p w:rsidR="00EA1E43" w:rsidRPr="000C7CFD" w:rsidRDefault="00EA1E43" w:rsidP="00161B48">
            <w:pPr>
              <w:jc w:val="center"/>
              <w:rPr>
                <w:rFonts w:ascii="Garamond" w:hAnsi="Garamond" w:cs="Garamond"/>
                <w:b/>
                <w:bCs/>
              </w:rPr>
            </w:pPr>
            <w:r>
              <w:rPr>
                <w:rFonts w:ascii="Garamond" w:hAnsi="Garamond" w:cs="Garamond"/>
                <w:b/>
                <w:bCs/>
                <w:sz w:val="22"/>
                <w:szCs w:val="22"/>
              </w:rPr>
              <w:t>étud</w:t>
            </w:r>
          </w:p>
        </w:tc>
        <w:tc>
          <w:tcPr>
            <w:tcW w:w="680" w:type="dxa"/>
            <w:vAlign w:val="center"/>
          </w:tcPr>
          <w:p w:rsidR="00EA1E43" w:rsidRPr="005E67BC" w:rsidRDefault="00EA1E43" w:rsidP="00161B48">
            <w:pPr>
              <w:jc w:val="center"/>
              <w:rPr>
                <w:rFonts w:ascii="Garamond" w:hAnsi="Garamond" w:cs="Garamond"/>
              </w:rPr>
            </w:pPr>
          </w:p>
        </w:tc>
        <w:tc>
          <w:tcPr>
            <w:tcW w:w="107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15</w:t>
            </w:r>
          </w:p>
        </w:tc>
      </w:tr>
      <w:tr w:rsidR="00EA1E43" w:rsidRPr="007C76A7">
        <w:trPr>
          <w:trHeight w:val="478"/>
          <w:jc w:val="center"/>
        </w:trPr>
        <w:tc>
          <w:tcPr>
            <w:tcW w:w="851" w:type="dxa"/>
            <w:vAlign w:val="center"/>
          </w:tcPr>
          <w:p w:rsidR="00EA1E43" w:rsidRPr="005E67BC" w:rsidRDefault="00EA1E43" w:rsidP="00DE792C">
            <w:pPr>
              <w:pStyle w:val="Heading7"/>
              <w:spacing w:before="0" w:after="0"/>
              <w:jc w:val="center"/>
              <w:rPr>
                <w:rFonts w:ascii="Garamond" w:hAnsi="Garamond" w:cs="Garamond"/>
              </w:rPr>
            </w:pPr>
          </w:p>
        </w:tc>
        <w:tc>
          <w:tcPr>
            <w:tcW w:w="4516" w:type="dxa"/>
            <w:vAlign w:val="center"/>
          </w:tcPr>
          <w:p w:rsidR="00EA1E43" w:rsidRPr="005E67BC" w:rsidRDefault="00EA1E43" w:rsidP="00DE792C">
            <w:pPr>
              <w:jc w:val="both"/>
              <w:rPr>
                <w:rFonts w:ascii="Garamond" w:hAnsi="Garamond" w:cs="Garamond"/>
                <w:b/>
                <w:bCs/>
              </w:rPr>
            </w:pPr>
            <w:r>
              <w:rPr>
                <w:rFonts w:ascii="Garamond" w:hAnsi="Garamond" w:cs="Garamond"/>
                <w:b/>
                <w:bCs/>
              </w:rPr>
              <w:t>TOTAL Parcours 2 S4</w:t>
            </w:r>
          </w:p>
        </w:tc>
        <w:tc>
          <w:tcPr>
            <w:tcW w:w="1255" w:type="dxa"/>
            <w:vAlign w:val="center"/>
          </w:tcPr>
          <w:p w:rsidR="00EA1E43" w:rsidRPr="000C7CFD" w:rsidRDefault="00EA1E43" w:rsidP="00DE792C">
            <w:pPr>
              <w:jc w:val="center"/>
              <w:rPr>
                <w:rFonts w:ascii="Garamond" w:hAnsi="Garamond" w:cs="Garamond"/>
                <w:b/>
                <w:bCs/>
              </w:rPr>
            </w:pPr>
          </w:p>
        </w:tc>
        <w:tc>
          <w:tcPr>
            <w:tcW w:w="736" w:type="dxa"/>
            <w:vAlign w:val="center"/>
          </w:tcPr>
          <w:p w:rsidR="00EA1E43" w:rsidRPr="00293B3B" w:rsidRDefault="00EA1E43" w:rsidP="00DE792C">
            <w:pPr>
              <w:jc w:val="center"/>
              <w:rPr>
                <w:rFonts w:ascii="Garamond" w:hAnsi="Garamond" w:cs="Garamond"/>
                <w:b/>
                <w:bCs/>
              </w:rPr>
            </w:pPr>
          </w:p>
        </w:tc>
        <w:tc>
          <w:tcPr>
            <w:tcW w:w="737" w:type="dxa"/>
            <w:vAlign w:val="center"/>
          </w:tcPr>
          <w:p w:rsidR="00EA1E43" w:rsidRPr="00293B3B" w:rsidRDefault="00EA1E43" w:rsidP="00DE792C">
            <w:pPr>
              <w:jc w:val="center"/>
              <w:rPr>
                <w:rFonts w:ascii="Garamond" w:hAnsi="Garamond" w:cs="Garamond"/>
                <w:b/>
                <w:bCs/>
              </w:rPr>
            </w:pPr>
            <w:r w:rsidRPr="00293B3B">
              <w:rPr>
                <w:rFonts w:ascii="Garamond" w:hAnsi="Garamond" w:cs="Garamond"/>
                <w:b/>
                <w:bCs/>
                <w:sz w:val="22"/>
                <w:szCs w:val="22"/>
              </w:rPr>
              <w:t>139</w:t>
            </w:r>
          </w:p>
        </w:tc>
        <w:tc>
          <w:tcPr>
            <w:tcW w:w="680" w:type="dxa"/>
            <w:vAlign w:val="center"/>
          </w:tcPr>
          <w:p w:rsidR="00EA1E43" w:rsidRPr="00293B3B" w:rsidRDefault="00EA1E43" w:rsidP="00DE792C">
            <w:pPr>
              <w:jc w:val="center"/>
              <w:rPr>
                <w:rFonts w:ascii="Garamond" w:hAnsi="Garamond" w:cs="Garamond"/>
                <w:b/>
                <w:bCs/>
              </w:rPr>
            </w:pPr>
            <w:r w:rsidRPr="00293B3B">
              <w:rPr>
                <w:rFonts w:ascii="Garamond" w:hAnsi="Garamond" w:cs="Garamond"/>
                <w:b/>
                <w:bCs/>
                <w:sz w:val="22"/>
                <w:szCs w:val="22"/>
              </w:rPr>
              <w:t>41</w:t>
            </w:r>
          </w:p>
        </w:tc>
        <w:tc>
          <w:tcPr>
            <w:tcW w:w="1079" w:type="dxa"/>
            <w:vAlign w:val="center"/>
          </w:tcPr>
          <w:p w:rsidR="00EA1E43" w:rsidRPr="000C7CFD" w:rsidRDefault="00EA1E43" w:rsidP="00DE792C">
            <w:pPr>
              <w:jc w:val="center"/>
              <w:rPr>
                <w:rFonts w:ascii="Garamond" w:hAnsi="Garamond" w:cs="Garamond"/>
                <w:b/>
                <w:bCs/>
              </w:rPr>
            </w:pPr>
          </w:p>
        </w:tc>
      </w:tr>
    </w:tbl>
    <w:p w:rsidR="00EA1E43" w:rsidRPr="007C76A7" w:rsidRDefault="00EA1E43" w:rsidP="00214474">
      <w:pPr>
        <w:jc w:val="center"/>
        <w:rPr>
          <w:rFonts w:ascii="Garamond" w:hAnsi="Garamond" w:cs="Garamond"/>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16"/>
        <w:gridCol w:w="1255"/>
        <w:gridCol w:w="736"/>
        <w:gridCol w:w="737"/>
        <w:gridCol w:w="680"/>
        <w:gridCol w:w="1079"/>
      </w:tblGrid>
      <w:tr w:rsidR="00EA1E43" w:rsidRPr="007C76A7">
        <w:trPr>
          <w:trHeight w:val="478"/>
          <w:jc w:val="center"/>
        </w:trPr>
        <w:tc>
          <w:tcPr>
            <w:tcW w:w="851" w:type="dxa"/>
            <w:shd w:val="clear" w:color="auto" w:fill="D9D9D9"/>
            <w:vAlign w:val="center"/>
          </w:tcPr>
          <w:p w:rsidR="00EA1E43" w:rsidRPr="005E67BC" w:rsidRDefault="00EA1E43" w:rsidP="00DE792C">
            <w:pPr>
              <w:pStyle w:val="Heading7"/>
              <w:spacing w:before="0" w:after="0"/>
              <w:jc w:val="center"/>
              <w:rPr>
                <w:rFonts w:ascii="Garamond" w:hAnsi="Garamond" w:cs="Garamond"/>
              </w:rPr>
            </w:pPr>
          </w:p>
        </w:tc>
        <w:tc>
          <w:tcPr>
            <w:tcW w:w="4516" w:type="dxa"/>
            <w:shd w:val="clear" w:color="auto" w:fill="D9D9D9"/>
            <w:vAlign w:val="center"/>
          </w:tcPr>
          <w:p w:rsidR="00EA1E43" w:rsidRPr="005E67BC" w:rsidRDefault="00EA1E43" w:rsidP="00DE792C">
            <w:pPr>
              <w:jc w:val="both"/>
              <w:rPr>
                <w:rFonts w:ascii="Garamond" w:hAnsi="Garamond" w:cs="Garamond"/>
                <w:b/>
                <w:bCs/>
              </w:rPr>
            </w:pPr>
            <w:r w:rsidRPr="000940F1">
              <w:rPr>
                <w:rFonts w:ascii="Garamond" w:hAnsi="Garamond" w:cs="Garamond"/>
                <w:b/>
                <w:bCs/>
              </w:rPr>
              <w:t>TOTAL Parcours 2 M2</w:t>
            </w:r>
          </w:p>
        </w:tc>
        <w:tc>
          <w:tcPr>
            <w:tcW w:w="1255" w:type="dxa"/>
            <w:shd w:val="clear" w:color="auto" w:fill="D9D9D9"/>
            <w:vAlign w:val="center"/>
          </w:tcPr>
          <w:p w:rsidR="00EA1E43" w:rsidRPr="000C7CFD" w:rsidRDefault="00EA1E43" w:rsidP="00DE792C">
            <w:pPr>
              <w:jc w:val="center"/>
              <w:rPr>
                <w:rFonts w:ascii="Garamond" w:hAnsi="Garamond" w:cs="Garamond"/>
                <w:b/>
                <w:bCs/>
              </w:rPr>
            </w:pPr>
          </w:p>
        </w:tc>
        <w:tc>
          <w:tcPr>
            <w:tcW w:w="736" w:type="dxa"/>
            <w:shd w:val="clear" w:color="auto" w:fill="D9D9D9"/>
            <w:vAlign w:val="center"/>
          </w:tcPr>
          <w:p w:rsidR="00EA1E43" w:rsidRPr="000C7CFD" w:rsidRDefault="00EA1E43" w:rsidP="00DE792C">
            <w:pPr>
              <w:jc w:val="center"/>
              <w:rPr>
                <w:rFonts w:ascii="Garamond" w:hAnsi="Garamond" w:cs="Garamond"/>
                <w:b/>
                <w:bCs/>
              </w:rPr>
            </w:pPr>
          </w:p>
        </w:tc>
        <w:tc>
          <w:tcPr>
            <w:tcW w:w="737" w:type="dxa"/>
            <w:shd w:val="clear" w:color="auto" w:fill="D9D9D9"/>
            <w:vAlign w:val="center"/>
          </w:tcPr>
          <w:p w:rsidR="00EA1E43" w:rsidRPr="000940F1" w:rsidRDefault="00EA1E43" w:rsidP="00DE792C">
            <w:pPr>
              <w:jc w:val="center"/>
              <w:rPr>
                <w:rFonts w:ascii="Garamond" w:hAnsi="Garamond" w:cs="Garamond"/>
                <w:b/>
                <w:bCs/>
              </w:rPr>
            </w:pPr>
            <w:r w:rsidRPr="000940F1">
              <w:rPr>
                <w:rFonts w:ascii="Garamond" w:hAnsi="Garamond" w:cs="Garamond"/>
                <w:b/>
                <w:bCs/>
                <w:sz w:val="22"/>
                <w:szCs w:val="22"/>
              </w:rPr>
              <w:t>4</w:t>
            </w:r>
            <w:r>
              <w:rPr>
                <w:rFonts w:ascii="Garamond" w:hAnsi="Garamond" w:cs="Garamond"/>
                <w:b/>
                <w:bCs/>
                <w:sz w:val="22"/>
                <w:szCs w:val="22"/>
              </w:rPr>
              <w:t>59</w:t>
            </w:r>
          </w:p>
        </w:tc>
        <w:tc>
          <w:tcPr>
            <w:tcW w:w="680" w:type="dxa"/>
            <w:shd w:val="clear" w:color="auto" w:fill="D9D9D9"/>
            <w:vAlign w:val="center"/>
          </w:tcPr>
          <w:p w:rsidR="00EA1E43" w:rsidRPr="000940F1" w:rsidRDefault="00EA1E43" w:rsidP="00DE792C">
            <w:pPr>
              <w:jc w:val="center"/>
              <w:rPr>
                <w:rFonts w:ascii="Garamond" w:hAnsi="Garamond" w:cs="Garamond"/>
                <w:b/>
                <w:bCs/>
              </w:rPr>
            </w:pPr>
            <w:r w:rsidRPr="000940F1">
              <w:rPr>
                <w:rFonts w:ascii="Garamond" w:hAnsi="Garamond" w:cs="Garamond"/>
                <w:b/>
                <w:bCs/>
                <w:sz w:val="22"/>
                <w:szCs w:val="22"/>
              </w:rPr>
              <w:t>51</w:t>
            </w:r>
          </w:p>
        </w:tc>
        <w:tc>
          <w:tcPr>
            <w:tcW w:w="1079" w:type="dxa"/>
            <w:shd w:val="clear" w:color="auto" w:fill="D9D9D9"/>
            <w:vAlign w:val="center"/>
          </w:tcPr>
          <w:p w:rsidR="00EA1E43" w:rsidRPr="000940F1" w:rsidRDefault="00EA1E43" w:rsidP="00DE792C">
            <w:pPr>
              <w:jc w:val="center"/>
              <w:rPr>
                <w:rFonts w:ascii="Garamond" w:hAnsi="Garamond" w:cs="Garamond"/>
              </w:rPr>
            </w:pPr>
          </w:p>
        </w:tc>
      </w:tr>
    </w:tbl>
    <w:p w:rsidR="00EA1E43" w:rsidRDefault="00EA1E43" w:rsidP="00214474">
      <w:pPr>
        <w:jc w:val="center"/>
        <w:rPr>
          <w:rFonts w:ascii="Garamond" w:hAnsi="Garamond" w:cs="Garamond"/>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16"/>
        <w:gridCol w:w="1255"/>
        <w:gridCol w:w="736"/>
        <w:gridCol w:w="737"/>
        <w:gridCol w:w="680"/>
        <w:gridCol w:w="1079"/>
      </w:tblGrid>
      <w:tr w:rsidR="00EA1E43" w:rsidRPr="007C76A7">
        <w:trPr>
          <w:trHeight w:val="478"/>
          <w:jc w:val="center"/>
        </w:trPr>
        <w:tc>
          <w:tcPr>
            <w:tcW w:w="851" w:type="dxa"/>
            <w:shd w:val="clear" w:color="auto" w:fill="D9D9D9"/>
            <w:vAlign w:val="center"/>
          </w:tcPr>
          <w:p w:rsidR="00EA1E43" w:rsidRPr="000940F1" w:rsidRDefault="00EA1E43" w:rsidP="00DE792C">
            <w:pPr>
              <w:pStyle w:val="Heading7"/>
              <w:spacing w:before="0" w:after="0"/>
              <w:jc w:val="center"/>
              <w:rPr>
                <w:rFonts w:ascii="Garamond" w:hAnsi="Garamond" w:cs="Garamond"/>
                <w:highlight w:val="yellow"/>
              </w:rPr>
            </w:pPr>
          </w:p>
        </w:tc>
        <w:tc>
          <w:tcPr>
            <w:tcW w:w="4516" w:type="dxa"/>
            <w:shd w:val="clear" w:color="auto" w:fill="D9D9D9"/>
            <w:vAlign w:val="center"/>
          </w:tcPr>
          <w:p w:rsidR="00EA1E43" w:rsidRPr="000940F1" w:rsidRDefault="00EA1E43" w:rsidP="00DE792C">
            <w:pPr>
              <w:jc w:val="both"/>
              <w:rPr>
                <w:rFonts w:ascii="Garamond" w:hAnsi="Garamond" w:cs="Garamond"/>
                <w:b/>
                <w:bCs/>
                <w:highlight w:val="yellow"/>
              </w:rPr>
            </w:pPr>
            <w:r w:rsidRPr="000940F1">
              <w:rPr>
                <w:rFonts w:ascii="Garamond" w:hAnsi="Garamond" w:cs="Garamond"/>
                <w:b/>
                <w:bCs/>
              </w:rPr>
              <w:t>TOTAL Parcours 2 M1 + M2</w:t>
            </w:r>
          </w:p>
        </w:tc>
        <w:tc>
          <w:tcPr>
            <w:tcW w:w="1255" w:type="dxa"/>
            <w:shd w:val="clear" w:color="auto" w:fill="D9D9D9"/>
            <w:vAlign w:val="center"/>
          </w:tcPr>
          <w:p w:rsidR="00EA1E43" w:rsidRPr="000C7CFD" w:rsidRDefault="00EA1E43" w:rsidP="00DE792C">
            <w:pPr>
              <w:jc w:val="center"/>
              <w:rPr>
                <w:rFonts w:ascii="Garamond" w:hAnsi="Garamond" w:cs="Garamond"/>
                <w:b/>
                <w:bCs/>
              </w:rPr>
            </w:pPr>
          </w:p>
        </w:tc>
        <w:tc>
          <w:tcPr>
            <w:tcW w:w="736" w:type="dxa"/>
            <w:shd w:val="clear" w:color="auto" w:fill="D9D9D9"/>
            <w:vAlign w:val="center"/>
          </w:tcPr>
          <w:p w:rsidR="00EA1E43" w:rsidRPr="000940F1" w:rsidRDefault="00EA1E43" w:rsidP="00DE792C">
            <w:pPr>
              <w:jc w:val="center"/>
              <w:rPr>
                <w:rFonts w:ascii="Garamond" w:hAnsi="Garamond" w:cs="Garamond"/>
                <w:b/>
                <w:bCs/>
              </w:rPr>
            </w:pPr>
            <w:r w:rsidRPr="000940F1">
              <w:rPr>
                <w:rFonts w:ascii="Garamond" w:hAnsi="Garamond" w:cs="Garamond"/>
                <w:b/>
                <w:bCs/>
                <w:sz w:val="22"/>
                <w:szCs w:val="22"/>
              </w:rPr>
              <w:t>95</w:t>
            </w:r>
          </w:p>
        </w:tc>
        <w:tc>
          <w:tcPr>
            <w:tcW w:w="737" w:type="dxa"/>
            <w:shd w:val="clear" w:color="auto" w:fill="D9D9D9"/>
            <w:vAlign w:val="center"/>
          </w:tcPr>
          <w:p w:rsidR="00EA1E43" w:rsidRPr="000940F1" w:rsidRDefault="00EA1E43" w:rsidP="00DE792C">
            <w:pPr>
              <w:jc w:val="center"/>
              <w:rPr>
                <w:rFonts w:ascii="Garamond" w:hAnsi="Garamond" w:cs="Garamond"/>
                <w:b/>
                <w:bCs/>
              </w:rPr>
            </w:pPr>
            <w:r>
              <w:rPr>
                <w:rFonts w:ascii="Garamond" w:hAnsi="Garamond" w:cs="Garamond"/>
                <w:b/>
                <w:bCs/>
                <w:sz w:val="22"/>
                <w:szCs w:val="22"/>
              </w:rPr>
              <w:t>76</w:t>
            </w:r>
            <w:r w:rsidRPr="000940F1">
              <w:rPr>
                <w:rFonts w:ascii="Garamond" w:hAnsi="Garamond" w:cs="Garamond"/>
                <w:b/>
                <w:bCs/>
                <w:sz w:val="22"/>
                <w:szCs w:val="22"/>
              </w:rPr>
              <w:t>9</w:t>
            </w:r>
          </w:p>
        </w:tc>
        <w:tc>
          <w:tcPr>
            <w:tcW w:w="680" w:type="dxa"/>
            <w:shd w:val="clear" w:color="auto" w:fill="D9D9D9"/>
            <w:vAlign w:val="center"/>
          </w:tcPr>
          <w:p w:rsidR="00EA1E43" w:rsidRPr="000940F1" w:rsidRDefault="00EA1E43" w:rsidP="00DE792C">
            <w:pPr>
              <w:jc w:val="center"/>
              <w:rPr>
                <w:rFonts w:ascii="Garamond" w:hAnsi="Garamond" w:cs="Garamond"/>
                <w:b/>
                <w:bCs/>
              </w:rPr>
            </w:pPr>
            <w:r w:rsidRPr="000940F1">
              <w:rPr>
                <w:rFonts w:ascii="Garamond" w:hAnsi="Garamond" w:cs="Garamond"/>
                <w:b/>
                <w:bCs/>
                <w:sz w:val="22"/>
                <w:szCs w:val="22"/>
              </w:rPr>
              <w:t>126</w:t>
            </w:r>
          </w:p>
        </w:tc>
        <w:tc>
          <w:tcPr>
            <w:tcW w:w="1079" w:type="dxa"/>
            <w:shd w:val="clear" w:color="auto" w:fill="D9D9D9"/>
            <w:vAlign w:val="center"/>
          </w:tcPr>
          <w:p w:rsidR="00EA1E43" w:rsidRPr="000C7CFD" w:rsidRDefault="00EA1E43" w:rsidP="00DE792C">
            <w:pPr>
              <w:jc w:val="center"/>
              <w:rPr>
                <w:rFonts w:ascii="Garamond" w:hAnsi="Garamond" w:cs="Garamond"/>
                <w:b/>
                <w:bCs/>
              </w:rPr>
            </w:pPr>
          </w:p>
        </w:tc>
      </w:tr>
    </w:tbl>
    <w:p w:rsidR="00EA1E43" w:rsidRPr="00731032" w:rsidRDefault="00EA1E43" w:rsidP="00214474">
      <w:pPr>
        <w:jc w:val="center"/>
        <w:rPr>
          <w:rFonts w:ascii="Book Antiqua" w:hAnsi="Book Antiqua" w:cs="Book Antiqua"/>
          <w:b/>
          <w:bCs/>
        </w:rPr>
      </w:pPr>
      <w:r w:rsidRPr="007C76A7">
        <w:rPr>
          <w:rFonts w:ascii="Garamond" w:hAnsi="Garamond" w:cs="Garamond"/>
          <w:b/>
          <w:bCs/>
          <w:i/>
          <w:iCs/>
          <w:sz w:val="28"/>
          <w:szCs w:val="28"/>
        </w:rPr>
        <w:br w:type="page"/>
      </w:r>
      <w:r w:rsidRPr="00731032">
        <w:rPr>
          <w:rFonts w:ascii="Book Antiqua" w:hAnsi="Book Antiqua" w:cs="Book Antiqua"/>
          <w:b/>
          <w:bCs/>
          <w:i/>
          <w:iCs/>
        </w:rPr>
        <w:t xml:space="preserve">PARCOURS </w:t>
      </w:r>
      <w:r w:rsidRPr="00731032">
        <w:rPr>
          <w:rFonts w:ascii="Book Antiqua" w:hAnsi="Book Antiqua" w:cs="Book Antiqua"/>
          <w:b/>
          <w:bCs/>
          <w:i/>
          <w:iCs/>
          <w:sz w:val="28"/>
          <w:szCs w:val="28"/>
        </w:rPr>
        <w:t>3</w:t>
      </w:r>
      <w:r w:rsidRPr="00731032">
        <w:rPr>
          <w:rFonts w:ascii="Book Antiqua" w:hAnsi="Book Antiqua" w:cs="Book Antiqua"/>
          <w:b/>
          <w:bCs/>
          <w:i/>
          <w:iCs/>
        </w:rPr>
        <w:t> : Génie mécanique-technologie collège</w:t>
      </w:r>
    </w:p>
    <w:p w:rsidR="00EA1E43" w:rsidRPr="00731032" w:rsidRDefault="00EA1E43" w:rsidP="00214474">
      <w:pPr>
        <w:jc w:val="center"/>
        <w:outlineLvl w:val="0"/>
        <w:rPr>
          <w:rFonts w:ascii="Book Antiqua" w:hAnsi="Book Antiqua" w:cs="Book Antiqua"/>
          <w:b/>
          <w:bCs/>
          <w:i/>
          <w:iCs/>
        </w:rPr>
      </w:pPr>
    </w:p>
    <w:p w:rsidR="00EA1E43" w:rsidRPr="00731032" w:rsidRDefault="00EA1E43" w:rsidP="00214474">
      <w:pPr>
        <w:outlineLvl w:val="0"/>
        <w:rPr>
          <w:rFonts w:ascii="Book Antiqua" w:hAnsi="Book Antiqua" w:cs="Book Antiqua"/>
          <w:b/>
          <w:bCs/>
          <w:i/>
          <w:iCs/>
        </w:rPr>
      </w:pPr>
    </w:p>
    <w:p w:rsidR="00EA1E43" w:rsidRPr="00731032" w:rsidRDefault="00EA1E43" w:rsidP="00214474">
      <w:pPr>
        <w:ind w:left="360"/>
        <w:outlineLvl w:val="0"/>
        <w:rPr>
          <w:rFonts w:ascii="Book Antiqua" w:hAnsi="Book Antiqua" w:cs="Book Antiqua"/>
          <w:b/>
          <w:bCs/>
          <w:i/>
          <w:iCs/>
        </w:rPr>
      </w:pPr>
      <w:r w:rsidRPr="00731032">
        <w:rPr>
          <w:rFonts w:ascii="Book Antiqua" w:hAnsi="Book Antiqua" w:cs="Book Antiqua"/>
          <w:b/>
          <w:bCs/>
          <w:i/>
          <w:iCs/>
        </w:rPr>
        <w:t>SPE 3 - PARCOURS 3 - SEMESTRE S1</w:t>
      </w:r>
    </w:p>
    <w:p w:rsidR="00EA1E43" w:rsidRPr="007C76A7" w:rsidRDefault="00EA1E43" w:rsidP="00214474">
      <w:pPr>
        <w:jc w:val="center"/>
        <w:rPr>
          <w:rFonts w:ascii="Garamond" w:hAnsi="Garamond" w:cs="Garamon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8"/>
        <w:gridCol w:w="4437"/>
        <w:gridCol w:w="900"/>
        <w:gridCol w:w="731"/>
        <w:gridCol w:w="738"/>
        <w:gridCol w:w="670"/>
        <w:gridCol w:w="946"/>
      </w:tblGrid>
      <w:tr w:rsidR="00EA1E43" w:rsidRPr="005E67BC">
        <w:trPr>
          <w:jc w:val="center"/>
        </w:trPr>
        <w:tc>
          <w:tcPr>
            <w:tcW w:w="848" w:type="dxa"/>
            <w:vMerge w:val="restart"/>
            <w:vAlign w:val="center"/>
          </w:tcPr>
          <w:p w:rsidR="00EA1E43" w:rsidRPr="005E67BC" w:rsidRDefault="00EA1E43" w:rsidP="00161B48">
            <w:pPr>
              <w:jc w:val="center"/>
              <w:rPr>
                <w:rFonts w:ascii="Garamond" w:hAnsi="Garamond" w:cs="Garamond"/>
                <w:i/>
                <w:iCs/>
              </w:rPr>
            </w:pPr>
            <w:r w:rsidRPr="005E67BC">
              <w:rPr>
                <w:rFonts w:ascii="Garamond" w:hAnsi="Garamond" w:cs="Garamond"/>
                <w:b/>
                <w:bCs/>
                <w:sz w:val="22"/>
                <w:szCs w:val="22"/>
              </w:rPr>
              <w:t>Type d'U.E.</w:t>
            </w:r>
          </w:p>
        </w:tc>
        <w:tc>
          <w:tcPr>
            <w:tcW w:w="4437" w:type="dxa"/>
            <w:vMerge w:val="restart"/>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Intitulé et descriptif des U.E.</w:t>
            </w:r>
          </w:p>
        </w:tc>
        <w:tc>
          <w:tcPr>
            <w:tcW w:w="900" w:type="dxa"/>
            <w:vMerge w:val="restart"/>
            <w:vAlign w:val="center"/>
          </w:tcPr>
          <w:p w:rsidR="00EA1E43" w:rsidRPr="001E073C" w:rsidRDefault="00EA1E43" w:rsidP="00161B48">
            <w:pPr>
              <w:jc w:val="center"/>
              <w:rPr>
                <w:rFonts w:ascii="Garamond" w:hAnsi="Garamond" w:cs="Garamond"/>
                <w:b/>
                <w:bCs/>
              </w:rPr>
            </w:pPr>
            <w:r w:rsidRPr="005E67BC">
              <w:rPr>
                <w:rFonts w:ascii="Garamond" w:hAnsi="Garamond" w:cs="Garamond"/>
                <w:b/>
                <w:bCs/>
                <w:sz w:val="22"/>
                <w:szCs w:val="22"/>
              </w:rPr>
              <w:t>Coef.</w:t>
            </w:r>
          </w:p>
        </w:tc>
        <w:tc>
          <w:tcPr>
            <w:tcW w:w="2139" w:type="dxa"/>
            <w:gridSpan w:val="3"/>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Nombre d'heures par semestre</w:t>
            </w:r>
          </w:p>
        </w:tc>
        <w:tc>
          <w:tcPr>
            <w:tcW w:w="946" w:type="dxa"/>
            <w:vMerge w:val="restart"/>
            <w:vAlign w:val="center"/>
          </w:tcPr>
          <w:p w:rsidR="00EA1E43" w:rsidRPr="005E67BC" w:rsidRDefault="00EA1E43" w:rsidP="00161B48">
            <w:pPr>
              <w:rPr>
                <w:rFonts w:ascii="Garamond" w:hAnsi="Garamond" w:cs="Garamond"/>
                <w:b/>
                <w:bCs/>
              </w:rPr>
            </w:pPr>
            <w:r w:rsidRPr="005E67BC">
              <w:rPr>
                <w:rFonts w:ascii="Garamond" w:hAnsi="Garamond" w:cs="Garamond"/>
                <w:b/>
                <w:bCs/>
                <w:sz w:val="22"/>
                <w:szCs w:val="22"/>
              </w:rPr>
              <w:t>Crédits</w:t>
            </w:r>
          </w:p>
        </w:tc>
      </w:tr>
      <w:tr w:rsidR="00EA1E43" w:rsidRPr="005E67BC">
        <w:trPr>
          <w:jc w:val="center"/>
        </w:trPr>
        <w:tc>
          <w:tcPr>
            <w:tcW w:w="0" w:type="auto"/>
            <w:vMerge/>
            <w:vAlign w:val="center"/>
          </w:tcPr>
          <w:p w:rsidR="00EA1E43" w:rsidRPr="005E67BC" w:rsidRDefault="00EA1E43" w:rsidP="00161B48">
            <w:pPr>
              <w:rPr>
                <w:rFonts w:ascii="Garamond" w:hAnsi="Garamond" w:cs="Garamond"/>
                <w:i/>
                <w:iCs/>
              </w:rPr>
            </w:pPr>
          </w:p>
        </w:tc>
        <w:tc>
          <w:tcPr>
            <w:tcW w:w="0" w:type="auto"/>
            <w:vMerge/>
            <w:vAlign w:val="center"/>
          </w:tcPr>
          <w:p w:rsidR="00EA1E43" w:rsidRPr="005E67BC" w:rsidRDefault="00EA1E43" w:rsidP="00161B48">
            <w:pPr>
              <w:rPr>
                <w:rFonts w:ascii="Garamond" w:hAnsi="Garamond" w:cs="Garamond"/>
                <w:b/>
                <w:bCs/>
              </w:rPr>
            </w:pPr>
          </w:p>
        </w:tc>
        <w:tc>
          <w:tcPr>
            <w:tcW w:w="0" w:type="auto"/>
            <w:vMerge/>
            <w:vAlign w:val="center"/>
          </w:tcPr>
          <w:p w:rsidR="00EA1E43" w:rsidRPr="005E67BC" w:rsidRDefault="00EA1E43" w:rsidP="00161B48">
            <w:pPr>
              <w:rPr>
                <w:rFonts w:ascii="Garamond" w:hAnsi="Garamond" w:cs="Garamond"/>
                <w:i/>
                <w:iCs/>
              </w:rPr>
            </w:pPr>
          </w:p>
        </w:tc>
        <w:tc>
          <w:tcPr>
            <w:tcW w:w="731"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CM</w:t>
            </w:r>
          </w:p>
        </w:tc>
        <w:tc>
          <w:tcPr>
            <w:tcW w:w="738"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TD</w:t>
            </w:r>
          </w:p>
        </w:tc>
        <w:tc>
          <w:tcPr>
            <w:tcW w:w="670"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TP</w:t>
            </w:r>
          </w:p>
        </w:tc>
        <w:tc>
          <w:tcPr>
            <w:tcW w:w="946" w:type="dxa"/>
            <w:vMerge/>
            <w:vAlign w:val="center"/>
          </w:tcPr>
          <w:p w:rsidR="00EA1E43" w:rsidRPr="005E67BC" w:rsidRDefault="00EA1E43" w:rsidP="00161B48">
            <w:pPr>
              <w:rPr>
                <w:rFonts w:ascii="Garamond" w:hAnsi="Garamond" w:cs="Garamond"/>
                <w:b/>
                <w:bCs/>
              </w:rPr>
            </w:pPr>
          </w:p>
        </w:tc>
      </w:tr>
      <w:tr w:rsidR="00EA1E43" w:rsidRPr="005E67BC">
        <w:trPr>
          <w:jc w:val="center"/>
        </w:trPr>
        <w:tc>
          <w:tcPr>
            <w:tcW w:w="848" w:type="dxa"/>
            <w:vAlign w:val="center"/>
          </w:tcPr>
          <w:p w:rsidR="00EA1E43" w:rsidRPr="005E67BC" w:rsidRDefault="00EA1E43" w:rsidP="00161B48">
            <w:pPr>
              <w:jc w:val="center"/>
              <w:rPr>
                <w:rFonts w:ascii="Garamond" w:hAnsi="Garamond" w:cs="Garamond"/>
              </w:rPr>
            </w:pPr>
            <w:r w:rsidRPr="005E67BC">
              <w:rPr>
                <w:rFonts w:ascii="Garamond" w:hAnsi="Garamond" w:cs="Garamond"/>
                <w:sz w:val="22"/>
                <w:szCs w:val="22"/>
              </w:rPr>
              <w:t>F</w:t>
            </w:r>
          </w:p>
        </w:tc>
        <w:tc>
          <w:tcPr>
            <w:tcW w:w="4437" w:type="dxa"/>
            <w:vAlign w:val="center"/>
          </w:tcPr>
          <w:p w:rsidR="00EA1E43" w:rsidRPr="005E67BC" w:rsidRDefault="00EA1E43" w:rsidP="00161B48">
            <w:pPr>
              <w:rPr>
                <w:rFonts w:ascii="Garamond" w:hAnsi="Garamond" w:cs="Garamond"/>
                <w:b/>
                <w:bCs/>
              </w:rPr>
            </w:pPr>
            <w:r w:rsidRPr="005E67BC">
              <w:rPr>
                <w:rFonts w:ascii="Garamond" w:hAnsi="Garamond" w:cs="Garamond"/>
                <w:b/>
                <w:bCs/>
                <w:sz w:val="22"/>
                <w:szCs w:val="22"/>
              </w:rPr>
              <w:t xml:space="preserve">UE1 : </w:t>
            </w:r>
            <w:r>
              <w:rPr>
                <w:rFonts w:ascii="Garamond" w:hAnsi="Garamond" w:cs="Garamond"/>
                <w:b/>
                <w:bCs/>
                <w:sz w:val="22"/>
                <w:szCs w:val="22"/>
              </w:rPr>
              <w:t>C</w:t>
            </w:r>
            <w:r w:rsidRPr="00CD5B47">
              <w:rPr>
                <w:rFonts w:ascii="Garamond" w:hAnsi="Garamond" w:cs="Garamond"/>
                <w:b/>
                <w:bCs/>
                <w:sz w:val="22"/>
                <w:szCs w:val="22"/>
              </w:rPr>
              <w:t>ompétences</w:t>
            </w:r>
            <w:r>
              <w:rPr>
                <w:rFonts w:ascii="Garamond" w:hAnsi="Garamond" w:cs="Garamond"/>
                <w:b/>
                <w:bCs/>
                <w:sz w:val="22"/>
                <w:szCs w:val="22"/>
              </w:rPr>
              <w:t xml:space="preserve"> linguistiques et informatiques</w:t>
            </w:r>
          </w:p>
          <w:p w:rsidR="00EA1E43" w:rsidRPr="005E67BC" w:rsidRDefault="00EA1E43" w:rsidP="00161B48">
            <w:pPr>
              <w:rPr>
                <w:rFonts w:ascii="Garamond" w:hAnsi="Garamond" w:cs="Garamond"/>
              </w:rPr>
            </w:pPr>
            <w:r w:rsidRPr="005E67BC">
              <w:rPr>
                <w:rFonts w:ascii="Garamond" w:hAnsi="Garamond" w:cs="Garamond"/>
                <w:sz w:val="22"/>
                <w:szCs w:val="22"/>
              </w:rPr>
              <w:t>langues</w:t>
            </w:r>
          </w:p>
          <w:p w:rsidR="00EA1E43" w:rsidRPr="005E67BC" w:rsidRDefault="00EA1E43" w:rsidP="00161B48">
            <w:pPr>
              <w:rPr>
                <w:rFonts w:ascii="Garamond" w:hAnsi="Garamond" w:cs="Garamond"/>
              </w:rPr>
            </w:pPr>
            <w:r w:rsidRPr="005E67BC">
              <w:rPr>
                <w:rFonts w:ascii="Garamond" w:hAnsi="Garamond" w:cs="Garamond"/>
                <w:sz w:val="22"/>
                <w:szCs w:val="22"/>
              </w:rPr>
              <w:t>C2i2e</w:t>
            </w:r>
          </w:p>
          <w:p w:rsidR="00EA1E43" w:rsidRPr="005E67BC" w:rsidRDefault="00EA1E43" w:rsidP="00161B48">
            <w:pPr>
              <w:jc w:val="both"/>
              <w:rPr>
                <w:rFonts w:ascii="Garamond" w:hAnsi="Garamond" w:cs="Garamond"/>
                <w:i/>
                <w:iCs/>
              </w:rPr>
            </w:pPr>
          </w:p>
        </w:tc>
        <w:tc>
          <w:tcPr>
            <w:tcW w:w="900"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w:t>
            </w:r>
          </w:p>
        </w:tc>
        <w:tc>
          <w:tcPr>
            <w:tcW w:w="731" w:type="dxa"/>
            <w:vAlign w:val="center"/>
          </w:tcPr>
          <w:p w:rsidR="00EA1E43" w:rsidRPr="005E67BC" w:rsidRDefault="00EA1E43" w:rsidP="00161B48">
            <w:pPr>
              <w:jc w:val="center"/>
              <w:rPr>
                <w:rFonts w:ascii="Garamond" w:hAnsi="Garamond" w:cs="Garamond"/>
              </w:rPr>
            </w:pPr>
          </w:p>
        </w:tc>
        <w:tc>
          <w:tcPr>
            <w:tcW w:w="738" w:type="dxa"/>
            <w:vAlign w:val="center"/>
          </w:tcPr>
          <w:p w:rsidR="00EA1E43" w:rsidRPr="005E67BC" w:rsidRDefault="00EA1E43" w:rsidP="00161B48">
            <w:pPr>
              <w:jc w:val="center"/>
              <w:rPr>
                <w:rFonts w:ascii="Garamond" w:hAnsi="Garamond" w:cs="Garamond"/>
              </w:rPr>
            </w:pPr>
            <w:r w:rsidRPr="001C32F1">
              <w:rPr>
                <w:rFonts w:ascii="Garamond" w:hAnsi="Garamond" w:cs="Garamond"/>
                <w:b/>
                <w:bCs/>
                <w:sz w:val="22"/>
                <w:szCs w:val="22"/>
              </w:rPr>
              <w:t>40</w:t>
            </w:r>
          </w:p>
        </w:tc>
        <w:tc>
          <w:tcPr>
            <w:tcW w:w="670" w:type="dxa"/>
            <w:vAlign w:val="center"/>
          </w:tcPr>
          <w:p w:rsidR="00EA1E43" w:rsidRPr="005E67BC" w:rsidRDefault="00EA1E43" w:rsidP="00161B48">
            <w:pPr>
              <w:jc w:val="center"/>
              <w:rPr>
                <w:rFonts w:ascii="Garamond" w:hAnsi="Garamond" w:cs="Garamond"/>
              </w:rPr>
            </w:pPr>
          </w:p>
        </w:tc>
        <w:tc>
          <w:tcPr>
            <w:tcW w:w="946"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w:t>
            </w:r>
          </w:p>
        </w:tc>
      </w:tr>
      <w:tr w:rsidR="00EA1E43" w:rsidRPr="005E67BC">
        <w:trPr>
          <w:jc w:val="center"/>
        </w:trPr>
        <w:tc>
          <w:tcPr>
            <w:tcW w:w="848" w:type="dxa"/>
            <w:vAlign w:val="center"/>
          </w:tcPr>
          <w:p w:rsidR="00EA1E43" w:rsidRPr="005E67BC" w:rsidRDefault="00EA1E43" w:rsidP="00161B48">
            <w:pPr>
              <w:pStyle w:val="Heading7"/>
              <w:spacing w:before="0" w:after="0"/>
              <w:jc w:val="center"/>
              <w:rPr>
                <w:rFonts w:ascii="Garamond" w:hAnsi="Garamond" w:cs="Garamond"/>
              </w:rPr>
            </w:pPr>
            <w:r w:rsidRPr="005E67BC">
              <w:rPr>
                <w:rFonts w:ascii="Garamond" w:hAnsi="Garamond" w:cs="Garamond"/>
                <w:sz w:val="22"/>
                <w:szCs w:val="22"/>
              </w:rPr>
              <w:t>F</w:t>
            </w:r>
          </w:p>
        </w:tc>
        <w:tc>
          <w:tcPr>
            <w:tcW w:w="4437" w:type="dxa"/>
            <w:vAlign w:val="center"/>
          </w:tcPr>
          <w:p w:rsidR="00EA1E43" w:rsidRPr="005E67BC" w:rsidRDefault="00EA1E43" w:rsidP="00161B48">
            <w:pPr>
              <w:rPr>
                <w:rFonts w:ascii="Garamond" w:hAnsi="Garamond" w:cs="Garamond"/>
              </w:rPr>
            </w:pPr>
            <w:r w:rsidRPr="005E67BC">
              <w:rPr>
                <w:rFonts w:ascii="Garamond" w:hAnsi="Garamond" w:cs="Garamond"/>
                <w:b/>
                <w:bCs/>
                <w:sz w:val="22"/>
                <w:szCs w:val="22"/>
              </w:rPr>
              <w:t xml:space="preserve">UE2 : </w:t>
            </w:r>
            <w:r>
              <w:rPr>
                <w:rFonts w:ascii="Garamond" w:hAnsi="Garamond" w:cs="Garamond"/>
                <w:b/>
                <w:bCs/>
                <w:sz w:val="22"/>
                <w:szCs w:val="22"/>
              </w:rPr>
              <w:t>Disciplin</w:t>
            </w:r>
            <w:r w:rsidRPr="005E67BC">
              <w:rPr>
                <w:rFonts w:ascii="Garamond" w:hAnsi="Garamond" w:cs="Garamond"/>
                <w:b/>
                <w:bCs/>
                <w:sz w:val="22"/>
                <w:szCs w:val="22"/>
              </w:rPr>
              <w:t xml:space="preserve">es des sciences de l’ingénieur : </w:t>
            </w:r>
            <w:r w:rsidRPr="005E67BC">
              <w:rPr>
                <w:rFonts w:ascii="Garamond" w:hAnsi="Garamond" w:cs="Garamond"/>
                <w:sz w:val="22"/>
                <w:szCs w:val="22"/>
              </w:rPr>
              <w:t>Automatique, électronique, électrotechnique, énergie, construction, mécanique et économie d’entreprise.</w:t>
            </w:r>
          </w:p>
          <w:p w:rsidR="00EA1E43" w:rsidRPr="005E67BC" w:rsidRDefault="00EA1E43" w:rsidP="00161B48">
            <w:pPr>
              <w:rPr>
                <w:rFonts w:ascii="Garamond" w:hAnsi="Garamond" w:cs="Garamond"/>
                <w:i/>
                <w:iCs/>
              </w:rPr>
            </w:pPr>
          </w:p>
        </w:tc>
        <w:tc>
          <w:tcPr>
            <w:tcW w:w="900"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4</w:t>
            </w:r>
          </w:p>
        </w:tc>
        <w:tc>
          <w:tcPr>
            <w:tcW w:w="731" w:type="dxa"/>
            <w:vAlign w:val="center"/>
          </w:tcPr>
          <w:p w:rsidR="00EA1E43" w:rsidRPr="00B47BC2" w:rsidRDefault="00EA1E43" w:rsidP="00161B48">
            <w:pPr>
              <w:jc w:val="center"/>
              <w:rPr>
                <w:rFonts w:ascii="Garamond" w:hAnsi="Garamond" w:cs="Garamond"/>
                <w:b/>
                <w:bCs/>
              </w:rPr>
            </w:pPr>
            <w:r w:rsidRPr="00B47BC2">
              <w:rPr>
                <w:rFonts w:ascii="Garamond" w:hAnsi="Garamond" w:cs="Garamond"/>
                <w:b/>
                <w:bCs/>
                <w:sz w:val="22"/>
                <w:szCs w:val="22"/>
              </w:rPr>
              <w:t>150</w:t>
            </w:r>
          </w:p>
        </w:tc>
        <w:tc>
          <w:tcPr>
            <w:tcW w:w="738" w:type="dxa"/>
            <w:vAlign w:val="center"/>
          </w:tcPr>
          <w:p w:rsidR="00EA1E43" w:rsidRPr="000C7CFD" w:rsidRDefault="00EA1E43" w:rsidP="00161B48">
            <w:pPr>
              <w:jc w:val="center"/>
              <w:rPr>
                <w:rFonts w:ascii="Garamond" w:hAnsi="Garamond" w:cs="Garamond"/>
                <w:b/>
                <w:bCs/>
              </w:rPr>
            </w:pPr>
          </w:p>
        </w:tc>
        <w:tc>
          <w:tcPr>
            <w:tcW w:w="670" w:type="dxa"/>
            <w:vAlign w:val="center"/>
          </w:tcPr>
          <w:p w:rsidR="00EA1E43" w:rsidRPr="00B47BC2" w:rsidRDefault="00EA1E43" w:rsidP="00161B48">
            <w:pPr>
              <w:jc w:val="center"/>
              <w:rPr>
                <w:rFonts w:ascii="Garamond" w:hAnsi="Garamond" w:cs="Garamond"/>
                <w:b/>
                <w:bCs/>
              </w:rPr>
            </w:pPr>
            <w:r w:rsidRPr="00B47BC2">
              <w:rPr>
                <w:rFonts w:ascii="Garamond" w:hAnsi="Garamond" w:cs="Garamond"/>
                <w:b/>
                <w:bCs/>
                <w:sz w:val="22"/>
                <w:szCs w:val="22"/>
              </w:rPr>
              <w:t>50</w:t>
            </w:r>
          </w:p>
        </w:tc>
        <w:tc>
          <w:tcPr>
            <w:tcW w:w="946"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20</w:t>
            </w:r>
          </w:p>
        </w:tc>
      </w:tr>
      <w:tr w:rsidR="00EA1E43" w:rsidRPr="005E67BC">
        <w:trPr>
          <w:jc w:val="center"/>
        </w:trPr>
        <w:tc>
          <w:tcPr>
            <w:tcW w:w="848" w:type="dxa"/>
            <w:vAlign w:val="center"/>
          </w:tcPr>
          <w:p w:rsidR="00EA1E43" w:rsidRPr="001C32F1" w:rsidRDefault="00EA1E43" w:rsidP="00161B48">
            <w:pPr>
              <w:pStyle w:val="Heading7"/>
              <w:spacing w:before="0" w:after="0"/>
              <w:jc w:val="center"/>
              <w:rPr>
                <w:rFonts w:ascii="Garamond" w:hAnsi="Garamond" w:cs="Garamond"/>
              </w:rPr>
            </w:pPr>
            <w:r w:rsidRPr="001C32F1">
              <w:rPr>
                <w:rFonts w:ascii="Garamond" w:hAnsi="Garamond" w:cs="Garamond"/>
                <w:sz w:val="22"/>
                <w:szCs w:val="22"/>
              </w:rPr>
              <w:t>F</w:t>
            </w:r>
          </w:p>
        </w:tc>
        <w:tc>
          <w:tcPr>
            <w:tcW w:w="4437" w:type="dxa"/>
            <w:vAlign w:val="center"/>
          </w:tcPr>
          <w:p w:rsidR="00EA1E43" w:rsidRPr="001C32F1" w:rsidRDefault="00EA1E43" w:rsidP="00161B48">
            <w:pPr>
              <w:jc w:val="both"/>
              <w:rPr>
                <w:rFonts w:ascii="Garamond" w:hAnsi="Garamond" w:cs="Garamond"/>
                <w:b/>
                <w:bCs/>
              </w:rPr>
            </w:pPr>
            <w:r w:rsidRPr="001C32F1">
              <w:rPr>
                <w:rFonts w:ascii="Garamond" w:hAnsi="Garamond" w:cs="Garamond"/>
                <w:b/>
                <w:bCs/>
                <w:sz w:val="22"/>
                <w:szCs w:val="22"/>
              </w:rPr>
              <w:t>UE3 : Pratique professionnelle</w:t>
            </w:r>
          </w:p>
          <w:p w:rsidR="00EA1E43" w:rsidRPr="001C32F1" w:rsidRDefault="00EA1E43" w:rsidP="00161B48">
            <w:pPr>
              <w:jc w:val="both"/>
              <w:rPr>
                <w:rFonts w:ascii="Garamond" w:hAnsi="Garamond" w:cs="Garamond"/>
                <w:b/>
                <w:bCs/>
              </w:rPr>
            </w:pPr>
            <w:r w:rsidRPr="001C32F1">
              <w:rPr>
                <w:rFonts w:ascii="Garamond" w:hAnsi="Garamond" w:cs="Garamond"/>
                <w:b/>
                <w:bCs/>
                <w:sz w:val="22"/>
                <w:szCs w:val="22"/>
              </w:rPr>
              <w:t>Elèves et apprentissage</w:t>
            </w:r>
          </w:p>
          <w:p w:rsidR="00EA1E43" w:rsidRPr="001C32F1" w:rsidRDefault="00EA1E43" w:rsidP="00161B48">
            <w:pPr>
              <w:jc w:val="both"/>
              <w:rPr>
                <w:rFonts w:ascii="Garamond" w:hAnsi="Garamond" w:cs="Garamond"/>
                <w:b/>
                <w:bCs/>
              </w:rPr>
            </w:pPr>
            <w:r w:rsidRPr="001C32F1">
              <w:rPr>
                <w:rFonts w:ascii="Garamond" w:hAnsi="Garamond" w:cs="Garamond"/>
                <w:sz w:val="22"/>
                <w:szCs w:val="22"/>
              </w:rPr>
              <w:t>avec</w:t>
            </w:r>
            <w:r w:rsidRPr="001C32F1">
              <w:rPr>
                <w:rFonts w:ascii="Garamond" w:hAnsi="Garamond" w:cs="Garamond"/>
                <w:b/>
                <w:bCs/>
                <w:sz w:val="22"/>
                <w:szCs w:val="22"/>
              </w:rPr>
              <w:t xml:space="preserve"> </w:t>
            </w:r>
            <w:r w:rsidRPr="001C32F1">
              <w:rPr>
                <w:rFonts w:ascii="Garamond" w:hAnsi="Garamond" w:cs="Garamond"/>
                <w:sz w:val="22"/>
                <w:szCs w:val="22"/>
              </w:rPr>
              <w:t xml:space="preserve">2 semaines de stage </w:t>
            </w:r>
          </w:p>
        </w:tc>
        <w:tc>
          <w:tcPr>
            <w:tcW w:w="900" w:type="dxa"/>
            <w:vAlign w:val="center"/>
          </w:tcPr>
          <w:p w:rsidR="00EA1E43" w:rsidRPr="005E67BC" w:rsidRDefault="00EA1E43" w:rsidP="00161B48">
            <w:pPr>
              <w:jc w:val="center"/>
              <w:rPr>
                <w:rFonts w:ascii="Garamond" w:hAnsi="Garamond" w:cs="Garamond"/>
              </w:rPr>
            </w:pPr>
            <w:r w:rsidRPr="000C7CFD">
              <w:rPr>
                <w:rFonts w:ascii="Garamond" w:hAnsi="Garamond" w:cs="Garamond"/>
                <w:b/>
                <w:bCs/>
                <w:sz w:val="22"/>
                <w:szCs w:val="22"/>
              </w:rPr>
              <w:t>1</w:t>
            </w:r>
            <w:r w:rsidRPr="005E67BC">
              <w:rPr>
                <w:rFonts w:ascii="Garamond" w:hAnsi="Garamond" w:cs="Garamond"/>
                <w:sz w:val="22"/>
                <w:szCs w:val="22"/>
              </w:rPr>
              <w:t xml:space="preserve"> </w:t>
            </w:r>
          </w:p>
        </w:tc>
        <w:tc>
          <w:tcPr>
            <w:tcW w:w="731" w:type="dxa"/>
            <w:vAlign w:val="center"/>
          </w:tcPr>
          <w:p w:rsidR="00EA1E43" w:rsidRPr="005E67BC" w:rsidRDefault="00EA1E43" w:rsidP="00161B48">
            <w:pPr>
              <w:jc w:val="center"/>
              <w:rPr>
                <w:rFonts w:ascii="Garamond" w:hAnsi="Garamond" w:cs="Garamond"/>
              </w:rPr>
            </w:pPr>
          </w:p>
        </w:tc>
        <w:tc>
          <w:tcPr>
            <w:tcW w:w="738"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50</w:t>
            </w:r>
          </w:p>
        </w:tc>
        <w:tc>
          <w:tcPr>
            <w:tcW w:w="670" w:type="dxa"/>
            <w:vAlign w:val="center"/>
          </w:tcPr>
          <w:p w:rsidR="00EA1E43" w:rsidRPr="005E67BC" w:rsidRDefault="00EA1E43" w:rsidP="00161B48">
            <w:pPr>
              <w:jc w:val="center"/>
              <w:rPr>
                <w:rFonts w:ascii="Garamond" w:hAnsi="Garamond" w:cs="Garamond"/>
              </w:rPr>
            </w:pPr>
          </w:p>
        </w:tc>
        <w:tc>
          <w:tcPr>
            <w:tcW w:w="946"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w:t>
            </w:r>
          </w:p>
        </w:tc>
      </w:tr>
      <w:tr w:rsidR="00EA1E43" w:rsidRPr="005E67BC">
        <w:trPr>
          <w:trHeight w:val="417"/>
          <w:jc w:val="center"/>
        </w:trPr>
        <w:tc>
          <w:tcPr>
            <w:tcW w:w="848" w:type="dxa"/>
            <w:vAlign w:val="center"/>
          </w:tcPr>
          <w:p w:rsidR="00EA1E43" w:rsidRPr="001C32F1" w:rsidRDefault="00EA1E43" w:rsidP="00DE792C">
            <w:pPr>
              <w:pStyle w:val="Heading7"/>
              <w:spacing w:before="0" w:after="0"/>
              <w:jc w:val="center"/>
              <w:rPr>
                <w:rFonts w:ascii="Garamond" w:hAnsi="Garamond" w:cs="Garamond"/>
              </w:rPr>
            </w:pPr>
          </w:p>
        </w:tc>
        <w:tc>
          <w:tcPr>
            <w:tcW w:w="4437" w:type="dxa"/>
            <w:vAlign w:val="center"/>
          </w:tcPr>
          <w:p w:rsidR="00EA1E43" w:rsidRPr="001C32F1" w:rsidRDefault="00EA1E43" w:rsidP="00DE792C">
            <w:pPr>
              <w:jc w:val="both"/>
              <w:rPr>
                <w:rFonts w:ascii="Garamond" w:hAnsi="Garamond" w:cs="Garamond"/>
                <w:b/>
                <w:bCs/>
              </w:rPr>
            </w:pPr>
            <w:r>
              <w:rPr>
                <w:rFonts w:ascii="Garamond" w:hAnsi="Garamond" w:cs="Garamond"/>
                <w:b/>
                <w:bCs/>
              </w:rPr>
              <w:t>TOTAL Parcours 3 S1</w:t>
            </w:r>
          </w:p>
        </w:tc>
        <w:tc>
          <w:tcPr>
            <w:tcW w:w="900" w:type="dxa"/>
            <w:vAlign w:val="center"/>
          </w:tcPr>
          <w:p w:rsidR="00EA1E43" w:rsidRPr="005E67BC" w:rsidRDefault="00EA1E43" w:rsidP="00DE792C">
            <w:pPr>
              <w:jc w:val="center"/>
              <w:rPr>
                <w:rFonts w:ascii="Garamond" w:hAnsi="Garamond" w:cs="Garamond"/>
              </w:rPr>
            </w:pPr>
          </w:p>
        </w:tc>
        <w:tc>
          <w:tcPr>
            <w:tcW w:w="731" w:type="dxa"/>
            <w:vAlign w:val="center"/>
          </w:tcPr>
          <w:p w:rsidR="00EA1E43" w:rsidRPr="00293B3B" w:rsidRDefault="00EA1E43" w:rsidP="00DE792C">
            <w:pPr>
              <w:jc w:val="center"/>
              <w:rPr>
                <w:rFonts w:ascii="Garamond" w:hAnsi="Garamond" w:cs="Garamond"/>
                <w:b/>
                <w:bCs/>
              </w:rPr>
            </w:pPr>
            <w:r w:rsidRPr="00293B3B">
              <w:rPr>
                <w:rFonts w:ascii="Garamond" w:hAnsi="Garamond" w:cs="Garamond"/>
                <w:b/>
                <w:bCs/>
                <w:sz w:val="22"/>
                <w:szCs w:val="22"/>
              </w:rPr>
              <w:t>150</w:t>
            </w:r>
          </w:p>
        </w:tc>
        <w:tc>
          <w:tcPr>
            <w:tcW w:w="738" w:type="dxa"/>
            <w:vAlign w:val="center"/>
          </w:tcPr>
          <w:p w:rsidR="00EA1E43" w:rsidRPr="00293B3B" w:rsidRDefault="00EA1E43" w:rsidP="00DE792C">
            <w:pPr>
              <w:jc w:val="center"/>
              <w:rPr>
                <w:rFonts w:ascii="Garamond" w:hAnsi="Garamond" w:cs="Garamond"/>
                <w:b/>
                <w:bCs/>
              </w:rPr>
            </w:pPr>
            <w:r w:rsidRPr="00293B3B">
              <w:rPr>
                <w:rFonts w:ascii="Garamond" w:hAnsi="Garamond" w:cs="Garamond"/>
                <w:b/>
                <w:bCs/>
                <w:sz w:val="22"/>
                <w:szCs w:val="22"/>
              </w:rPr>
              <w:t>90</w:t>
            </w:r>
          </w:p>
        </w:tc>
        <w:tc>
          <w:tcPr>
            <w:tcW w:w="670" w:type="dxa"/>
            <w:vAlign w:val="center"/>
          </w:tcPr>
          <w:p w:rsidR="00EA1E43" w:rsidRPr="00293B3B" w:rsidRDefault="00EA1E43" w:rsidP="00DE792C">
            <w:pPr>
              <w:jc w:val="center"/>
              <w:rPr>
                <w:rFonts w:ascii="Garamond" w:hAnsi="Garamond" w:cs="Garamond"/>
                <w:b/>
                <w:bCs/>
              </w:rPr>
            </w:pPr>
            <w:r w:rsidRPr="00293B3B">
              <w:rPr>
                <w:rFonts w:ascii="Garamond" w:hAnsi="Garamond" w:cs="Garamond"/>
                <w:b/>
                <w:bCs/>
                <w:sz w:val="22"/>
                <w:szCs w:val="22"/>
              </w:rPr>
              <w:t>50</w:t>
            </w:r>
          </w:p>
        </w:tc>
        <w:tc>
          <w:tcPr>
            <w:tcW w:w="946" w:type="dxa"/>
            <w:vAlign w:val="center"/>
          </w:tcPr>
          <w:p w:rsidR="00EA1E43" w:rsidRPr="000C7CFD" w:rsidRDefault="00EA1E43" w:rsidP="00DE792C">
            <w:pPr>
              <w:jc w:val="center"/>
              <w:rPr>
                <w:rFonts w:ascii="Garamond" w:hAnsi="Garamond" w:cs="Garamond"/>
                <w:b/>
                <w:bCs/>
              </w:rPr>
            </w:pPr>
          </w:p>
        </w:tc>
      </w:tr>
    </w:tbl>
    <w:p w:rsidR="00EA1E43" w:rsidRDefault="00EA1E43" w:rsidP="00214474">
      <w:pPr>
        <w:outlineLvl w:val="0"/>
        <w:rPr>
          <w:rFonts w:ascii="Garamond" w:hAnsi="Garamond" w:cs="Garamond"/>
          <w:b/>
          <w:bCs/>
          <w:i/>
          <w:iCs/>
          <w:sz w:val="22"/>
          <w:szCs w:val="22"/>
        </w:rPr>
      </w:pPr>
    </w:p>
    <w:p w:rsidR="00EA1E43" w:rsidRDefault="00EA1E43" w:rsidP="00214474">
      <w:pPr>
        <w:outlineLvl w:val="0"/>
        <w:rPr>
          <w:rFonts w:ascii="Garamond" w:hAnsi="Garamond" w:cs="Garamond"/>
          <w:b/>
          <w:bCs/>
          <w:i/>
          <w:iCs/>
          <w:sz w:val="22"/>
          <w:szCs w:val="22"/>
        </w:rPr>
      </w:pPr>
    </w:p>
    <w:p w:rsidR="00EA1E43" w:rsidRPr="00432B05" w:rsidRDefault="00EA1E43" w:rsidP="00214474">
      <w:pPr>
        <w:outlineLvl w:val="0"/>
        <w:rPr>
          <w:rFonts w:ascii="Book Antiqua" w:hAnsi="Book Antiqua" w:cs="Book Antiqua"/>
          <w:b/>
          <w:bCs/>
          <w:i/>
          <w:iCs/>
          <w:sz w:val="22"/>
          <w:szCs w:val="22"/>
        </w:rPr>
      </w:pPr>
    </w:p>
    <w:p w:rsidR="00EA1E43" w:rsidRPr="00432B05" w:rsidRDefault="00EA1E43" w:rsidP="00214474">
      <w:pPr>
        <w:ind w:left="360"/>
        <w:outlineLvl w:val="0"/>
        <w:rPr>
          <w:rFonts w:ascii="Book Antiqua" w:hAnsi="Book Antiqua" w:cs="Book Antiqua"/>
          <w:b/>
          <w:bCs/>
          <w:i/>
          <w:iCs/>
        </w:rPr>
      </w:pPr>
      <w:r w:rsidRPr="00432B05">
        <w:rPr>
          <w:rFonts w:ascii="Book Antiqua" w:hAnsi="Book Antiqua" w:cs="Book Antiqua"/>
          <w:b/>
          <w:bCs/>
          <w:i/>
          <w:iCs/>
        </w:rPr>
        <w:t>SPE 3 - PARCOURS 3 - SEMESTRE S2</w:t>
      </w:r>
    </w:p>
    <w:p w:rsidR="00EA1E43" w:rsidRPr="007C76A7" w:rsidRDefault="00EA1E43" w:rsidP="00214474">
      <w:pPr>
        <w:jc w:val="center"/>
        <w:rPr>
          <w:rFonts w:ascii="Garamond" w:hAnsi="Garamond" w:cs="Garamon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36"/>
        <w:gridCol w:w="748"/>
        <w:gridCol w:w="737"/>
        <w:gridCol w:w="738"/>
        <w:gridCol w:w="714"/>
        <w:gridCol w:w="900"/>
      </w:tblGrid>
      <w:tr w:rsidR="00EA1E43" w:rsidRPr="005E67BC">
        <w:trPr>
          <w:jc w:val="center"/>
        </w:trPr>
        <w:tc>
          <w:tcPr>
            <w:tcW w:w="851" w:type="dxa"/>
            <w:vMerge w:val="restart"/>
            <w:vAlign w:val="center"/>
          </w:tcPr>
          <w:p w:rsidR="00EA1E43" w:rsidRPr="005E67BC" w:rsidRDefault="00EA1E43" w:rsidP="00161B48">
            <w:pPr>
              <w:jc w:val="center"/>
              <w:rPr>
                <w:rFonts w:ascii="Garamond" w:hAnsi="Garamond" w:cs="Garamond"/>
                <w:i/>
                <w:iCs/>
              </w:rPr>
            </w:pPr>
            <w:r w:rsidRPr="005E67BC">
              <w:rPr>
                <w:rFonts w:ascii="Garamond" w:hAnsi="Garamond" w:cs="Garamond"/>
                <w:b/>
                <w:bCs/>
                <w:sz w:val="22"/>
                <w:szCs w:val="22"/>
              </w:rPr>
              <w:t>Type d'U.E.</w:t>
            </w:r>
          </w:p>
        </w:tc>
        <w:tc>
          <w:tcPr>
            <w:tcW w:w="4536" w:type="dxa"/>
            <w:vMerge w:val="restart"/>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Intitulé et descriptif des U.E.</w:t>
            </w:r>
          </w:p>
        </w:tc>
        <w:tc>
          <w:tcPr>
            <w:tcW w:w="748" w:type="dxa"/>
            <w:vMerge w:val="restart"/>
            <w:vAlign w:val="center"/>
          </w:tcPr>
          <w:p w:rsidR="00EA1E43" w:rsidRPr="001E073C" w:rsidRDefault="00EA1E43" w:rsidP="00161B48">
            <w:pPr>
              <w:jc w:val="center"/>
              <w:rPr>
                <w:rFonts w:ascii="Garamond" w:hAnsi="Garamond" w:cs="Garamond"/>
                <w:b/>
                <w:bCs/>
              </w:rPr>
            </w:pPr>
            <w:r w:rsidRPr="005E67BC">
              <w:rPr>
                <w:rFonts w:ascii="Garamond" w:hAnsi="Garamond" w:cs="Garamond"/>
                <w:b/>
                <w:bCs/>
                <w:sz w:val="22"/>
                <w:szCs w:val="22"/>
              </w:rPr>
              <w:t>Coef.</w:t>
            </w:r>
          </w:p>
        </w:tc>
        <w:tc>
          <w:tcPr>
            <w:tcW w:w="2189" w:type="dxa"/>
            <w:gridSpan w:val="3"/>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Nombre d'heures par semestre</w:t>
            </w:r>
          </w:p>
        </w:tc>
        <w:tc>
          <w:tcPr>
            <w:tcW w:w="900" w:type="dxa"/>
            <w:vMerge w:val="restart"/>
            <w:vAlign w:val="center"/>
          </w:tcPr>
          <w:p w:rsidR="00EA1E43" w:rsidRPr="005E67BC" w:rsidRDefault="00EA1E43" w:rsidP="00161B48">
            <w:pPr>
              <w:rPr>
                <w:rFonts w:ascii="Garamond" w:hAnsi="Garamond" w:cs="Garamond"/>
                <w:b/>
                <w:bCs/>
              </w:rPr>
            </w:pPr>
            <w:r w:rsidRPr="005E67BC">
              <w:rPr>
                <w:rFonts w:ascii="Garamond" w:hAnsi="Garamond" w:cs="Garamond"/>
                <w:b/>
                <w:bCs/>
                <w:sz w:val="22"/>
                <w:szCs w:val="22"/>
              </w:rPr>
              <w:t>Crédits</w:t>
            </w:r>
          </w:p>
        </w:tc>
      </w:tr>
      <w:tr w:rsidR="00EA1E43" w:rsidRPr="005E67BC">
        <w:trPr>
          <w:jc w:val="center"/>
        </w:trPr>
        <w:tc>
          <w:tcPr>
            <w:tcW w:w="0" w:type="auto"/>
            <w:vMerge/>
            <w:vAlign w:val="center"/>
          </w:tcPr>
          <w:p w:rsidR="00EA1E43" w:rsidRPr="005E67BC" w:rsidRDefault="00EA1E43" w:rsidP="00161B48">
            <w:pPr>
              <w:rPr>
                <w:rFonts w:ascii="Garamond" w:hAnsi="Garamond" w:cs="Garamond"/>
                <w:i/>
                <w:iCs/>
              </w:rPr>
            </w:pPr>
          </w:p>
        </w:tc>
        <w:tc>
          <w:tcPr>
            <w:tcW w:w="0" w:type="auto"/>
            <w:vMerge/>
            <w:vAlign w:val="center"/>
          </w:tcPr>
          <w:p w:rsidR="00EA1E43" w:rsidRPr="005E67BC" w:rsidRDefault="00EA1E43" w:rsidP="00161B48">
            <w:pPr>
              <w:rPr>
                <w:rFonts w:ascii="Garamond" w:hAnsi="Garamond" w:cs="Garamond"/>
                <w:b/>
                <w:bCs/>
              </w:rPr>
            </w:pPr>
          </w:p>
        </w:tc>
        <w:tc>
          <w:tcPr>
            <w:tcW w:w="0" w:type="auto"/>
            <w:vMerge/>
            <w:vAlign w:val="center"/>
          </w:tcPr>
          <w:p w:rsidR="00EA1E43" w:rsidRPr="005E67BC" w:rsidRDefault="00EA1E43" w:rsidP="00161B48">
            <w:pPr>
              <w:rPr>
                <w:rFonts w:ascii="Garamond" w:hAnsi="Garamond" w:cs="Garamond"/>
                <w:i/>
                <w:iCs/>
              </w:rPr>
            </w:pPr>
          </w:p>
        </w:tc>
        <w:tc>
          <w:tcPr>
            <w:tcW w:w="737"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CM</w:t>
            </w:r>
          </w:p>
        </w:tc>
        <w:tc>
          <w:tcPr>
            <w:tcW w:w="738"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TD</w:t>
            </w:r>
          </w:p>
        </w:tc>
        <w:tc>
          <w:tcPr>
            <w:tcW w:w="714" w:type="dxa"/>
            <w:vAlign w:val="center"/>
          </w:tcPr>
          <w:p w:rsidR="00EA1E43" w:rsidRPr="005E67BC" w:rsidRDefault="00EA1E43" w:rsidP="00161B48">
            <w:pPr>
              <w:jc w:val="center"/>
              <w:rPr>
                <w:rFonts w:ascii="Garamond" w:hAnsi="Garamond" w:cs="Garamond"/>
                <w:b/>
                <w:bCs/>
              </w:rPr>
            </w:pPr>
            <w:r w:rsidRPr="005E67BC">
              <w:rPr>
                <w:rFonts w:ascii="Garamond" w:hAnsi="Garamond" w:cs="Garamond"/>
                <w:b/>
                <w:bCs/>
                <w:sz w:val="22"/>
                <w:szCs w:val="22"/>
              </w:rPr>
              <w:t>TP</w:t>
            </w:r>
          </w:p>
        </w:tc>
        <w:tc>
          <w:tcPr>
            <w:tcW w:w="900" w:type="dxa"/>
            <w:vMerge/>
            <w:vAlign w:val="center"/>
          </w:tcPr>
          <w:p w:rsidR="00EA1E43" w:rsidRPr="005E67BC" w:rsidRDefault="00EA1E43" w:rsidP="00161B48">
            <w:pPr>
              <w:rPr>
                <w:rFonts w:ascii="Garamond" w:hAnsi="Garamond" w:cs="Garamond"/>
                <w:b/>
                <w:bCs/>
              </w:rPr>
            </w:pPr>
          </w:p>
        </w:tc>
      </w:tr>
      <w:tr w:rsidR="00EA1E43" w:rsidRPr="005E67BC">
        <w:trPr>
          <w:jc w:val="center"/>
        </w:trPr>
        <w:tc>
          <w:tcPr>
            <w:tcW w:w="851" w:type="dxa"/>
            <w:vAlign w:val="center"/>
          </w:tcPr>
          <w:p w:rsidR="00EA1E43" w:rsidRPr="005E67BC" w:rsidRDefault="00EA1E43" w:rsidP="00161B48">
            <w:pPr>
              <w:jc w:val="center"/>
              <w:rPr>
                <w:rFonts w:ascii="Garamond" w:hAnsi="Garamond" w:cs="Garamond"/>
              </w:rPr>
            </w:pPr>
            <w:r w:rsidRPr="005E67BC">
              <w:rPr>
                <w:rFonts w:ascii="Garamond" w:hAnsi="Garamond" w:cs="Garamond"/>
                <w:sz w:val="22"/>
                <w:szCs w:val="22"/>
              </w:rPr>
              <w:t>F</w:t>
            </w:r>
          </w:p>
        </w:tc>
        <w:tc>
          <w:tcPr>
            <w:tcW w:w="4536" w:type="dxa"/>
            <w:vAlign w:val="center"/>
          </w:tcPr>
          <w:p w:rsidR="00EA1E43" w:rsidRDefault="00EA1E43" w:rsidP="00161B48">
            <w:pPr>
              <w:rPr>
                <w:rFonts w:ascii="Garamond" w:hAnsi="Garamond" w:cs="Garamond"/>
                <w:b/>
                <w:bCs/>
              </w:rPr>
            </w:pPr>
            <w:r w:rsidRPr="001C32F1">
              <w:rPr>
                <w:rFonts w:ascii="Garamond" w:hAnsi="Garamond" w:cs="Garamond"/>
                <w:b/>
                <w:bCs/>
                <w:sz w:val="22"/>
                <w:szCs w:val="22"/>
              </w:rPr>
              <w:t>U</w:t>
            </w:r>
            <w:r>
              <w:rPr>
                <w:rFonts w:ascii="Garamond" w:hAnsi="Garamond" w:cs="Garamond"/>
                <w:b/>
                <w:bCs/>
                <w:sz w:val="22"/>
                <w:szCs w:val="22"/>
              </w:rPr>
              <w:t xml:space="preserve">E1 : Initiation à la recherche </w:t>
            </w:r>
          </w:p>
          <w:p w:rsidR="00EA1E43" w:rsidRPr="00DE204E" w:rsidRDefault="00EA1E43" w:rsidP="00161B48">
            <w:pPr>
              <w:rPr>
                <w:rFonts w:ascii="Garamond" w:hAnsi="Garamond" w:cs="Garamond"/>
              </w:rPr>
            </w:pPr>
            <w:r w:rsidRPr="00DE204E">
              <w:rPr>
                <w:rFonts w:ascii="Garamond" w:hAnsi="Garamond" w:cs="Garamond"/>
                <w:sz w:val="22"/>
                <w:szCs w:val="22"/>
              </w:rPr>
              <w:t>-stage en entreprise</w:t>
            </w:r>
          </w:p>
          <w:p w:rsidR="00EA1E43" w:rsidRPr="00DE204E" w:rsidRDefault="00EA1E43" w:rsidP="00161B48">
            <w:pPr>
              <w:rPr>
                <w:rFonts w:ascii="Garamond" w:hAnsi="Garamond" w:cs="Garamond"/>
              </w:rPr>
            </w:pPr>
            <w:r w:rsidRPr="00DE204E">
              <w:rPr>
                <w:rFonts w:ascii="Garamond" w:hAnsi="Garamond" w:cs="Garamond"/>
                <w:sz w:val="22"/>
                <w:szCs w:val="22"/>
              </w:rPr>
              <w:t>-mémoire professionnel</w:t>
            </w:r>
          </w:p>
          <w:p w:rsidR="00EA1E43" w:rsidRPr="001C32F1" w:rsidRDefault="00EA1E43" w:rsidP="00161B48">
            <w:pPr>
              <w:rPr>
                <w:rFonts w:ascii="Garamond" w:hAnsi="Garamond" w:cs="Garamond"/>
                <w:b/>
                <w:bCs/>
              </w:rPr>
            </w:pPr>
          </w:p>
          <w:p w:rsidR="00EA1E43" w:rsidRPr="001C32F1" w:rsidRDefault="00EA1E43" w:rsidP="00161B48">
            <w:pPr>
              <w:rPr>
                <w:rFonts w:ascii="Garamond" w:hAnsi="Garamond" w:cs="Garamond"/>
                <w:i/>
                <w:iCs/>
              </w:rPr>
            </w:pPr>
          </w:p>
        </w:tc>
        <w:tc>
          <w:tcPr>
            <w:tcW w:w="748" w:type="dxa"/>
            <w:vAlign w:val="center"/>
          </w:tcPr>
          <w:p w:rsidR="00EA1E43" w:rsidRPr="001C32F1" w:rsidRDefault="00EA1E43" w:rsidP="00161B48">
            <w:pPr>
              <w:jc w:val="center"/>
              <w:rPr>
                <w:rFonts w:ascii="Garamond" w:hAnsi="Garamond" w:cs="Garamond"/>
                <w:b/>
                <w:bCs/>
              </w:rPr>
            </w:pPr>
            <w:r w:rsidRPr="001C32F1">
              <w:rPr>
                <w:rFonts w:ascii="Garamond" w:hAnsi="Garamond" w:cs="Garamond"/>
                <w:b/>
                <w:bCs/>
                <w:sz w:val="22"/>
                <w:szCs w:val="22"/>
              </w:rPr>
              <w:t>1</w:t>
            </w:r>
          </w:p>
        </w:tc>
        <w:tc>
          <w:tcPr>
            <w:tcW w:w="737" w:type="dxa"/>
            <w:vAlign w:val="center"/>
          </w:tcPr>
          <w:p w:rsidR="00EA1E43" w:rsidRPr="001C32F1" w:rsidRDefault="00EA1E43" w:rsidP="00161B48">
            <w:pPr>
              <w:jc w:val="center"/>
              <w:rPr>
                <w:rFonts w:ascii="Garamond" w:hAnsi="Garamond" w:cs="Garamond"/>
                <w:b/>
                <w:bCs/>
              </w:rPr>
            </w:pPr>
          </w:p>
        </w:tc>
        <w:tc>
          <w:tcPr>
            <w:tcW w:w="738" w:type="dxa"/>
            <w:vAlign w:val="center"/>
          </w:tcPr>
          <w:p w:rsidR="00EA1E43" w:rsidRPr="001C32F1" w:rsidRDefault="00EA1E43" w:rsidP="00161B48">
            <w:pPr>
              <w:jc w:val="center"/>
              <w:rPr>
                <w:rFonts w:ascii="Garamond" w:hAnsi="Garamond" w:cs="Garamond"/>
                <w:b/>
                <w:bCs/>
              </w:rPr>
            </w:pPr>
            <w:r w:rsidRPr="001C32F1">
              <w:rPr>
                <w:rFonts w:ascii="Garamond" w:hAnsi="Garamond" w:cs="Garamond"/>
                <w:b/>
                <w:bCs/>
                <w:sz w:val="22"/>
                <w:szCs w:val="22"/>
              </w:rPr>
              <w:t>30</w:t>
            </w:r>
          </w:p>
        </w:tc>
        <w:tc>
          <w:tcPr>
            <w:tcW w:w="714" w:type="dxa"/>
            <w:vAlign w:val="center"/>
          </w:tcPr>
          <w:p w:rsidR="00EA1E43" w:rsidRPr="001C32F1" w:rsidRDefault="00EA1E43" w:rsidP="00161B48">
            <w:pPr>
              <w:jc w:val="center"/>
              <w:rPr>
                <w:rFonts w:ascii="Garamond" w:hAnsi="Garamond" w:cs="Garamond"/>
                <w:b/>
                <w:bCs/>
              </w:rPr>
            </w:pPr>
          </w:p>
        </w:tc>
        <w:tc>
          <w:tcPr>
            <w:tcW w:w="900" w:type="dxa"/>
            <w:vAlign w:val="center"/>
          </w:tcPr>
          <w:p w:rsidR="00EA1E43" w:rsidRPr="001C32F1" w:rsidRDefault="00EA1E43" w:rsidP="00161B48">
            <w:pPr>
              <w:jc w:val="center"/>
              <w:rPr>
                <w:rFonts w:ascii="Garamond" w:hAnsi="Garamond" w:cs="Garamond"/>
                <w:b/>
                <w:bCs/>
              </w:rPr>
            </w:pPr>
            <w:r w:rsidRPr="001C32F1">
              <w:rPr>
                <w:rFonts w:ascii="Garamond" w:hAnsi="Garamond" w:cs="Garamond"/>
                <w:b/>
                <w:bCs/>
                <w:sz w:val="22"/>
                <w:szCs w:val="22"/>
              </w:rPr>
              <w:t>10</w:t>
            </w:r>
          </w:p>
        </w:tc>
      </w:tr>
      <w:tr w:rsidR="00EA1E43" w:rsidRPr="005E67BC">
        <w:trPr>
          <w:jc w:val="center"/>
        </w:trPr>
        <w:tc>
          <w:tcPr>
            <w:tcW w:w="851" w:type="dxa"/>
            <w:vAlign w:val="center"/>
          </w:tcPr>
          <w:p w:rsidR="00EA1E43" w:rsidRPr="005E67BC" w:rsidRDefault="00EA1E43" w:rsidP="00161B48">
            <w:pPr>
              <w:pStyle w:val="Heading7"/>
              <w:spacing w:before="0" w:after="0"/>
              <w:jc w:val="center"/>
              <w:rPr>
                <w:rFonts w:ascii="Garamond" w:hAnsi="Garamond" w:cs="Garamond"/>
              </w:rPr>
            </w:pPr>
            <w:r w:rsidRPr="005E67BC">
              <w:rPr>
                <w:rFonts w:ascii="Garamond" w:hAnsi="Garamond" w:cs="Garamond"/>
                <w:sz w:val="22"/>
                <w:szCs w:val="22"/>
              </w:rPr>
              <w:t>F</w:t>
            </w:r>
          </w:p>
        </w:tc>
        <w:tc>
          <w:tcPr>
            <w:tcW w:w="4536" w:type="dxa"/>
            <w:vAlign w:val="center"/>
          </w:tcPr>
          <w:p w:rsidR="00EA1E43" w:rsidRPr="005E67BC" w:rsidRDefault="00EA1E43" w:rsidP="00161B48">
            <w:pPr>
              <w:rPr>
                <w:rFonts w:ascii="Garamond" w:hAnsi="Garamond" w:cs="Garamond"/>
                <w:b/>
                <w:bCs/>
              </w:rPr>
            </w:pPr>
            <w:r w:rsidRPr="005E67BC">
              <w:rPr>
                <w:rFonts w:ascii="Garamond" w:hAnsi="Garamond" w:cs="Garamond"/>
                <w:b/>
                <w:bCs/>
                <w:sz w:val="22"/>
                <w:szCs w:val="22"/>
              </w:rPr>
              <w:t xml:space="preserve">UE2 : </w:t>
            </w:r>
            <w:r>
              <w:rPr>
                <w:rFonts w:ascii="Garamond" w:hAnsi="Garamond" w:cs="Garamond"/>
                <w:b/>
                <w:bCs/>
                <w:sz w:val="22"/>
                <w:szCs w:val="22"/>
              </w:rPr>
              <w:t>Didactique</w:t>
            </w:r>
            <w:r w:rsidRPr="005E67BC">
              <w:rPr>
                <w:rFonts w:ascii="Garamond" w:hAnsi="Garamond" w:cs="Garamond"/>
                <w:b/>
                <w:bCs/>
                <w:sz w:val="22"/>
                <w:szCs w:val="22"/>
              </w:rPr>
              <w:t xml:space="preserve"> des disciplines</w:t>
            </w:r>
            <w:r>
              <w:rPr>
                <w:rFonts w:ascii="Garamond" w:hAnsi="Garamond" w:cs="Garamond"/>
                <w:b/>
                <w:bCs/>
                <w:sz w:val="22"/>
                <w:szCs w:val="22"/>
              </w:rPr>
              <w:t xml:space="preserve"> technologiques</w:t>
            </w:r>
          </w:p>
          <w:p w:rsidR="00EA1E43" w:rsidRPr="005E67BC" w:rsidRDefault="00EA1E43" w:rsidP="00161B48">
            <w:pPr>
              <w:rPr>
                <w:rFonts w:ascii="Garamond" w:hAnsi="Garamond" w:cs="Garamond"/>
              </w:rPr>
            </w:pPr>
            <w:r w:rsidRPr="005E67BC">
              <w:rPr>
                <w:rFonts w:ascii="Garamond" w:hAnsi="Garamond" w:cs="Garamond"/>
                <w:sz w:val="22"/>
                <w:szCs w:val="22"/>
              </w:rPr>
              <w:t>concepts (didactique et pédagogie)</w:t>
            </w:r>
          </w:p>
          <w:p w:rsidR="00EA1E43" w:rsidRPr="005E67BC" w:rsidRDefault="00EA1E43" w:rsidP="00161B48">
            <w:pPr>
              <w:rPr>
                <w:rFonts w:ascii="Garamond" w:hAnsi="Garamond" w:cs="Garamond"/>
              </w:rPr>
            </w:pPr>
            <w:r w:rsidRPr="005E67BC">
              <w:rPr>
                <w:rFonts w:ascii="Garamond" w:hAnsi="Garamond" w:cs="Garamond"/>
                <w:sz w:val="22"/>
                <w:szCs w:val="22"/>
              </w:rPr>
              <w:t>didactique des Enseignements techniques</w:t>
            </w:r>
          </w:p>
          <w:p w:rsidR="00EA1E43" w:rsidRPr="005E67BC" w:rsidRDefault="00EA1E43" w:rsidP="00161B48">
            <w:pPr>
              <w:rPr>
                <w:rFonts w:ascii="Garamond" w:hAnsi="Garamond" w:cs="Garamond"/>
                <w:b/>
                <w:bCs/>
              </w:rPr>
            </w:pPr>
          </w:p>
          <w:p w:rsidR="00EA1E43" w:rsidRPr="005E67BC" w:rsidRDefault="00EA1E43" w:rsidP="00161B48">
            <w:pPr>
              <w:rPr>
                <w:rFonts w:ascii="Garamond" w:hAnsi="Garamond" w:cs="Garamond"/>
              </w:rPr>
            </w:pPr>
          </w:p>
        </w:tc>
        <w:tc>
          <w:tcPr>
            <w:tcW w:w="748"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2</w:t>
            </w:r>
          </w:p>
        </w:tc>
        <w:tc>
          <w:tcPr>
            <w:tcW w:w="737" w:type="dxa"/>
            <w:vAlign w:val="center"/>
          </w:tcPr>
          <w:p w:rsidR="00EA1E43" w:rsidRPr="000C7CFD" w:rsidRDefault="00EA1E43" w:rsidP="00161B48">
            <w:pPr>
              <w:jc w:val="center"/>
              <w:rPr>
                <w:rFonts w:ascii="Garamond" w:hAnsi="Garamond" w:cs="Garamond"/>
                <w:b/>
                <w:bCs/>
              </w:rPr>
            </w:pPr>
          </w:p>
        </w:tc>
        <w:tc>
          <w:tcPr>
            <w:tcW w:w="738"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140</w:t>
            </w:r>
          </w:p>
        </w:tc>
        <w:tc>
          <w:tcPr>
            <w:tcW w:w="714" w:type="dxa"/>
            <w:vAlign w:val="center"/>
          </w:tcPr>
          <w:p w:rsidR="00EA1E43" w:rsidRPr="000C7CFD" w:rsidRDefault="00EA1E43" w:rsidP="00161B48">
            <w:pPr>
              <w:jc w:val="center"/>
              <w:rPr>
                <w:rFonts w:ascii="Garamond" w:hAnsi="Garamond" w:cs="Garamond"/>
                <w:b/>
                <w:bCs/>
              </w:rPr>
            </w:pPr>
          </w:p>
        </w:tc>
        <w:tc>
          <w:tcPr>
            <w:tcW w:w="900"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10</w:t>
            </w:r>
          </w:p>
        </w:tc>
      </w:tr>
      <w:tr w:rsidR="00EA1E43" w:rsidRPr="005E67BC">
        <w:trPr>
          <w:jc w:val="center"/>
        </w:trPr>
        <w:tc>
          <w:tcPr>
            <w:tcW w:w="851" w:type="dxa"/>
            <w:vAlign w:val="center"/>
          </w:tcPr>
          <w:p w:rsidR="00EA1E43" w:rsidRPr="005E67BC" w:rsidRDefault="00EA1E43" w:rsidP="00161B48">
            <w:pPr>
              <w:pStyle w:val="Heading7"/>
              <w:spacing w:before="0" w:after="0"/>
              <w:jc w:val="center"/>
              <w:rPr>
                <w:rFonts w:ascii="Garamond" w:hAnsi="Garamond" w:cs="Garamond"/>
              </w:rPr>
            </w:pPr>
            <w:r>
              <w:rPr>
                <w:rFonts w:ascii="Garamond" w:hAnsi="Garamond" w:cs="Garamond"/>
                <w:sz w:val="22"/>
                <w:szCs w:val="22"/>
              </w:rPr>
              <w:t>F</w:t>
            </w:r>
          </w:p>
        </w:tc>
        <w:tc>
          <w:tcPr>
            <w:tcW w:w="4536" w:type="dxa"/>
            <w:vAlign w:val="center"/>
          </w:tcPr>
          <w:p w:rsidR="00EA1E43" w:rsidRPr="001C32F1" w:rsidRDefault="00EA1E43" w:rsidP="00161B48">
            <w:pPr>
              <w:rPr>
                <w:rFonts w:ascii="Garamond" w:hAnsi="Garamond" w:cs="Garamond"/>
                <w:b/>
                <w:bCs/>
              </w:rPr>
            </w:pPr>
            <w:r w:rsidRPr="001C32F1">
              <w:rPr>
                <w:rFonts w:ascii="Garamond" w:hAnsi="Garamond" w:cs="Garamond"/>
                <w:b/>
                <w:bCs/>
                <w:sz w:val="22"/>
                <w:szCs w:val="22"/>
              </w:rPr>
              <w:t xml:space="preserve">UE3 : Pratique professionnelle </w:t>
            </w:r>
          </w:p>
          <w:p w:rsidR="00EA1E43" w:rsidRPr="001C32F1" w:rsidRDefault="00EA1E43" w:rsidP="00161B48">
            <w:pPr>
              <w:rPr>
                <w:rFonts w:ascii="Garamond" w:hAnsi="Garamond" w:cs="Garamond"/>
                <w:b/>
                <w:bCs/>
              </w:rPr>
            </w:pPr>
            <w:r w:rsidRPr="001C32F1">
              <w:rPr>
                <w:rFonts w:ascii="Garamond" w:hAnsi="Garamond" w:cs="Garamond"/>
                <w:b/>
                <w:bCs/>
                <w:sz w:val="22"/>
                <w:szCs w:val="22"/>
              </w:rPr>
              <w:t>Enseigner les disciplines technologiques</w:t>
            </w:r>
          </w:p>
          <w:p w:rsidR="00EA1E43" w:rsidRPr="001C32F1" w:rsidRDefault="00EA1E43" w:rsidP="00161B48">
            <w:pPr>
              <w:rPr>
                <w:rFonts w:ascii="Garamond" w:hAnsi="Garamond" w:cs="Garamond"/>
                <w:color w:val="000000"/>
              </w:rPr>
            </w:pPr>
            <w:r w:rsidRPr="001C32F1">
              <w:rPr>
                <w:rFonts w:ascii="Garamond" w:hAnsi="Garamond" w:cs="Garamond"/>
                <w:color w:val="000000"/>
                <w:sz w:val="22"/>
                <w:szCs w:val="22"/>
              </w:rPr>
              <w:t>dont 4 semaines de stage</w:t>
            </w:r>
          </w:p>
          <w:p w:rsidR="00EA1E43" w:rsidRPr="001C32F1" w:rsidRDefault="00EA1E43" w:rsidP="00161B48">
            <w:pPr>
              <w:rPr>
                <w:rFonts w:ascii="Garamond" w:hAnsi="Garamond" w:cs="Garamond"/>
                <w:b/>
                <w:bCs/>
              </w:rPr>
            </w:pPr>
          </w:p>
        </w:tc>
        <w:tc>
          <w:tcPr>
            <w:tcW w:w="748" w:type="dxa"/>
            <w:vAlign w:val="center"/>
          </w:tcPr>
          <w:p w:rsidR="00EA1E43" w:rsidRPr="001C32F1" w:rsidRDefault="00EA1E43" w:rsidP="00161B48">
            <w:pPr>
              <w:jc w:val="center"/>
              <w:rPr>
                <w:rFonts w:ascii="Garamond" w:hAnsi="Garamond" w:cs="Garamond"/>
                <w:b/>
                <w:bCs/>
              </w:rPr>
            </w:pPr>
            <w:r w:rsidRPr="001C32F1">
              <w:rPr>
                <w:rFonts w:ascii="Garamond" w:hAnsi="Garamond" w:cs="Garamond"/>
                <w:b/>
                <w:bCs/>
                <w:sz w:val="22"/>
                <w:szCs w:val="22"/>
              </w:rPr>
              <w:t>1</w:t>
            </w:r>
          </w:p>
        </w:tc>
        <w:tc>
          <w:tcPr>
            <w:tcW w:w="737" w:type="dxa"/>
            <w:vAlign w:val="center"/>
          </w:tcPr>
          <w:p w:rsidR="00EA1E43" w:rsidRPr="001C32F1" w:rsidRDefault="00EA1E43" w:rsidP="00161B48">
            <w:pPr>
              <w:jc w:val="center"/>
              <w:rPr>
                <w:rFonts w:ascii="Garamond" w:hAnsi="Garamond" w:cs="Garamond"/>
                <w:b/>
                <w:bCs/>
              </w:rPr>
            </w:pPr>
          </w:p>
        </w:tc>
        <w:tc>
          <w:tcPr>
            <w:tcW w:w="738" w:type="dxa"/>
            <w:vAlign w:val="center"/>
          </w:tcPr>
          <w:p w:rsidR="00EA1E43" w:rsidRPr="001C32F1" w:rsidRDefault="00EA1E43" w:rsidP="00161B48">
            <w:pPr>
              <w:jc w:val="center"/>
              <w:rPr>
                <w:rFonts w:ascii="Garamond" w:hAnsi="Garamond" w:cs="Garamond"/>
                <w:b/>
                <w:bCs/>
              </w:rPr>
            </w:pPr>
            <w:r w:rsidRPr="001C32F1">
              <w:rPr>
                <w:rFonts w:ascii="Garamond" w:hAnsi="Garamond" w:cs="Garamond"/>
                <w:b/>
                <w:bCs/>
                <w:sz w:val="22"/>
                <w:szCs w:val="22"/>
              </w:rPr>
              <w:t>60</w:t>
            </w:r>
          </w:p>
        </w:tc>
        <w:tc>
          <w:tcPr>
            <w:tcW w:w="714" w:type="dxa"/>
            <w:vAlign w:val="center"/>
          </w:tcPr>
          <w:p w:rsidR="00EA1E43" w:rsidRPr="001C32F1" w:rsidRDefault="00EA1E43" w:rsidP="00161B48">
            <w:pPr>
              <w:jc w:val="center"/>
              <w:rPr>
                <w:rFonts w:ascii="Garamond" w:hAnsi="Garamond" w:cs="Garamond"/>
                <w:b/>
                <w:bCs/>
              </w:rPr>
            </w:pPr>
          </w:p>
        </w:tc>
        <w:tc>
          <w:tcPr>
            <w:tcW w:w="900" w:type="dxa"/>
            <w:vAlign w:val="center"/>
          </w:tcPr>
          <w:p w:rsidR="00EA1E43" w:rsidRPr="001C32F1" w:rsidRDefault="00EA1E43" w:rsidP="00161B48">
            <w:pPr>
              <w:jc w:val="center"/>
              <w:rPr>
                <w:rFonts w:ascii="Garamond" w:hAnsi="Garamond" w:cs="Garamond"/>
                <w:b/>
                <w:bCs/>
              </w:rPr>
            </w:pPr>
            <w:r w:rsidRPr="001C32F1">
              <w:rPr>
                <w:rFonts w:ascii="Garamond" w:hAnsi="Garamond" w:cs="Garamond"/>
                <w:b/>
                <w:bCs/>
                <w:sz w:val="22"/>
                <w:szCs w:val="22"/>
              </w:rPr>
              <w:t>10</w:t>
            </w:r>
          </w:p>
        </w:tc>
      </w:tr>
      <w:tr w:rsidR="00EA1E43" w:rsidRPr="005E67BC">
        <w:trPr>
          <w:trHeight w:val="453"/>
          <w:jc w:val="center"/>
        </w:trPr>
        <w:tc>
          <w:tcPr>
            <w:tcW w:w="851" w:type="dxa"/>
            <w:vAlign w:val="center"/>
          </w:tcPr>
          <w:p w:rsidR="00EA1E43" w:rsidRPr="005E67BC" w:rsidRDefault="00EA1E43" w:rsidP="00DE792C">
            <w:pPr>
              <w:pStyle w:val="Heading7"/>
              <w:spacing w:before="0" w:after="0"/>
              <w:jc w:val="center"/>
              <w:rPr>
                <w:rFonts w:ascii="Garamond" w:hAnsi="Garamond" w:cs="Garamond"/>
              </w:rPr>
            </w:pPr>
          </w:p>
        </w:tc>
        <w:tc>
          <w:tcPr>
            <w:tcW w:w="4536" w:type="dxa"/>
            <w:vAlign w:val="center"/>
          </w:tcPr>
          <w:p w:rsidR="00EA1E43" w:rsidRPr="001C32F1" w:rsidRDefault="00EA1E43" w:rsidP="00DE792C">
            <w:pPr>
              <w:rPr>
                <w:rFonts w:ascii="Garamond" w:hAnsi="Garamond" w:cs="Garamond"/>
                <w:b/>
                <w:bCs/>
              </w:rPr>
            </w:pPr>
            <w:r>
              <w:rPr>
                <w:rFonts w:ascii="Garamond" w:hAnsi="Garamond" w:cs="Garamond"/>
                <w:b/>
                <w:bCs/>
              </w:rPr>
              <w:t>TOTAL Parcours 3 S2</w:t>
            </w:r>
          </w:p>
        </w:tc>
        <w:tc>
          <w:tcPr>
            <w:tcW w:w="748" w:type="dxa"/>
            <w:vAlign w:val="center"/>
          </w:tcPr>
          <w:p w:rsidR="00EA1E43" w:rsidRPr="001C32F1" w:rsidRDefault="00EA1E43" w:rsidP="00DE792C">
            <w:pPr>
              <w:jc w:val="center"/>
              <w:rPr>
                <w:rFonts w:ascii="Garamond" w:hAnsi="Garamond" w:cs="Garamond"/>
                <w:b/>
                <w:bCs/>
              </w:rPr>
            </w:pPr>
          </w:p>
        </w:tc>
        <w:tc>
          <w:tcPr>
            <w:tcW w:w="737" w:type="dxa"/>
            <w:vAlign w:val="center"/>
          </w:tcPr>
          <w:p w:rsidR="00EA1E43" w:rsidRPr="001C32F1" w:rsidRDefault="00EA1E43" w:rsidP="00DE792C">
            <w:pPr>
              <w:jc w:val="center"/>
              <w:rPr>
                <w:rFonts w:ascii="Garamond" w:hAnsi="Garamond" w:cs="Garamond"/>
                <w:b/>
                <w:bCs/>
              </w:rPr>
            </w:pPr>
          </w:p>
        </w:tc>
        <w:tc>
          <w:tcPr>
            <w:tcW w:w="738" w:type="dxa"/>
            <w:vAlign w:val="center"/>
          </w:tcPr>
          <w:p w:rsidR="00EA1E43" w:rsidRPr="00293B3B" w:rsidRDefault="00EA1E43" w:rsidP="00DE792C">
            <w:pPr>
              <w:jc w:val="center"/>
              <w:rPr>
                <w:rFonts w:ascii="Garamond" w:hAnsi="Garamond" w:cs="Garamond"/>
                <w:b/>
                <w:bCs/>
              </w:rPr>
            </w:pPr>
            <w:r w:rsidRPr="00293B3B">
              <w:rPr>
                <w:rFonts w:ascii="Garamond" w:hAnsi="Garamond" w:cs="Garamond"/>
                <w:b/>
                <w:bCs/>
                <w:sz w:val="22"/>
                <w:szCs w:val="22"/>
              </w:rPr>
              <w:t>230</w:t>
            </w:r>
          </w:p>
        </w:tc>
        <w:tc>
          <w:tcPr>
            <w:tcW w:w="714" w:type="dxa"/>
            <w:vAlign w:val="center"/>
          </w:tcPr>
          <w:p w:rsidR="00EA1E43" w:rsidRPr="001C32F1" w:rsidRDefault="00EA1E43" w:rsidP="00DE792C">
            <w:pPr>
              <w:jc w:val="center"/>
              <w:rPr>
                <w:rFonts w:ascii="Garamond" w:hAnsi="Garamond" w:cs="Garamond"/>
                <w:b/>
                <w:bCs/>
              </w:rPr>
            </w:pPr>
          </w:p>
        </w:tc>
        <w:tc>
          <w:tcPr>
            <w:tcW w:w="900" w:type="dxa"/>
            <w:vAlign w:val="center"/>
          </w:tcPr>
          <w:p w:rsidR="00EA1E43" w:rsidRPr="001C32F1" w:rsidRDefault="00EA1E43" w:rsidP="00DE792C">
            <w:pPr>
              <w:jc w:val="center"/>
              <w:rPr>
                <w:rFonts w:ascii="Garamond" w:hAnsi="Garamond" w:cs="Garamond"/>
                <w:b/>
                <w:bCs/>
              </w:rPr>
            </w:pPr>
          </w:p>
        </w:tc>
      </w:tr>
    </w:tbl>
    <w:p w:rsidR="00EA1E43" w:rsidRDefault="00EA1E43" w:rsidP="00214474">
      <w:pPr>
        <w:ind w:left="360"/>
        <w:outlineLvl w:val="0"/>
        <w:rPr>
          <w:rFonts w:ascii="Garamond" w:hAnsi="Garamond" w:cs="Garamond"/>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36"/>
        <w:gridCol w:w="748"/>
        <w:gridCol w:w="737"/>
        <w:gridCol w:w="738"/>
        <w:gridCol w:w="714"/>
        <w:gridCol w:w="900"/>
      </w:tblGrid>
      <w:tr w:rsidR="00EA1E43" w:rsidRPr="00293B3B">
        <w:trPr>
          <w:trHeight w:val="453"/>
          <w:jc w:val="center"/>
        </w:trPr>
        <w:tc>
          <w:tcPr>
            <w:tcW w:w="851" w:type="dxa"/>
            <w:shd w:val="clear" w:color="auto" w:fill="D9D9D9"/>
            <w:vAlign w:val="center"/>
          </w:tcPr>
          <w:p w:rsidR="00EA1E43" w:rsidRPr="00293B3B" w:rsidRDefault="00EA1E43" w:rsidP="00DE792C">
            <w:pPr>
              <w:pStyle w:val="Heading7"/>
              <w:spacing w:before="0" w:after="0"/>
              <w:jc w:val="center"/>
            </w:pPr>
          </w:p>
        </w:tc>
        <w:tc>
          <w:tcPr>
            <w:tcW w:w="4536" w:type="dxa"/>
            <w:shd w:val="clear" w:color="auto" w:fill="D9D9D9"/>
            <w:vAlign w:val="center"/>
          </w:tcPr>
          <w:p w:rsidR="00EA1E43" w:rsidRPr="00293B3B" w:rsidRDefault="00EA1E43" w:rsidP="00DE792C">
            <w:pPr>
              <w:rPr>
                <w:b/>
                <w:bCs/>
              </w:rPr>
            </w:pPr>
            <w:r w:rsidRPr="00293B3B">
              <w:rPr>
                <w:b/>
                <w:bCs/>
                <w:sz w:val="22"/>
                <w:szCs w:val="22"/>
              </w:rPr>
              <w:t>TOTAL Parcours 3 M1</w:t>
            </w:r>
          </w:p>
        </w:tc>
        <w:tc>
          <w:tcPr>
            <w:tcW w:w="748" w:type="dxa"/>
            <w:shd w:val="clear" w:color="auto" w:fill="D9D9D9"/>
            <w:vAlign w:val="center"/>
          </w:tcPr>
          <w:p w:rsidR="00EA1E43" w:rsidRPr="00293B3B" w:rsidRDefault="00EA1E43" w:rsidP="00DE792C">
            <w:pPr>
              <w:jc w:val="center"/>
              <w:rPr>
                <w:b/>
                <w:bCs/>
              </w:rPr>
            </w:pPr>
          </w:p>
        </w:tc>
        <w:tc>
          <w:tcPr>
            <w:tcW w:w="737" w:type="dxa"/>
            <w:shd w:val="clear" w:color="auto" w:fill="D9D9D9"/>
            <w:vAlign w:val="center"/>
          </w:tcPr>
          <w:p w:rsidR="00EA1E43" w:rsidRPr="00293B3B" w:rsidRDefault="00EA1E43" w:rsidP="00DE792C">
            <w:pPr>
              <w:jc w:val="center"/>
              <w:rPr>
                <w:rFonts w:ascii="Garamond" w:hAnsi="Garamond" w:cs="Garamond"/>
                <w:b/>
                <w:bCs/>
              </w:rPr>
            </w:pPr>
            <w:r w:rsidRPr="00293B3B">
              <w:rPr>
                <w:rFonts w:ascii="Garamond" w:hAnsi="Garamond" w:cs="Garamond"/>
                <w:b/>
                <w:bCs/>
                <w:sz w:val="22"/>
                <w:szCs w:val="22"/>
              </w:rPr>
              <w:t>150</w:t>
            </w:r>
          </w:p>
        </w:tc>
        <w:tc>
          <w:tcPr>
            <w:tcW w:w="738" w:type="dxa"/>
            <w:shd w:val="clear" w:color="auto" w:fill="D9D9D9"/>
            <w:vAlign w:val="center"/>
          </w:tcPr>
          <w:p w:rsidR="00EA1E43" w:rsidRPr="00293B3B" w:rsidRDefault="00EA1E43" w:rsidP="00DE792C">
            <w:pPr>
              <w:jc w:val="center"/>
              <w:rPr>
                <w:rFonts w:ascii="Garamond" w:hAnsi="Garamond" w:cs="Garamond"/>
                <w:b/>
                <w:bCs/>
              </w:rPr>
            </w:pPr>
            <w:r w:rsidRPr="00293B3B">
              <w:rPr>
                <w:rFonts w:ascii="Garamond" w:hAnsi="Garamond" w:cs="Garamond"/>
                <w:b/>
                <w:bCs/>
                <w:sz w:val="22"/>
                <w:szCs w:val="22"/>
              </w:rPr>
              <w:t>320</w:t>
            </w:r>
          </w:p>
        </w:tc>
        <w:tc>
          <w:tcPr>
            <w:tcW w:w="714" w:type="dxa"/>
            <w:shd w:val="clear" w:color="auto" w:fill="D9D9D9"/>
            <w:vAlign w:val="center"/>
          </w:tcPr>
          <w:p w:rsidR="00EA1E43" w:rsidRPr="00293B3B" w:rsidRDefault="00EA1E43" w:rsidP="00DE792C">
            <w:pPr>
              <w:jc w:val="center"/>
              <w:rPr>
                <w:rFonts w:ascii="Garamond" w:hAnsi="Garamond" w:cs="Garamond"/>
                <w:b/>
                <w:bCs/>
              </w:rPr>
            </w:pPr>
            <w:r w:rsidRPr="00293B3B">
              <w:rPr>
                <w:rFonts w:ascii="Garamond" w:hAnsi="Garamond" w:cs="Garamond"/>
                <w:b/>
                <w:bCs/>
                <w:sz w:val="22"/>
                <w:szCs w:val="22"/>
              </w:rPr>
              <w:t>50</w:t>
            </w:r>
          </w:p>
        </w:tc>
        <w:tc>
          <w:tcPr>
            <w:tcW w:w="900" w:type="dxa"/>
            <w:shd w:val="clear" w:color="auto" w:fill="D9D9D9"/>
            <w:vAlign w:val="center"/>
          </w:tcPr>
          <w:p w:rsidR="00EA1E43" w:rsidRPr="00293B3B" w:rsidRDefault="00EA1E43" w:rsidP="00DE792C">
            <w:pPr>
              <w:jc w:val="center"/>
              <w:rPr>
                <w:b/>
                <w:bCs/>
              </w:rPr>
            </w:pPr>
          </w:p>
        </w:tc>
      </w:tr>
    </w:tbl>
    <w:p w:rsidR="00EA1E43" w:rsidRPr="00432B05" w:rsidRDefault="00EA1E43" w:rsidP="00214474">
      <w:pPr>
        <w:ind w:left="360"/>
        <w:outlineLvl w:val="0"/>
        <w:rPr>
          <w:rFonts w:ascii="Book Antiqua" w:hAnsi="Book Antiqua" w:cs="Book Antiqua"/>
          <w:b/>
          <w:bCs/>
          <w:i/>
          <w:iCs/>
        </w:rPr>
      </w:pPr>
      <w:r w:rsidRPr="007C76A7">
        <w:rPr>
          <w:rFonts w:ascii="Garamond" w:hAnsi="Garamond" w:cs="Garamond"/>
          <w:b/>
          <w:bCs/>
          <w:i/>
          <w:iCs/>
          <w:sz w:val="28"/>
          <w:szCs w:val="28"/>
        </w:rPr>
        <w:br w:type="page"/>
      </w:r>
      <w:r w:rsidRPr="00432B05">
        <w:rPr>
          <w:rFonts w:ascii="Book Antiqua" w:hAnsi="Book Antiqua" w:cs="Book Antiqua"/>
          <w:b/>
          <w:bCs/>
          <w:i/>
          <w:iCs/>
        </w:rPr>
        <w:t>SPE 3 - PARCOURS 3 - SEMESTRE S3</w:t>
      </w:r>
    </w:p>
    <w:p w:rsidR="00EA1E43" w:rsidRPr="007C76A7" w:rsidRDefault="00EA1E43" w:rsidP="00214474">
      <w:pPr>
        <w:jc w:val="center"/>
        <w:rPr>
          <w:rFonts w:ascii="Garamond" w:hAnsi="Garamond" w:cs="Garamon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36"/>
        <w:gridCol w:w="748"/>
        <w:gridCol w:w="737"/>
        <w:gridCol w:w="738"/>
        <w:gridCol w:w="777"/>
        <w:gridCol w:w="1009"/>
      </w:tblGrid>
      <w:tr w:rsidR="00EA1E43" w:rsidRPr="001F41DC">
        <w:trPr>
          <w:jc w:val="center"/>
        </w:trPr>
        <w:tc>
          <w:tcPr>
            <w:tcW w:w="851" w:type="dxa"/>
            <w:vMerge w:val="restart"/>
            <w:vAlign w:val="center"/>
          </w:tcPr>
          <w:p w:rsidR="00EA1E43" w:rsidRPr="001F41DC" w:rsidRDefault="00EA1E43" w:rsidP="00161B48">
            <w:pPr>
              <w:jc w:val="center"/>
              <w:rPr>
                <w:rFonts w:ascii="Garamond" w:hAnsi="Garamond" w:cs="Garamond"/>
                <w:i/>
                <w:iCs/>
              </w:rPr>
            </w:pPr>
            <w:r w:rsidRPr="001F41DC">
              <w:rPr>
                <w:rFonts w:ascii="Garamond" w:hAnsi="Garamond" w:cs="Garamond"/>
                <w:b/>
                <w:bCs/>
                <w:sz w:val="22"/>
                <w:szCs w:val="22"/>
              </w:rPr>
              <w:t>Type d'U.E.</w:t>
            </w:r>
          </w:p>
        </w:tc>
        <w:tc>
          <w:tcPr>
            <w:tcW w:w="4536" w:type="dxa"/>
            <w:vMerge w:val="restart"/>
            <w:vAlign w:val="center"/>
          </w:tcPr>
          <w:p w:rsidR="00EA1E43" w:rsidRPr="001F41DC" w:rsidRDefault="00EA1E43" w:rsidP="00161B48">
            <w:pPr>
              <w:jc w:val="center"/>
              <w:rPr>
                <w:rFonts w:ascii="Garamond" w:hAnsi="Garamond" w:cs="Garamond"/>
                <w:b/>
                <w:bCs/>
              </w:rPr>
            </w:pPr>
            <w:r w:rsidRPr="001F41DC">
              <w:rPr>
                <w:rFonts w:ascii="Garamond" w:hAnsi="Garamond" w:cs="Garamond"/>
                <w:b/>
                <w:bCs/>
                <w:sz w:val="22"/>
                <w:szCs w:val="22"/>
              </w:rPr>
              <w:t>Intitulé et descriptif des U.E.</w:t>
            </w:r>
          </w:p>
        </w:tc>
        <w:tc>
          <w:tcPr>
            <w:tcW w:w="748" w:type="dxa"/>
            <w:vMerge w:val="restart"/>
            <w:vAlign w:val="center"/>
          </w:tcPr>
          <w:p w:rsidR="00EA1E43" w:rsidRPr="001E073C" w:rsidRDefault="00EA1E43" w:rsidP="00161B48">
            <w:pPr>
              <w:jc w:val="center"/>
              <w:rPr>
                <w:rFonts w:ascii="Garamond" w:hAnsi="Garamond" w:cs="Garamond"/>
                <w:b/>
                <w:bCs/>
              </w:rPr>
            </w:pPr>
            <w:r w:rsidRPr="001F41DC">
              <w:rPr>
                <w:rFonts w:ascii="Garamond" w:hAnsi="Garamond" w:cs="Garamond"/>
                <w:b/>
                <w:bCs/>
                <w:sz w:val="22"/>
                <w:szCs w:val="22"/>
              </w:rPr>
              <w:t>Coef.</w:t>
            </w:r>
          </w:p>
        </w:tc>
        <w:tc>
          <w:tcPr>
            <w:tcW w:w="2252" w:type="dxa"/>
            <w:gridSpan w:val="3"/>
            <w:vAlign w:val="center"/>
          </w:tcPr>
          <w:p w:rsidR="00EA1E43" w:rsidRPr="001F41DC" w:rsidRDefault="00EA1E43" w:rsidP="00161B48">
            <w:pPr>
              <w:jc w:val="center"/>
              <w:rPr>
                <w:rFonts w:ascii="Garamond" w:hAnsi="Garamond" w:cs="Garamond"/>
                <w:b/>
                <w:bCs/>
              </w:rPr>
            </w:pPr>
            <w:r w:rsidRPr="001F41DC">
              <w:rPr>
                <w:rFonts w:ascii="Garamond" w:hAnsi="Garamond" w:cs="Garamond"/>
                <w:b/>
                <w:bCs/>
                <w:sz w:val="22"/>
                <w:szCs w:val="22"/>
              </w:rPr>
              <w:t>Nombre d'heures par semestre</w:t>
            </w:r>
          </w:p>
        </w:tc>
        <w:tc>
          <w:tcPr>
            <w:tcW w:w="1009" w:type="dxa"/>
            <w:vMerge w:val="restart"/>
            <w:vAlign w:val="center"/>
          </w:tcPr>
          <w:p w:rsidR="00EA1E43" w:rsidRPr="001F41DC" w:rsidRDefault="00EA1E43" w:rsidP="00161B48">
            <w:pPr>
              <w:rPr>
                <w:rFonts w:ascii="Garamond" w:hAnsi="Garamond" w:cs="Garamond"/>
                <w:b/>
                <w:bCs/>
              </w:rPr>
            </w:pPr>
            <w:r w:rsidRPr="001F41DC">
              <w:rPr>
                <w:rFonts w:ascii="Garamond" w:hAnsi="Garamond" w:cs="Garamond"/>
                <w:b/>
                <w:bCs/>
                <w:sz w:val="22"/>
                <w:szCs w:val="22"/>
              </w:rPr>
              <w:t>Crédits</w:t>
            </w:r>
          </w:p>
        </w:tc>
      </w:tr>
      <w:tr w:rsidR="00EA1E43" w:rsidRPr="001F41DC">
        <w:trPr>
          <w:jc w:val="center"/>
        </w:trPr>
        <w:tc>
          <w:tcPr>
            <w:tcW w:w="0" w:type="auto"/>
            <w:vMerge/>
            <w:vAlign w:val="center"/>
          </w:tcPr>
          <w:p w:rsidR="00EA1E43" w:rsidRPr="001F41DC" w:rsidRDefault="00EA1E43" w:rsidP="00161B48">
            <w:pPr>
              <w:rPr>
                <w:rFonts w:ascii="Garamond" w:hAnsi="Garamond" w:cs="Garamond"/>
                <w:i/>
                <w:iCs/>
              </w:rPr>
            </w:pPr>
          </w:p>
        </w:tc>
        <w:tc>
          <w:tcPr>
            <w:tcW w:w="0" w:type="auto"/>
            <w:vMerge/>
            <w:vAlign w:val="center"/>
          </w:tcPr>
          <w:p w:rsidR="00EA1E43" w:rsidRPr="001F41DC" w:rsidRDefault="00EA1E43" w:rsidP="00161B48">
            <w:pPr>
              <w:rPr>
                <w:rFonts w:ascii="Garamond" w:hAnsi="Garamond" w:cs="Garamond"/>
                <w:b/>
                <w:bCs/>
              </w:rPr>
            </w:pPr>
          </w:p>
        </w:tc>
        <w:tc>
          <w:tcPr>
            <w:tcW w:w="0" w:type="auto"/>
            <w:vMerge/>
            <w:vAlign w:val="center"/>
          </w:tcPr>
          <w:p w:rsidR="00EA1E43" w:rsidRPr="001F41DC" w:rsidRDefault="00EA1E43" w:rsidP="00161B48">
            <w:pPr>
              <w:rPr>
                <w:rFonts w:ascii="Garamond" w:hAnsi="Garamond" w:cs="Garamond"/>
                <w:i/>
                <w:iCs/>
              </w:rPr>
            </w:pPr>
          </w:p>
        </w:tc>
        <w:tc>
          <w:tcPr>
            <w:tcW w:w="737" w:type="dxa"/>
            <w:vAlign w:val="center"/>
          </w:tcPr>
          <w:p w:rsidR="00EA1E43" w:rsidRPr="001F41DC" w:rsidRDefault="00EA1E43" w:rsidP="00161B48">
            <w:pPr>
              <w:jc w:val="center"/>
              <w:rPr>
                <w:rFonts w:ascii="Garamond" w:hAnsi="Garamond" w:cs="Garamond"/>
                <w:b/>
                <w:bCs/>
              </w:rPr>
            </w:pPr>
            <w:r w:rsidRPr="001F41DC">
              <w:rPr>
                <w:rFonts w:ascii="Garamond" w:hAnsi="Garamond" w:cs="Garamond"/>
                <w:b/>
                <w:bCs/>
                <w:sz w:val="22"/>
                <w:szCs w:val="22"/>
              </w:rPr>
              <w:t>CM</w:t>
            </w:r>
          </w:p>
        </w:tc>
        <w:tc>
          <w:tcPr>
            <w:tcW w:w="738" w:type="dxa"/>
            <w:vAlign w:val="center"/>
          </w:tcPr>
          <w:p w:rsidR="00EA1E43" w:rsidRPr="001F41DC" w:rsidRDefault="00EA1E43" w:rsidP="00161B48">
            <w:pPr>
              <w:jc w:val="center"/>
              <w:rPr>
                <w:rFonts w:ascii="Garamond" w:hAnsi="Garamond" w:cs="Garamond"/>
                <w:b/>
                <w:bCs/>
              </w:rPr>
            </w:pPr>
            <w:r w:rsidRPr="001F41DC">
              <w:rPr>
                <w:rFonts w:ascii="Garamond" w:hAnsi="Garamond" w:cs="Garamond"/>
                <w:b/>
                <w:bCs/>
                <w:sz w:val="22"/>
                <w:szCs w:val="22"/>
              </w:rPr>
              <w:t>TD</w:t>
            </w:r>
          </w:p>
        </w:tc>
        <w:tc>
          <w:tcPr>
            <w:tcW w:w="777" w:type="dxa"/>
            <w:vAlign w:val="center"/>
          </w:tcPr>
          <w:p w:rsidR="00EA1E43" w:rsidRPr="001F41DC" w:rsidRDefault="00EA1E43" w:rsidP="00161B48">
            <w:pPr>
              <w:jc w:val="center"/>
              <w:rPr>
                <w:rFonts w:ascii="Garamond" w:hAnsi="Garamond" w:cs="Garamond"/>
                <w:b/>
                <w:bCs/>
              </w:rPr>
            </w:pPr>
            <w:r w:rsidRPr="001F41DC">
              <w:rPr>
                <w:rFonts w:ascii="Garamond" w:hAnsi="Garamond" w:cs="Garamond"/>
                <w:b/>
                <w:bCs/>
                <w:sz w:val="22"/>
                <w:szCs w:val="22"/>
              </w:rPr>
              <w:t>TP</w:t>
            </w:r>
          </w:p>
        </w:tc>
        <w:tc>
          <w:tcPr>
            <w:tcW w:w="1009" w:type="dxa"/>
            <w:vMerge/>
            <w:vAlign w:val="center"/>
          </w:tcPr>
          <w:p w:rsidR="00EA1E43" w:rsidRPr="001F41DC" w:rsidRDefault="00EA1E43" w:rsidP="00161B48">
            <w:pPr>
              <w:rPr>
                <w:rFonts w:ascii="Garamond" w:hAnsi="Garamond" w:cs="Garamond"/>
                <w:b/>
                <w:bCs/>
              </w:rPr>
            </w:pPr>
          </w:p>
        </w:tc>
      </w:tr>
      <w:tr w:rsidR="00EA1E43" w:rsidRPr="001F41DC">
        <w:trPr>
          <w:trHeight w:val="3015"/>
          <w:jc w:val="center"/>
        </w:trPr>
        <w:tc>
          <w:tcPr>
            <w:tcW w:w="851" w:type="dxa"/>
            <w:vAlign w:val="center"/>
          </w:tcPr>
          <w:p w:rsidR="00EA1E43" w:rsidRPr="001F41DC" w:rsidRDefault="00EA1E43" w:rsidP="00161B48">
            <w:pPr>
              <w:jc w:val="center"/>
              <w:rPr>
                <w:rFonts w:ascii="Garamond" w:hAnsi="Garamond" w:cs="Garamond"/>
              </w:rPr>
            </w:pPr>
            <w:r w:rsidRPr="001F41DC">
              <w:rPr>
                <w:rFonts w:ascii="Garamond" w:hAnsi="Garamond" w:cs="Garamond"/>
                <w:sz w:val="22"/>
                <w:szCs w:val="22"/>
              </w:rPr>
              <w:t>F</w:t>
            </w:r>
          </w:p>
        </w:tc>
        <w:tc>
          <w:tcPr>
            <w:tcW w:w="4536" w:type="dxa"/>
            <w:vAlign w:val="center"/>
          </w:tcPr>
          <w:p w:rsidR="00EA1E43" w:rsidRPr="001F41DC" w:rsidRDefault="00EA1E43" w:rsidP="00161B48">
            <w:pPr>
              <w:rPr>
                <w:rFonts w:ascii="Garamond" w:hAnsi="Garamond" w:cs="Garamond"/>
                <w:b/>
                <w:bCs/>
              </w:rPr>
            </w:pPr>
            <w:r w:rsidRPr="001F41DC">
              <w:rPr>
                <w:rFonts w:ascii="Garamond" w:hAnsi="Garamond" w:cs="Garamond"/>
                <w:b/>
                <w:bCs/>
                <w:sz w:val="22"/>
                <w:szCs w:val="22"/>
              </w:rPr>
              <w:t>UE1 : Concepts et/ou notions centrales des programmes</w:t>
            </w:r>
          </w:p>
          <w:p w:rsidR="00EA1E43" w:rsidRPr="001F41DC" w:rsidRDefault="00EA1E43" w:rsidP="00161B48">
            <w:pPr>
              <w:rPr>
                <w:rFonts w:ascii="Garamond" w:hAnsi="Garamond" w:cs="Garamond"/>
              </w:rPr>
            </w:pPr>
            <w:r w:rsidRPr="001F41DC">
              <w:rPr>
                <w:rFonts w:ascii="Garamond" w:hAnsi="Garamond" w:cs="Garamond"/>
                <w:sz w:val="22"/>
                <w:szCs w:val="22"/>
              </w:rPr>
              <w:t>Formation disciplinaire sur l’ensemble des programmes scolaires de lycée professionnel et collège</w:t>
            </w:r>
          </w:p>
          <w:p w:rsidR="00EA1E43" w:rsidRPr="001F41DC" w:rsidRDefault="00EA1E43" w:rsidP="00161B48">
            <w:pPr>
              <w:rPr>
                <w:rFonts w:ascii="Garamond" w:hAnsi="Garamond" w:cs="Garamond"/>
              </w:rPr>
            </w:pPr>
          </w:p>
          <w:p w:rsidR="00EA1E43" w:rsidRPr="001F41DC" w:rsidRDefault="00EA1E43" w:rsidP="00161B48">
            <w:pPr>
              <w:rPr>
                <w:rFonts w:ascii="Garamond" w:hAnsi="Garamond" w:cs="Garamond"/>
              </w:rPr>
            </w:pPr>
            <w:r w:rsidRPr="001F41DC">
              <w:rPr>
                <w:rFonts w:ascii="Garamond" w:hAnsi="Garamond" w:cs="Garamond"/>
                <w:sz w:val="22"/>
                <w:szCs w:val="22"/>
              </w:rPr>
              <w:t>Compléments techniques</w:t>
            </w:r>
            <w:r>
              <w:rPr>
                <w:rFonts w:ascii="Garamond" w:hAnsi="Garamond" w:cs="Garamond"/>
                <w:sz w:val="22"/>
                <w:szCs w:val="22"/>
              </w:rPr>
              <w:t> :</w:t>
            </w:r>
          </w:p>
          <w:p w:rsidR="00EA1E43" w:rsidRPr="001F41DC" w:rsidRDefault="00EA1E43" w:rsidP="00161B48">
            <w:pPr>
              <w:rPr>
                <w:rFonts w:ascii="Garamond" w:hAnsi="Garamond" w:cs="Garamond"/>
              </w:rPr>
            </w:pPr>
            <w:r>
              <w:rPr>
                <w:rFonts w:ascii="Garamond" w:hAnsi="Garamond" w:cs="Garamond"/>
                <w:sz w:val="22"/>
                <w:szCs w:val="22"/>
              </w:rPr>
              <w:t>- d</w:t>
            </w:r>
            <w:r w:rsidRPr="001F41DC">
              <w:rPr>
                <w:rFonts w:ascii="Garamond" w:hAnsi="Garamond" w:cs="Garamond"/>
                <w:sz w:val="22"/>
                <w:szCs w:val="22"/>
              </w:rPr>
              <w:t>ynamique RDM</w:t>
            </w:r>
          </w:p>
          <w:p w:rsidR="00EA1E43" w:rsidRPr="001F41DC" w:rsidRDefault="00EA1E43" w:rsidP="00161B48">
            <w:pPr>
              <w:rPr>
                <w:rFonts w:ascii="Garamond" w:hAnsi="Garamond" w:cs="Garamond"/>
              </w:rPr>
            </w:pPr>
            <w:r w:rsidRPr="001F41DC">
              <w:rPr>
                <w:rFonts w:ascii="Garamond" w:hAnsi="Garamond" w:cs="Garamond"/>
                <w:sz w:val="22"/>
                <w:szCs w:val="22"/>
              </w:rPr>
              <w:t>-</w:t>
            </w:r>
            <w:r>
              <w:rPr>
                <w:rFonts w:ascii="Garamond" w:hAnsi="Garamond" w:cs="Garamond"/>
                <w:sz w:val="22"/>
                <w:szCs w:val="22"/>
              </w:rPr>
              <w:t xml:space="preserve"> c</w:t>
            </w:r>
            <w:r w:rsidRPr="001F41DC">
              <w:rPr>
                <w:rFonts w:ascii="Garamond" w:hAnsi="Garamond" w:cs="Garamond"/>
                <w:sz w:val="22"/>
                <w:szCs w:val="22"/>
              </w:rPr>
              <w:t>onstruction nive</w:t>
            </w:r>
            <w:r>
              <w:rPr>
                <w:rFonts w:ascii="Garamond" w:hAnsi="Garamond" w:cs="Garamond"/>
                <w:sz w:val="22"/>
                <w:szCs w:val="22"/>
              </w:rPr>
              <w:t>a</w:t>
            </w:r>
            <w:r w:rsidRPr="001F41DC">
              <w:rPr>
                <w:rFonts w:ascii="Garamond" w:hAnsi="Garamond" w:cs="Garamond"/>
                <w:sz w:val="22"/>
                <w:szCs w:val="22"/>
              </w:rPr>
              <w:t>u 2</w:t>
            </w:r>
          </w:p>
          <w:p w:rsidR="00EA1E43" w:rsidRPr="001F41DC" w:rsidRDefault="00EA1E43" w:rsidP="00161B48">
            <w:pPr>
              <w:rPr>
                <w:rFonts w:ascii="Garamond" w:hAnsi="Garamond" w:cs="Garamond"/>
              </w:rPr>
            </w:pPr>
            <w:r w:rsidRPr="001F41DC">
              <w:rPr>
                <w:rFonts w:ascii="Garamond" w:hAnsi="Garamond" w:cs="Garamond"/>
                <w:sz w:val="22"/>
                <w:szCs w:val="22"/>
              </w:rPr>
              <w:t>-</w:t>
            </w:r>
            <w:r>
              <w:rPr>
                <w:rFonts w:ascii="Garamond" w:hAnsi="Garamond" w:cs="Garamond"/>
                <w:sz w:val="22"/>
                <w:szCs w:val="22"/>
              </w:rPr>
              <w:t xml:space="preserve"> p</w:t>
            </w:r>
            <w:r w:rsidRPr="001F41DC">
              <w:rPr>
                <w:rFonts w:ascii="Garamond" w:hAnsi="Garamond" w:cs="Garamond"/>
                <w:sz w:val="22"/>
                <w:szCs w:val="22"/>
              </w:rPr>
              <w:t>roductique</w:t>
            </w:r>
          </w:p>
          <w:p w:rsidR="00EA1E43" w:rsidRPr="001F41DC" w:rsidRDefault="00EA1E43" w:rsidP="00161B48">
            <w:pPr>
              <w:rPr>
                <w:rFonts w:ascii="Garamond" w:hAnsi="Garamond" w:cs="Garamond"/>
              </w:rPr>
            </w:pPr>
            <w:r>
              <w:rPr>
                <w:rFonts w:ascii="Garamond" w:hAnsi="Garamond" w:cs="Garamond"/>
                <w:sz w:val="22"/>
                <w:szCs w:val="22"/>
              </w:rPr>
              <w:t>- é</w:t>
            </w:r>
            <w:r w:rsidRPr="001F41DC">
              <w:rPr>
                <w:rFonts w:ascii="Garamond" w:hAnsi="Garamond" w:cs="Garamond"/>
                <w:sz w:val="22"/>
                <w:szCs w:val="22"/>
              </w:rPr>
              <w:t>lectrotechnique niveau 2</w:t>
            </w:r>
          </w:p>
          <w:p w:rsidR="00EA1E43" w:rsidRPr="001F41DC" w:rsidRDefault="00EA1E43" w:rsidP="00161B48">
            <w:pPr>
              <w:rPr>
                <w:rFonts w:ascii="Garamond" w:hAnsi="Garamond" w:cs="Garamond"/>
                <w:i/>
                <w:iCs/>
              </w:rPr>
            </w:pPr>
          </w:p>
        </w:tc>
        <w:tc>
          <w:tcPr>
            <w:tcW w:w="748" w:type="dxa"/>
            <w:vAlign w:val="center"/>
          </w:tcPr>
          <w:p w:rsidR="00EA1E43" w:rsidRPr="001F41DC" w:rsidRDefault="00EA1E43" w:rsidP="00161B48">
            <w:pPr>
              <w:jc w:val="center"/>
              <w:rPr>
                <w:rFonts w:ascii="Garamond" w:hAnsi="Garamond" w:cs="Garamond"/>
                <w:b/>
                <w:bCs/>
              </w:rPr>
            </w:pPr>
            <w:r w:rsidRPr="001F41DC">
              <w:rPr>
                <w:rFonts w:ascii="Garamond" w:hAnsi="Garamond" w:cs="Garamond"/>
                <w:b/>
                <w:bCs/>
                <w:sz w:val="22"/>
                <w:szCs w:val="22"/>
              </w:rPr>
              <w:t>2</w:t>
            </w:r>
          </w:p>
          <w:p w:rsidR="00EA1E43" w:rsidRPr="001F41DC" w:rsidRDefault="00EA1E43" w:rsidP="00161B48">
            <w:pPr>
              <w:jc w:val="center"/>
              <w:rPr>
                <w:rFonts w:ascii="Garamond" w:hAnsi="Garamond" w:cs="Garamond"/>
              </w:rPr>
            </w:pPr>
          </w:p>
          <w:p w:rsidR="00EA1E43" w:rsidRPr="001F41DC" w:rsidRDefault="00EA1E43" w:rsidP="00161B48">
            <w:pPr>
              <w:jc w:val="center"/>
              <w:rPr>
                <w:rFonts w:ascii="Garamond" w:hAnsi="Garamond" w:cs="Garamond"/>
              </w:rPr>
            </w:pPr>
            <w:r w:rsidRPr="001F41DC">
              <w:rPr>
                <w:rFonts w:ascii="Garamond" w:hAnsi="Garamond" w:cs="Garamond"/>
                <w:sz w:val="22"/>
                <w:szCs w:val="22"/>
              </w:rPr>
              <w:t>1</w:t>
            </w:r>
          </w:p>
          <w:p w:rsidR="00EA1E43" w:rsidRPr="001F41DC" w:rsidRDefault="00EA1E43" w:rsidP="00161B48">
            <w:pPr>
              <w:rPr>
                <w:rFonts w:ascii="Garamond" w:hAnsi="Garamond" w:cs="Garamond"/>
              </w:rPr>
            </w:pPr>
          </w:p>
          <w:p w:rsidR="00EA1E43" w:rsidRPr="001F41DC" w:rsidRDefault="00EA1E43" w:rsidP="00161B48">
            <w:pPr>
              <w:rPr>
                <w:rFonts w:ascii="Garamond" w:hAnsi="Garamond" w:cs="Garamond"/>
              </w:rPr>
            </w:pPr>
          </w:p>
          <w:p w:rsidR="00EA1E43" w:rsidRPr="001F41DC" w:rsidRDefault="00EA1E43" w:rsidP="00161B48">
            <w:pPr>
              <w:rPr>
                <w:rFonts w:ascii="Garamond" w:hAnsi="Garamond" w:cs="Garamond"/>
              </w:rPr>
            </w:pPr>
          </w:p>
          <w:p w:rsidR="00EA1E43" w:rsidRPr="001F41DC" w:rsidRDefault="00EA1E43" w:rsidP="00161B48">
            <w:pPr>
              <w:rPr>
                <w:rFonts w:ascii="Garamond" w:hAnsi="Garamond" w:cs="Garamond"/>
              </w:rPr>
            </w:pPr>
          </w:p>
          <w:p w:rsidR="00EA1E43" w:rsidRPr="001F41DC" w:rsidRDefault="00EA1E43" w:rsidP="00161B48">
            <w:pPr>
              <w:rPr>
                <w:rFonts w:ascii="Garamond" w:hAnsi="Garamond" w:cs="Garamond"/>
              </w:rPr>
            </w:pPr>
          </w:p>
          <w:p w:rsidR="00EA1E43" w:rsidRPr="001F41DC" w:rsidRDefault="00EA1E43" w:rsidP="00161B48">
            <w:pPr>
              <w:jc w:val="center"/>
              <w:rPr>
                <w:rFonts w:ascii="Garamond" w:hAnsi="Garamond" w:cs="Garamond"/>
              </w:rPr>
            </w:pPr>
            <w:r w:rsidRPr="001F41DC">
              <w:rPr>
                <w:rFonts w:ascii="Garamond" w:hAnsi="Garamond" w:cs="Garamond"/>
                <w:sz w:val="22"/>
                <w:szCs w:val="22"/>
              </w:rPr>
              <w:t>1</w:t>
            </w:r>
          </w:p>
          <w:p w:rsidR="00EA1E43" w:rsidRPr="001F41DC" w:rsidRDefault="00EA1E43" w:rsidP="00161B48">
            <w:pPr>
              <w:jc w:val="center"/>
              <w:rPr>
                <w:rFonts w:ascii="Garamond" w:hAnsi="Garamond" w:cs="Garamond"/>
              </w:rPr>
            </w:pPr>
          </w:p>
          <w:p w:rsidR="00EA1E43" w:rsidRPr="001F41DC" w:rsidRDefault="00EA1E43" w:rsidP="00161B48">
            <w:pPr>
              <w:jc w:val="center"/>
              <w:rPr>
                <w:rFonts w:ascii="Garamond" w:hAnsi="Garamond" w:cs="Garamond"/>
              </w:rPr>
            </w:pPr>
          </w:p>
          <w:p w:rsidR="00EA1E43" w:rsidRPr="001F41DC" w:rsidRDefault="00EA1E43" w:rsidP="00161B48">
            <w:pPr>
              <w:jc w:val="center"/>
              <w:rPr>
                <w:rFonts w:ascii="Garamond" w:hAnsi="Garamond" w:cs="Garamond"/>
              </w:rPr>
            </w:pPr>
          </w:p>
        </w:tc>
        <w:tc>
          <w:tcPr>
            <w:tcW w:w="737" w:type="dxa"/>
            <w:vAlign w:val="center"/>
          </w:tcPr>
          <w:p w:rsidR="00EA1E43" w:rsidRPr="001F41DC" w:rsidRDefault="00EA1E43" w:rsidP="00161B48">
            <w:pPr>
              <w:jc w:val="center"/>
              <w:rPr>
                <w:rFonts w:ascii="Garamond" w:hAnsi="Garamond" w:cs="Garamond"/>
              </w:rPr>
            </w:pPr>
          </w:p>
        </w:tc>
        <w:tc>
          <w:tcPr>
            <w:tcW w:w="738" w:type="dxa"/>
          </w:tcPr>
          <w:p w:rsidR="00EA1E43" w:rsidRPr="001F41DC" w:rsidRDefault="00EA1E43" w:rsidP="001F0BDD">
            <w:pPr>
              <w:jc w:val="center"/>
              <w:rPr>
                <w:rFonts w:ascii="Garamond" w:hAnsi="Garamond" w:cs="Garamond"/>
              </w:rPr>
            </w:pPr>
            <w:r>
              <w:rPr>
                <w:rFonts w:ascii="Garamond" w:hAnsi="Garamond" w:cs="Garamond"/>
                <w:b/>
                <w:bCs/>
                <w:sz w:val="22"/>
                <w:szCs w:val="22"/>
              </w:rPr>
              <w:t>50</w:t>
            </w:r>
          </w:p>
          <w:p w:rsidR="00EA1E43" w:rsidRPr="001F41DC" w:rsidRDefault="00EA1E43" w:rsidP="001F0BDD">
            <w:pPr>
              <w:jc w:val="center"/>
              <w:rPr>
                <w:rFonts w:ascii="Garamond" w:hAnsi="Garamond" w:cs="Garamond"/>
              </w:rPr>
            </w:pPr>
          </w:p>
        </w:tc>
        <w:tc>
          <w:tcPr>
            <w:tcW w:w="777" w:type="dxa"/>
          </w:tcPr>
          <w:p w:rsidR="00EA1E43" w:rsidRPr="001F0BDD" w:rsidRDefault="00EA1E43" w:rsidP="001F0BDD">
            <w:pPr>
              <w:jc w:val="center"/>
              <w:rPr>
                <w:rFonts w:ascii="Garamond" w:hAnsi="Garamond" w:cs="Garamond"/>
                <w:b/>
                <w:bCs/>
              </w:rPr>
            </w:pPr>
            <w:r w:rsidRPr="001F0BDD">
              <w:rPr>
                <w:rFonts w:ascii="Garamond" w:hAnsi="Garamond" w:cs="Garamond"/>
                <w:b/>
                <w:bCs/>
                <w:sz w:val="22"/>
                <w:szCs w:val="22"/>
              </w:rPr>
              <w:t>50</w:t>
            </w:r>
          </w:p>
        </w:tc>
        <w:tc>
          <w:tcPr>
            <w:tcW w:w="100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10</w:t>
            </w:r>
          </w:p>
        </w:tc>
      </w:tr>
      <w:tr w:rsidR="00EA1E43" w:rsidRPr="001F41DC">
        <w:trPr>
          <w:jc w:val="center"/>
        </w:trPr>
        <w:tc>
          <w:tcPr>
            <w:tcW w:w="851" w:type="dxa"/>
            <w:vAlign w:val="center"/>
          </w:tcPr>
          <w:p w:rsidR="00EA1E43" w:rsidRPr="001F41DC" w:rsidRDefault="00EA1E43" w:rsidP="00161B48">
            <w:pPr>
              <w:pStyle w:val="Heading7"/>
              <w:spacing w:before="0" w:after="0"/>
              <w:jc w:val="center"/>
              <w:rPr>
                <w:rFonts w:ascii="Garamond" w:hAnsi="Garamond" w:cs="Garamond"/>
              </w:rPr>
            </w:pPr>
            <w:r w:rsidRPr="001F41DC">
              <w:rPr>
                <w:rFonts w:ascii="Garamond" w:hAnsi="Garamond" w:cs="Garamond"/>
                <w:sz w:val="22"/>
                <w:szCs w:val="22"/>
              </w:rPr>
              <w:t>F</w:t>
            </w:r>
          </w:p>
        </w:tc>
        <w:tc>
          <w:tcPr>
            <w:tcW w:w="4536" w:type="dxa"/>
            <w:vAlign w:val="center"/>
          </w:tcPr>
          <w:p w:rsidR="00EA1E43" w:rsidRPr="001F41DC" w:rsidRDefault="00EA1E43" w:rsidP="00161B48">
            <w:pPr>
              <w:rPr>
                <w:rFonts w:ascii="Garamond" w:hAnsi="Garamond" w:cs="Garamond"/>
                <w:b/>
                <w:bCs/>
              </w:rPr>
            </w:pPr>
            <w:r w:rsidRPr="001F41DC">
              <w:rPr>
                <w:rFonts w:ascii="Garamond" w:hAnsi="Garamond" w:cs="Garamond"/>
                <w:b/>
                <w:bCs/>
                <w:sz w:val="22"/>
                <w:szCs w:val="22"/>
              </w:rPr>
              <w:t>UE2 : Préparation et entraînement aux épreuves écrites</w:t>
            </w:r>
          </w:p>
          <w:p w:rsidR="00EA1E43" w:rsidRPr="001F41DC" w:rsidRDefault="00EA1E43" w:rsidP="00161B48">
            <w:pPr>
              <w:rPr>
                <w:rFonts w:ascii="Garamond" w:hAnsi="Garamond" w:cs="Garamond"/>
                <w:b/>
                <w:bCs/>
              </w:rPr>
            </w:pPr>
            <w:r w:rsidRPr="001F41DC">
              <w:rPr>
                <w:rFonts w:ascii="Garamond" w:hAnsi="Garamond" w:cs="Garamond"/>
                <w:sz w:val="22"/>
                <w:szCs w:val="22"/>
              </w:rPr>
              <w:t>Epreuve de synthèse, étude d’un système</w:t>
            </w:r>
          </w:p>
          <w:p w:rsidR="00EA1E43" w:rsidRPr="001F41DC" w:rsidRDefault="00EA1E43" w:rsidP="00161B48">
            <w:pPr>
              <w:rPr>
                <w:rFonts w:ascii="Garamond" w:hAnsi="Garamond" w:cs="Garamond"/>
              </w:rPr>
            </w:pPr>
          </w:p>
        </w:tc>
        <w:tc>
          <w:tcPr>
            <w:tcW w:w="748" w:type="dxa"/>
            <w:vAlign w:val="center"/>
          </w:tcPr>
          <w:p w:rsidR="00EA1E43" w:rsidRPr="00146771" w:rsidRDefault="00EA1E43" w:rsidP="00161B48">
            <w:pPr>
              <w:jc w:val="center"/>
              <w:rPr>
                <w:rFonts w:ascii="Garamond" w:hAnsi="Garamond" w:cs="Garamond"/>
                <w:b/>
                <w:bCs/>
              </w:rPr>
            </w:pPr>
          </w:p>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2</w:t>
            </w:r>
          </w:p>
          <w:p w:rsidR="00EA1E43" w:rsidRPr="00146771" w:rsidRDefault="00EA1E43" w:rsidP="00161B48">
            <w:pPr>
              <w:jc w:val="center"/>
              <w:rPr>
                <w:rFonts w:ascii="Garamond" w:hAnsi="Garamond" w:cs="Garamond"/>
                <w:b/>
                <w:bCs/>
              </w:rPr>
            </w:pPr>
          </w:p>
        </w:tc>
        <w:tc>
          <w:tcPr>
            <w:tcW w:w="737" w:type="dxa"/>
            <w:vAlign w:val="center"/>
          </w:tcPr>
          <w:p w:rsidR="00EA1E43" w:rsidRPr="00146771" w:rsidRDefault="00EA1E43" w:rsidP="00161B48">
            <w:pPr>
              <w:jc w:val="center"/>
              <w:rPr>
                <w:rFonts w:ascii="Garamond" w:hAnsi="Garamond" w:cs="Garamond"/>
                <w:b/>
                <w:bCs/>
              </w:rPr>
            </w:pPr>
          </w:p>
        </w:tc>
        <w:tc>
          <w:tcPr>
            <w:tcW w:w="738"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100</w:t>
            </w:r>
          </w:p>
        </w:tc>
        <w:tc>
          <w:tcPr>
            <w:tcW w:w="777" w:type="dxa"/>
            <w:vAlign w:val="center"/>
          </w:tcPr>
          <w:p w:rsidR="00EA1E43" w:rsidRPr="001F41DC" w:rsidRDefault="00EA1E43" w:rsidP="00161B48">
            <w:pPr>
              <w:jc w:val="center"/>
              <w:rPr>
                <w:rFonts w:ascii="Garamond" w:hAnsi="Garamond" w:cs="Garamond"/>
              </w:rPr>
            </w:pPr>
          </w:p>
        </w:tc>
        <w:tc>
          <w:tcPr>
            <w:tcW w:w="100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10</w:t>
            </w:r>
          </w:p>
        </w:tc>
      </w:tr>
      <w:tr w:rsidR="00EA1E43" w:rsidRPr="001F41DC">
        <w:trPr>
          <w:jc w:val="center"/>
        </w:trPr>
        <w:tc>
          <w:tcPr>
            <w:tcW w:w="851" w:type="dxa"/>
            <w:vAlign w:val="center"/>
          </w:tcPr>
          <w:p w:rsidR="00EA1E43" w:rsidRPr="001F41DC" w:rsidRDefault="00EA1E43" w:rsidP="00161B48">
            <w:pPr>
              <w:pStyle w:val="Heading7"/>
              <w:spacing w:before="0" w:after="0"/>
              <w:jc w:val="center"/>
              <w:rPr>
                <w:rFonts w:ascii="Garamond" w:hAnsi="Garamond" w:cs="Garamond"/>
              </w:rPr>
            </w:pPr>
            <w:r w:rsidRPr="001F41DC">
              <w:rPr>
                <w:rFonts w:ascii="Garamond" w:hAnsi="Garamond" w:cs="Garamond"/>
                <w:sz w:val="22"/>
                <w:szCs w:val="22"/>
              </w:rPr>
              <w:t>F</w:t>
            </w:r>
          </w:p>
        </w:tc>
        <w:tc>
          <w:tcPr>
            <w:tcW w:w="4536" w:type="dxa"/>
            <w:vAlign w:val="center"/>
          </w:tcPr>
          <w:p w:rsidR="00EA1E43" w:rsidRPr="001F41DC" w:rsidRDefault="00EA1E43" w:rsidP="00161B48">
            <w:pPr>
              <w:rPr>
                <w:rFonts w:ascii="Garamond" w:hAnsi="Garamond" w:cs="Garamond"/>
                <w:b/>
                <w:bCs/>
              </w:rPr>
            </w:pPr>
            <w:r w:rsidRPr="001F41DC">
              <w:rPr>
                <w:rFonts w:ascii="Garamond" w:hAnsi="Garamond" w:cs="Garamond"/>
                <w:b/>
                <w:bCs/>
                <w:sz w:val="22"/>
                <w:szCs w:val="22"/>
              </w:rPr>
              <w:t xml:space="preserve">UE3 : Préparation aux épreuves (oral 1) </w:t>
            </w:r>
          </w:p>
          <w:p w:rsidR="00EA1E43" w:rsidRPr="001F41DC" w:rsidRDefault="00EA1E43" w:rsidP="00161B48">
            <w:pPr>
              <w:jc w:val="both"/>
              <w:rPr>
                <w:rFonts w:ascii="Garamond" w:hAnsi="Garamond" w:cs="Garamond"/>
              </w:rPr>
            </w:pPr>
            <w:r w:rsidRPr="001F41DC">
              <w:rPr>
                <w:rFonts w:ascii="Garamond" w:hAnsi="Garamond" w:cs="Garamond"/>
                <w:sz w:val="22"/>
                <w:szCs w:val="22"/>
              </w:rPr>
              <w:t>Epreuve technique orale, épreuve d’entretien</w:t>
            </w:r>
          </w:p>
        </w:tc>
        <w:tc>
          <w:tcPr>
            <w:tcW w:w="748"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1</w:t>
            </w:r>
          </w:p>
        </w:tc>
        <w:tc>
          <w:tcPr>
            <w:tcW w:w="737" w:type="dxa"/>
            <w:vAlign w:val="center"/>
          </w:tcPr>
          <w:p w:rsidR="00EA1E43" w:rsidRPr="00146771" w:rsidRDefault="00EA1E43" w:rsidP="00161B48">
            <w:pPr>
              <w:jc w:val="center"/>
              <w:rPr>
                <w:rFonts w:ascii="Garamond" w:hAnsi="Garamond" w:cs="Garamond"/>
                <w:b/>
                <w:bCs/>
              </w:rPr>
            </w:pPr>
          </w:p>
        </w:tc>
        <w:tc>
          <w:tcPr>
            <w:tcW w:w="738"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50</w:t>
            </w:r>
          </w:p>
        </w:tc>
        <w:tc>
          <w:tcPr>
            <w:tcW w:w="777" w:type="dxa"/>
            <w:vAlign w:val="center"/>
          </w:tcPr>
          <w:p w:rsidR="00EA1E43" w:rsidRPr="001F41DC" w:rsidRDefault="00EA1E43" w:rsidP="00161B48">
            <w:pPr>
              <w:jc w:val="center"/>
              <w:rPr>
                <w:rFonts w:ascii="Garamond" w:hAnsi="Garamond" w:cs="Garamond"/>
              </w:rPr>
            </w:pPr>
          </w:p>
        </w:tc>
        <w:tc>
          <w:tcPr>
            <w:tcW w:w="100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w:t>
            </w:r>
          </w:p>
        </w:tc>
      </w:tr>
      <w:tr w:rsidR="00EA1E43" w:rsidRPr="001F41DC">
        <w:trPr>
          <w:jc w:val="center"/>
        </w:trPr>
        <w:tc>
          <w:tcPr>
            <w:tcW w:w="851" w:type="dxa"/>
            <w:vAlign w:val="center"/>
          </w:tcPr>
          <w:p w:rsidR="00EA1E43" w:rsidRPr="001F41DC" w:rsidRDefault="00EA1E43" w:rsidP="00161B48">
            <w:pPr>
              <w:pStyle w:val="Heading7"/>
              <w:spacing w:before="0" w:after="0"/>
              <w:jc w:val="center"/>
              <w:rPr>
                <w:rFonts w:ascii="Garamond" w:hAnsi="Garamond" w:cs="Garamond"/>
              </w:rPr>
            </w:pPr>
            <w:r w:rsidRPr="001F41DC">
              <w:rPr>
                <w:rFonts w:ascii="Garamond" w:hAnsi="Garamond" w:cs="Garamond"/>
                <w:sz w:val="22"/>
                <w:szCs w:val="22"/>
              </w:rPr>
              <w:t>F</w:t>
            </w:r>
          </w:p>
        </w:tc>
        <w:tc>
          <w:tcPr>
            <w:tcW w:w="4536" w:type="dxa"/>
            <w:vAlign w:val="center"/>
          </w:tcPr>
          <w:p w:rsidR="00EA1E43" w:rsidRPr="001C32F1" w:rsidRDefault="00EA1E43" w:rsidP="00161B48">
            <w:pPr>
              <w:rPr>
                <w:rFonts w:ascii="Garamond" w:hAnsi="Garamond" w:cs="Garamond"/>
                <w:b/>
                <w:bCs/>
              </w:rPr>
            </w:pPr>
            <w:r w:rsidRPr="001C32F1">
              <w:rPr>
                <w:rFonts w:ascii="Garamond" w:hAnsi="Garamond" w:cs="Garamond"/>
                <w:b/>
                <w:bCs/>
                <w:sz w:val="22"/>
                <w:szCs w:val="22"/>
              </w:rPr>
              <w:t xml:space="preserve">UE4 : Pratique professionnelle </w:t>
            </w:r>
          </w:p>
          <w:p w:rsidR="00EA1E43" w:rsidRPr="001C32F1" w:rsidRDefault="00EA1E43" w:rsidP="00161B48">
            <w:pPr>
              <w:rPr>
                <w:rFonts w:ascii="Garamond" w:hAnsi="Garamond" w:cs="Garamond"/>
                <w:b/>
                <w:bCs/>
              </w:rPr>
            </w:pPr>
            <w:r w:rsidRPr="001C32F1">
              <w:rPr>
                <w:rFonts w:ascii="Garamond" w:hAnsi="Garamond" w:cs="Garamond"/>
                <w:b/>
                <w:bCs/>
                <w:sz w:val="22"/>
                <w:szCs w:val="22"/>
              </w:rPr>
              <w:t>Enseigner les disciplines technologiques</w:t>
            </w:r>
          </w:p>
          <w:p w:rsidR="00EA1E43" w:rsidRPr="001C32F1" w:rsidRDefault="00EA1E43" w:rsidP="00161B48">
            <w:pPr>
              <w:jc w:val="both"/>
              <w:rPr>
                <w:rFonts w:ascii="Garamond" w:hAnsi="Garamond" w:cs="Garamond"/>
                <w:b/>
                <w:bCs/>
              </w:rPr>
            </w:pPr>
            <w:r w:rsidRPr="001C32F1">
              <w:rPr>
                <w:rFonts w:ascii="Garamond" w:hAnsi="Garamond" w:cs="Garamond"/>
                <w:sz w:val="22"/>
                <w:szCs w:val="22"/>
              </w:rPr>
              <w:t>avec</w:t>
            </w:r>
            <w:r w:rsidRPr="001C32F1">
              <w:rPr>
                <w:rFonts w:ascii="Garamond" w:hAnsi="Garamond" w:cs="Garamond"/>
                <w:b/>
                <w:bCs/>
                <w:sz w:val="22"/>
                <w:szCs w:val="22"/>
              </w:rPr>
              <w:t xml:space="preserve"> </w:t>
            </w:r>
            <w:r w:rsidRPr="001C32F1">
              <w:rPr>
                <w:rFonts w:ascii="Garamond" w:hAnsi="Garamond" w:cs="Garamond"/>
                <w:sz w:val="22"/>
                <w:szCs w:val="22"/>
              </w:rPr>
              <w:t xml:space="preserve">2 semaines de stage de pratique accompagnée </w:t>
            </w:r>
            <w:r>
              <w:rPr>
                <w:rFonts w:ascii="Garamond" w:hAnsi="Garamond" w:cs="Garamond"/>
                <w:sz w:val="22"/>
                <w:szCs w:val="22"/>
              </w:rPr>
              <w:t>(en</w:t>
            </w:r>
            <w:r w:rsidRPr="001C32F1">
              <w:rPr>
                <w:rFonts w:ascii="Garamond" w:hAnsi="Garamond" w:cs="Garamond"/>
                <w:sz w:val="22"/>
                <w:szCs w:val="22"/>
              </w:rPr>
              <w:t xml:space="preserve"> décembre-janvier)</w:t>
            </w:r>
          </w:p>
        </w:tc>
        <w:tc>
          <w:tcPr>
            <w:tcW w:w="748" w:type="dxa"/>
            <w:vAlign w:val="center"/>
          </w:tcPr>
          <w:p w:rsidR="00EA1E43" w:rsidRPr="001C32F1" w:rsidRDefault="00EA1E43" w:rsidP="00161B48">
            <w:pPr>
              <w:jc w:val="center"/>
              <w:rPr>
                <w:rFonts w:ascii="Garamond" w:hAnsi="Garamond" w:cs="Garamond"/>
                <w:b/>
                <w:bCs/>
              </w:rPr>
            </w:pPr>
          </w:p>
          <w:p w:rsidR="00EA1E43" w:rsidRPr="001C32F1" w:rsidRDefault="00EA1E43" w:rsidP="00161B48">
            <w:pPr>
              <w:jc w:val="center"/>
              <w:rPr>
                <w:rFonts w:ascii="Garamond" w:hAnsi="Garamond" w:cs="Garamond"/>
                <w:b/>
                <w:bCs/>
              </w:rPr>
            </w:pPr>
            <w:r w:rsidRPr="001C32F1">
              <w:rPr>
                <w:rFonts w:ascii="Garamond" w:hAnsi="Garamond" w:cs="Garamond"/>
                <w:b/>
                <w:bCs/>
                <w:sz w:val="22"/>
                <w:szCs w:val="22"/>
              </w:rPr>
              <w:t>1</w:t>
            </w:r>
          </w:p>
          <w:p w:rsidR="00EA1E43" w:rsidRPr="001C32F1" w:rsidRDefault="00EA1E43" w:rsidP="00161B48">
            <w:pPr>
              <w:jc w:val="center"/>
              <w:rPr>
                <w:rFonts w:ascii="Garamond" w:hAnsi="Garamond" w:cs="Garamond"/>
                <w:b/>
                <w:bCs/>
              </w:rPr>
            </w:pPr>
          </w:p>
        </w:tc>
        <w:tc>
          <w:tcPr>
            <w:tcW w:w="737" w:type="dxa"/>
            <w:vAlign w:val="center"/>
          </w:tcPr>
          <w:p w:rsidR="00EA1E43" w:rsidRPr="001C32F1" w:rsidRDefault="00EA1E43" w:rsidP="00161B48">
            <w:pPr>
              <w:jc w:val="center"/>
              <w:rPr>
                <w:rFonts w:ascii="Garamond" w:hAnsi="Garamond" w:cs="Garamond"/>
                <w:b/>
                <w:bCs/>
              </w:rPr>
            </w:pPr>
          </w:p>
        </w:tc>
        <w:tc>
          <w:tcPr>
            <w:tcW w:w="738" w:type="dxa"/>
            <w:vAlign w:val="center"/>
          </w:tcPr>
          <w:p w:rsidR="00EA1E43" w:rsidRPr="001C32F1" w:rsidRDefault="00EA1E43" w:rsidP="00161B48">
            <w:pPr>
              <w:jc w:val="center"/>
              <w:rPr>
                <w:rFonts w:ascii="Garamond" w:hAnsi="Garamond" w:cs="Garamond"/>
                <w:b/>
                <w:bCs/>
              </w:rPr>
            </w:pPr>
            <w:r w:rsidRPr="001C32F1">
              <w:rPr>
                <w:rFonts w:ascii="Garamond" w:hAnsi="Garamond" w:cs="Garamond"/>
                <w:b/>
                <w:bCs/>
                <w:sz w:val="22"/>
                <w:szCs w:val="22"/>
              </w:rPr>
              <w:t>40</w:t>
            </w:r>
          </w:p>
        </w:tc>
        <w:tc>
          <w:tcPr>
            <w:tcW w:w="777" w:type="dxa"/>
            <w:vAlign w:val="center"/>
          </w:tcPr>
          <w:p w:rsidR="00EA1E43" w:rsidRPr="001F41DC" w:rsidRDefault="00EA1E43" w:rsidP="00161B48">
            <w:pPr>
              <w:jc w:val="center"/>
              <w:rPr>
                <w:rFonts w:ascii="Garamond" w:hAnsi="Garamond" w:cs="Garamond"/>
              </w:rPr>
            </w:pPr>
          </w:p>
        </w:tc>
        <w:tc>
          <w:tcPr>
            <w:tcW w:w="1009" w:type="dxa"/>
            <w:vAlign w:val="center"/>
          </w:tcPr>
          <w:p w:rsidR="00EA1E43" w:rsidRPr="000C7CFD" w:rsidRDefault="00EA1E43" w:rsidP="00161B48">
            <w:pPr>
              <w:jc w:val="center"/>
              <w:rPr>
                <w:rFonts w:ascii="Garamond" w:hAnsi="Garamond" w:cs="Garamond"/>
                <w:b/>
                <w:bCs/>
              </w:rPr>
            </w:pPr>
            <w:r w:rsidRPr="000C7CFD">
              <w:rPr>
                <w:rFonts w:ascii="Garamond" w:hAnsi="Garamond" w:cs="Garamond"/>
                <w:b/>
                <w:bCs/>
                <w:sz w:val="22"/>
                <w:szCs w:val="22"/>
              </w:rPr>
              <w:t>5</w:t>
            </w:r>
          </w:p>
        </w:tc>
      </w:tr>
      <w:tr w:rsidR="00EA1E43" w:rsidRPr="001F41DC">
        <w:trPr>
          <w:trHeight w:val="339"/>
          <w:jc w:val="center"/>
        </w:trPr>
        <w:tc>
          <w:tcPr>
            <w:tcW w:w="851" w:type="dxa"/>
            <w:vAlign w:val="center"/>
          </w:tcPr>
          <w:p w:rsidR="00EA1E43" w:rsidRPr="001F41DC" w:rsidRDefault="00EA1E43" w:rsidP="00DE792C">
            <w:pPr>
              <w:pStyle w:val="Heading7"/>
              <w:spacing w:before="0" w:after="0"/>
              <w:jc w:val="center"/>
              <w:rPr>
                <w:rFonts w:ascii="Garamond" w:hAnsi="Garamond" w:cs="Garamond"/>
              </w:rPr>
            </w:pPr>
          </w:p>
        </w:tc>
        <w:tc>
          <w:tcPr>
            <w:tcW w:w="4536" w:type="dxa"/>
            <w:vAlign w:val="center"/>
          </w:tcPr>
          <w:p w:rsidR="00EA1E43" w:rsidRPr="001C32F1" w:rsidRDefault="00EA1E43" w:rsidP="00DE792C">
            <w:pPr>
              <w:jc w:val="both"/>
              <w:rPr>
                <w:rFonts w:ascii="Garamond" w:hAnsi="Garamond" w:cs="Garamond"/>
                <w:b/>
                <w:bCs/>
              </w:rPr>
            </w:pPr>
            <w:r>
              <w:rPr>
                <w:rFonts w:ascii="Garamond" w:hAnsi="Garamond" w:cs="Garamond"/>
                <w:b/>
                <w:bCs/>
              </w:rPr>
              <w:t>TOTAL Parcours 3 S3</w:t>
            </w:r>
          </w:p>
        </w:tc>
        <w:tc>
          <w:tcPr>
            <w:tcW w:w="748" w:type="dxa"/>
            <w:vAlign w:val="center"/>
          </w:tcPr>
          <w:p w:rsidR="00EA1E43" w:rsidRPr="001C32F1" w:rsidRDefault="00EA1E43" w:rsidP="00DE792C">
            <w:pPr>
              <w:jc w:val="center"/>
              <w:rPr>
                <w:rFonts w:ascii="Garamond" w:hAnsi="Garamond" w:cs="Garamond"/>
                <w:b/>
                <w:bCs/>
              </w:rPr>
            </w:pPr>
          </w:p>
        </w:tc>
        <w:tc>
          <w:tcPr>
            <w:tcW w:w="737" w:type="dxa"/>
            <w:vAlign w:val="center"/>
          </w:tcPr>
          <w:p w:rsidR="00EA1E43" w:rsidRPr="001C32F1" w:rsidRDefault="00EA1E43" w:rsidP="00DE792C">
            <w:pPr>
              <w:jc w:val="center"/>
              <w:rPr>
                <w:rFonts w:ascii="Garamond" w:hAnsi="Garamond" w:cs="Garamond"/>
                <w:b/>
                <w:bCs/>
              </w:rPr>
            </w:pPr>
          </w:p>
        </w:tc>
        <w:tc>
          <w:tcPr>
            <w:tcW w:w="738" w:type="dxa"/>
            <w:vAlign w:val="center"/>
          </w:tcPr>
          <w:p w:rsidR="00EA1E43" w:rsidRPr="001F0BDD" w:rsidRDefault="00EA1E43" w:rsidP="00DE792C">
            <w:pPr>
              <w:jc w:val="center"/>
              <w:rPr>
                <w:rFonts w:ascii="Garamond" w:hAnsi="Garamond" w:cs="Garamond"/>
                <w:b/>
                <w:bCs/>
              </w:rPr>
            </w:pPr>
            <w:r>
              <w:rPr>
                <w:rFonts w:ascii="Garamond" w:hAnsi="Garamond" w:cs="Garamond"/>
                <w:b/>
                <w:bCs/>
                <w:sz w:val="22"/>
                <w:szCs w:val="22"/>
              </w:rPr>
              <w:t>24</w:t>
            </w:r>
            <w:r w:rsidRPr="001F0BDD">
              <w:rPr>
                <w:rFonts w:ascii="Garamond" w:hAnsi="Garamond" w:cs="Garamond"/>
                <w:b/>
                <w:bCs/>
                <w:sz w:val="22"/>
                <w:szCs w:val="22"/>
              </w:rPr>
              <w:t>0</w:t>
            </w:r>
          </w:p>
        </w:tc>
        <w:tc>
          <w:tcPr>
            <w:tcW w:w="777" w:type="dxa"/>
            <w:vAlign w:val="center"/>
          </w:tcPr>
          <w:p w:rsidR="00EA1E43" w:rsidRPr="001F0BDD" w:rsidRDefault="00EA1E43" w:rsidP="00DE792C">
            <w:pPr>
              <w:jc w:val="center"/>
              <w:rPr>
                <w:rFonts w:ascii="Garamond" w:hAnsi="Garamond" w:cs="Garamond"/>
                <w:b/>
                <w:bCs/>
              </w:rPr>
            </w:pPr>
            <w:r w:rsidRPr="001F0BDD">
              <w:rPr>
                <w:rFonts w:ascii="Garamond" w:hAnsi="Garamond" w:cs="Garamond"/>
                <w:b/>
                <w:bCs/>
                <w:sz w:val="22"/>
                <w:szCs w:val="22"/>
              </w:rPr>
              <w:t>50</w:t>
            </w:r>
          </w:p>
        </w:tc>
        <w:tc>
          <w:tcPr>
            <w:tcW w:w="1009" w:type="dxa"/>
            <w:vAlign w:val="center"/>
          </w:tcPr>
          <w:p w:rsidR="00EA1E43" w:rsidRPr="000C7CFD" w:rsidRDefault="00EA1E43" w:rsidP="00DE792C">
            <w:pPr>
              <w:jc w:val="center"/>
              <w:rPr>
                <w:rFonts w:ascii="Garamond" w:hAnsi="Garamond" w:cs="Garamond"/>
                <w:b/>
                <w:bCs/>
              </w:rPr>
            </w:pPr>
          </w:p>
        </w:tc>
      </w:tr>
    </w:tbl>
    <w:p w:rsidR="00EA1E43" w:rsidRPr="001F41DC" w:rsidRDefault="00EA1E43" w:rsidP="00214474">
      <w:pPr>
        <w:outlineLvl w:val="0"/>
        <w:rPr>
          <w:rFonts w:ascii="Garamond" w:hAnsi="Garamond" w:cs="Garamond"/>
          <w:b/>
          <w:bCs/>
          <w:i/>
          <w:iCs/>
          <w:sz w:val="22"/>
          <w:szCs w:val="22"/>
        </w:rPr>
      </w:pPr>
    </w:p>
    <w:p w:rsidR="00EA1E43" w:rsidRPr="00432B05" w:rsidRDefault="00EA1E43" w:rsidP="00214474">
      <w:pPr>
        <w:ind w:left="180"/>
        <w:outlineLvl w:val="0"/>
        <w:rPr>
          <w:rFonts w:ascii="Book Antiqua" w:hAnsi="Book Antiqua" w:cs="Book Antiqua"/>
          <w:b/>
          <w:bCs/>
          <w:i/>
          <w:iCs/>
        </w:rPr>
      </w:pPr>
      <w:r w:rsidRPr="00432B05">
        <w:rPr>
          <w:rFonts w:ascii="Book Antiqua" w:hAnsi="Book Antiqua" w:cs="Book Antiqua"/>
          <w:b/>
          <w:bCs/>
          <w:i/>
          <w:iCs/>
        </w:rPr>
        <w:t>SPE 3 - PARCOURS 3 - SEMESTRE S4</w:t>
      </w:r>
    </w:p>
    <w:p w:rsidR="00EA1E43" w:rsidRPr="007C76A7" w:rsidRDefault="00EA1E43" w:rsidP="00214474">
      <w:pPr>
        <w:jc w:val="center"/>
        <w:rPr>
          <w:rFonts w:ascii="Garamond" w:hAnsi="Garamond" w:cs="Garamon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16"/>
        <w:gridCol w:w="828"/>
        <w:gridCol w:w="780"/>
        <w:gridCol w:w="737"/>
        <w:gridCol w:w="663"/>
        <w:gridCol w:w="1053"/>
      </w:tblGrid>
      <w:tr w:rsidR="00EA1E43" w:rsidRPr="00AE4D7F">
        <w:trPr>
          <w:jc w:val="center"/>
        </w:trPr>
        <w:tc>
          <w:tcPr>
            <w:tcW w:w="851" w:type="dxa"/>
            <w:vMerge w:val="restart"/>
            <w:vAlign w:val="center"/>
          </w:tcPr>
          <w:p w:rsidR="00EA1E43" w:rsidRPr="00AE4D7F" w:rsidRDefault="00EA1E43" w:rsidP="00161B48">
            <w:pPr>
              <w:jc w:val="center"/>
              <w:rPr>
                <w:rFonts w:ascii="Garamond" w:hAnsi="Garamond" w:cs="Garamond"/>
                <w:i/>
                <w:iCs/>
              </w:rPr>
            </w:pPr>
            <w:r w:rsidRPr="00AE4D7F">
              <w:rPr>
                <w:rFonts w:ascii="Garamond" w:hAnsi="Garamond" w:cs="Garamond"/>
                <w:b/>
                <w:bCs/>
                <w:sz w:val="22"/>
                <w:szCs w:val="22"/>
              </w:rPr>
              <w:t>Type d'U.E.</w:t>
            </w:r>
          </w:p>
        </w:tc>
        <w:tc>
          <w:tcPr>
            <w:tcW w:w="4516" w:type="dxa"/>
            <w:vMerge w:val="restart"/>
            <w:vAlign w:val="center"/>
          </w:tcPr>
          <w:p w:rsidR="00EA1E43" w:rsidRPr="00AE4D7F" w:rsidRDefault="00EA1E43" w:rsidP="00161B48">
            <w:pPr>
              <w:jc w:val="center"/>
              <w:rPr>
                <w:rFonts w:ascii="Garamond" w:hAnsi="Garamond" w:cs="Garamond"/>
                <w:b/>
                <w:bCs/>
              </w:rPr>
            </w:pPr>
            <w:r w:rsidRPr="00AE4D7F">
              <w:rPr>
                <w:rFonts w:ascii="Garamond" w:hAnsi="Garamond" w:cs="Garamond"/>
                <w:b/>
                <w:bCs/>
                <w:sz w:val="22"/>
                <w:szCs w:val="22"/>
              </w:rPr>
              <w:t>Intitulé et descriptif des U.E.</w:t>
            </w:r>
          </w:p>
        </w:tc>
        <w:tc>
          <w:tcPr>
            <w:tcW w:w="828" w:type="dxa"/>
            <w:vMerge w:val="restart"/>
            <w:vAlign w:val="center"/>
          </w:tcPr>
          <w:p w:rsidR="00EA1E43" w:rsidRPr="001E073C" w:rsidRDefault="00EA1E43" w:rsidP="00161B48">
            <w:pPr>
              <w:jc w:val="center"/>
              <w:rPr>
                <w:rFonts w:ascii="Garamond" w:hAnsi="Garamond" w:cs="Garamond"/>
                <w:b/>
                <w:bCs/>
              </w:rPr>
            </w:pPr>
            <w:r w:rsidRPr="00AE4D7F">
              <w:rPr>
                <w:rFonts w:ascii="Garamond" w:hAnsi="Garamond" w:cs="Garamond"/>
                <w:b/>
                <w:bCs/>
                <w:sz w:val="22"/>
                <w:szCs w:val="22"/>
              </w:rPr>
              <w:t>Coef.</w:t>
            </w:r>
          </w:p>
        </w:tc>
        <w:tc>
          <w:tcPr>
            <w:tcW w:w="2180" w:type="dxa"/>
            <w:gridSpan w:val="3"/>
            <w:vAlign w:val="center"/>
          </w:tcPr>
          <w:p w:rsidR="00EA1E43" w:rsidRPr="00AE4D7F" w:rsidRDefault="00EA1E43" w:rsidP="00161B48">
            <w:pPr>
              <w:jc w:val="center"/>
              <w:rPr>
                <w:rFonts w:ascii="Garamond" w:hAnsi="Garamond" w:cs="Garamond"/>
                <w:b/>
                <w:bCs/>
              </w:rPr>
            </w:pPr>
            <w:r w:rsidRPr="00AE4D7F">
              <w:rPr>
                <w:rFonts w:ascii="Garamond" w:hAnsi="Garamond" w:cs="Garamond"/>
                <w:b/>
                <w:bCs/>
                <w:sz w:val="22"/>
                <w:szCs w:val="22"/>
              </w:rPr>
              <w:t>Nombre d'heures par semestre</w:t>
            </w:r>
          </w:p>
        </w:tc>
        <w:tc>
          <w:tcPr>
            <w:tcW w:w="1053" w:type="dxa"/>
            <w:vMerge w:val="restart"/>
            <w:vAlign w:val="center"/>
          </w:tcPr>
          <w:p w:rsidR="00EA1E43" w:rsidRPr="00AE4D7F" w:rsidRDefault="00EA1E43" w:rsidP="00161B48">
            <w:pPr>
              <w:rPr>
                <w:rFonts w:ascii="Garamond" w:hAnsi="Garamond" w:cs="Garamond"/>
                <w:b/>
                <w:bCs/>
              </w:rPr>
            </w:pPr>
            <w:r w:rsidRPr="00AE4D7F">
              <w:rPr>
                <w:rFonts w:ascii="Garamond" w:hAnsi="Garamond" w:cs="Garamond"/>
                <w:b/>
                <w:bCs/>
                <w:sz w:val="22"/>
                <w:szCs w:val="22"/>
              </w:rPr>
              <w:t>Crédits</w:t>
            </w:r>
          </w:p>
        </w:tc>
      </w:tr>
      <w:tr w:rsidR="00EA1E43" w:rsidRPr="00AE4D7F">
        <w:trPr>
          <w:jc w:val="center"/>
        </w:trPr>
        <w:tc>
          <w:tcPr>
            <w:tcW w:w="0" w:type="auto"/>
            <w:vMerge/>
            <w:vAlign w:val="center"/>
          </w:tcPr>
          <w:p w:rsidR="00EA1E43" w:rsidRPr="00AE4D7F" w:rsidRDefault="00EA1E43" w:rsidP="00161B48">
            <w:pPr>
              <w:rPr>
                <w:rFonts w:ascii="Garamond" w:hAnsi="Garamond" w:cs="Garamond"/>
                <w:i/>
                <w:iCs/>
              </w:rPr>
            </w:pPr>
          </w:p>
        </w:tc>
        <w:tc>
          <w:tcPr>
            <w:tcW w:w="0" w:type="auto"/>
            <w:vMerge/>
            <w:vAlign w:val="center"/>
          </w:tcPr>
          <w:p w:rsidR="00EA1E43" w:rsidRPr="00AE4D7F" w:rsidRDefault="00EA1E43" w:rsidP="00161B48">
            <w:pPr>
              <w:rPr>
                <w:rFonts w:ascii="Garamond" w:hAnsi="Garamond" w:cs="Garamond"/>
                <w:b/>
                <w:bCs/>
              </w:rPr>
            </w:pPr>
          </w:p>
        </w:tc>
        <w:tc>
          <w:tcPr>
            <w:tcW w:w="828" w:type="dxa"/>
            <w:vMerge/>
            <w:vAlign w:val="center"/>
          </w:tcPr>
          <w:p w:rsidR="00EA1E43" w:rsidRPr="00AE4D7F" w:rsidRDefault="00EA1E43" w:rsidP="00161B48">
            <w:pPr>
              <w:rPr>
                <w:rFonts w:ascii="Garamond" w:hAnsi="Garamond" w:cs="Garamond"/>
                <w:i/>
                <w:iCs/>
              </w:rPr>
            </w:pPr>
          </w:p>
        </w:tc>
        <w:tc>
          <w:tcPr>
            <w:tcW w:w="780" w:type="dxa"/>
            <w:vAlign w:val="center"/>
          </w:tcPr>
          <w:p w:rsidR="00EA1E43" w:rsidRPr="00AE4D7F" w:rsidRDefault="00EA1E43" w:rsidP="00161B48">
            <w:pPr>
              <w:jc w:val="center"/>
              <w:rPr>
                <w:rFonts w:ascii="Garamond" w:hAnsi="Garamond" w:cs="Garamond"/>
                <w:b/>
                <w:bCs/>
              </w:rPr>
            </w:pPr>
            <w:r w:rsidRPr="00AE4D7F">
              <w:rPr>
                <w:rFonts w:ascii="Garamond" w:hAnsi="Garamond" w:cs="Garamond"/>
                <w:b/>
                <w:bCs/>
                <w:sz w:val="22"/>
                <w:szCs w:val="22"/>
              </w:rPr>
              <w:t>CM</w:t>
            </w:r>
          </w:p>
        </w:tc>
        <w:tc>
          <w:tcPr>
            <w:tcW w:w="737" w:type="dxa"/>
            <w:vAlign w:val="center"/>
          </w:tcPr>
          <w:p w:rsidR="00EA1E43" w:rsidRPr="00AE4D7F" w:rsidRDefault="00EA1E43" w:rsidP="00161B48">
            <w:pPr>
              <w:jc w:val="center"/>
              <w:rPr>
                <w:rFonts w:ascii="Garamond" w:hAnsi="Garamond" w:cs="Garamond"/>
                <w:b/>
                <w:bCs/>
              </w:rPr>
            </w:pPr>
            <w:r w:rsidRPr="00AE4D7F">
              <w:rPr>
                <w:rFonts w:ascii="Garamond" w:hAnsi="Garamond" w:cs="Garamond"/>
                <w:b/>
                <w:bCs/>
                <w:sz w:val="22"/>
                <w:szCs w:val="22"/>
              </w:rPr>
              <w:t>TD</w:t>
            </w:r>
          </w:p>
        </w:tc>
        <w:tc>
          <w:tcPr>
            <w:tcW w:w="663" w:type="dxa"/>
            <w:vAlign w:val="center"/>
          </w:tcPr>
          <w:p w:rsidR="00EA1E43" w:rsidRPr="00AE4D7F" w:rsidRDefault="00EA1E43" w:rsidP="00161B48">
            <w:pPr>
              <w:jc w:val="center"/>
              <w:rPr>
                <w:rFonts w:ascii="Garamond" w:hAnsi="Garamond" w:cs="Garamond"/>
                <w:b/>
                <w:bCs/>
              </w:rPr>
            </w:pPr>
            <w:r w:rsidRPr="00AE4D7F">
              <w:rPr>
                <w:rFonts w:ascii="Garamond" w:hAnsi="Garamond" w:cs="Garamond"/>
                <w:b/>
                <w:bCs/>
                <w:sz w:val="22"/>
                <w:szCs w:val="22"/>
              </w:rPr>
              <w:t>TP</w:t>
            </w:r>
          </w:p>
        </w:tc>
        <w:tc>
          <w:tcPr>
            <w:tcW w:w="1053" w:type="dxa"/>
            <w:vMerge/>
            <w:vAlign w:val="center"/>
          </w:tcPr>
          <w:p w:rsidR="00EA1E43" w:rsidRPr="00AE4D7F" w:rsidRDefault="00EA1E43" w:rsidP="00161B48">
            <w:pPr>
              <w:rPr>
                <w:rFonts w:ascii="Garamond" w:hAnsi="Garamond" w:cs="Garamond"/>
                <w:b/>
                <w:bCs/>
              </w:rPr>
            </w:pPr>
          </w:p>
        </w:tc>
      </w:tr>
      <w:tr w:rsidR="00EA1E43" w:rsidRPr="00AE4D7F">
        <w:trPr>
          <w:jc w:val="center"/>
        </w:trPr>
        <w:tc>
          <w:tcPr>
            <w:tcW w:w="851" w:type="dxa"/>
            <w:vAlign w:val="center"/>
          </w:tcPr>
          <w:p w:rsidR="00EA1E43" w:rsidRPr="00AE4D7F" w:rsidRDefault="00EA1E43" w:rsidP="00161B48">
            <w:pPr>
              <w:jc w:val="center"/>
              <w:rPr>
                <w:rFonts w:ascii="Garamond" w:hAnsi="Garamond" w:cs="Garamond"/>
              </w:rPr>
            </w:pPr>
            <w:r w:rsidRPr="00AE4D7F">
              <w:rPr>
                <w:rFonts w:ascii="Garamond" w:hAnsi="Garamond" w:cs="Garamond"/>
                <w:sz w:val="22"/>
                <w:szCs w:val="22"/>
              </w:rPr>
              <w:t>F</w:t>
            </w:r>
          </w:p>
        </w:tc>
        <w:tc>
          <w:tcPr>
            <w:tcW w:w="4516" w:type="dxa"/>
            <w:vAlign w:val="center"/>
          </w:tcPr>
          <w:p w:rsidR="00EA1E43" w:rsidRPr="00AE4D7F" w:rsidRDefault="00EA1E43" w:rsidP="00161B48">
            <w:pPr>
              <w:rPr>
                <w:rFonts w:ascii="Garamond" w:hAnsi="Garamond" w:cs="Garamond"/>
                <w:b/>
                <w:bCs/>
              </w:rPr>
            </w:pPr>
            <w:r w:rsidRPr="00AE4D7F">
              <w:rPr>
                <w:rFonts w:ascii="Garamond" w:hAnsi="Garamond" w:cs="Garamond"/>
                <w:b/>
                <w:bCs/>
                <w:sz w:val="22"/>
                <w:szCs w:val="22"/>
              </w:rPr>
              <w:t>UE1 : Didactique de la discipline et préparation à l’épreuve orale 1</w:t>
            </w:r>
          </w:p>
          <w:p w:rsidR="00EA1E43" w:rsidRPr="00AE4D7F" w:rsidRDefault="00EA1E43" w:rsidP="00161B48">
            <w:pPr>
              <w:rPr>
                <w:rFonts w:ascii="Garamond" w:hAnsi="Garamond" w:cs="Garamond"/>
                <w:i/>
                <w:iCs/>
              </w:rPr>
            </w:pPr>
          </w:p>
        </w:tc>
        <w:tc>
          <w:tcPr>
            <w:tcW w:w="828"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1</w:t>
            </w:r>
          </w:p>
          <w:p w:rsidR="00EA1E43" w:rsidRPr="00146771" w:rsidRDefault="00EA1E43" w:rsidP="00161B48">
            <w:pPr>
              <w:jc w:val="center"/>
              <w:rPr>
                <w:rFonts w:ascii="Garamond" w:hAnsi="Garamond" w:cs="Garamond"/>
                <w:b/>
                <w:bCs/>
              </w:rPr>
            </w:pPr>
          </w:p>
        </w:tc>
        <w:tc>
          <w:tcPr>
            <w:tcW w:w="780" w:type="dxa"/>
            <w:vAlign w:val="center"/>
          </w:tcPr>
          <w:p w:rsidR="00EA1E43" w:rsidRPr="00AE4D7F" w:rsidRDefault="00EA1E43" w:rsidP="00161B48">
            <w:pPr>
              <w:jc w:val="center"/>
              <w:rPr>
                <w:rFonts w:ascii="Garamond" w:hAnsi="Garamond" w:cs="Garamond"/>
              </w:rPr>
            </w:pPr>
          </w:p>
        </w:tc>
        <w:tc>
          <w:tcPr>
            <w:tcW w:w="737"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80</w:t>
            </w:r>
          </w:p>
        </w:tc>
        <w:tc>
          <w:tcPr>
            <w:tcW w:w="663" w:type="dxa"/>
            <w:vAlign w:val="center"/>
          </w:tcPr>
          <w:p w:rsidR="00EA1E43" w:rsidRPr="00AE4D7F" w:rsidRDefault="00EA1E43" w:rsidP="00161B48">
            <w:pPr>
              <w:jc w:val="center"/>
              <w:rPr>
                <w:rFonts w:ascii="Garamond" w:hAnsi="Garamond" w:cs="Garamond"/>
              </w:rPr>
            </w:pPr>
          </w:p>
        </w:tc>
        <w:tc>
          <w:tcPr>
            <w:tcW w:w="1053"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5</w:t>
            </w:r>
          </w:p>
        </w:tc>
      </w:tr>
      <w:tr w:rsidR="00EA1E43" w:rsidRPr="00AE4D7F">
        <w:trPr>
          <w:trHeight w:val="940"/>
          <w:jc w:val="center"/>
        </w:trPr>
        <w:tc>
          <w:tcPr>
            <w:tcW w:w="851" w:type="dxa"/>
            <w:vAlign w:val="center"/>
          </w:tcPr>
          <w:p w:rsidR="00EA1E43" w:rsidRPr="00AE4D7F" w:rsidRDefault="00EA1E43" w:rsidP="00161B48">
            <w:pPr>
              <w:pStyle w:val="Heading7"/>
              <w:spacing w:before="0" w:after="0"/>
              <w:jc w:val="center"/>
              <w:rPr>
                <w:rFonts w:ascii="Garamond" w:hAnsi="Garamond" w:cs="Garamond"/>
              </w:rPr>
            </w:pPr>
            <w:r w:rsidRPr="00AE4D7F">
              <w:rPr>
                <w:rFonts w:ascii="Garamond" w:hAnsi="Garamond" w:cs="Garamond"/>
                <w:sz w:val="22"/>
                <w:szCs w:val="22"/>
              </w:rPr>
              <w:t>F</w:t>
            </w:r>
          </w:p>
        </w:tc>
        <w:tc>
          <w:tcPr>
            <w:tcW w:w="4516" w:type="dxa"/>
            <w:vAlign w:val="center"/>
          </w:tcPr>
          <w:p w:rsidR="00EA1E43" w:rsidRDefault="00EA1E43" w:rsidP="00161B48">
            <w:pPr>
              <w:rPr>
                <w:rFonts w:ascii="Garamond" w:hAnsi="Garamond" w:cs="Garamond"/>
                <w:b/>
                <w:bCs/>
              </w:rPr>
            </w:pPr>
            <w:r w:rsidRPr="00AE4D7F">
              <w:rPr>
                <w:rFonts w:ascii="Garamond" w:hAnsi="Garamond" w:cs="Garamond"/>
                <w:b/>
                <w:bCs/>
                <w:sz w:val="22"/>
                <w:szCs w:val="22"/>
              </w:rPr>
              <w:t xml:space="preserve">UE2 : </w:t>
            </w:r>
            <w:r>
              <w:rPr>
                <w:rFonts w:ascii="Garamond" w:hAnsi="Garamond" w:cs="Garamond"/>
                <w:b/>
                <w:bCs/>
                <w:sz w:val="22"/>
                <w:szCs w:val="22"/>
              </w:rPr>
              <w:t>P</w:t>
            </w:r>
            <w:r w:rsidRPr="00AE4D7F">
              <w:rPr>
                <w:rFonts w:ascii="Garamond" w:hAnsi="Garamond" w:cs="Garamond"/>
                <w:b/>
                <w:bCs/>
                <w:sz w:val="22"/>
                <w:szCs w:val="22"/>
              </w:rPr>
              <w:t>réparation à l’épreuve orale 2</w:t>
            </w:r>
          </w:p>
          <w:p w:rsidR="00EA1E43" w:rsidRPr="00AE4D7F" w:rsidRDefault="00EA1E43" w:rsidP="00161B48">
            <w:pPr>
              <w:rPr>
                <w:rFonts w:ascii="Garamond" w:hAnsi="Garamond" w:cs="Garamond"/>
              </w:rPr>
            </w:pPr>
            <w:r w:rsidRPr="001C32F1">
              <w:rPr>
                <w:rFonts w:ascii="Garamond" w:hAnsi="Garamond" w:cs="Garamond"/>
                <w:b/>
                <w:bCs/>
                <w:sz w:val="22"/>
                <w:szCs w:val="22"/>
              </w:rPr>
              <w:t>dont la partie « évaluation de la compétence 1 »</w:t>
            </w:r>
          </w:p>
        </w:tc>
        <w:tc>
          <w:tcPr>
            <w:tcW w:w="828"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1</w:t>
            </w:r>
          </w:p>
        </w:tc>
        <w:tc>
          <w:tcPr>
            <w:tcW w:w="780" w:type="dxa"/>
            <w:vAlign w:val="center"/>
          </w:tcPr>
          <w:p w:rsidR="00EA1E43" w:rsidRPr="00AE4D7F" w:rsidRDefault="00EA1E43" w:rsidP="00161B48">
            <w:pPr>
              <w:jc w:val="center"/>
              <w:rPr>
                <w:rFonts w:ascii="Garamond" w:hAnsi="Garamond" w:cs="Garamond"/>
              </w:rPr>
            </w:pPr>
          </w:p>
        </w:tc>
        <w:tc>
          <w:tcPr>
            <w:tcW w:w="737" w:type="dxa"/>
            <w:vAlign w:val="center"/>
          </w:tcPr>
          <w:p w:rsidR="00EA1E43" w:rsidRPr="00C655C9" w:rsidRDefault="00EA1E43" w:rsidP="00C655C9">
            <w:pPr>
              <w:jc w:val="center"/>
              <w:rPr>
                <w:rFonts w:ascii="Garamond" w:hAnsi="Garamond" w:cs="Garamond"/>
                <w:b/>
                <w:bCs/>
              </w:rPr>
            </w:pPr>
            <w:r w:rsidRPr="00146771">
              <w:rPr>
                <w:rFonts w:ascii="Garamond" w:hAnsi="Garamond" w:cs="Garamond"/>
                <w:b/>
                <w:bCs/>
                <w:sz w:val="22"/>
                <w:szCs w:val="22"/>
              </w:rPr>
              <w:t>60</w:t>
            </w:r>
          </w:p>
        </w:tc>
        <w:tc>
          <w:tcPr>
            <w:tcW w:w="663" w:type="dxa"/>
            <w:vAlign w:val="center"/>
          </w:tcPr>
          <w:p w:rsidR="00EA1E43" w:rsidRPr="00AE4D7F" w:rsidRDefault="00EA1E43" w:rsidP="00161B48">
            <w:pPr>
              <w:jc w:val="center"/>
              <w:rPr>
                <w:rFonts w:ascii="Garamond" w:hAnsi="Garamond" w:cs="Garamond"/>
              </w:rPr>
            </w:pPr>
          </w:p>
        </w:tc>
        <w:tc>
          <w:tcPr>
            <w:tcW w:w="1053"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5</w:t>
            </w:r>
          </w:p>
        </w:tc>
      </w:tr>
      <w:tr w:rsidR="00EA1E43" w:rsidRPr="00AE4D7F">
        <w:trPr>
          <w:jc w:val="center"/>
        </w:trPr>
        <w:tc>
          <w:tcPr>
            <w:tcW w:w="851" w:type="dxa"/>
            <w:vAlign w:val="center"/>
          </w:tcPr>
          <w:p w:rsidR="00EA1E43" w:rsidRPr="00AE4D7F" w:rsidRDefault="00EA1E43" w:rsidP="00161B48">
            <w:pPr>
              <w:pStyle w:val="Heading7"/>
              <w:spacing w:before="0" w:after="0"/>
              <w:jc w:val="center"/>
              <w:rPr>
                <w:rFonts w:ascii="Garamond" w:hAnsi="Garamond" w:cs="Garamond"/>
              </w:rPr>
            </w:pPr>
            <w:r w:rsidRPr="00AE4D7F">
              <w:rPr>
                <w:rFonts w:ascii="Garamond" w:hAnsi="Garamond" w:cs="Garamond"/>
                <w:sz w:val="22"/>
                <w:szCs w:val="22"/>
              </w:rPr>
              <w:t>F</w:t>
            </w:r>
          </w:p>
        </w:tc>
        <w:tc>
          <w:tcPr>
            <w:tcW w:w="4516" w:type="dxa"/>
            <w:vAlign w:val="center"/>
          </w:tcPr>
          <w:p w:rsidR="00EA1E43" w:rsidRPr="00AE4D7F" w:rsidRDefault="00EA1E43" w:rsidP="00161B48">
            <w:pPr>
              <w:rPr>
                <w:rFonts w:ascii="Garamond" w:hAnsi="Garamond" w:cs="Garamond"/>
                <w:b/>
                <w:bCs/>
              </w:rPr>
            </w:pPr>
            <w:r w:rsidRPr="00AE4D7F">
              <w:rPr>
                <w:rFonts w:ascii="Garamond" w:hAnsi="Garamond" w:cs="Garamond"/>
                <w:b/>
                <w:bCs/>
                <w:sz w:val="22"/>
                <w:szCs w:val="22"/>
              </w:rPr>
              <w:t xml:space="preserve">UE3 : Préparer la prise de fonction en responsabilité </w:t>
            </w:r>
          </w:p>
          <w:p w:rsidR="00EA1E43" w:rsidRPr="00AE4D7F" w:rsidRDefault="00EA1E43" w:rsidP="00161B48">
            <w:pPr>
              <w:jc w:val="both"/>
              <w:rPr>
                <w:rFonts w:ascii="Garamond" w:hAnsi="Garamond" w:cs="Garamond"/>
              </w:rPr>
            </w:pPr>
          </w:p>
        </w:tc>
        <w:tc>
          <w:tcPr>
            <w:tcW w:w="828"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1</w:t>
            </w:r>
          </w:p>
        </w:tc>
        <w:tc>
          <w:tcPr>
            <w:tcW w:w="780" w:type="dxa"/>
            <w:vAlign w:val="center"/>
          </w:tcPr>
          <w:p w:rsidR="00EA1E43" w:rsidRPr="00AE4D7F" w:rsidRDefault="00EA1E43" w:rsidP="00161B48">
            <w:pPr>
              <w:jc w:val="center"/>
              <w:rPr>
                <w:rFonts w:ascii="Garamond" w:hAnsi="Garamond" w:cs="Garamond"/>
              </w:rPr>
            </w:pPr>
          </w:p>
        </w:tc>
        <w:tc>
          <w:tcPr>
            <w:tcW w:w="737"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40</w:t>
            </w:r>
          </w:p>
        </w:tc>
        <w:tc>
          <w:tcPr>
            <w:tcW w:w="663" w:type="dxa"/>
            <w:vAlign w:val="center"/>
          </w:tcPr>
          <w:p w:rsidR="00EA1E43" w:rsidRPr="00AE4D7F" w:rsidRDefault="00EA1E43" w:rsidP="00161B48">
            <w:pPr>
              <w:jc w:val="center"/>
              <w:rPr>
                <w:rFonts w:ascii="Garamond" w:hAnsi="Garamond" w:cs="Garamond"/>
              </w:rPr>
            </w:pPr>
          </w:p>
        </w:tc>
        <w:tc>
          <w:tcPr>
            <w:tcW w:w="1053"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5</w:t>
            </w:r>
          </w:p>
        </w:tc>
      </w:tr>
      <w:tr w:rsidR="00EA1E43" w:rsidRPr="00AE4D7F">
        <w:trPr>
          <w:jc w:val="center"/>
        </w:trPr>
        <w:tc>
          <w:tcPr>
            <w:tcW w:w="851" w:type="dxa"/>
            <w:vAlign w:val="center"/>
          </w:tcPr>
          <w:p w:rsidR="00EA1E43" w:rsidRPr="00AE4D7F" w:rsidRDefault="00EA1E43" w:rsidP="00161B48">
            <w:pPr>
              <w:pStyle w:val="Heading7"/>
              <w:spacing w:before="0" w:after="0"/>
              <w:jc w:val="center"/>
              <w:rPr>
                <w:rFonts w:ascii="Garamond" w:hAnsi="Garamond" w:cs="Garamond"/>
              </w:rPr>
            </w:pPr>
            <w:r w:rsidRPr="00AE4D7F">
              <w:rPr>
                <w:rFonts w:ascii="Garamond" w:hAnsi="Garamond" w:cs="Garamond"/>
                <w:sz w:val="22"/>
                <w:szCs w:val="22"/>
              </w:rPr>
              <w:t>F</w:t>
            </w:r>
          </w:p>
        </w:tc>
        <w:tc>
          <w:tcPr>
            <w:tcW w:w="4516" w:type="dxa"/>
            <w:vAlign w:val="center"/>
          </w:tcPr>
          <w:p w:rsidR="00EA1E43" w:rsidRPr="00AE4D7F" w:rsidRDefault="00EA1E43" w:rsidP="00161B48">
            <w:pPr>
              <w:jc w:val="both"/>
              <w:rPr>
                <w:rFonts w:ascii="Garamond" w:hAnsi="Garamond" w:cs="Garamond"/>
                <w:b/>
                <w:bCs/>
              </w:rPr>
            </w:pPr>
            <w:r w:rsidRPr="00AE4D7F">
              <w:rPr>
                <w:rFonts w:ascii="Garamond" w:hAnsi="Garamond" w:cs="Garamond"/>
                <w:b/>
                <w:bCs/>
                <w:sz w:val="22"/>
                <w:szCs w:val="22"/>
              </w:rPr>
              <w:t xml:space="preserve">UE4 : </w:t>
            </w:r>
            <w:r>
              <w:rPr>
                <w:rFonts w:ascii="Garamond" w:hAnsi="Garamond" w:cs="Garamond"/>
                <w:b/>
                <w:bCs/>
                <w:sz w:val="22"/>
                <w:szCs w:val="22"/>
              </w:rPr>
              <w:t>Pratique</w:t>
            </w:r>
            <w:r w:rsidRPr="00AE4D7F">
              <w:rPr>
                <w:rFonts w:ascii="Garamond" w:hAnsi="Garamond" w:cs="Garamond"/>
                <w:b/>
                <w:bCs/>
                <w:sz w:val="22"/>
                <w:szCs w:val="22"/>
              </w:rPr>
              <w:t xml:space="preserve"> professionnelle</w:t>
            </w:r>
          </w:p>
          <w:p w:rsidR="00EA1E43" w:rsidRPr="00AE4D7F" w:rsidRDefault="00EA1E43" w:rsidP="00161B48">
            <w:pPr>
              <w:jc w:val="center"/>
              <w:rPr>
                <w:rFonts w:ascii="Garamond" w:hAnsi="Garamond" w:cs="Garamond"/>
                <w:b/>
                <w:bCs/>
              </w:rPr>
            </w:pPr>
            <w:r w:rsidRPr="00260D80">
              <w:rPr>
                <w:rFonts w:ascii="Garamond" w:hAnsi="Garamond" w:cs="Garamond"/>
                <w:sz w:val="22"/>
                <w:szCs w:val="22"/>
              </w:rPr>
              <w:t>avec 3 à</w:t>
            </w:r>
            <w:r>
              <w:rPr>
                <w:rFonts w:ascii="Garamond" w:hAnsi="Garamond" w:cs="Garamond"/>
                <w:b/>
                <w:bCs/>
                <w:sz w:val="22"/>
                <w:szCs w:val="22"/>
              </w:rPr>
              <w:t xml:space="preserve"> </w:t>
            </w:r>
            <w:r>
              <w:rPr>
                <w:rFonts w:ascii="Garamond" w:hAnsi="Garamond" w:cs="Garamond"/>
                <w:sz w:val="22"/>
                <w:szCs w:val="22"/>
              </w:rPr>
              <w:t xml:space="preserve">6 </w:t>
            </w:r>
            <w:r w:rsidRPr="00AE4D7F">
              <w:rPr>
                <w:rFonts w:ascii="Garamond" w:hAnsi="Garamond" w:cs="Garamond"/>
                <w:sz w:val="22"/>
                <w:szCs w:val="22"/>
              </w:rPr>
              <w:t xml:space="preserve">semaines de stage </w:t>
            </w:r>
            <w:r>
              <w:rPr>
                <w:rFonts w:ascii="Garamond" w:hAnsi="Garamond" w:cs="Garamond"/>
                <w:sz w:val="22"/>
                <w:szCs w:val="22"/>
              </w:rPr>
              <w:t xml:space="preserve">en responsabilité </w:t>
            </w:r>
            <w:r w:rsidRPr="001C32F1">
              <w:rPr>
                <w:rFonts w:ascii="Garamond" w:hAnsi="Garamond" w:cs="Garamond"/>
                <w:sz w:val="22"/>
                <w:szCs w:val="22"/>
              </w:rPr>
              <w:t>+ visite formative</w:t>
            </w:r>
          </w:p>
        </w:tc>
        <w:tc>
          <w:tcPr>
            <w:tcW w:w="828" w:type="dxa"/>
            <w:vAlign w:val="center"/>
          </w:tcPr>
          <w:p w:rsidR="00EA1E43" w:rsidRPr="00AE4D7F" w:rsidRDefault="00EA1E43" w:rsidP="00161B48">
            <w:pPr>
              <w:jc w:val="center"/>
              <w:rPr>
                <w:rFonts w:ascii="Garamond" w:hAnsi="Garamond" w:cs="Garamond"/>
                <w:b/>
                <w:bCs/>
              </w:rPr>
            </w:pPr>
            <w:r>
              <w:rPr>
                <w:rFonts w:ascii="Garamond" w:hAnsi="Garamond" w:cs="Garamond"/>
                <w:b/>
                <w:bCs/>
                <w:sz w:val="22"/>
                <w:szCs w:val="22"/>
              </w:rPr>
              <w:t>1</w:t>
            </w:r>
          </w:p>
        </w:tc>
        <w:tc>
          <w:tcPr>
            <w:tcW w:w="780" w:type="dxa"/>
            <w:vAlign w:val="center"/>
          </w:tcPr>
          <w:p w:rsidR="00EA1E43" w:rsidRPr="00AE4D7F" w:rsidRDefault="00EA1E43" w:rsidP="00161B48">
            <w:pPr>
              <w:jc w:val="center"/>
              <w:rPr>
                <w:rFonts w:ascii="Garamond" w:hAnsi="Garamond" w:cs="Garamond"/>
              </w:rPr>
            </w:pPr>
          </w:p>
        </w:tc>
        <w:tc>
          <w:tcPr>
            <w:tcW w:w="737" w:type="dxa"/>
            <w:vAlign w:val="center"/>
          </w:tcPr>
          <w:p w:rsidR="00EA1E43" w:rsidRDefault="00EA1E43" w:rsidP="00161B48">
            <w:pPr>
              <w:jc w:val="center"/>
              <w:rPr>
                <w:rFonts w:ascii="Garamond" w:hAnsi="Garamond" w:cs="Garamond"/>
                <w:b/>
                <w:bCs/>
              </w:rPr>
            </w:pPr>
            <w:r w:rsidRPr="00F741F5">
              <w:rPr>
                <w:rFonts w:ascii="Garamond" w:hAnsi="Garamond" w:cs="Garamond"/>
                <w:b/>
                <w:bCs/>
                <w:sz w:val="22"/>
                <w:szCs w:val="22"/>
              </w:rPr>
              <w:t>2</w:t>
            </w:r>
            <w:r>
              <w:rPr>
                <w:rFonts w:ascii="Garamond" w:hAnsi="Garamond" w:cs="Garamond"/>
                <w:b/>
                <w:bCs/>
                <w:sz w:val="22"/>
                <w:szCs w:val="22"/>
              </w:rPr>
              <w:t>h x nb</w:t>
            </w:r>
          </w:p>
          <w:p w:rsidR="00EA1E43" w:rsidRPr="00146771" w:rsidRDefault="00EA1E43" w:rsidP="00161B48">
            <w:pPr>
              <w:jc w:val="center"/>
              <w:rPr>
                <w:rFonts w:ascii="Garamond" w:hAnsi="Garamond" w:cs="Garamond"/>
                <w:b/>
                <w:bCs/>
              </w:rPr>
            </w:pPr>
            <w:r>
              <w:rPr>
                <w:rFonts w:ascii="Garamond" w:hAnsi="Garamond" w:cs="Garamond"/>
                <w:b/>
                <w:bCs/>
                <w:sz w:val="22"/>
                <w:szCs w:val="22"/>
              </w:rPr>
              <w:t>étud</w:t>
            </w:r>
          </w:p>
        </w:tc>
        <w:tc>
          <w:tcPr>
            <w:tcW w:w="663" w:type="dxa"/>
            <w:vAlign w:val="center"/>
          </w:tcPr>
          <w:p w:rsidR="00EA1E43" w:rsidRPr="00AE4D7F" w:rsidRDefault="00EA1E43" w:rsidP="00161B48">
            <w:pPr>
              <w:jc w:val="center"/>
              <w:rPr>
                <w:rFonts w:ascii="Garamond" w:hAnsi="Garamond" w:cs="Garamond"/>
              </w:rPr>
            </w:pPr>
          </w:p>
        </w:tc>
        <w:tc>
          <w:tcPr>
            <w:tcW w:w="1053" w:type="dxa"/>
            <w:vAlign w:val="center"/>
          </w:tcPr>
          <w:p w:rsidR="00EA1E43" w:rsidRPr="00146771" w:rsidRDefault="00EA1E43" w:rsidP="00161B48">
            <w:pPr>
              <w:jc w:val="center"/>
              <w:rPr>
                <w:rFonts w:ascii="Garamond" w:hAnsi="Garamond" w:cs="Garamond"/>
                <w:b/>
                <w:bCs/>
              </w:rPr>
            </w:pPr>
            <w:r w:rsidRPr="00146771">
              <w:rPr>
                <w:rFonts w:ascii="Garamond" w:hAnsi="Garamond" w:cs="Garamond"/>
                <w:b/>
                <w:bCs/>
                <w:sz w:val="22"/>
                <w:szCs w:val="22"/>
              </w:rPr>
              <w:t>15</w:t>
            </w:r>
          </w:p>
        </w:tc>
      </w:tr>
      <w:tr w:rsidR="00EA1E43" w:rsidRPr="00AE4D7F">
        <w:trPr>
          <w:trHeight w:val="453"/>
          <w:jc w:val="center"/>
        </w:trPr>
        <w:tc>
          <w:tcPr>
            <w:tcW w:w="851" w:type="dxa"/>
            <w:vAlign w:val="center"/>
          </w:tcPr>
          <w:p w:rsidR="00EA1E43" w:rsidRPr="00AE4D7F" w:rsidRDefault="00EA1E43" w:rsidP="00DE792C">
            <w:pPr>
              <w:pStyle w:val="Heading7"/>
              <w:spacing w:before="0" w:after="0"/>
              <w:jc w:val="center"/>
              <w:rPr>
                <w:rFonts w:ascii="Garamond" w:hAnsi="Garamond" w:cs="Garamond"/>
              </w:rPr>
            </w:pPr>
          </w:p>
        </w:tc>
        <w:tc>
          <w:tcPr>
            <w:tcW w:w="4516" w:type="dxa"/>
            <w:vAlign w:val="center"/>
          </w:tcPr>
          <w:p w:rsidR="00EA1E43" w:rsidRPr="00AE4D7F" w:rsidRDefault="00EA1E43" w:rsidP="00241D19">
            <w:pPr>
              <w:rPr>
                <w:rFonts w:ascii="Garamond" w:hAnsi="Garamond" w:cs="Garamond"/>
                <w:b/>
                <w:bCs/>
              </w:rPr>
            </w:pPr>
            <w:r>
              <w:rPr>
                <w:rFonts w:ascii="Garamond" w:hAnsi="Garamond" w:cs="Garamond"/>
                <w:b/>
                <w:bCs/>
              </w:rPr>
              <w:t>TOTAL Parcours 3 S4</w:t>
            </w:r>
          </w:p>
        </w:tc>
        <w:tc>
          <w:tcPr>
            <w:tcW w:w="828" w:type="dxa"/>
            <w:vAlign w:val="center"/>
          </w:tcPr>
          <w:p w:rsidR="00EA1E43" w:rsidRPr="00AE4D7F" w:rsidRDefault="00EA1E43" w:rsidP="00DE792C">
            <w:pPr>
              <w:jc w:val="center"/>
              <w:rPr>
                <w:rFonts w:ascii="Garamond" w:hAnsi="Garamond" w:cs="Garamond"/>
                <w:b/>
                <w:bCs/>
              </w:rPr>
            </w:pPr>
          </w:p>
        </w:tc>
        <w:tc>
          <w:tcPr>
            <w:tcW w:w="780" w:type="dxa"/>
            <w:vAlign w:val="center"/>
          </w:tcPr>
          <w:p w:rsidR="00EA1E43" w:rsidRPr="00AE4D7F" w:rsidRDefault="00EA1E43" w:rsidP="00DE792C">
            <w:pPr>
              <w:jc w:val="center"/>
              <w:rPr>
                <w:rFonts w:ascii="Garamond" w:hAnsi="Garamond" w:cs="Garamond"/>
              </w:rPr>
            </w:pPr>
          </w:p>
        </w:tc>
        <w:tc>
          <w:tcPr>
            <w:tcW w:w="737" w:type="dxa"/>
            <w:vAlign w:val="center"/>
          </w:tcPr>
          <w:p w:rsidR="00EA1E43" w:rsidRPr="000940F1" w:rsidRDefault="00EA1E43" w:rsidP="00DE792C">
            <w:pPr>
              <w:jc w:val="center"/>
              <w:rPr>
                <w:rFonts w:ascii="Garamond" w:hAnsi="Garamond" w:cs="Garamond"/>
                <w:b/>
                <w:bCs/>
              </w:rPr>
            </w:pPr>
            <w:r w:rsidRPr="000940F1">
              <w:rPr>
                <w:rFonts w:ascii="Garamond" w:hAnsi="Garamond" w:cs="Garamond"/>
                <w:b/>
                <w:bCs/>
                <w:sz w:val="22"/>
                <w:szCs w:val="22"/>
              </w:rPr>
              <w:t>180</w:t>
            </w:r>
          </w:p>
        </w:tc>
        <w:tc>
          <w:tcPr>
            <w:tcW w:w="663" w:type="dxa"/>
            <w:vAlign w:val="center"/>
          </w:tcPr>
          <w:p w:rsidR="00EA1E43" w:rsidRPr="00AE4D7F" w:rsidRDefault="00EA1E43" w:rsidP="00DE792C">
            <w:pPr>
              <w:jc w:val="center"/>
              <w:rPr>
                <w:rFonts w:ascii="Garamond" w:hAnsi="Garamond" w:cs="Garamond"/>
              </w:rPr>
            </w:pPr>
          </w:p>
        </w:tc>
        <w:tc>
          <w:tcPr>
            <w:tcW w:w="1053" w:type="dxa"/>
            <w:vAlign w:val="center"/>
          </w:tcPr>
          <w:p w:rsidR="00EA1E43" w:rsidRPr="00146771" w:rsidRDefault="00EA1E43" w:rsidP="00DE792C">
            <w:pPr>
              <w:jc w:val="center"/>
              <w:rPr>
                <w:rFonts w:ascii="Garamond" w:hAnsi="Garamond" w:cs="Garamond"/>
                <w:b/>
                <w:bCs/>
              </w:rPr>
            </w:pPr>
          </w:p>
        </w:tc>
      </w:tr>
    </w:tbl>
    <w:p w:rsidR="00EA1E43" w:rsidRPr="007C76A7" w:rsidRDefault="00EA1E43" w:rsidP="00214474">
      <w:pPr>
        <w:rPr>
          <w:rFonts w:ascii="Garamond" w:hAnsi="Garamond" w:cs="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36"/>
        <w:gridCol w:w="748"/>
        <w:gridCol w:w="737"/>
        <w:gridCol w:w="738"/>
        <w:gridCol w:w="714"/>
        <w:gridCol w:w="900"/>
      </w:tblGrid>
      <w:tr w:rsidR="00EA1E43" w:rsidRPr="005E67BC">
        <w:trPr>
          <w:trHeight w:val="453"/>
          <w:jc w:val="center"/>
        </w:trPr>
        <w:tc>
          <w:tcPr>
            <w:tcW w:w="851" w:type="dxa"/>
            <w:shd w:val="clear" w:color="auto" w:fill="D9D9D9"/>
            <w:vAlign w:val="center"/>
          </w:tcPr>
          <w:p w:rsidR="00EA1E43" w:rsidRPr="005E67BC" w:rsidRDefault="00EA1E43" w:rsidP="00DE792C">
            <w:pPr>
              <w:pStyle w:val="Heading7"/>
              <w:spacing w:before="0" w:after="0"/>
              <w:jc w:val="center"/>
              <w:rPr>
                <w:rFonts w:ascii="Garamond" w:hAnsi="Garamond" w:cs="Garamond"/>
              </w:rPr>
            </w:pPr>
          </w:p>
        </w:tc>
        <w:tc>
          <w:tcPr>
            <w:tcW w:w="4536" w:type="dxa"/>
            <w:shd w:val="clear" w:color="auto" w:fill="D9D9D9"/>
            <w:vAlign w:val="center"/>
          </w:tcPr>
          <w:p w:rsidR="00EA1E43" w:rsidRPr="001C32F1" w:rsidRDefault="00EA1E43" w:rsidP="00DE792C">
            <w:pPr>
              <w:rPr>
                <w:rFonts w:ascii="Garamond" w:hAnsi="Garamond" w:cs="Garamond"/>
                <w:b/>
                <w:bCs/>
              </w:rPr>
            </w:pPr>
            <w:r>
              <w:rPr>
                <w:rFonts w:ascii="Garamond" w:hAnsi="Garamond" w:cs="Garamond"/>
                <w:b/>
                <w:bCs/>
              </w:rPr>
              <w:t>TOTAL Parcours 3 M2</w:t>
            </w:r>
          </w:p>
        </w:tc>
        <w:tc>
          <w:tcPr>
            <w:tcW w:w="748" w:type="dxa"/>
            <w:shd w:val="clear" w:color="auto" w:fill="D9D9D9"/>
            <w:vAlign w:val="center"/>
          </w:tcPr>
          <w:p w:rsidR="00EA1E43" w:rsidRPr="001C32F1" w:rsidRDefault="00EA1E43" w:rsidP="00DE792C">
            <w:pPr>
              <w:jc w:val="center"/>
              <w:rPr>
                <w:rFonts w:ascii="Garamond" w:hAnsi="Garamond" w:cs="Garamond"/>
                <w:b/>
                <w:bCs/>
              </w:rPr>
            </w:pPr>
          </w:p>
        </w:tc>
        <w:tc>
          <w:tcPr>
            <w:tcW w:w="737" w:type="dxa"/>
            <w:shd w:val="clear" w:color="auto" w:fill="D9D9D9"/>
            <w:vAlign w:val="center"/>
          </w:tcPr>
          <w:p w:rsidR="00EA1E43" w:rsidRPr="001C32F1" w:rsidRDefault="00EA1E43" w:rsidP="00DE792C">
            <w:pPr>
              <w:jc w:val="center"/>
              <w:rPr>
                <w:rFonts w:ascii="Garamond" w:hAnsi="Garamond" w:cs="Garamond"/>
                <w:b/>
                <w:bCs/>
              </w:rPr>
            </w:pPr>
          </w:p>
        </w:tc>
        <w:tc>
          <w:tcPr>
            <w:tcW w:w="738" w:type="dxa"/>
            <w:shd w:val="clear" w:color="auto" w:fill="D9D9D9"/>
            <w:vAlign w:val="center"/>
          </w:tcPr>
          <w:p w:rsidR="00EA1E43" w:rsidRPr="00CD3988" w:rsidRDefault="00EA1E43" w:rsidP="00DE792C">
            <w:pPr>
              <w:jc w:val="center"/>
              <w:rPr>
                <w:rFonts w:ascii="Garamond" w:hAnsi="Garamond" w:cs="Garamond"/>
                <w:b/>
                <w:bCs/>
              </w:rPr>
            </w:pPr>
            <w:r w:rsidRPr="00CD3988">
              <w:rPr>
                <w:rFonts w:ascii="Garamond" w:hAnsi="Garamond" w:cs="Garamond"/>
                <w:b/>
                <w:bCs/>
                <w:sz w:val="22"/>
                <w:szCs w:val="22"/>
              </w:rPr>
              <w:t>420</w:t>
            </w:r>
          </w:p>
        </w:tc>
        <w:tc>
          <w:tcPr>
            <w:tcW w:w="714" w:type="dxa"/>
            <w:shd w:val="clear" w:color="auto" w:fill="D9D9D9"/>
            <w:vAlign w:val="center"/>
          </w:tcPr>
          <w:p w:rsidR="00EA1E43" w:rsidRPr="00CD3988" w:rsidRDefault="00EA1E43" w:rsidP="00DE792C">
            <w:pPr>
              <w:jc w:val="center"/>
              <w:rPr>
                <w:rFonts w:ascii="Garamond" w:hAnsi="Garamond" w:cs="Garamond"/>
                <w:b/>
                <w:bCs/>
              </w:rPr>
            </w:pPr>
            <w:r w:rsidRPr="00CD3988">
              <w:rPr>
                <w:rFonts w:ascii="Garamond" w:hAnsi="Garamond" w:cs="Garamond"/>
                <w:b/>
                <w:bCs/>
                <w:sz w:val="22"/>
                <w:szCs w:val="22"/>
              </w:rPr>
              <w:t>50</w:t>
            </w:r>
          </w:p>
        </w:tc>
        <w:tc>
          <w:tcPr>
            <w:tcW w:w="900" w:type="dxa"/>
            <w:shd w:val="clear" w:color="auto" w:fill="D9D9D9"/>
            <w:vAlign w:val="center"/>
          </w:tcPr>
          <w:p w:rsidR="00EA1E43" w:rsidRPr="001C32F1" w:rsidRDefault="00EA1E43" w:rsidP="00DE792C">
            <w:pPr>
              <w:jc w:val="center"/>
              <w:rPr>
                <w:rFonts w:ascii="Garamond" w:hAnsi="Garamond" w:cs="Garamond"/>
                <w:b/>
                <w:bCs/>
              </w:rPr>
            </w:pPr>
          </w:p>
        </w:tc>
      </w:tr>
    </w:tbl>
    <w:p w:rsidR="00EA1E43" w:rsidRDefault="00EA1E43" w:rsidP="0021447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36"/>
        <w:gridCol w:w="748"/>
        <w:gridCol w:w="737"/>
        <w:gridCol w:w="738"/>
        <w:gridCol w:w="714"/>
        <w:gridCol w:w="900"/>
      </w:tblGrid>
      <w:tr w:rsidR="00EA1E43" w:rsidRPr="005E67BC">
        <w:trPr>
          <w:trHeight w:val="453"/>
          <w:jc w:val="center"/>
        </w:trPr>
        <w:tc>
          <w:tcPr>
            <w:tcW w:w="851" w:type="dxa"/>
            <w:shd w:val="clear" w:color="auto" w:fill="D9D9D9"/>
            <w:vAlign w:val="center"/>
          </w:tcPr>
          <w:p w:rsidR="00EA1E43" w:rsidRPr="005E67BC" w:rsidRDefault="00EA1E43" w:rsidP="00DE792C">
            <w:pPr>
              <w:pStyle w:val="Heading7"/>
              <w:spacing w:before="0" w:after="0"/>
              <w:jc w:val="center"/>
              <w:rPr>
                <w:rFonts w:ascii="Garamond" w:hAnsi="Garamond" w:cs="Garamond"/>
              </w:rPr>
            </w:pPr>
          </w:p>
        </w:tc>
        <w:tc>
          <w:tcPr>
            <w:tcW w:w="4536" w:type="dxa"/>
            <w:shd w:val="clear" w:color="auto" w:fill="D9D9D9"/>
            <w:vAlign w:val="center"/>
          </w:tcPr>
          <w:p w:rsidR="00EA1E43" w:rsidRPr="001C32F1" w:rsidRDefault="00EA1E43" w:rsidP="00DE792C">
            <w:pPr>
              <w:rPr>
                <w:rFonts w:ascii="Garamond" w:hAnsi="Garamond" w:cs="Garamond"/>
                <w:b/>
                <w:bCs/>
              </w:rPr>
            </w:pPr>
            <w:r>
              <w:rPr>
                <w:rFonts w:ascii="Garamond" w:hAnsi="Garamond" w:cs="Garamond"/>
                <w:b/>
                <w:bCs/>
              </w:rPr>
              <w:t>TOTAL Parcours 3 M1 + M2</w:t>
            </w:r>
          </w:p>
        </w:tc>
        <w:tc>
          <w:tcPr>
            <w:tcW w:w="748" w:type="dxa"/>
            <w:shd w:val="clear" w:color="auto" w:fill="D9D9D9"/>
            <w:vAlign w:val="center"/>
          </w:tcPr>
          <w:p w:rsidR="00EA1E43" w:rsidRPr="001C32F1" w:rsidRDefault="00EA1E43" w:rsidP="00DE792C">
            <w:pPr>
              <w:jc w:val="center"/>
              <w:rPr>
                <w:rFonts w:ascii="Garamond" w:hAnsi="Garamond" w:cs="Garamond"/>
                <w:b/>
                <w:bCs/>
              </w:rPr>
            </w:pPr>
          </w:p>
        </w:tc>
        <w:tc>
          <w:tcPr>
            <w:tcW w:w="737" w:type="dxa"/>
            <w:shd w:val="clear" w:color="auto" w:fill="D9D9D9"/>
            <w:vAlign w:val="center"/>
          </w:tcPr>
          <w:p w:rsidR="00EA1E43" w:rsidRPr="00CD3988" w:rsidRDefault="00EA1E43" w:rsidP="00DE792C">
            <w:pPr>
              <w:jc w:val="center"/>
              <w:rPr>
                <w:rFonts w:ascii="Garamond" w:hAnsi="Garamond" w:cs="Garamond"/>
                <w:b/>
                <w:bCs/>
              </w:rPr>
            </w:pPr>
            <w:r w:rsidRPr="00CD3988">
              <w:rPr>
                <w:rFonts w:ascii="Garamond" w:hAnsi="Garamond" w:cs="Garamond"/>
                <w:b/>
                <w:bCs/>
                <w:sz w:val="22"/>
                <w:szCs w:val="22"/>
              </w:rPr>
              <w:t>150</w:t>
            </w:r>
          </w:p>
        </w:tc>
        <w:tc>
          <w:tcPr>
            <w:tcW w:w="738" w:type="dxa"/>
            <w:shd w:val="clear" w:color="auto" w:fill="D9D9D9"/>
            <w:vAlign w:val="center"/>
          </w:tcPr>
          <w:p w:rsidR="00EA1E43" w:rsidRPr="00CD3988" w:rsidRDefault="00EA1E43" w:rsidP="00DE792C">
            <w:pPr>
              <w:jc w:val="center"/>
              <w:rPr>
                <w:rFonts w:ascii="Garamond" w:hAnsi="Garamond" w:cs="Garamond"/>
                <w:b/>
                <w:bCs/>
              </w:rPr>
            </w:pPr>
            <w:r w:rsidRPr="00CD3988">
              <w:rPr>
                <w:rFonts w:ascii="Garamond" w:hAnsi="Garamond" w:cs="Garamond"/>
                <w:b/>
                <w:bCs/>
                <w:sz w:val="22"/>
                <w:szCs w:val="22"/>
              </w:rPr>
              <w:t>740</w:t>
            </w:r>
          </w:p>
        </w:tc>
        <w:tc>
          <w:tcPr>
            <w:tcW w:w="714" w:type="dxa"/>
            <w:shd w:val="clear" w:color="auto" w:fill="D9D9D9"/>
            <w:vAlign w:val="center"/>
          </w:tcPr>
          <w:p w:rsidR="00EA1E43" w:rsidRPr="00CD3988" w:rsidRDefault="00EA1E43" w:rsidP="00DE792C">
            <w:pPr>
              <w:jc w:val="center"/>
              <w:rPr>
                <w:rFonts w:ascii="Garamond" w:hAnsi="Garamond" w:cs="Garamond"/>
                <w:b/>
                <w:bCs/>
              </w:rPr>
            </w:pPr>
            <w:r w:rsidRPr="00CD3988">
              <w:rPr>
                <w:rFonts w:ascii="Garamond" w:hAnsi="Garamond" w:cs="Garamond"/>
                <w:b/>
                <w:bCs/>
                <w:sz w:val="22"/>
                <w:szCs w:val="22"/>
              </w:rPr>
              <w:t>100</w:t>
            </w:r>
          </w:p>
        </w:tc>
        <w:tc>
          <w:tcPr>
            <w:tcW w:w="900" w:type="dxa"/>
            <w:shd w:val="clear" w:color="auto" w:fill="D9D9D9"/>
            <w:vAlign w:val="center"/>
          </w:tcPr>
          <w:p w:rsidR="00EA1E43" w:rsidRPr="00CD3988" w:rsidRDefault="00EA1E43" w:rsidP="00DE792C">
            <w:pPr>
              <w:jc w:val="center"/>
              <w:rPr>
                <w:rFonts w:ascii="Garamond" w:hAnsi="Garamond" w:cs="Garamond"/>
                <w:b/>
                <w:bCs/>
              </w:rPr>
            </w:pPr>
          </w:p>
        </w:tc>
      </w:tr>
    </w:tbl>
    <w:p w:rsidR="00EA1E43" w:rsidRDefault="00EA1E43" w:rsidP="00214474">
      <w:pPr>
        <w:jc w:val="center"/>
        <w:rPr>
          <w:rFonts w:ascii="Garamond" w:hAnsi="Garamond" w:cs="Garamond"/>
          <w:b/>
          <w:bCs/>
          <w:i/>
          <w:iCs/>
          <w:sz w:val="28"/>
          <w:szCs w:val="28"/>
        </w:rPr>
      </w:pPr>
    </w:p>
    <w:p w:rsidR="00EA1E43" w:rsidRDefault="00EA1E43" w:rsidP="00214474">
      <w:pPr>
        <w:jc w:val="center"/>
        <w:rPr>
          <w:rFonts w:ascii="Garamond" w:hAnsi="Garamond" w:cs="Garamond"/>
          <w:b/>
          <w:bCs/>
        </w:rPr>
      </w:pPr>
    </w:p>
    <w:p w:rsidR="00EA1E43" w:rsidRPr="00432B05" w:rsidRDefault="00EA1E43" w:rsidP="00214474">
      <w:pPr>
        <w:jc w:val="center"/>
        <w:rPr>
          <w:rFonts w:ascii="Book Antiqua" w:hAnsi="Book Antiqua" w:cs="Book Antiqua"/>
          <w:b/>
          <w:bCs/>
        </w:rPr>
      </w:pPr>
      <w:r w:rsidRPr="00432B05">
        <w:rPr>
          <w:rFonts w:ascii="Book Antiqua" w:hAnsi="Book Antiqua" w:cs="Book Antiqua"/>
          <w:b/>
          <w:bCs/>
          <w:i/>
          <w:iCs/>
        </w:rPr>
        <w:t xml:space="preserve">PARCOURS </w:t>
      </w:r>
      <w:r w:rsidRPr="00432B05">
        <w:rPr>
          <w:rFonts w:ascii="Book Antiqua" w:hAnsi="Book Antiqua" w:cs="Book Antiqua"/>
          <w:b/>
          <w:bCs/>
          <w:i/>
          <w:iCs/>
          <w:sz w:val="28"/>
          <w:szCs w:val="28"/>
        </w:rPr>
        <w:t>4</w:t>
      </w:r>
      <w:r w:rsidRPr="00432B05">
        <w:rPr>
          <w:rFonts w:ascii="Book Antiqua" w:hAnsi="Book Antiqua" w:cs="Book Antiqua"/>
          <w:b/>
          <w:bCs/>
          <w:i/>
          <w:iCs/>
        </w:rPr>
        <w:t> : Économie-gestion</w:t>
      </w:r>
    </w:p>
    <w:p w:rsidR="00EA1E43" w:rsidRPr="00432B05" w:rsidRDefault="00EA1E43" w:rsidP="00214474">
      <w:pPr>
        <w:jc w:val="center"/>
        <w:outlineLvl w:val="0"/>
        <w:rPr>
          <w:rFonts w:ascii="Book Antiqua" w:hAnsi="Book Antiqua" w:cs="Book Antiqua"/>
          <w:b/>
          <w:bCs/>
          <w:i/>
          <w:iCs/>
        </w:rPr>
      </w:pPr>
    </w:p>
    <w:p w:rsidR="00EA1E43" w:rsidRPr="00432B05" w:rsidRDefault="00EA1E43" w:rsidP="00214474">
      <w:pPr>
        <w:jc w:val="center"/>
        <w:rPr>
          <w:rFonts w:ascii="Book Antiqua" w:hAnsi="Book Antiqua" w:cs="Book Antiqua"/>
          <w:sz w:val="20"/>
          <w:szCs w:val="20"/>
        </w:rPr>
      </w:pPr>
    </w:p>
    <w:p w:rsidR="00EA1E43" w:rsidRPr="00432B05" w:rsidRDefault="00EA1E43" w:rsidP="00214474">
      <w:pPr>
        <w:ind w:left="360"/>
        <w:rPr>
          <w:rFonts w:ascii="Book Antiqua" w:hAnsi="Book Antiqua" w:cs="Book Antiqua"/>
          <w:b/>
          <w:bCs/>
          <w:i/>
          <w:iCs/>
        </w:rPr>
      </w:pPr>
      <w:r w:rsidRPr="00432B05">
        <w:rPr>
          <w:rFonts w:ascii="Book Antiqua" w:hAnsi="Book Antiqua" w:cs="Book Antiqua"/>
          <w:b/>
          <w:bCs/>
          <w:i/>
          <w:iCs/>
        </w:rPr>
        <w:t>SPE 3 - PARCOURS 4 - SEMESTRE S1</w:t>
      </w:r>
    </w:p>
    <w:p w:rsidR="00EA1E43" w:rsidRPr="007C76A7" w:rsidRDefault="00EA1E43" w:rsidP="00214474">
      <w:pPr>
        <w:rPr>
          <w:rFonts w:ascii="Garamond" w:hAnsi="Garamond" w:cs="Garamon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4536"/>
        <w:gridCol w:w="748"/>
        <w:gridCol w:w="737"/>
        <w:gridCol w:w="738"/>
        <w:gridCol w:w="725"/>
        <w:gridCol w:w="888"/>
      </w:tblGrid>
      <w:tr w:rsidR="00EA1E43" w:rsidRPr="00532F73">
        <w:trPr>
          <w:cantSplit/>
          <w:jc w:val="center"/>
        </w:trPr>
        <w:tc>
          <w:tcPr>
            <w:tcW w:w="880" w:type="dxa"/>
            <w:vMerge w:val="restart"/>
            <w:shd w:val="clear" w:color="auto" w:fill="FFFFFF"/>
            <w:vAlign w:val="center"/>
          </w:tcPr>
          <w:p w:rsidR="00EA1E43" w:rsidRPr="00532F73" w:rsidRDefault="00EA1E43" w:rsidP="00161B48">
            <w:pPr>
              <w:spacing w:before="120" w:after="120"/>
              <w:jc w:val="center"/>
              <w:rPr>
                <w:rFonts w:ascii="Garamond" w:hAnsi="Garamond" w:cs="Garamond"/>
              </w:rPr>
            </w:pPr>
            <w:r w:rsidRPr="00532F73">
              <w:rPr>
                <w:rFonts w:ascii="Garamond" w:hAnsi="Garamond" w:cs="Garamond"/>
                <w:b/>
                <w:bCs/>
                <w:sz w:val="22"/>
                <w:szCs w:val="22"/>
              </w:rPr>
              <w:t>Type d'U.E.</w:t>
            </w:r>
          </w:p>
        </w:tc>
        <w:tc>
          <w:tcPr>
            <w:tcW w:w="4536" w:type="dxa"/>
            <w:vMerge w:val="restart"/>
            <w:shd w:val="clear" w:color="auto" w:fill="FFFFFF"/>
            <w:vAlign w:val="center"/>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Intitulé et descriptif des U.E.</w:t>
            </w:r>
          </w:p>
        </w:tc>
        <w:tc>
          <w:tcPr>
            <w:tcW w:w="748" w:type="dxa"/>
            <w:vMerge w:val="restart"/>
            <w:shd w:val="clear" w:color="auto" w:fill="FFFFFF"/>
            <w:vAlign w:val="center"/>
          </w:tcPr>
          <w:p w:rsidR="00EA1E43" w:rsidRPr="001E073C" w:rsidRDefault="00EA1E43" w:rsidP="00161B48">
            <w:pPr>
              <w:spacing w:before="120" w:after="120"/>
              <w:jc w:val="center"/>
              <w:rPr>
                <w:rFonts w:ascii="Garamond" w:hAnsi="Garamond" w:cs="Garamond"/>
                <w:b/>
                <w:bCs/>
              </w:rPr>
            </w:pPr>
            <w:r w:rsidRPr="00532F73">
              <w:rPr>
                <w:rFonts w:ascii="Garamond" w:hAnsi="Garamond" w:cs="Garamond"/>
                <w:b/>
                <w:bCs/>
                <w:sz w:val="22"/>
                <w:szCs w:val="22"/>
              </w:rPr>
              <w:t>Coef.</w:t>
            </w:r>
          </w:p>
        </w:tc>
        <w:tc>
          <w:tcPr>
            <w:tcW w:w="2200" w:type="dxa"/>
            <w:gridSpan w:val="3"/>
            <w:shd w:val="clear" w:color="auto" w:fill="FFFFFF"/>
            <w:vAlign w:val="center"/>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Nombre d'heures par semestre</w:t>
            </w:r>
          </w:p>
        </w:tc>
        <w:tc>
          <w:tcPr>
            <w:tcW w:w="888" w:type="dxa"/>
            <w:vMerge w:val="restart"/>
            <w:shd w:val="clear" w:color="auto" w:fill="FFFFFF"/>
            <w:vAlign w:val="center"/>
          </w:tcPr>
          <w:p w:rsidR="00EA1E43" w:rsidRPr="00532F73" w:rsidRDefault="00EA1E43" w:rsidP="00161B48">
            <w:pPr>
              <w:spacing w:before="120" w:after="120"/>
              <w:rPr>
                <w:rFonts w:ascii="Garamond" w:hAnsi="Garamond" w:cs="Garamond"/>
                <w:b/>
                <w:bCs/>
              </w:rPr>
            </w:pPr>
            <w:r w:rsidRPr="00532F73">
              <w:rPr>
                <w:rFonts w:ascii="Garamond" w:hAnsi="Garamond" w:cs="Garamond"/>
                <w:b/>
                <w:bCs/>
                <w:sz w:val="22"/>
                <w:szCs w:val="22"/>
              </w:rPr>
              <w:t>Crédits</w:t>
            </w:r>
          </w:p>
        </w:tc>
      </w:tr>
      <w:tr w:rsidR="00EA1E43" w:rsidRPr="00532F73">
        <w:trPr>
          <w:cantSplit/>
          <w:jc w:val="center"/>
        </w:trPr>
        <w:tc>
          <w:tcPr>
            <w:tcW w:w="880" w:type="dxa"/>
            <w:vMerge/>
            <w:shd w:val="clear" w:color="auto" w:fill="FFFFFF"/>
            <w:vAlign w:val="center"/>
          </w:tcPr>
          <w:p w:rsidR="00EA1E43" w:rsidRPr="00532F73" w:rsidRDefault="00EA1E43" w:rsidP="00161B48">
            <w:pPr>
              <w:spacing w:before="120" w:after="120"/>
              <w:jc w:val="center"/>
              <w:rPr>
                <w:rFonts w:ascii="Garamond" w:hAnsi="Garamond" w:cs="Garamond"/>
                <w:b/>
                <w:bCs/>
                <w:u w:val="single"/>
              </w:rPr>
            </w:pPr>
          </w:p>
        </w:tc>
        <w:tc>
          <w:tcPr>
            <w:tcW w:w="4536" w:type="dxa"/>
            <w:vMerge/>
            <w:shd w:val="clear" w:color="auto" w:fill="FFFFFF"/>
            <w:vAlign w:val="center"/>
          </w:tcPr>
          <w:p w:rsidR="00EA1E43" w:rsidRPr="00532F73" w:rsidRDefault="00EA1E43" w:rsidP="00161B48">
            <w:pPr>
              <w:spacing w:before="120" w:after="120"/>
              <w:rPr>
                <w:rFonts w:ascii="Garamond" w:hAnsi="Garamond" w:cs="Garamond"/>
                <w:b/>
                <w:bCs/>
                <w:u w:val="single"/>
              </w:rPr>
            </w:pPr>
          </w:p>
        </w:tc>
        <w:tc>
          <w:tcPr>
            <w:tcW w:w="748" w:type="dxa"/>
            <w:vMerge/>
            <w:shd w:val="clear" w:color="auto" w:fill="FFFFFF"/>
            <w:vAlign w:val="center"/>
          </w:tcPr>
          <w:p w:rsidR="00EA1E43" w:rsidRPr="00532F73" w:rsidRDefault="00EA1E43" w:rsidP="00161B48">
            <w:pPr>
              <w:spacing w:before="120" w:after="120"/>
              <w:rPr>
                <w:rFonts w:ascii="Garamond" w:hAnsi="Garamond" w:cs="Garamond"/>
                <w:b/>
                <w:bCs/>
                <w:u w:val="single"/>
              </w:rPr>
            </w:pPr>
          </w:p>
        </w:tc>
        <w:tc>
          <w:tcPr>
            <w:tcW w:w="737" w:type="dxa"/>
            <w:shd w:val="clear" w:color="auto" w:fill="FFFFFF"/>
            <w:vAlign w:val="center"/>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CM</w:t>
            </w:r>
          </w:p>
        </w:tc>
        <w:tc>
          <w:tcPr>
            <w:tcW w:w="738" w:type="dxa"/>
            <w:shd w:val="clear" w:color="auto" w:fill="FFFFFF"/>
            <w:vAlign w:val="center"/>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TD</w:t>
            </w:r>
          </w:p>
        </w:tc>
        <w:tc>
          <w:tcPr>
            <w:tcW w:w="725" w:type="dxa"/>
            <w:shd w:val="clear" w:color="auto" w:fill="FFFFFF"/>
            <w:vAlign w:val="center"/>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TP</w:t>
            </w:r>
          </w:p>
        </w:tc>
        <w:tc>
          <w:tcPr>
            <w:tcW w:w="888" w:type="dxa"/>
            <w:vMerge/>
            <w:shd w:val="clear" w:color="auto" w:fill="FFFFFF"/>
            <w:vAlign w:val="center"/>
          </w:tcPr>
          <w:p w:rsidR="00EA1E43" w:rsidRPr="00532F73" w:rsidRDefault="00EA1E43" w:rsidP="00161B48">
            <w:pPr>
              <w:spacing w:before="120" w:after="120"/>
              <w:rPr>
                <w:rFonts w:ascii="Garamond" w:hAnsi="Garamond" w:cs="Garamond"/>
                <w:b/>
                <w:bCs/>
                <w:u w:val="single"/>
              </w:rPr>
            </w:pPr>
          </w:p>
        </w:tc>
      </w:tr>
      <w:tr w:rsidR="00EA1E43" w:rsidRPr="00532F73">
        <w:trPr>
          <w:jc w:val="center"/>
        </w:trPr>
        <w:tc>
          <w:tcPr>
            <w:tcW w:w="880" w:type="dxa"/>
            <w:vAlign w:val="center"/>
          </w:tcPr>
          <w:p w:rsidR="00EA1E43" w:rsidRPr="00532F73" w:rsidRDefault="00EA1E43" w:rsidP="00161B48">
            <w:pPr>
              <w:spacing w:before="120" w:after="120"/>
              <w:jc w:val="center"/>
              <w:rPr>
                <w:rFonts w:ascii="Garamond" w:hAnsi="Garamond" w:cs="Garamond"/>
              </w:rPr>
            </w:pPr>
            <w:r w:rsidRPr="00532F73">
              <w:rPr>
                <w:rFonts w:ascii="Garamond" w:hAnsi="Garamond" w:cs="Garamond"/>
                <w:sz w:val="22"/>
                <w:szCs w:val="22"/>
              </w:rPr>
              <w:t>F</w:t>
            </w:r>
          </w:p>
        </w:tc>
        <w:tc>
          <w:tcPr>
            <w:tcW w:w="4536" w:type="dxa"/>
            <w:vAlign w:val="center"/>
          </w:tcPr>
          <w:p w:rsidR="00EA1E43" w:rsidRPr="00532F73" w:rsidRDefault="00EA1E43" w:rsidP="00161B48">
            <w:pPr>
              <w:spacing w:before="120" w:after="120"/>
              <w:rPr>
                <w:rFonts w:ascii="Garamond" w:hAnsi="Garamond" w:cs="Garamond"/>
                <w:b/>
                <w:bCs/>
              </w:rPr>
            </w:pPr>
            <w:r>
              <w:rPr>
                <w:rFonts w:ascii="Garamond" w:hAnsi="Garamond" w:cs="Garamond"/>
                <w:b/>
                <w:bCs/>
                <w:sz w:val="22"/>
                <w:szCs w:val="22"/>
              </w:rPr>
              <w:t>UE</w:t>
            </w:r>
            <w:r w:rsidRPr="007C76A7">
              <w:rPr>
                <w:rFonts w:ascii="Garamond" w:hAnsi="Garamond" w:cs="Garamond"/>
                <w:b/>
                <w:bCs/>
                <w:sz w:val="22"/>
                <w:szCs w:val="22"/>
              </w:rPr>
              <w:t>1</w:t>
            </w:r>
            <w:r>
              <w:rPr>
                <w:rFonts w:ascii="Garamond" w:hAnsi="Garamond" w:cs="Garamond"/>
                <w:b/>
                <w:bCs/>
                <w:sz w:val="22"/>
                <w:szCs w:val="22"/>
              </w:rPr>
              <w:t> : C</w:t>
            </w:r>
            <w:r w:rsidRPr="00CD5B47">
              <w:rPr>
                <w:rFonts w:ascii="Garamond" w:hAnsi="Garamond" w:cs="Garamond"/>
                <w:b/>
                <w:bCs/>
                <w:sz w:val="22"/>
                <w:szCs w:val="22"/>
              </w:rPr>
              <w:t>ompétences</w:t>
            </w:r>
            <w:r>
              <w:rPr>
                <w:rFonts w:ascii="Garamond" w:hAnsi="Garamond" w:cs="Garamond"/>
                <w:b/>
                <w:bCs/>
                <w:sz w:val="22"/>
                <w:szCs w:val="22"/>
              </w:rPr>
              <w:t xml:space="preserve"> linguistiques et informatiques</w:t>
            </w:r>
          </w:p>
          <w:p w:rsidR="00EA1E43" w:rsidRPr="00532F73" w:rsidRDefault="00EA1E43" w:rsidP="00620136">
            <w:pPr>
              <w:numPr>
                <w:ilvl w:val="0"/>
                <w:numId w:val="15"/>
              </w:numPr>
              <w:spacing w:before="120" w:after="120"/>
              <w:rPr>
                <w:rFonts w:ascii="Garamond" w:hAnsi="Garamond" w:cs="Garamond"/>
                <w:lang w:val="en-GB"/>
              </w:rPr>
            </w:pPr>
            <w:r>
              <w:rPr>
                <w:rFonts w:ascii="Garamond" w:hAnsi="Garamond" w:cs="Garamond"/>
                <w:sz w:val="22"/>
                <w:szCs w:val="22"/>
                <w:lang w:val="en-GB"/>
              </w:rPr>
              <w:t>Langues</w:t>
            </w:r>
          </w:p>
          <w:p w:rsidR="00EA1E43" w:rsidRPr="00532F73" w:rsidRDefault="00EA1E43" w:rsidP="00620136">
            <w:pPr>
              <w:numPr>
                <w:ilvl w:val="0"/>
                <w:numId w:val="15"/>
              </w:numPr>
              <w:spacing w:before="120" w:after="120"/>
              <w:rPr>
                <w:rFonts w:ascii="Garamond" w:hAnsi="Garamond" w:cs="Garamond"/>
                <w:lang w:val="en-GB"/>
              </w:rPr>
            </w:pPr>
            <w:r w:rsidRPr="00532F73">
              <w:rPr>
                <w:rFonts w:ascii="Garamond" w:hAnsi="Garamond" w:cs="Garamond"/>
                <w:sz w:val="22"/>
                <w:szCs w:val="22"/>
                <w:lang w:val="en-GB"/>
              </w:rPr>
              <w:t>C2i2e</w:t>
            </w:r>
            <w:r>
              <w:rPr>
                <w:rFonts w:ascii="Garamond" w:hAnsi="Garamond" w:cs="Garamond"/>
                <w:sz w:val="22"/>
                <w:szCs w:val="22"/>
                <w:lang w:val="en-GB"/>
              </w:rPr>
              <w:t xml:space="preserve"> </w:t>
            </w:r>
          </w:p>
        </w:tc>
        <w:tc>
          <w:tcPr>
            <w:tcW w:w="748" w:type="dxa"/>
          </w:tcPr>
          <w:p w:rsidR="00EA1E43" w:rsidRPr="00052A1C" w:rsidRDefault="00EA1E43" w:rsidP="00052A1C">
            <w:pPr>
              <w:spacing w:before="120" w:after="120"/>
              <w:jc w:val="center"/>
              <w:rPr>
                <w:rFonts w:ascii="Garamond" w:hAnsi="Garamond" w:cs="Garamond"/>
                <w:b/>
                <w:bCs/>
              </w:rPr>
            </w:pPr>
            <w:r w:rsidRPr="00532F73">
              <w:rPr>
                <w:rFonts w:ascii="Garamond" w:hAnsi="Garamond" w:cs="Garamond"/>
                <w:b/>
                <w:bCs/>
                <w:sz w:val="22"/>
                <w:szCs w:val="22"/>
              </w:rPr>
              <w:t>1</w:t>
            </w:r>
          </w:p>
        </w:tc>
        <w:tc>
          <w:tcPr>
            <w:tcW w:w="737" w:type="dxa"/>
          </w:tcPr>
          <w:p w:rsidR="00EA1E43" w:rsidRPr="00532F73" w:rsidRDefault="00EA1E43" w:rsidP="00052A1C">
            <w:pPr>
              <w:spacing w:before="120" w:after="120"/>
              <w:jc w:val="center"/>
              <w:rPr>
                <w:rFonts w:ascii="Garamond" w:hAnsi="Garamond" w:cs="Garamond"/>
              </w:rPr>
            </w:pPr>
          </w:p>
        </w:tc>
        <w:tc>
          <w:tcPr>
            <w:tcW w:w="738" w:type="dxa"/>
          </w:tcPr>
          <w:p w:rsidR="00EA1E43" w:rsidRPr="00052A1C" w:rsidRDefault="00EA1E43" w:rsidP="00052A1C">
            <w:pPr>
              <w:spacing w:before="120" w:after="120"/>
              <w:jc w:val="center"/>
              <w:rPr>
                <w:rFonts w:ascii="Garamond" w:hAnsi="Garamond" w:cs="Garamond"/>
                <w:b/>
                <w:bCs/>
              </w:rPr>
            </w:pPr>
            <w:r>
              <w:rPr>
                <w:rFonts w:ascii="Garamond" w:hAnsi="Garamond" w:cs="Garamond"/>
                <w:b/>
                <w:bCs/>
                <w:sz w:val="22"/>
                <w:szCs w:val="22"/>
              </w:rPr>
              <w:t>4</w:t>
            </w:r>
            <w:r w:rsidRPr="00532F73">
              <w:rPr>
                <w:rFonts w:ascii="Garamond" w:hAnsi="Garamond" w:cs="Garamond"/>
                <w:b/>
                <w:bCs/>
                <w:sz w:val="22"/>
                <w:szCs w:val="22"/>
              </w:rPr>
              <w:t>0</w:t>
            </w:r>
          </w:p>
        </w:tc>
        <w:tc>
          <w:tcPr>
            <w:tcW w:w="725" w:type="dxa"/>
          </w:tcPr>
          <w:p w:rsidR="00EA1E43" w:rsidRPr="00532F73" w:rsidRDefault="00EA1E43" w:rsidP="00052A1C">
            <w:pPr>
              <w:spacing w:before="120" w:after="120"/>
              <w:jc w:val="center"/>
              <w:rPr>
                <w:rFonts w:ascii="Garamond" w:hAnsi="Garamond" w:cs="Garamond"/>
              </w:rPr>
            </w:pPr>
          </w:p>
        </w:tc>
        <w:tc>
          <w:tcPr>
            <w:tcW w:w="888"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5</w:t>
            </w:r>
          </w:p>
        </w:tc>
      </w:tr>
      <w:tr w:rsidR="00EA1E43" w:rsidRPr="00532F73">
        <w:trPr>
          <w:jc w:val="center"/>
        </w:trPr>
        <w:tc>
          <w:tcPr>
            <w:tcW w:w="880" w:type="dxa"/>
            <w:vAlign w:val="center"/>
          </w:tcPr>
          <w:p w:rsidR="00EA1E43" w:rsidRPr="00532F73" w:rsidRDefault="00EA1E43" w:rsidP="00161B48">
            <w:pPr>
              <w:pStyle w:val="Heading7"/>
              <w:spacing w:before="120" w:after="120"/>
              <w:jc w:val="center"/>
              <w:rPr>
                <w:rFonts w:ascii="Garamond" w:hAnsi="Garamond" w:cs="Garamond"/>
              </w:rPr>
            </w:pPr>
            <w:r w:rsidRPr="00532F73">
              <w:rPr>
                <w:rFonts w:ascii="Garamond" w:hAnsi="Garamond" w:cs="Garamond"/>
                <w:sz w:val="22"/>
                <w:szCs w:val="22"/>
              </w:rPr>
              <w:t>F</w:t>
            </w:r>
          </w:p>
        </w:tc>
        <w:tc>
          <w:tcPr>
            <w:tcW w:w="4536" w:type="dxa"/>
            <w:vAlign w:val="center"/>
          </w:tcPr>
          <w:p w:rsidR="00EA1E43" w:rsidRPr="00532F73" w:rsidRDefault="00EA1E43" w:rsidP="00161B48">
            <w:pPr>
              <w:spacing w:before="120" w:after="120"/>
              <w:rPr>
                <w:rFonts w:ascii="Garamond" w:hAnsi="Garamond" w:cs="Garamond"/>
                <w:b/>
                <w:bCs/>
              </w:rPr>
            </w:pPr>
            <w:r>
              <w:rPr>
                <w:rFonts w:ascii="Garamond" w:hAnsi="Garamond" w:cs="Garamond"/>
                <w:b/>
                <w:bCs/>
                <w:sz w:val="22"/>
                <w:szCs w:val="22"/>
              </w:rPr>
              <w:t xml:space="preserve">UE2 : Mise à jour des notions fondamentales </w:t>
            </w:r>
            <w:r w:rsidRPr="00532F73">
              <w:rPr>
                <w:rFonts w:ascii="Garamond" w:hAnsi="Garamond" w:cs="Garamond"/>
                <w:b/>
                <w:bCs/>
                <w:sz w:val="22"/>
                <w:szCs w:val="22"/>
              </w:rPr>
              <w:t xml:space="preserve"> </w:t>
            </w:r>
          </w:p>
          <w:p w:rsidR="00EA1E43" w:rsidRPr="00532F73" w:rsidRDefault="00EA1E43" w:rsidP="00620136">
            <w:pPr>
              <w:numPr>
                <w:ilvl w:val="0"/>
                <w:numId w:val="14"/>
              </w:numPr>
              <w:spacing w:before="120" w:after="120"/>
              <w:rPr>
                <w:rFonts w:ascii="Garamond" w:hAnsi="Garamond" w:cs="Garamond"/>
              </w:rPr>
            </w:pPr>
            <w:r w:rsidRPr="00532F73">
              <w:rPr>
                <w:rFonts w:ascii="Garamond" w:hAnsi="Garamond" w:cs="Garamond"/>
                <w:sz w:val="22"/>
                <w:szCs w:val="22"/>
              </w:rPr>
              <w:t>Économie</w:t>
            </w:r>
          </w:p>
          <w:p w:rsidR="00EA1E43" w:rsidRPr="00532F73" w:rsidRDefault="00EA1E43" w:rsidP="00620136">
            <w:pPr>
              <w:numPr>
                <w:ilvl w:val="0"/>
                <w:numId w:val="14"/>
              </w:numPr>
              <w:spacing w:before="120" w:after="120"/>
              <w:rPr>
                <w:rFonts w:ascii="Garamond" w:hAnsi="Garamond" w:cs="Garamond"/>
              </w:rPr>
            </w:pPr>
            <w:r w:rsidRPr="00532F73">
              <w:rPr>
                <w:rFonts w:ascii="Garamond" w:hAnsi="Garamond" w:cs="Garamond"/>
                <w:sz w:val="22"/>
                <w:szCs w:val="22"/>
              </w:rPr>
              <w:t xml:space="preserve">Droit </w:t>
            </w:r>
          </w:p>
          <w:p w:rsidR="00EA1E43" w:rsidRPr="00532F73" w:rsidRDefault="00EA1E43" w:rsidP="00620136">
            <w:pPr>
              <w:numPr>
                <w:ilvl w:val="0"/>
                <w:numId w:val="14"/>
              </w:numPr>
              <w:spacing w:before="120" w:after="120"/>
              <w:rPr>
                <w:rFonts w:ascii="Garamond" w:hAnsi="Garamond" w:cs="Garamond"/>
              </w:rPr>
            </w:pPr>
            <w:r w:rsidRPr="00532F73">
              <w:rPr>
                <w:rFonts w:ascii="Garamond" w:hAnsi="Garamond" w:cs="Garamond"/>
                <w:sz w:val="22"/>
                <w:szCs w:val="22"/>
              </w:rPr>
              <w:t>Management des organisations</w:t>
            </w:r>
          </w:p>
        </w:tc>
        <w:tc>
          <w:tcPr>
            <w:tcW w:w="748" w:type="dxa"/>
          </w:tcPr>
          <w:p w:rsidR="00EA1E43" w:rsidRPr="00052A1C" w:rsidRDefault="00EA1E43" w:rsidP="00052A1C">
            <w:pPr>
              <w:spacing w:before="120" w:after="120"/>
              <w:jc w:val="center"/>
              <w:rPr>
                <w:rFonts w:ascii="Garamond" w:hAnsi="Garamond" w:cs="Garamond"/>
                <w:b/>
                <w:bCs/>
              </w:rPr>
            </w:pPr>
            <w:r w:rsidRPr="00532F73">
              <w:rPr>
                <w:rFonts w:ascii="Garamond" w:hAnsi="Garamond" w:cs="Garamond"/>
                <w:b/>
                <w:bCs/>
                <w:sz w:val="22"/>
                <w:szCs w:val="22"/>
              </w:rPr>
              <w:t>1</w:t>
            </w:r>
          </w:p>
        </w:tc>
        <w:tc>
          <w:tcPr>
            <w:tcW w:w="737" w:type="dxa"/>
          </w:tcPr>
          <w:p w:rsidR="00EA1E43" w:rsidRPr="00052A1C" w:rsidRDefault="00EA1E43" w:rsidP="00052A1C">
            <w:pPr>
              <w:spacing w:before="120" w:after="120"/>
              <w:jc w:val="center"/>
              <w:rPr>
                <w:rFonts w:ascii="Garamond" w:hAnsi="Garamond" w:cs="Garamond"/>
                <w:b/>
                <w:bCs/>
              </w:rPr>
            </w:pPr>
            <w:r>
              <w:rPr>
                <w:rFonts w:ascii="Garamond" w:hAnsi="Garamond" w:cs="Garamond"/>
                <w:b/>
                <w:bCs/>
                <w:sz w:val="22"/>
                <w:szCs w:val="22"/>
              </w:rPr>
              <w:t>120</w:t>
            </w:r>
          </w:p>
        </w:tc>
        <w:tc>
          <w:tcPr>
            <w:tcW w:w="738" w:type="dxa"/>
          </w:tcPr>
          <w:p w:rsidR="00EA1E43" w:rsidRPr="00532F73" w:rsidRDefault="00EA1E43" w:rsidP="00161B48">
            <w:pPr>
              <w:spacing w:before="120" w:after="120"/>
              <w:jc w:val="center"/>
              <w:rPr>
                <w:rFonts w:ascii="Garamond" w:hAnsi="Garamond" w:cs="Garamond"/>
              </w:rPr>
            </w:pPr>
          </w:p>
          <w:p w:rsidR="00EA1E43" w:rsidRPr="00532F73" w:rsidRDefault="00EA1E43" w:rsidP="00161B48">
            <w:pPr>
              <w:spacing w:before="120" w:after="120"/>
              <w:jc w:val="center"/>
              <w:rPr>
                <w:rFonts w:ascii="Garamond" w:hAnsi="Garamond" w:cs="Garamond"/>
              </w:rPr>
            </w:pPr>
          </w:p>
          <w:p w:rsidR="00EA1E43" w:rsidRPr="00532F73" w:rsidRDefault="00EA1E43" w:rsidP="00161B48">
            <w:pPr>
              <w:spacing w:before="120" w:after="120"/>
              <w:jc w:val="center"/>
              <w:rPr>
                <w:rFonts w:ascii="Garamond" w:hAnsi="Garamond" w:cs="Garamond"/>
              </w:rPr>
            </w:pPr>
          </w:p>
        </w:tc>
        <w:tc>
          <w:tcPr>
            <w:tcW w:w="725" w:type="dxa"/>
            <w:vAlign w:val="center"/>
          </w:tcPr>
          <w:p w:rsidR="00EA1E43" w:rsidRPr="00532F73" w:rsidRDefault="00EA1E43" w:rsidP="00161B48">
            <w:pPr>
              <w:spacing w:before="120" w:after="120"/>
              <w:jc w:val="center"/>
              <w:rPr>
                <w:rFonts w:ascii="Garamond" w:hAnsi="Garamond" w:cs="Garamond"/>
              </w:rPr>
            </w:pPr>
          </w:p>
        </w:tc>
        <w:tc>
          <w:tcPr>
            <w:tcW w:w="888"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10</w:t>
            </w:r>
          </w:p>
        </w:tc>
      </w:tr>
      <w:tr w:rsidR="00EA1E43" w:rsidRPr="00532F73">
        <w:trPr>
          <w:jc w:val="center"/>
        </w:trPr>
        <w:tc>
          <w:tcPr>
            <w:tcW w:w="880" w:type="dxa"/>
            <w:vAlign w:val="center"/>
          </w:tcPr>
          <w:p w:rsidR="00EA1E43" w:rsidRPr="00532F73" w:rsidRDefault="00EA1E43" w:rsidP="00161B48">
            <w:pPr>
              <w:spacing w:before="120" w:after="120"/>
              <w:jc w:val="center"/>
              <w:rPr>
                <w:rFonts w:ascii="Garamond" w:hAnsi="Garamond" w:cs="Garamond"/>
              </w:rPr>
            </w:pPr>
            <w:r w:rsidRPr="00532F73">
              <w:rPr>
                <w:rFonts w:ascii="Garamond" w:hAnsi="Garamond" w:cs="Garamond"/>
                <w:sz w:val="22"/>
                <w:szCs w:val="22"/>
              </w:rPr>
              <w:t>OpF</w:t>
            </w:r>
          </w:p>
        </w:tc>
        <w:tc>
          <w:tcPr>
            <w:tcW w:w="4536" w:type="dxa"/>
            <w:vAlign w:val="center"/>
          </w:tcPr>
          <w:p w:rsidR="00EA1E43" w:rsidRPr="00532F73" w:rsidRDefault="00EA1E43" w:rsidP="00161B48">
            <w:pPr>
              <w:spacing w:before="120" w:after="120"/>
              <w:rPr>
                <w:rFonts w:ascii="Garamond" w:hAnsi="Garamond" w:cs="Garamond"/>
                <w:b/>
                <w:bCs/>
              </w:rPr>
            </w:pPr>
            <w:r>
              <w:rPr>
                <w:rFonts w:ascii="Garamond" w:hAnsi="Garamond" w:cs="Garamond"/>
                <w:b/>
                <w:bCs/>
                <w:sz w:val="22"/>
                <w:szCs w:val="22"/>
              </w:rPr>
              <w:t xml:space="preserve">UE3 : </w:t>
            </w:r>
            <w:r w:rsidRPr="00532F73">
              <w:rPr>
                <w:rFonts w:ascii="Garamond" w:hAnsi="Garamond" w:cs="Garamond"/>
                <w:b/>
                <w:bCs/>
                <w:sz w:val="22"/>
                <w:szCs w:val="22"/>
              </w:rPr>
              <w:t>Mise à jour des</w:t>
            </w:r>
            <w:r>
              <w:rPr>
                <w:rFonts w:ascii="Garamond" w:hAnsi="Garamond" w:cs="Garamond"/>
                <w:b/>
                <w:bCs/>
                <w:sz w:val="22"/>
                <w:szCs w:val="22"/>
              </w:rPr>
              <w:t xml:space="preserve"> notions fondamentales</w:t>
            </w:r>
            <w:r w:rsidRPr="00532F73">
              <w:rPr>
                <w:rFonts w:ascii="Garamond" w:hAnsi="Garamond" w:cs="Garamond"/>
                <w:b/>
                <w:bCs/>
                <w:sz w:val="22"/>
                <w:szCs w:val="22"/>
              </w:rPr>
              <w:t xml:space="preserve"> </w:t>
            </w:r>
          </w:p>
          <w:p w:rsidR="00EA1E43" w:rsidRPr="00532F73" w:rsidRDefault="00EA1E43" w:rsidP="00161B48">
            <w:pPr>
              <w:spacing w:before="120" w:after="120"/>
              <w:rPr>
                <w:rFonts w:ascii="Garamond" w:hAnsi="Garamond" w:cs="Garamond"/>
              </w:rPr>
            </w:pPr>
            <w:r w:rsidRPr="00532F73">
              <w:rPr>
                <w:rFonts w:ascii="Garamond" w:hAnsi="Garamond" w:cs="Garamond"/>
                <w:sz w:val="22"/>
                <w:szCs w:val="22"/>
              </w:rPr>
              <w:t xml:space="preserve">Compétences scientifiques dans une option : </w:t>
            </w:r>
          </w:p>
          <w:p w:rsidR="00EA1E43" w:rsidRPr="00532F73" w:rsidRDefault="00EA1E43" w:rsidP="00620136">
            <w:pPr>
              <w:numPr>
                <w:ilvl w:val="0"/>
                <w:numId w:val="12"/>
              </w:numPr>
              <w:spacing w:before="120" w:after="120"/>
              <w:rPr>
                <w:rFonts w:ascii="Garamond" w:hAnsi="Garamond" w:cs="Garamond"/>
              </w:rPr>
            </w:pPr>
            <w:r w:rsidRPr="00532F73">
              <w:rPr>
                <w:rFonts w:ascii="Garamond" w:hAnsi="Garamond" w:cs="Garamond"/>
                <w:sz w:val="22"/>
                <w:szCs w:val="22"/>
              </w:rPr>
              <w:t>Communication, Organisation et GRH</w:t>
            </w:r>
          </w:p>
          <w:p w:rsidR="00EA1E43" w:rsidRPr="00532F73" w:rsidRDefault="00EA1E43" w:rsidP="00620136">
            <w:pPr>
              <w:numPr>
                <w:ilvl w:val="0"/>
                <w:numId w:val="12"/>
              </w:numPr>
              <w:spacing w:before="120" w:after="120"/>
              <w:rPr>
                <w:rFonts w:ascii="Garamond" w:hAnsi="Garamond" w:cs="Garamond"/>
              </w:rPr>
            </w:pPr>
            <w:r w:rsidRPr="00532F73">
              <w:rPr>
                <w:rFonts w:ascii="Garamond" w:hAnsi="Garamond" w:cs="Garamond"/>
                <w:sz w:val="22"/>
                <w:szCs w:val="22"/>
              </w:rPr>
              <w:t>Comptabilité et Finance</w:t>
            </w:r>
          </w:p>
          <w:p w:rsidR="00EA1E43" w:rsidRPr="00532F73" w:rsidRDefault="00EA1E43" w:rsidP="00620136">
            <w:pPr>
              <w:numPr>
                <w:ilvl w:val="0"/>
                <w:numId w:val="12"/>
              </w:numPr>
              <w:spacing w:before="120" w:after="120"/>
              <w:rPr>
                <w:rFonts w:ascii="Garamond" w:hAnsi="Garamond" w:cs="Garamond"/>
              </w:rPr>
            </w:pPr>
            <w:r w:rsidRPr="00532F73">
              <w:rPr>
                <w:rFonts w:ascii="Garamond" w:hAnsi="Garamond" w:cs="Garamond"/>
                <w:sz w:val="22"/>
                <w:szCs w:val="22"/>
              </w:rPr>
              <w:t>Commerce et Vente</w:t>
            </w:r>
          </w:p>
        </w:tc>
        <w:tc>
          <w:tcPr>
            <w:tcW w:w="748"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1</w:t>
            </w:r>
          </w:p>
          <w:p w:rsidR="00EA1E43" w:rsidRPr="00532F73" w:rsidRDefault="00EA1E43" w:rsidP="00161B48">
            <w:pPr>
              <w:spacing w:before="120" w:after="120"/>
              <w:jc w:val="center"/>
              <w:rPr>
                <w:rFonts w:ascii="Garamond" w:hAnsi="Garamond" w:cs="Garamond"/>
                <w:b/>
                <w:bCs/>
              </w:rPr>
            </w:pPr>
          </w:p>
          <w:p w:rsidR="00EA1E43" w:rsidRPr="00532F73" w:rsidRDefault="00EA1E43" w:rsidP="00161B48">
            <w:pPr>
              <w:spacing w:before="120" w:after="120"/>
              <w:jc w:val="center"/>
              <w:rPr>
                <w:rFonts w:ascii="Garamond" w:hAnsi="Garamond" w:cs="Garamond"/>
                <w:b/>
                <w:bCs/>
              </w:rPr>
            </w:pPr>
          </w:p>
        </w:tc>
        <w:tc>
          <w:tcPr>
            <w:tcW w:w="737" w:type="dxa"/>
          </w:tcPr>
          <w:p w:rsidR="00EA1E43" w:rsidRPr="00532F73" w:rsidRDefault="00EA1E43" w:rsidP="00161B48">
            <w:pPr>
              <w:spacing w:before="120" w:after="120"/>
              <w:jc w:val="center"/>
              <w:rPr>
                <w:rFonts w:ascii="Garamond" w:hAnsi="Garamond" w:cs="Garamond"/>
                <w:b/>
                <w:bCs/>
              </w:rPr>
            </w:pPr>
            <w:r>
              <w:rPr>
                <w:rFonts w:ascii="Garamond" w:hAnsi="Garamond" w:cs="Garamond"/>
                <w:b/>
                <w:bCs/>
                <w:sz w:val="22"/>
                <w:szCs w:val="22"/>
              </w:rPr>
              <w:t>40</w:t>
            </w:r>
          </w:p>
          <w:p w:rsidR="00EA1E43" w:rsidRDefault="00EA1E43" w:rsidP="00161B48">
            <w:pPr>
              <w:spacing w:before="120" w:after="120"/>
              <w:jc w:val="center"/>
              <w:rPr>
                <w:rFonts w:ascii="Garamond" w:hAnsi="Garamond" w:cs="Garamond"/>
              </w:rPr>
            </w:pPr>
          </w:p>
          <w:p w:rsidR="00EA1E43" w:rsidRPr="00532F73" w:rsidRDefault="00EA1E43" w:rsidP="00161B48">
            <w:pPr>
              <w:spacing w:before="120" w:after="120"/>
              <w:jc w:val="center"/>
              <w:rPr>
                <w:rFonts w:ascii="Garamond" w:hAnsi="Garamond" w:cs="Garamond"/>
              </w:rPr>
            </w:pPr>
          </w:p>
        </w:tc>
        <w:tc>
          <w:tcPr>
            <w:tcW w:w="738" w:type="dxa"/>
          </w:tcPr>
          <w:p w:rsidR="00EA1E43" w:rsidRPr="00532F73" w:rsidRDefault="00EA1E43" w:rsidP="00161B48">
            <w:pPr>
              <w:spacing w:before="120" w:after="120"/>
              <w:jc w:val="center"/>
              <w:rPr>
                <w:rFonts w:ascii="Garamond" w:hAnsi="Garamond" w:cs="Garamond"/>
                <w:b/>
                <w:bCs/>
              </w:rPr>
            </w:pPr>
            <w:r>
              <w:rPr>
                <w:rFonts w:ascii="Garamond" w:hAnsi="Garamond" w:cs="Garamond"/>
                <w:b/>
                <w:bCs/>
                <w:sz w:val="22"/>
                <w:szCs w:val="22"/>
              </w:rPr>
              <w:t>40</w:t>
            </w:r>
          </w:p>
          <w:p w:rsidR="00EA1E43" w:rsidRPr="00532F73" w:rsidRDefault="00EA1E43" w:rsidP="00161B48">
            <w:pPr>
              <w:spacing w:before="120" w:after="120"/>
              <w:jc w:val="center"/>
              <w:rPr>
                <w:rFonts w:ascii="Garamond" w:hAnsi="Garamond" w:cs="Garamond"/>
              </w:rPr>
            </w:pPr>
          </w:p>
          <w:p w:rsidR="00EA1E43" w:rsidRPr="00532F73" w:rsidRDefault="00EA1E43" w:rsidP="00161B48">
            <w:pPr>
              <w:spacing w:before="120" w:after="120"/>
              <w:jc w:val="center"/>
              <w:rPr>
                <w:rFonts w:ascii="Garamond" w:hAnsi="Garamond" w:cs="Garamond"/>
              </w:rPr>
            </w:pPr>
          </w:p>
        </w:tc>
        <w:tc>
          <w:tcPr>
            <w:tcW w:w="725" w:type="dxa"/>
            <w:vAlign w:val="center"/>
          </w:tcPr>
          <w:p w:rsidR="00EA1E43" w:rsidRPr="00532F73" w:rsidRDefault="00EA1E43" w:rsidP="00161B48">
            <w:pPr>
              <w:spacing w:before="120" w:after="120"/>
              <w:jc w:val="center"/>
              <w:rPr>
                <w:rFonts w:ascii="Garamond" w:hAnsi="Garamond" w:cs="Garamond"/>
              </w:rPr>
            </w:pPr>
          </w:p>
        </w:tc>
        <w:tc>
          <w:tcPr>
            <w:tcW w:w="888"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10</w:t>
            </w:r>
          </w:p>
        </w:tc>
      </w:tr>
      <w:tr w:rsidR="00EA1E43" w:rsidRPr="00532F73">
        <w:trPr>
          <w:jc w:val="center"/>
        </w:trPr>
        <w:tc>
          <w:tcPr>
            <w:tcW w:w="880" w:type="dxa"/>
            <w:vAlign w:val="center"/>
          </w:tcPr>
          <w:p w:rsidR="00EA1E43" w:rsidRPr="00532F73" w:rsidRDefault="00EA1E43" w:rsidP="00161B48">
            <w:pPr>
              <w:pStyle w:val="Heading7"/>
              <w:spacing w:before="120" w:after="120"/>
              <w:jc w:val="center"/>
              <w:rPr>
                <w:rFonts w:ascii="Garamond" w:hAnsi="Garamond" w:cs="Garamond"/>
              </w:rPr>
            </w:pPr>
            <w:r w:rsidRPr="00532F73">
              <w:rPr>
                <w:rFonts w:ascii="Garamond" w:hAnsi="Garamond" w:cs="Garamond"/>
                <w:sz w:val="22"/>
                <w:szCs w:val="22"/>
              </w:rPr>
              <w:t>F</w:t>
            </w:r>
          </w:p>
        </w:tc>
        <w:tc>
          <w:tcPr>
            <w:tcW w:w="4536" w:type="dxa"/>
            <w:vAlign w:val="center"/>
          </w:tcPr>
          <w:p w:rsidR="00EA1E43" w:rsidRDefault="00EA1E43" w:rsidP="00161B48">
            <w:pPr>
              <w:spacing w:before="120" w:after="120"/>
              <w:jc w:val="both"/>
              <w:rPr>
                <w:rFonts w:ascii="Garamond" w:hAnsi="Garamond" w:cs="Garamond"/>
                <w:b/>
                <w:bCs/>
              </w:rPr>
            </w:pPr>
            <w:r>
              <w:rPr>
                <w:rFonts w:ascii="Garamond" w:hAnsi="Garamond" w:cs="Garamond"/>
                <w:b/>
                <w:bCs/>
                <w:sz w:val="22"/>
                <w:szCs w:val="22"/>
              </w:rPr>
              <w:t>UE4 : Pratique professionnelle</w:t>
            </w:r>
          </w:p>
          <w:p w:rsidR="00EA1E43" w:rsidRPr="00532F73" w:rsidRDefault="00EA1E43" w:rsidP="00161B48">
            <w:pPr>
              <w:spacing w:before="120" w:after="120"/>
              <w:jc w:val="both"/>
              <w:rPr>
                <w:rFonts w:ascii="Garamond" w:hAnsi="Garamond" w:cs="Garamond"/>
                <w:b/>
                <w:bCs/>
              </w:rPr>
            </w:pPr>
            <w:r>
              <w:rPr>
                <w:rFonts w:ascii="Garamond" w:hAnsi="Garamond" w:cs="Garamond"/>
                <w:b/>
                <w:bCs/>
                <w:sz w:val="22"/>
                <w:szCs w:val="22"/>
              </w:rPr>
              <w:t>Élèves et apprentissage</w:t>
            </w:r>
          </w:p>
          <w:p w:rsidR="00EA1E43" w:rsidRPr="00532F73" w:rsidRDefault="00EA1E43" w:rsidP="00161B48">
            <w:pPr>
              <w:spacing w:before="120" w:after="120"/>
              <w:jc w:val="both"/>
              <w:rPr>
                <w:rFonts w:ascii="Garamond" w:hAnsi="Garamond" w:cs="Garamond"/>
              </w:rPr>
            </w:pPr>
            <w:r w:rsidRPr="00532F73">
              <w:rPr>
                <w:rFonts w:ascii="Garamond" w:hAnsi="Garamond" w:cs="Garamond"/>
                <w:sz w:val="22"/>
                <w:szCs w:val="22"/>
              </w:rPr>
              <w:t>avec</w:t>
            </w:r>
            <w:r w:rsidRPr="00532F73">
              <w:rPr>
                <w:rFonts w:ascii="Garamond" w:hAnsi="Garamond" w:cs="Garamond"/>
                <w:b/>
                <w:bCs/>
                <w:sz w:val="22"/>
                <w:szCs w:val="22"/>
              </w:rPr>
              <w:t xml:space="preserve"> </w:t>
            </w:r>
            <w:r w:rsidRPr="00532F73">
              <w:rPr>
                <w:rFonts w:ascii="Garamond" w:hAnsi="Garamond" w:cs="Garamond"/>
                <w:sz w:val="22"/>
                <w:szCs w:val="22"/>
              </w:rPr>
              <w:t>2 semaines de stage (LT ou LP)</w:t>
            </w:r>
          </w:p>
        </w:tc>
        <w:tc>
          <w:tcPr>
            <w:tcW w:w="748"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1</w:t>
            </w:r>
          </w:p>
        </w:tc>
        <w:tc>
          <w:tcPr>
            <w:tcW w:w="737" w:type="dxa"/>
          </w:tcPr>
          <w:p w:rsidR="00EA1E43" w:rsidRPr="00532F73" w:rsidRDefault="00EA1E43" w:rsidP="00161B48">
            <w:pPr>
              <w:spacing w:before="120" w:after="120"/>
              <w:jc w:val="center"/>
              <w:rPr>
                <w:rFonts w:ascii="Garamond" w:hAnsi="Garamond" w:cs="Garamond"/>
              </w:rPr>
            </w:pPr>
          </w:p>
        </w:tc>
        <w:tc>
          <w:tcPr>
            <w:tcW w:w="738" w:type="dxa"/>
          </w:tcPr>
          <w:p w:rsidR="00EA1E43" w:rsidRPr="00532F73" w:rsidRDefault="00EA1E43" w:rsidP="00161B48">
            <w:pPr>
              <w:spacing w:before="120" w:after="120"/>
              <w:jc w:val="center"/>
              <w:rPr>
                <w:rFonts w:ascii="Garamond" w:hAnsi="Garamond" w:cs="Garamond"/>
                <w:b/>
                <w:bCs/>
              </w:rPr>
            </w:pPr>
            <w:r>
              <w:rPr>
                <w:rFonts w:ascii="Garamond" w:hAnsi="Garamond" w:cs="Garamond"/>
                <w:b/>
                <w:bCs/>
                <w:sz w:val="22"/>
                <w:szCs w:val="22"/>
              </w:rPr>
              <w:t>5</w:t>
            </w:r>
            <w:r w:rsidRPr="00532F73">
              <w:rPr>
                <w:rFonts w:ascii="Garamond" w:hAnsi="Garamond" w:cs="Garamond"/>
                <w:b/>
                <w:bCs/>
                <w:sz w:val="22"/>
                <w:szCs w:val="22"/>
              </w:rPr>
              <w:t>0</w:t>
            </w:r>
          </w:p>
        </w:tc>
        <w:tc>
          <w:tcPr>
            <w:tcW w:w="725" w:type="dxa"/>
            <w:vAlign w:val="center"/>
          </w:tcPr>
          <w:p w:rsidR="00EA1E43" w:rsidRPr="00532F73" w:rsidRDefault="00EA1E43" w:rsidP="00161B48">
            <w:pPr>
              <w:spacing w:before="120" w:after="120"/>
              <w:jc w:val="center"/>
              <w:rPr>
                <w:rFonts w:ascii="Garamond" w:hAnsi="Garamond" w:cs="Garamond"/>
              </w:rPr>
            </w:pPr>
          </w:p>
        </w:tc>
        <w:tc>
          <w:tcPr>
            <w:tcW w:w="888"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5</w:t>
            </w:r>
          </w:p>
        </w:tc>
      </w:tr>
      <w:tr w:rsidR="00EA1E43" w:rsidRPr="00532F73">
        <w:trPr>
          <w:jc w:val="center"/>
        </w:trPr>
        <w:tc>
          <w:tcPr>
            <w:tcW w:w="880" w:type="dxa"/>
            <w:vAlign w:val="center"/>
          </w:tcPr>
          <w:p w:rsidR="00EA1E43" w:rsidRPr="00532F73" w:rsidRDefault="00EA1E43" w:rsidP="00DE792C">
            <w:pPr>
              <w:pStyle w:val="Heading7"/>
              <w:spacing w:before="120" w:after="120"/>
              <w:jc w:val="center"/>
              <w:rPr>
                <w:rFonts w:ascii="Garamond" w:hAnsi="Garamond" w:cs="Garamond"/>
              </w:rPr>
            </w:pPr>
          </w:p>
        </w:tc>
        <w:tc>
          <w:tcPr>
            <w:tcW w:w="4536" w:type="dxa"/>
            <w:vAlign w:val="center"/>
          </w:tcPr>
          <w:p w:rsidR="00EA1E43" w:rsidRPr="003E11D9" w:rsidRDefault="00EA1E43" w:rsidP="00DE792C">
            <w:pPr>
              <w:spacing w:before="120" w:after="120"/>
              <w:jc w:val="both"/>
              <w:rPr>
                <w:rFonts w:ascii="Garamond" w:hAnsi="Garamond" w:cs="Garamond"/>
                <w:b/>
                <w:bCs/>
              </w:rPr>
            </w:pPr>
            <w:r w:rsidRPr="003E11D9">
              <w:rPr>
                <w:rFonts w:ascii="Garamond" w:hAnsi="Garamond" w:cs="Garamond"/>
                <w:b/>
                <w:bCs/>
              </w:rPr>
              <w:t>TOTAL Parcours 4 S1</w:t>
            </w:r>
          </w:p>
        </w:tc>
        <w:tc>
          <w:tcPr>
            <w:tcW w:w="748" w:type="dxa"/>
          </w:tcPr>
          <w:p w:rsidR="00EA1E43" w:rsidRPr="00532F73" w:rsidRDefault="00EA1E43" w:rsidP="00DE792C">
            <w:pPr>
              <w:spacing w:before="120" w:after="120"/>
              <w:jc w:val="center"/>
              <w:rPr>
                <w:rFonts w:ascii="Garamond" w:hAnsi="Garamond" w:cs="Garamond"/>
                <w:b/>
                <w:bCs/>
              </w:rPr>
            </w:pPr>
          </w:p>
        </w:tc>
        <w:tc>
          <w:tcPr>
            <w:tcW w:w="737" w:type="dxa"/>
          </w:tcPr>
          <w:p w:rsidR="00EA1E43" w:rsidRPr="00025F3E" w:rsidRDefault="00EA1E43" w:rsidP="00DE792C">
            <w:pPr>
              <w:spacing w:before="120" w:after="120"/>
              <w:jc w:val="center"/>
              <w:rPr>
                <w:rFonts w:ascii="Garamond" w:hAnsi="Garamond" w:cs="Garamond"/>
                <w:b/>
                <w:bCs/>
              </w:rPr>
            </w:pPr>
            <w:r w:rsidRPr="00025F3E">
              <w:rPr>
                <w:rFonts w:ascii="Garamond" w:hAnsi="Garamond" w:cs="Garamond"/>
                <w:b/>
                <w:bCs/>
                <w:sz w:val="22"/>
                <w:szCs w:val="22"/>
              </w:rPr>
              <w:t>160</w:t>
            </w:r>
          </w:p>
        </w:tc>
        <w:tc>
          <w:tcPr>
            <w:tcW w:w="738" w:type="dxa"/>
          </w:tcPr>
          <w:p w:rsidR="00EA1E43" w:rsidRPr="00025F3E" w:rsidRDefault="00EA1E43" w:rsidP="00DE792C">
            <w:pPr>
              <w:spacing w:before="120" w:after="120"/>
              <w:jc w:val="center"/>
              <w:rPr>
                <w:rFonts w:ascii="Garamond" w:hAnsi="Garamond" w:cs="Garamond"/>
                <w:b/>
                <w:bCs/>
              </w:rPr>
            </w:pPr>
            <w:r w:rsidRPr="00025F3E">
              <w:rPr>
                <w:rFonts w:ascii="Garamond" w:hAnsi="Garamond" w:cs="Garamond"/>
                <w:b/>
                <w:bCs/>
                <w:sz w:val="22"/>
                <w:szCs w:val="22"/>
              </w:rPr>
              <w:t>130</w:t>
            </w:r>
          </w:p>
        </w:tc>
        <w:tc>
          <w:tcPr>
            <w:tcW w:w="725" w:type="dxa"/>
            <w:vAlign w:val="center"/>
          </w:tcPr>
          <w:p w:rsidR="00EA1E43" w:rsidRPr="00532F73" w:rsidRDefault="00EA1E43" w:rsidP="00DE792C">
            <w:pPr>
              <w:spacing w:before="120" w:after="120"/>
              <w:jc w:val="center"/>
              <w:rPr>
                <w:rFonts w:ascii="Garamond" w:hAnsi="Garamond" w:cs="Garamond"/>
              </w:rPr>
            </w:pPr>
          </w:p>
        </w:tc>
        <w:tc>
          <w:tcPr>
            <w:tcW w:w="888" w:type="dxa"/>
          </w:tcPr>
          <w:p w:rsidR="00EA1E43" w:rsidRPr="00532F73" w:rsidRDefault="00EA1E43" w:rsidP="00DE792C">
            <w:pPr>
              <w:spacing w:before="120" w:after="120"/>
              <w:jc w:val="center"/>
              <w:rPr>
                <w:rFonts w:ascii="Garamond" w:hAnsi="Garamond" w:cs="Garamond"/>
                <w:b/>
                <w:bCs/>
              </w:rPr>
            </w:pPr>
          </w:p>
        </w:tc>
      </w:tr>
    </w:tbl>
    <w:p w:rsidR="00EA1E43" w:rsidRPr="007C76A7" w:rsidRDefault="00EA1E43" w:rsidP="00214474">
      <w:pPr>
        <w:outlineLvl w:val="0"/>
        <w:rPr>
          <w:rFonts w:ascii="Garamond" w:hAnsi="Garamond" w:cs="Garamond"/>
          <w:b/>
          <w:bCs/>
          <w:i/>
          <w:iCs/>
          <w:sz w:val="28"/>
          <w:szCs w:val="28"/>
        </w:rPr>
      </w:pPr>
    </w:p>
    <w:p w:rsidR="00EA1E43" w:rsidRDefault="00EA1E43" w:rsidP="00214474">
      <w:pPr>
        <w:outlineLvl w:val="0"/>
        <w:rPr>
          <w:rFonts w:ascii="Garamond" w:hAnsi="Garamond" w:cs="Garamond"/>
          <w:b/>
          <w:bCs/>
          <w:i/>
          <w:iCs/>
          <w:sz w:val="28"/>
          <w:szCs w:val="28"/>
        </w:rPr>
      </w:pPr>
      <w:r w:rsidRPr="007C76A7">
        <w:rPr>
          <w:rFonts w:ascii="Garamond" w:hAnsi="Garamond" w:cs="Garamond"/>
          <w:b/>
          <w:bCs/>
          <w:i/>
          <w:iCs/>
          <w:sz w:val="28"/>
          <w:szCs w:val="28"/>
        </w:rPr>
        <w:br w:type="page"/>
      </w:r>
    </w:p>
    <w:p w:rsidR="00EA1E43" w:rsidRDefault="00EA1E43" w:rsidP="00214474">
      <w:pPr>
        <w:outlineLvl w:val="0"/>
        <w:rPr>
          <w:rFonts w:ascii="Garamond" w:hAnsi="Garamond" w:cs="Garamond"/>
          <w:b/>
          <w:bCs/>
          <w:i/>
          <w:iCs/>
          <w:sz w:val="28"/>
          <w:szCs w:val="28"/>
        </w:rPr>
      </w:pPr>
    </w:p>
    <w:p w:rsidR="00EA1E43" w:rsidRPr="007C76A7" w:rsidRDefault="00EA1E43" w:rsidP="00214474">
      <w:pPr>
        <w:outlineLvl w:val="0"/>
        <w:rPr>
          <w:rFonts w:ascii="Garamond" w:hAnsi="Garamond" w:cs="Garamond"/>
          <w:b/>
          <w:bCs/>
          <w:i/>
          <w:iCs/>
          <w:sz w:val="2"/>
          <w:szCs w:val="2"/>
        </w:rPr>
      </w:pPr>
    </w:p>
    <w:p w:rsidR="00EA1E43" w:rsidRPr="00432B05" w:rsidRDefault="00EA1E43" w:rsidP="00214474">
      <w:pPr>
        <w:ind w:left="360"/>
        <w:outlineLvl w:val="0"/>
        <w:rPr>
          <w:rFonts w:ascii="Book Antiqua" w:hAnsi="Book Antiqua" w:cs="Book Antiqua"/>
          <w:b/>
          <w:bCs/>
          <w:i/>
          <w:iCs/>
        </w:rPr>
      </w:pPr>
      <w:r w:rsidRPr="00432B05">
        <w:rPr>
          <w:rFonts w:ascii="Book Antiqua" w:hAnsi="Book Antiqua" w:cs="Book Antiqua"/>
          <w:b/>
          <w:bCs/>
          <w:i/>
          <w:iCs/>
        </w:rPr>
        <w:t>SPE 3 - PARCOURS 4 - SEMESTRE S2</w:t>
      </w:r>
    </w:p>
    <w:p w:rsidR="00EA1E43" w:rsidRPr="007C76A7" w:rsidRDefault="00EA1E43" w:rsidP="00214474">
      <w:pPr>
        <w:outlineLvl w:val="0"/>
        <w:rPr>
          <w:rFonts w:ascii="Garamond" w:hAnsi="Garamond" w:cs="Garamond"/>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4536"/>
        <w:gridCol w:w="748"/>
        <w:gridCol w:w="737"/>
        <w:gridCol w:w="738"/>
        <w:gridCol w:w="682"/>
        <w:gridCol w:w="943"/>
      </w:tblGrid>
      <w:tr w:rsidR="00EA1E43" w:rsidRPr="00532F73">
        <w:trPr>
          <w:cantSplit/>
          <w:jc w:val="center"/>
        </w:trPr>
        <w:tc>
          <w:tcPr>
            <w:tcW w:w="880" w:type="dxa"/>
            <w:vMerge w:val="restart"/>
            <w:shd w:val="clear" w:color="auto" w:fill="FFFFFF"/>
            <w:vAlign w:val="center"/>
          </w:tcPr>
          <w:p w:rsidR="00EA1E43" w:rsidRPr="00532F73" w:rsidRDefault="00EA1E43" w:rsidP="00161B48">
            <w:pPr>
              <w:spacing w:before="120" w:after="120"/>
              <w:jc w:val="center"/>
              <w:rPr>
                <w:rFonts w:ascii="Garamond" w:hAnsi="Garamond" w:cs="Garamond"/>
                <w:i/>
                <w:iCs/>
              </w:rPr>
            </w:pPr>
            <w:r w:rsidRPr="00532F73">
              <w:rPr>
                <w:rFonts w:ascii="Garamond" w:hAnsi="Garamond" w:cs="Garamond"/>
                <w:b/>
                <w:bCs/>
                <w:sz w:val="22"/>
                <w:szCs w:val="22"/>
              </w:rPr>
              <w:t>Type d'U.E.</w:t>
            </w:r>
          </w:p>
        </w:tc>
        <w:tc>
          <w:tcPr>
            <w:tcW w:w="4536" w:type="dxa"/>
            <w:vMerge w:val="restart"/>
            <w:shd w:val="clear" w:color="auto" w:fill="FFFFFF"/>
            <w:vAlign w:val="center"/>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Intitulé et descriptif des U.E.</w:t>
            </w:r>
          </w:p>
        </w:tc>
        <w:tc>
          <w:tcPr>
            <w:tcW w:w="748" w:type="dxa"/>
            <w:vMerge w:val="restart"/>
            <w:shd w:val="clear" w:color="auto" w:fill="FFFFFF"/>
            <w:vAlign w:val="center"/>
          </w:tcPr>
          <w:p w:rsidR="00EA1E43" w:rsidRPr="001E073C" w:rsidRDefault="00EA1E43" w:rsidP="00161B48">
            <w:pPr>
              <w:spacing w:before="120" w:after="120"/>
              <w:jc w:val="center"/>
              <w:rPr>
                <w:rFonts w:ascii="Garamond" w:hAnsi="Garamond" w:cs="Garamond"/>
                <w:b/>
                <w:bCs/>
              </w:rPr>
            </w:pPr>
            <w:r w:rsidRPr="00532F73">
              <w:rPr>
                <w:rFonts w:ascii="Garamond" w:hAnsi="Garamond" w:cs="Garamond"/>
                <w:b/>
                <w:bCs/>
                <w:sz w:val="22"/>
                <w:szCs w:val="22"/>
              </w:rPr>
              <w:t>Coef.</w:t>
            </w:r>
          </w:p>
        </w:tc>
        <w:tc>
          <w:tcPr>
            <w:tcW w:w="2157" w:type="dxa"/>
            <w:gridSpan w:val="3"/>
            <w:shd w:val="clear" w:color="auto" w:fill="FFFFFF"/>
            <w:vAlign w:val="center"/>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Nombre d'heures par semestre</w:t>
            </w:r>
          </w:p>
        </w:tc>
        <w:tc>
          <w:tcPr>
            <w:tcW w:w="943" w:type="dxa"/>
            <w:vMerge w:val="restart"/>
            <w:shd w:val="clear" w:color="auto" w:fill="FFFFFF"/>
            <w:vAlign w:val="center"/>
          </w:tcPr>
          <w:p w:rsidR="00EA1E43" w:rsidRPr="00532F73" w:rsidRDefault="00EA1E43" w:rsidP="00161B48">
            <w:pPr>
              <w:spacing w:before="120" w:after="120"/>
              <w:rPr>
                <w:rFonts w:ascii="Garamond" w:hAnsi="Garamond" w:cs="Garamond"/>
                <w:b/>
                <w:bCs/>
              </w:rPr>
            </w:pPr>
            <w:r w:rsidRPr="00532F73">
              <w:rPr>
                <w:rFonts w:ascii="Garamond" w:hAnsi="Garamond" w:cs="Garamond"/>
                <w:b/>
                <w:bCs/>
                <w:sz w:val="22"/>
                <w:szCs w:val="22"/>
              </w:rPr>
              <w:t>Crédits</w:t>
            </w:r>
          </w:p>
        </w:tc>
      </w:tr>
      <w:tr w:rsidR="00EA1E43" w:rsidRPr="00532F73">
        <w:trPr>
          <w:cantSplit/>
          <w:jc w:val="center"/>
        </w:trPr>
        <w:tc>
          <w:tcPr>
            <w:tcW w:w="880" w:type="dxa"/>
            <w:vMerge/>
            <w:shd w:val="clear" w:color="auto" w:fill="FFFFFF"/>
            <w:vAlign w:val="center"/>
          </w:tcPr>
          <w:p w:rsidR="00EA1E43" w:rsidRPr="00532F73" w:rsidRDefault="00EA1E43" w:rsidP="00161B48">
            <w:pPr>
              <w:spacing w:before="120" w:after="120"/>
              <w:jc w:val="center"/>
              <w:rPr>
                <w:rFonts w:ascii="Garamond" w:hAnsi="Garamond" w:cs="Garamond"/>
                <w:b/>
                <w:bCs/>
                <w:u w:val="single"/>
              </w:rPr>
            </w:pPr>
          </w:p>
        </w:tc>
        <w:tc>
          <w:tcPr>
            <w:tcW w:w="4536" w:type="dxa"/>
            <w:vMerge/>
            <w:shd w:val="clear" w:color="auto" w:fill="FFFFFF"/>
            <w:vAlign w:val="center"/>
          </w:tcPr>
          <w:p w:rsidR="00EA1E43" w:rsidRPr="00532F73" w:rsidRDefault="00EA1E43" w:rsidP="00161B48">
            <w:pPr>
              <w:spacing w:before="120" w:after="120"/>
              <w:rPr>
                <w:rFonts w:ascii="Garamond" w:hAnsi="Garamond" w:cs="Garamond"/>
                <w:b/>
                <w:bCs/>
                <w:u w:val="single"/>
              </w:rPr>
            </w:pPr>
          </w:p>
        </w:tc>
        <w:tc>
          <w:tcPr>
            <w:tcW w:w="748" w:type="dxa"/>
            <w:vMerge/>
            <w:shd w:val="clear" w:color="auto" w:fill="FFFFFF"/>
            <w:vAlign w:val="center"/>
          </w:tcPr>
          <w:p w:rsidR="00EA1E43" w:rsidRPr="00532F73" w:rsidRDefault="00EA1E43" w:rsidP="00161B48">
            <w:pPr>
              <w:spacing w:before="120" w:after="120"/>
              <w:rPr>
                <w:rFonts w:ascii="Garamond" w:hAnsi="Garamond" w:cs="Garamond"/>
                <w:b/>
                <w:bCs/>
                <w:u w:val="single"/>
              </w:rPr>
            </w:pPr>
          </w:p>
        </w:tc>
        <w:tc>
          <w:tcPr>
            <w:tcW w:w="737" w:type="dxa"/>
            <w:shd w:val="clear" w:color="auto" w:fill="FFFFFF"/>
            <w:vAlign w:val="center"/>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CM</w:t>
            </w:r>
          </w:p>
        </w:tc>
        <w:tc>
          <w:tcPr>
            <w:tcW w:w="738" w:type="dxa"/>
            <w:shd w:val="clear" w:color="auto" w:fill="FFFFFF"/>
            <w:vAlign w:val="center"/>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TD</w:t>
            </w:r>
          </w:p>
        </w:tc>
        <w:tc>
          <w:tcPr>
            <w:tcW w:w="682" w:type="dxa"/>
            <w:shd w:val="clear" w:color="auto" w:fill="FFFFFF"/>
            <w:vAlign w:val="center"/>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TP</w:t>
            </w:r>
          </w:p>
        </w:tc>
        <w:tc>
          <w:tcPr>
            <w:tcW w:w="943" w:type="dxa"/>
            <w:vMerge/>
            <w:shd w:val="clear" w:color="auto" w:fill="FFFFFF"/>
            <w:vAlign w:val="center"/>
          </w:tcPr>
          <w:p w:rsidR="00EA1E43" w:rsidRPr="00532F73" w:rsidRDefault="00EA1E43" w:rsidP="00161B48">
            <w:pPr>
              <w:spacing w:before="120" w:after="120"/>
              <w:rPr>
                <w:rFonts w:ascii="Garamond" w:hAnsi="Garamond" w:cs="Garamond"/>
                <w:b/>
                <w:bCs/>
                <w:u w:val="single"/>
              </w:rPr>
            </w:pPr>
          </w:p>
        </w:tc>
      </w:tr>
      <w:tr w:rsidR="00EA1E43" w:rsidRPr="00532F73">
        <w:trPr>
          <w:jc w:val="center"/>
        </w:trPr>
        <w:tc>
          <w:tcPr>
            <w:tcW w:w="880" w:type="dxa"/>
            <w:vAlign w:val="center"/>
          </w:tcPr>
          <w:p w:rsidR="00EA1E43" w:rsidRPr="00532F73" w:rsidRDefault="00EA1E43" w:rsidP="00161B48">
            <w:pPr>
              <w:spacing w:before="120" w:after="120"/>
              <w:jc w:val="center"/>
              <w:rPr>
                <w:rFonts w:ascii="Garamond" w:hAnsi="Garamond" w:cs="Garamond"/>
              </w:rPr>
            </w:pPr>
            <w:r w:rsidRPr="00532F73">
              <w:rPr>
                <w:rFonts w:ascii="Garamond" w:hAnsi="Garamond" w:cs="Garamond"/>
                <w:sz w:val="22"/>
                <w:szCs w:val="22"/>
              </w:rPr>
              <w:t>F</w:t>
            </w:r>
          </w:p>
        </w:tc>
        <w:tc>
          <w:tcPr>
            <w:tcW w:w="4536" w:type="dxa"/>
            <w:vAlign w:val="center"/>
          </w:tcPr>
          <w:p w:rsidR="00EA1E43" w:rsidRPr="00532F73" w:rsidRDefault="00EA1E43" w:rsidP="00161B48">
            <w:pPr>
              <w:spacing w:before="120" w:after="120"/>
              <w:rPr>
                <w:rFonts w:ascii="Garamond" w:hAnsi="Garamond" w:cs="Garamond"/>
                <w:b/>
                <w:bCs/>
              </w:rPr>
            </w:pPr>
            <w:r>
              <w:rPr>
                <w:rFonts w:ascii="Garamond" w:hAnsi="Garamond" w:cs="Garamond"/>
                <w:b/>
                <w:bCs/>
                <w:sz w:val="22"/>
                <w:szCs w:val="22"/>
              </w:rPr>
              <w:t>UE</w:t>
            </w:r>
            <w:r w:rsidRPr="007C76A7">
              <w:rPr>
                <w:rFonts w:ascii="Garamond" w:hAnsi="Garamond" w:cs="Garamond"/>
                <w:b/>
                <w:bCs/>
                <w:sz w:val="22"/>
                <w:szCs w:val="22"/>
              </w:rPr>
              <w:t>1</w:t>
            </w:r>
            <w:r>
              <w:rPr>
                <w:rFonts w:ascii="Garamond" w:hAnsi="Garamond" w:cs="Garamond"/>
                <w:b/>
                <w:bCs/>
                <w:sz w:val="22"/>
                <w:szCs w:val="22"/>
              </w:rPr>
              <w:t xml:space="preserve"> : </w:t>
            </w:r>
            <w:r w:rsidRPr="00532F73">
              <w:rPr>
                <w:rFonts w:ascii="Garamond" w:hAnsi="Garamond" w:cs="Garamond"/>
                <w:b/>
                <w:bCs/>
                <w:sz w:val="22"/>
                <w:szCs w:val="22"/>
              </w:rPr>
              <w:t>Initiation à la recherche</w:t>
            </w:r>
          </w:p>
          <w:p w:rsidR="00EA1E43" w:rsidRPr="00532F73" w:rsidRDefault="00EA1E43" w:rsidP="00620136">
            <w:pPr>
              <w:numPr>
                <w:ilvl w:val="0"/>
                <w:numId w:val="16"/>
              </w:numPr>
              <w:spacing w:before="120" w:after="120"/>
              <w:rPr>
                <w:rFonts w:ascii="Garamond" w:hAnsi="Garamond" w:cs="Garamond"/>
              </w:rPr>
            </w:pPr>
            <w:r w:rsidRPr="00532F73">
              <w:rPr>
                <w:rFonts w:ascii="Garamond" w:hAnsi="Garamond" w:cs="Garamond"/>
                <w:sz w:val="22"/>
                <w:szCs w:val="22"/>
              </w:rPr>
              <w:t>Méthode de recherche et mémoire</w:t>
            </w:r>
          </w:p>
          <w:p w:rsidR="00EA1E43" w:rsidRPr="00532F73" w:rsidRDefault="00EA1E43" w:rsidP="00620136">
            <w:pPr>
              <w:numPr>
                <w:ilvl w:val="0"/>
                <w:numId w:val="16"/>
              </w:numPr>
              <w:spacing w:before="120" w:after="120"/>
              <w:jc w:val="both"/>
              <w:rPr>
                <w:rFonts w:ascii="Garamond" w:hAnsi="Garamond" w:cs="Garamond"/>
              </w:rPr>
            </w:pPr>
            <w:r w:rsidRPr="00532F73">
              <w:rPr>
                <w:rFonts w:ascii="Garamond" w:hAnsi="Garamond" w:cs="Garamond"/>
                <w:sz w:val="22"/>
                <w:szCs w:val="22"/>
              </w:rPr>
              <w:t>Stage en entreprise (</w:t>
            </w:r>
            <w:r>
              <w:rPr>
                <w:rFonts w:ascii="Garamond" w:hAnsi="Garamond" w:cs="Garamond"/>
                <w:sz w:val="22"/>
                <w:szCs w:val="22"/>
              </w:rPr>
              <w:t>6</w:t>
            </w:r>
            <w:r w:rsidRPr="00532F73">
              <w:rPr>
                <w:rFonts w:ascii="Garamond" w:hAnsi="Garamond" w:cs="Garamond"/>
                <w:sz w:val="22"/>
                <w:szCs w:val="22"/>
              </w:rPr>
              <w:t xml:space="preserve"> semaines)</w:t>
            </w:r>
          </w:p>
        </w:tc>
        <w:tc>
          <w:tcPr>
            <w:tcW w:w="748" w:type="dxa"/>
          </w:tcPr>
          <w:p w:rsidR="00EA1E43" w:rsidRDefault="00EA1E43" w:rsidP="00161B48">
            <w:pPr>
              <w:spacing w:before="120"/>
              <w:jc w:val="center"/>
              <w:rPr>
                <w:rFonts w:ascii="Garamond" w:hAnsi="Garamond" w:cs="Garamond"/>
                <w:b/>
                <w:bCs/>
              </w:rPr>
            </w:pPr>
            <w:r w:rsidRPr="00532F73">
              <w:rPr>
                <w:rFonts w:ascii="Garamond" w:hAnsi="Garamond" w:cs="Garamond"/>
                <w:b/>
                <w:bCs/>
                <w:sz w:val="22"/>
                <w:szCs w:val="22"/>
              </w:rPr>
              <w:t>1</w:t>
            </w:r>
          </w:p>
          <w:p w:rsidR="00EA1E43" w:rsidRPr="00532F73" w:rsidRDefault="00EA1E43" w:rsidP="00161B48">
            <w:pPr>
              <w:jc w:val="center"/>
              <w:rPr>
                <w:rFonts w:ascii="Garamond" w:hAnsi="Garamond" w:cs="Garamond"/>
                <w:b/>
                <w:bCs/>
              </w:rPr>
            </w:pPr>
          </w:p>
          <w:p w:rsidR="00EA1E43" w:rsidRPr="00532F73" w:rsidRDefault="00EA1E43" w:rsidP="00161B48">
            <w:pPr>
              <w:spacing w:before="120" w:after="120"/>
              <w:jc w:val="center"/>
              <w:rPr>
                <w:rFonts w:ascii="Garamond" w:hAnsi="Garamond" w:cs="Garamond"/>
              </w:rPr>
            </w:pPr>
          </w:p>
        </w:tc>
        <w:tc>
          <w:tcPr>
            <w:tcW w:w="737" w:type="dxa"/>
          </w:tcPr>
          <w:p w:rsidR="00EA1E43" w:rsidRPr="00532F73" w:rsidRDefault="00EA1E43" w:rsidP="00161B48">
            <w:pPr>
              <w:spacing w:before="120" w:after="120"/>
              <w:jc w:val="center"/>
              <w:rPr>
                <w:rFonts w:ascii="Garamond" w:hAnsi="Garamond" w:cs="Garamond"/>
              </w:rPr>
            </w:pPr>
          </w:p>
        </w:tc>
        <w:tc>
          <w:tcPr>
            <w:tcW w:w="738" w:type="dxa"/>
          </w:tcPr>
          <w:p w:rsidR="00EA1E43" w:rsidRPr="00532F73" w:rsidRDefault="00EA1E43" w:rsidP="00161B48">
            <w:pPr>
              <w:spacing w:before="120"/>
              <w:jc w:val="center"/>
              <w:rPr>
                <w:rFonts w:ascii="Garamond" w:hAnsi="Garamond" w:cs="Garamond"/>
                <w:b/>
                <w:bCs/>
              </w:rPr>
            </w:pPr>
            <w:r>
              <w:rPr>
                <w:rFonts w:ascii="Garamond" w:hAnsi="Garamond" w:cs="Garamond"/>
                <w:b/>
                <w:bCs/>
                <w:sz w:val="22"/>
                <w:szCs w:val="22"/>
              </w:rPr>
              <w:t>3</w:t>
            </w:r>
            <w:r w:rsidRPr="00532F73">
              <w:rPr>
                <w:rFonts w:ascii="Garamond" w:hAnsi="Garamond" w:cs="Garamond"/>
                <w:b/>
                <w:bCs/>
                <w:sz w:val="22"/>
                <w:szCs w:val="22"/>
              </w:rPr>
              <w:t>0</w:t>
            </w:r>
          </w:p>
          <w:p w:rsidR="00EA1E43" w:rsidRDefault="00EA1E43" w:rsidP="00161B48">
            <w:pPr>
              <w:jc w:val="center"/>
              <w:rPr>
                <w:rFonts w:ascii="Garamond" w:hAnsi="Garamond" w:cs="Garamond"/>
              </w:rPr>
            </w:pPr>
          </w:p>
          <w:p w:rsidR="00EA1E43" w:rsidRPr="00532F73" w:rsidRDefault="00EA1E43" w:rsidP="00161B48">
            <w:pPr>
              <w:spacing w:before="120" w:after="120"/>
              <w:jc w:val="center"/>
              <w:rPr>
                <w:rFonts w:ascii="Garamond" w:hAnsi="Garamond" w:cs="Garamond"/>
              </w:rPr>
            </w:pPr>
          </w:p>
        </w:tc>
        <w:tc>
          <w:tcPr>
            <w:tcW w:w="682" w:type="dxa"/>
            <w:vAlign w:val="center"/>
          </w:tcPr>
          <w:p w:rsidR="00EA1E43" w:rsidRPr="00532F73" w:rsidRDefault="00EA1E43" w:rsidP="00161B48">
            <w:pPr>
              <w:spacing w:before="120" w:after="120"/>
              <w:jc w:val="center"/>
              <w:rPr>
                <w:rFonts w:ascii="Garamond" w:hAnsi="Garamond" w:cs="Garamond"/>
              </w:rPr>
            </w:pPr>
          </w:p>
        </w:tc>
        <w:tc>
          <w:tcPr>
            <w:tcW w:w="943"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10</w:t>
            </w:r>
          </w:p>
        </w:tc>
      </w:tr>
      <w:tr w:rsidR="00EA1E43" w:rsidRPr="00532F73">
        <w:trPr>
          <w:jc w:val="center"/>
        </w:trPr>
        <w:tc>
          <w:tcPr>
            <w:tcW w:w="880" w:type="dxa"/>
            <w:vAlign w:val="center"/>
          </w:tcPr>
          <w:p w:rsidR="00EA1E43" w:rsidRPr="00532F73" w:rsidRDefault="00EA1E43" w:rsidP="00161B48">
            <w:pPr>
              <w:pStyle w:val="Heading7"/>
              <w:spacing w:before="120" w:after="120"/>
              <w:jc w:val="center"/>
              <w:rPr>
                <w:rFonts w:ascii="Garamond" w:hAnsi="Garamond" w:cs="Garamond"/>
              </w:rPr>
            </w:pPr>
            <w:r w:rsidRPr="00532F73">
              <w:rPr>
                <w:rFonts w:ascii="Garamond" w:hAnsi="Garamond" w:cs="Garamond"/>
                <w:sz w:val="22"/>
                <w:szCs w:val="22"/>
              </w:rPr>
              <w:t>F</w:t>
            </w:r>
          </w:p>
        </w:tc>
        <w:tc>
          <w:tcPr>
            <w:tcW w:w="4536" w:type="dxa"/>
            <w:vAlign w:val="center"/>
          </w:tcPr>
          <w:p w:rsidR="00EA1E43" w:rsidRPr="00532F73" w:rsidRDefault="00EA1E43" w:rsidP="00161B48">
            <w:pPr>
              <w:spacing w:before="120" w:after="120"/>
              <w:rPr>
                <w:rFonts w:ascii="Garamond" w:hAnsi="Garamond" w:cs="Garamond"/>
                <w:b/>
                <w:bCs/>
              </w:rPr>
            </w:pPr>
            <w:r>
              <w:rPr>
                <w:rFonts w:ascii="Garamond" w:hAnsi="Garamond" w:cs="Garamond"/>
                <w:b/>
                <w:bCs/>
                <w:sz w:val="22"/>
                <w:szCs w:val="22"/>
              </w:rPr>
              <w:t xml:space="preserve">UE2 : </w:t>
            </w:r>
            <w:r w:rsidRPr="00532F73">
              <w:rPr>
                <w:rFonts w:ascii="Garamond" w:hAnsi="Garamond" w:cs="Garamond"/>
                <w:b/>
                <w:bCs/>
                <w:sz w:val="22"/>
                <w:szCs w:val="22"/>
              </w:rPr>
              <w:t xml:space="preserve">Approfondissement des </w:t>
            </w:r>
            <w:r>
              <w:rPr>
                <w:rFonts w:ascii="Garamond" w:hAnsi="Garamond" w:cs="Garamond"/>
                <w:b/>
                <w:bCs/>
                <w:sz w:val="22"/>
                <w:szCs w:val="22"/>
              </w:rPr>
              <w:t xml:space="preserve">notions </w:t>
            </w:r>
            <w:r w:rsidRPr="00532F73">
              <w:rPr>
                <w:rFonts w:ascii="Garamond" w:hAnsi="Garamond" w:cs="Garamond"/>
                <w:b/>
                <w:bCs/>
                <w:sz w:val="22"/>
                <w:szCs w:val="22"/>
              </w:rPr>
              <w:t>fondamen</w:t>
            </w:r>
            <w:r>
              <w:rPr>
                <w:rFonts w:ascii="Garamond" w:hAnsi="Garamond" w:cs="Garamond"/>
                <w:b/>
                <w:bCs/>
                <w:sz w:val="22"/>
                <w:szCs w:val="22"/>
              </w:rPr>
              <w:t>tales</w:t>
            </w:r>
          </w:p>
          <w:p w:rsidR="00EA1E43" w:rsidRPr="00532F73" w:rsidRDefault="00EA1E43" w:rsidP="00620136">
            <w:pPr>
              <w:numPr>
                <w:ilvl w:val="0"/>
                <w:numId w:val="13"/>
              </w:numPr>
              <w:spacing w:before="120" w:after="120"/>
              <w:rPr>
                <w:rFonts w:ascii="Garamond" w:hAnsi="Garamond" w:cs="Garamond"/>
              </w:rPr>
            </w:pPr>
            <w:r w:rsidRPr="00532F73">
              <w:rPr>
                <w:rFonts w:ascii="Garamond" w:hAnsi="Garamond" w:cs="Garamond"/>
                <w:sz w:val="22"/>
                <w:szCs w:val="22"/>
              </w:rPr>
              <w:t>Économie</w:t>
            </w:r>
          </w:p>
          <w:p w:rsidR="00EA1E43" w:rsidRPr="00532F73" w:rsidRDefault="00EA1E43" w:rsidP="00620136">
            <w:pPr>
              <w:numPr>
                <w:ilvl w:val="0"/>
                <w:numId w:val="13"/>
              </w:numPr>
              <w:spacing w:before="120" w:after="120"/>
              <w:rPr>
                <w:rFonts w:ascii="Garamond" w:hAnsi="Garamond" w:cs="Garamond"/>
              </w:rPr>
            </w:pPr>
            <w:r w:rsidRPr="00532F73">
              <w:rPr>
                <w:rFonts w:ascii="Garamond" w:hAnsi="Garamond" w:cs="Garamond"/>
                <w:sz w:val="22"/>
                <w:szCs w:val="22"/>
              </w:rPr>
              <w:t xml:space="preserve">Droit </w:t>
            </w:r>
          </w:p>
          <w:p w:rsidR="00EA1E43" w:rsidRPr="00532F73" w:rsidRDefault="00EA1E43" w:rsidP="00620136">
            <w:pPr>
              <w:numPr>
                <w:ilvl w:val="0"/>
                <w:numId w:val="13"/>
              </w:numPr>
              <w:spacing w:before="120" w:after="120"/>
              <w:rPr>
                <w:rFonts w:ascii="Garamond" w:hAnsi="Garamond" w:cs="Garamond"/>
              </w:rPr>
            </w:pPr>
            <w:r w:rsidRPr="00532F73">
              <w:rPr>
                <w:rFonts w:ascii="Garamond" w:hAnsi="Garamond" w:cs="Garamond"/>
                <w:sz w:val="22"/>
                <w:szCs w:val="22"/>
              </w:rPr>
              <w:t>Management des organisations</w:t>
            </w:r>
          </w:p>
        </w:tc>
        <w:tc>
          <w:tcPr>
            <w:tcW w:w="748"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1</w:t>
            </w:r>
          </w:p>
          <w:p w:rsidR="00EA1E43" w:rsidRPr="00532F73" w:rsidRDefault="00EA1E43" w:rsidP="00161B48">
            <w:pPr>
              <w:spacing w:before="120" w:after="120"/>
              <w:jc w:val="center"/>
              <w:rPr>
                <w:rFonts w:ascii="Garamond" w:hAnsi="Garamond" w:cs="Garamond"/>
              </w:rPr>
            </w:pPr>
          </w:p>
        </w:tc>
        <w:tc>
          <w:tcPr>
            <w:tcW w:w="737" w:type="dxa"/>
          </w:tcPr>
          <w:p w:rsidR="00EA1E43" w:rsidRPr="00AC6430" w:rsidRDefault="00EA1E43" w:rsidP="00161B48">
            <w:pPr>
              <w:spacing w:before="120" w:after="120"/>
              <w:jc w:val="center"/>
              <w:rPr>
                <w:rFonts w:ascii="Garamond" w:hAnsi="Garamond" w:cs="Garamond"/>
                <w:b/>
                <w:bCs/>
              </w:rPr>
            </w:pPr>
            <w:r w:rsidRPr="00AC6430">
              <w:rPr>
                <w:rFonts w:ascii="Garamond" w:hAnsi="Garamond" w:cs="Garamond"/>
                <w:b/>
                <w:bCs/>
                <w:sz w:val="22"/>
                <w:szCs w:val="22"/>
              </w:rPr>
              <w:t>70</w:t>
            </w:r>
          </w:p>
          <w:p w:rsidR="00EA1E43" w:rsidRPr="00532F73" w:rsidRDefault="00EA1E43" w:rsidP="00161B48">
            <w:pPr>
              <w:spacing w:before="120" w:after="120"/>
              <w:jc w:val="center"/>
              <w:rPr>
                <w:rFonts w:ascii="Garamond" w:hAnsi="Garamond" w:cs="Garamond"/>
              </w:rPr>
            </w:pPr>
          </w:p>
        </w:tc>
        <w:tc>
          <w:tcPr>
            <w:tcW w:w="738" w:type="dxa"/>
          </w:tcPr>
          <w:p w:rsidR="00EA1E43" w:rsidRPr="00532F73" w:rsidRDefault="00EA1E43" w:rsidP="00161B48">
            <w:pPr>
              <w:spacing w:before="120" w:after="120"/>
              <w:jc w:val="center"/>
              <w:rPr>
                <w:rFonts w:ascii="Garamond" w:hAnsi="Garamond" w:cs="Garamond"/>
              </w:rPr>
            </w:pPr>
          </w:p>
        </w:tc>
        <w:tc>
          <w:tcPr>
            <w:tcW w:w="682" w:type="dxa"/>
            <w:vAlign w:val="center"/>
          </w:tcPr>
          <w:p w:rsidR="00EA1E43" w:rsidRPr="00532F73" w:rsidRDefault="00EA1E43" w:rsidP="00161B48">
            <w:pPr>
              <w:spacing w:before="120" w:after="120"/>
              <w:jc w:val="center"/>
              <w:rPr>
                <w:rFonts w:ascii="Garamond" w:hAnsi="Garamond" w:cs="Garamond"/>
              </w:rPr>
            </w:pPr>
          </w:p>
        </w:tc>
        <w:tc>
          <w:tcPr>
            <w:tcW w:w="943"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5</w:t>
            </w:r>
          </w:p>
        </w:tc>
      </w:tr>
      <w:tr w:rsidR="00EA1E43" w:rsidRPr="00532F73">
        <w:trPr>
          <w:jc w:val="center"/>
        </w:trPr>
        <w:tc>
          <w:tcPr>
            <w:tcW w:w="880" w:type="dxa"/>
            <w:vAlign w:val="center"/>
          </w:tcPr>
          <w:p w:rsidR="00EA1E43" w:rsidRPr="00532F73" w:rsidRDefault="00EA1E43" w:rsidP="00161B48">
            <w:pPr>
              <w:spacing w:before="120" w:after="120"/>
              <w:jc w:val="center"/>
              <w:rPr>
                <w:rFonts w:ascii="Garamond" w:hAnsi="Garamond" w:cs="Garamond"/>
              </w:rPr>
            </w:pPr>
            <w:r w:rsidRPr="00532F73">
              <w:rPr>
                <w:rFonts w:ascii="Garamond" w:hAnsi="Garamond" w:cs="Garamond"/>
                <w:sz w:val="22"/>
                <w:szCs w:val="22"/>
              </w:rPr>
              <w:t>OpF</w:t>
            </w:r>
          </w:p>
        </w:tc>
        <w:tc>
          <w:tcPr>
            <w:tcW w:w="4536" w:type="dxa"/>
            <w:vAlign w:val="center"/>
          </w:tcPr>
          <w:p w:rsidR="00EA1E43" w:rsidRPr="00532F73" w:rsidRDefault="00EA1E43" w:rsidP="00161B48">
            <w:pPr>
              <w:pStyle w:val="BodyText"/>
              <w:spacing w:before="120"/>
              <w:rPr>
                <w:rFonts w:ascii="Garamond" w:hAnsi="Garamond" w:cs="Garamond"/>
                <w:b/>
                <w:bCs/>
              </w:rPr>
            </w:pPr>
            <w:r>
              <w:rPr>
                <w:rFonts w:ascii="Garamond" w:hAnsi="Garamond" w:cs="Garamond"/>
                <w:b/>
                <w:bCs/>
                <w:sz w:val="22"/>
                <w:szCs w:val="22"/>
              </w:rPr>
              <w:t xml:space="preserve">UE3 : </w:t>
            </w:r>
            <w:r w:rsidRPr="00532F73">
              <w:rPr>
                <w:rFonts w:ascii="Garamond" w:hAnsi="Garamond" w:cs="Garamond"/>
                <w:b/>
                <w:bCs/>
                <w:sz w:val="22"/>
                <w:szCs w:val="22"/>
              </w:rPr>
              <w:t>Approfondissement des  compétences scientifiques dans une option :</w:t>
            </w:r>
          </w:p>
          <w:p w:rsidR="00EA1E43" w:rsidRPr="00532F73" w:rsidRDefault="00EA1E43" w:rsidP="00620136">
            <w:pPr>
              <w:numPr>
                <w:ilvl w:val="0"/>
                <w:numId w:val="12"/>
              </w:numPr>
              <w:spacing w:before="120" w:after="120"/>
              <w:rPr>
                <w:rFonts w:ascii="Garamond" w:hAnsi="Garamond" w:cs="Garamond"/>
              </w:rPr>
            </w:pPr>
            <w:r w:rsidRPr="00532F73">
              <w:rPr>
                <w:rFonts w:ascii="Garamond" w:hAnsi="Garamond" w:cs="Garamond"/>
                <w:sz w:val="22"/>
                <w:szCs w:val="22"/>
              </w:rPr>
              <w:t>Communication, Organisation et GRH</w:t>
            </w:r>
          </w:p>
          <w:p w:rsidR="00EA1E43" w:rsidRPr="00532F73" w:rsidRDefault="00EA1E43" w:rsidP="00620136">
            <w:pPr>
              <w:numPr>
                <w:ilvl w:val="0"/>
                <w:numId w:val="12"/>
              </w:numPr>
              <w:spacing w:before="120" w:after="120"/>
              <w:rPr>
                <w:rFonts w:ascii="Garamond" w:hAnsi="Garamond" w:cs="Garamond"/>
              </w:rPr>
            </w:pPr>
            <w:r w:rsidRPr="00532F73">
              <w:rPr>
                <w:rFonts w:ascii="Garamond" w:hAnsi="Garamond" w:cs="Garamond"/>
                <w:sz w:val="22"/>
                <w:szCs w:val="22"/>
              </w:rPr>
              <w:t>Comptabilité et Finance</w:t>
            </w:r>
          </w:p>
          <w:p w:rsidR="00EA1E43" w:rsidRPr="00532F73" w:rsidRDefault="00EA1E43" w:rsidP="00620136">
            <w:pPr>
              <w:numPr>
                <w:ilvl w:val="0"/>
                <w:numId w:val="12"/>
              </w:numPr>
              <w:spacing w:before="120" w:after="120"/>
              <w:rPr>
                <w:rFonts w:ascii="Garamond" w:hAnsi="Garamond" w:cs="Garamond"/>
              </w:rPr>
            </w:pPr>
            <w:r w:rsidRPr="00532F73">
              <w:rPr>
                <w:rFonts w:ascii="Garamond" w:hAnsi="Garamond" w:cs="Garamond"/>
                <w:sz w:val="22"/>
                <w:szCs w:val="22"/>
              </w:rPr>
              <w:t>Commerce et Vente</w:t>
            </w:r>
          </w:p>
        </w:tc>
        <w:tc>
          <w:tcPr>
            <w:tcW w:w="748"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1</w:t>
            </w:r>
          </w:p>
          <w:p w:rsidR="00EA1E43" w:rsidRPr="00532F73" w:rsidRDefault="00EA1E43" w:rsidP="00161B48">
            <w:pPr>
              <w:spacing w:before="120" w:after="120"/>
              <w:jc w:val="center"/>
              <w:rPr>
                <w:rFonts w:ascii="Garamond" w:hAnsi="Garamond" w:cs="Garamond"/>
                <w:b/>
                <w:bCs/>
              </w:rPr>
            </w:pPr>
          </w:p>
          <w:p w:rsidR="00EA1E43" w:rsidRPr="00532F73" w:rsidRDefault="00EA1E43" w:rsidP="00161B48">
            <w:pPr>
              <w:spacing w:before="120" w:after="120"/>
              <w:jc w:val="center"/>
              <w:rPr>
                <w:rFonts w:ascii="Garamond" w:hAnsi="Garamond" w:cs="Garamond"/>
                <w:b/>
                <w:bCs/>
              </w:rPr>
            </w:pPr>
          </w:p>
        </w:tc>
        <w:tc>
          <w:tcPr>
            <w:tcW w:w="737" w:type="dxa"/>
          </w:tcPr>
          <w:p w:rsidR="00EA1E43" w:rsidRPr="00532F73" w:rsidRDefault="00EA1E43" w:rsidP="00161B48">
            <w:pPr>
              <w:spacing w:before="120" w:after="120"/>
              <w:jc w:val="center"/>
              <w:rPr>
                <w:rFonts w:ascii="Garamond" w:hAnsi="Garamond" w:cs="Garamond"/>
                <w:b/>
                <w:bCs/>
              </w:rPr>
            </w:pPr>
            <w:r>
              <w:rPr>
                <w:rFonts w:ascii="Garamond" w:hAnsi="Garamond" w:cs="Garamond"/>
                <w:b/>
                <w:bCs/>
                <w:sz w:val="22"/>
                <w:szCs w:val="22"/>
              </w:rPr>
              <w:t>35</w:t>
            </w:r>
          </w:p>
          <w:p w:rsidR="00EA1E43" w:rsidRDefault="00EA1E43" w:rsidP="00161B48">
            <w:pPr>
              <w:spacing w:before="120" w:after="120"/>
              <w:jc w:val="center"/>
              <w:rPr>
                <w:rFonts w:ascii="Garamond" w:hAnsi="Garamond" w:cs="Garamond"/>
              </w:rPr>
            </w:pPr>
          </w:p>
          <w:p w:rsidR="00EA1E43" w:rsidRPr="00532F73" w:rsidRDefault="00EA1E43" w:rsidP="00161B48">
            <w:pPr>
              <w:spacing w:before="120" w:after="120"/>
              <w:jc w:val="center"/>
              <w:rPr>
                <w:rFonts w:ascii="Garamond" w:hAnsi="Garamond" w:cs="Garamond"/>
              </w:rPr>
            </w:pPr>
          </w:p>
        </w:tc>
        <w:tc>
          <w:tcPr>
            <w:tcW w:w="738" w:type="dxa"/>
          </w:tcPr>
          <w:p w:rsidR="00EA1E43" w:rsidRPr="00532F73" w:rsidRDefault="00EA1E43" w:rsidP="00161B48">
            <w:pPr>
              <w:spacing w:before="120" w:after="120"/>
              <w:jc w:val="center"/>
              <w:rPr>
                <w:rFonts w:ascii="Garamond" w:hAnsi="Garamond" w:cs="Garamond"/>
                <w:b/>
                <w:bCs/>
              </w:rPr>
            </w:pPr>
            <w:r>
              <w:rPr>
                <w:rFonts w:ascii="Garamond" w:hAnsi="Garamond" w:cs="Garamond"/>
                <w:b/>
                <w:bCs/>
                <w:sz w:val="22"/>
                <w:szCs w:val="22"/>
              </w:rPr>
              <w:t>35</w:t>
            </w:r>
          </w:p>
          <w:p w:rsidR="00EA1E43" w:rsidRPr="00532F73" w:rsidRDefault="00EA1E43" w:rsidP="00161B48">
            <w:pPr>
              <w:spacing w:before="120" w:after="120"/>
              <w:jc w:val="center"/>
              <w:rPr>
                <w:rFonts w:ascii="Garamond" w:hAnsi="Garamond" w:cs="Garamond"/>
              </w:rPr>
            </w:pPr>
          </w:p>
          <w:p w:rsidR="00EA1E43" w:rsidRPr="00532F73" w:rsidRDefault="00EA1E43" w:rsidP="00161B48">
            <w:pPr>
              <w:spacing w:before="120" w:after="120"/>
              <w:jc w:val="center"/>
              <w:rPr>
                <w:rFonts w:ascii="Garamond" w:hAnsi="Garamond" w:cs="Garamond"/>
              </w:rPr>
            </w:pPr>
          </w:p>
        </w:tc>
        <w:tc>
          <w:tcPr>
            <w:tcW w:w="682" w:type="dxa"/>
            <w:vAlign w:val="center"/>
          </w:tcPr>
          <w:p w:rsidR="00EA1E43" w:rsidRPr="00532F73" w:rsidRDefault="00EA1E43" w:rsidP="00161B48">
            <w:pPr>
              <w:spacing w:before="120" w:after="120"/>
              <w:jc w:val="center"/>
              <w:rPr>
                <w:rFonts w:ascii="Garamond" w:hAnsi="Garamond" w:cs="Garamond"/>
              </w:rPr>
            </w:pPr>
          </w:p>
        </w:tc>
        <w:tc>
          <w:tcPr>
            <w:tcW w:w="943"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5</w:t>
            </w:r>
          </w:p>
        </w:tc>
      </w:tr>
      <w:tr w:rsidR="00EA1E43" w:rsidRPr="00532F73">
        <w:trPr>
          <w:jc w:val="center"/>
        </w:trPr>
        <w:tc>
          <w:tcPr>
            <w:tcW w:w="880" w:type="dxa"/>
            <w:vAlign w:val="center"/>
          </w:tcPr>
          <w:p w:rsidR="00EA1E43" w:rsidRPr="00532F73" w:rsidRDefault="00EA1E43" w:rsidP="00161B48">
            <w:pPr>
              <w:pStyle w:val="Heading7"/>
              <w:spacing w:before="120" w:after="120"/>
              <w:jc w:val="center"/>
              <w:rPr>
                <w:rFonts w:ascii="Garamond" w:hAnsi="Garamond" w:cs="Garamond"/>
              </w:rPr>
            </w:pPr>
            <w:r w:rsidRPr="00532F73">
              <w:rPr>
                <w:rFonts w:ascii="Garamond" w:hAnsi="Garamond" w:cs="Garamond"/>
                <w:sz w:val="22"/>
                <w:szCs w:val="22"/>
              </w:rPr>
              <w:t>F</w:t>
            </w:r>
          </w:p>
        </w:tc>
        <w:tc>
          <w:tcPr>
            <w:tcW w:w="4536" w:type="dxa"/>
            <w:vAlign w:val="center"/>
          </w:tcPr>
          <w:p w:rsidR="00EA1E43" w:rsidRDefault="00EA1E43" w:rsidP="00161B48">
            <w:pPr>
              <w:spacing w:before="120" w:after="120"/>
              <w:jc w:val="both"/>
              <w:rPr>
                <w:rFonts w:ascii="Garamond" w:hAnsi="Garamond" w:cs="Garamond"/>
                <w:b/>
                <w:bCs/>
              </w:rPr>
            </w:pPr>
            <w:r>
              <w:rPr>
                <w:rFonts w:ascii="Garamond" w:hAnsi="Garamond" w:cs="Garamond"/>
                <w:b/>
                <w:bCs/>
                <w:sz w:val="22"/>
                <w:szCs w:val="22"/>
              </w:rPr>
              <w:t>UE4 : Pratique professionnelle</w:t>
            </w:r>
          </w:p>
          <w:p w:rsidR="00EA1E43" w:rsidRPr="00532F73" w:rsidRDefault="00EA1E43" w:rsidP="00161B48">
            <w:pPr>
              <w:spacing w:before="120" w:after="120"/>
              <w:jc w:val="both"/>
              <w:rPr>
                <w:rFonts w:ascii="Garamond" w:hAnsi="Garamond" w:cs="Garamond"/>
                <w:b/>
                <w:bCs/>
              </w:rPr>
            </w:pPr>
            <w:r>
              <w:rPr>
                <w:rFonts w:ascii="Garamond" w:hAnsi="Garamond" w:cs="Garamond"/>
                <w:b/>
                <w:bCs/>
                <w:sz w:val="22"/>
                <w:szCs w:val="22"/>
              </w:rPr>
              <w:t>Enseigner l'Économie Gestion</w:t>
            </w:r>
          </w:p>
          <w:p w:rsidR="00EA1E43" w:rsidRPr="00532F73" w:rsidRDefault="00EA1E43" w:rsidP="00161B48">
            <w:pPr>
              <w:spacing w:before="120" w:after="120"/>
              <w:jc w:val="both"/>
              <w:rPr>
                <w:rFonts w:ascii="Garamond" w:hAnsi="Garamond" w:cs="Garamond"/>
              </w:rPr>
            </w:pPr>
            <w:r w:rsidRPr="00532F73">
              <w:rPr>
                <w:rFonts w:ascii="Garamond" w:hAnsi="Garamond" w:cs="Garamond"/>
                <w:sz w:val="22"/>
                <w:szCs w:val="22"/>
              </w:rPr>
              <w:t>avec</w:t>
            </w:r>
            <w:r w:rsidRPr="00532F73">
              <w:rPr>
                <w:rFonts w:ascii="Garamond" w:hAnsi="Garamond" w:cs="Garamond"/>
                <w:b/>
                <w:bCs/>
                <w:sz w:val="22"/>
                <w:szCs w:val="22"/>
              </w:rPr>
              <w:t xml:space="preserve"> </w:t>
            </w:r>
            <w:r w:rsidRPr="005D7EF7">
              <w:rPr>
                <w:rFonts w:ascii="Garamond" w:hAnsi="Garamond" w:cs="Garamond"/>
                <w:sz w:val="22"/>
                <w:szCs w:val="22"/>
              </w:rPr>
              <w:t xml:space="preserve">4 </w:t>
            </w:r>
            <w:r w:rsidRPr="00532F73">
              <w:rPr>
                <w:rFonts w:ascii="Garamond" w:hAnsi="Garamond" w:cs="Garamond"/>
                <w:sz w:val="22"/>
                <w:szCs w:val="22"/>
              </w:rPr>
              <w:t>semaines de stage  (LT ou LP)</w:t>
            </w:r>
          </w:p>
        </w:tc>
        <w:tc>
          <w:tcPr>
            <w:tcW w:w="748"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1</w:t>
            </w:r>
          </w:p>
        </w:tc>
        <w:tc>
          <w:tcPr>
            <w:tcW w:w="737" w:type="dxa"/>
          </w:tcPr>
          <w:p w:rsidR="00EA1E43" w:rsidRPr="00532F73" w:rsidRDefault="00EA1E43" w:rsidP="00161B48">
            <w:pPr>
              <w:spacing w:before="120" w:after="120"/>
              <w:jc w:val="center"/>
              <w:rPr>
                <w:rFonts w:ascii="Garamond" w:hAnsi="Garamond" w:cs="Garamond"/>
                <w:b/>
                <w:bCs/>
              </w:rPr>
            </w:pPr>
          </w:p>
        </w:tc>
        <w:tc>
          <w:tcPr>
            <w:tcW w:w="738" w:type="dxa"/>
          </w:tcPr>
          <w:p w:rsidR="00EA1E43" w:rsidRPr="00532F73" w:rsidRDefault="00EA1E43" w:rsidP="00161B48">
            <w:pPr>
              <w:spacing w:before="120" w:after="120"/>
              <w:jc w:val="center"/>
              <w:rPr>
                <w:rFonts w:ascii="Garamond" w:hAnsi="Garamond" w:cs="Garamond"/>
                <w:b/>
                <w:bCs/>
              </w:rPr>
            </w:pPr>
            <w:r>
              <w:rPr>
                <w:rFonts w:ascii="Garamond" w:hAnsi="Garamond" w:cs="Garamond"/>
                <w:b/>
                <w:bCs/>
                <w:sz w:val="22"/>
                <w:szCs w:val="22"/>
              </w:rPr>
              <w:t>6</w:t>
            </w:r>
            <w:r w:rsidRPr="00532F73">
              <w:rPr>
                <w:rFonts w:ascii="Garamond" w:hAnsi="Garamond" w:cs="Garamond"/>
                <w:b/>
                <w:bCs/>
                <w:sz w:val="22"/>
                <w:szCs w:val="22"/>
              </w:rPr>
              <w:t>0</w:t>
            </w:r>
          </w:p>
        </w:tc>
        <w:tc>
          <w:tcPr>
            <w:tcW w:w="682" w:type="dxa"/>
            <w:vAlign w:val="center"/>
          </w:tcPr>
          <w:p w:rsidR="00EA1E43" w:rsidRPr="00532F73" w:rsidRDefault="00EA1E43" w:rsidP="00161B48">
            <w:pPr>
              <w:spacing w:before="120" w:after="120"/>
              <w:jc w:val="center"/>
              <w:rPr>
                <w:rFonts w:ascii="Garamond" w:hAnsi="Garamond" w:cs="Garamond"/>
              </w:rPr>
            </w:pPr>
          </w:p>
        </w:tc>
        <w:tc>
          <w:tcPr>
            <w:tcW w:w="943" w:type="dxa"/>
          </w:tcPr>
          <w:p w:rsidR="00EA1E43" w:rsidRPr="00532F73" w:rsidRDefault="00EA1E43" w:rsidP="00161B48">
            <w:pPr>
              <w:spacing w:before="120" w:after="120"/>
              <w:jc w:val="center"/>
              <w:rPr>
                <w:rFonts w:ascii="Garamond" w:hAnsi="Garamond" w:cs="Garamond"/>
                <w:b/>
                <w:bCs/>
              </w:rPr>
            </w:pPr>
            <w:r w:rsidRPr="00532F73">
              <w:rPr>
                <w:rFonts w:ascii="Garamond" w:hAnsi="Garamond" w:cs="Garamond"/>
                <w:b/>
                <w:bCs/>
                <w:sz w:val="22"/>
                <w:szCs w:val="22"/>
              </w:rPr>
              <w:t>10</w:t>
            </w:r>
          </w:p>
        </w:tc>
      </w:tr>
      <w:tr w:rsidR="00EA1E43" w:rsidRPr="00532F73">
        <w:trPr>
          <w:jc w:val="center"/>
        </w:trPr>
        <w:tc>
          <w:tcPr>
            <w:tcW w:w="880" w:type="dxa"/>
            <w:vAlign w:val="center"/>
          </w:tcPr>
          <w:p w:rsidR="00EA1E43" w:rsidRPr="00532F73" w:rsidRDefault="00EA1E43" w:rsidP="00DE792C">
            <w:pPr>
              <w:pStyle w:val="Heading7"/>
              <w:spacing w:before="120" w:after="120"/>
              <w:jc w:val="center"/>
              <w:rPr>
                <w:rFonts w:ascii="Garamond" w:hAnsi="Garamond" w:cs="Garamond"/>
              </w:rPr>
            </w:pPr>
          </w:p>
        </w:tc>
        <w:tc>
          <w:tcPr>
            <w:tcW w:w="4536" w:type="dxa"/>
            <w:vAlign w:val="center"/>
          </w:tcPr>
          <w:p w:rsidR="00EA1E43" w:rsidRPr="00532F73" w:rsidRDefault="00EA1E43" w:rsidP="00DE792C">
            <w:pPr>
              <w:spacing w:before="120" w:after="120"/>
              <w:jc w:val="both"/>
              <w:rPr>
                <w:rFonts w:ascii="Garamond" w:hAnsi="Garamond" w:cs="Garamond"/>
              </w:rPr>
            </w:pPr>
            <w:r w:rsidRPr="003E11D9">
              <w:rPr>
                <w:rFonts w:ascii="Garamond" w:hAnsi="Garamond" w:cs="Garamond"/>
                <w:b/>
                <w:bCs/>
              </w:rPr>
              <w:t>TOTAL Parcours 4 S</w:t>
            </w:r>
            <w:r>
              <w:rPr>
                <w:rFonts w:ascii="Garamond" w:hAnsi="Garamond" w:cs="Garamond"/>
                <w:b/>
                <w:bCs/>
              </w:rPr>
              <w:t>2</w:t>
            </w:r>
          </w:p>
        </w:tc>
        <w:tc>
          <w:tcPr>
            <w:tcW w:w="748" w:type="dxa"/>
          </w:tcPr>
          <w:p w:rsidR="00EA1E43" w:rsidRPr="00532F73" w:rsidRDefault="00EA1E43" w:rsidP="00DE792C">
            <w:pPr>
              <w:spacing w:before="120" w:after="120"/>
              <w:jc w:val="center"/>
              <w:rPr>
                <w:rFonts w:ascii="Garamond" w:hAnsi="Garamond" w:cs="Garamond"/>
                <w:b/>
                <w:bCs/>
              </w:rPr>
            </w:pPr>
          </w:p>
        </w:tc>
        <w:tc>
          <w:tcPr>
            <w:tcW w:w="737" w:type="dxa"/>
          </w:tcPr>
          <w:p w:rsidR="00EA1E43" w:rsidRPr="00025F3E" w:rsidRDefault="00EA1E43" w:rsidP="00DE792C">
            <w:pPr>
              <w:spacing w:before="120" w:after="120"/>
              <w:jc w:val="center"/>
              <w:rPr>
                <w:rFonts w:ascii="Garamond" w:hAnsi="Garamond" w:cs="Garamond"/>
                <w:b/>
                <w:bCs/>
              </w:rPr>
            </w:pPr>
            <w:r w:rsidRPr="00025F3E">
              <w:rPr>
                <w:rFonts w:ascii="Garamond" w:hAnsi="Garamond" w:cs="Garamond"/>
                <w:b/>
                <w:bCs/>
                <w:sz w:val="22"/>
                <w:szCs w:val="22"/>
              </w:rPr>
              <w:t>105</w:t>
            </w:r>
          </w:p>
        </w:tc>
        <w:tc>
          <w:tcPr>
            <w:tcW w:w="738" w:type="dxa"/>
          </w:tcPr>
          <w:p w:rsidR="00EA1E43" w:rsidRPr="00025F3E" w:rsidRDefault="00EA1E43" w:rsidP="00DE792C">
            <w:pPr>
              <w:spacing w:before="120" w:after="120"/>
              <w:jc w:val="center"/>
              <w:rPr>
                <w:rFonts w:ascii="Garamond" w:hAnsi="Garamond" w:cs="Garamond"/>
                <w:b/>
                <w:bCs/>
              </w:rPr>
            </w:pPr>
            <w:r w:rsidRPr="00025F3E">
              <w:rPr>
                <w:rFonts w:ascii="Garamond" w:hAnsi="Garamond" w:cs="Garamond"/>
                <w:b/>
                <w:bCs/>
                <w:sz w:val="22"/>
                <w:szCs w:val="22"/>
              </w:rPr>
              <w:t>125</w:t>
            </w:r>
          </w:p>
        </w:tc>
        <w:tc>
          <w:tcPr>
            <w:tcW w:w="682" w:type="dxa"/>
            <w:vAlign w:val="center"/>
          </w:tcPr>
          <w:p w:rsidR="00EA1E43" w:rsidRPr="00532F73" w:rsidRDefault="00EA1E43" w:rsidP="00DE792C">
            <w:pPr>
              <w:spacing w:before="120" w:after="120"/>
              <w:jc w:val="center"/>
              <w:rPr>
                <w:rFonts w:ascii="Garamond" w:hAnsi="Garamond" w:cs="Garamond"/>
              </w:rPr>
            </w:pPr>
          </w:p>
        </w:tc>
        <w:tc>
          <w:tcPr>
            <w:tcW w:w="943" w:type="dxa"/>
          </w:tcPr>
          <w:p w:rsidR="00EA1E43" w:rsidRPr="00532F73" w:rsidRDefault="00EA1E43" w:rsidP="00DE792C">
            <w:pPr>
              <w:spacing w:before="120" w:after="120"/>
              <w:jc w:val="center"/>
              <w:rPr>
                <w:rFonts w:ascii="Garamond" w:hAnsi="Garamond" w:cs="Garamond"/>
                <w:b/>
                <w:bCs/>
              </w:rPr>
            </w:pPr>
          </w:p>
        </w:tc>
      </w:tr>
    </w:tbl>
    <w:p w:rsidR="00EA1E43" w:rsidRDefault="00EA1E43" w:rsidP="00214474">
      <w:pPr>
        <w:jc w:val="center"/>
        <w:rPr>
          <w:rFonts w:ascii="Garamond" w:hAnsi="Garamond" w:cs="Garamond"/>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4536"/>
        <w:gridCol w:w="748"/>
        <w:gridCol w:w="737"/>
        <w:gridCol w:w="738"/>
        <w:gridCol w:w="682"/>
        <w:gridCol w:w="943"/>
      </w:tblGrid>
      <w:tr w:rsidR="00EA1E43" w:rsidRPr="00E4054A">
        <w:trPr>
          <w:jc w:val="center"/>
        </w:trPr>
        <w:tc>
          <w:tcPr>
            <w:tcW w:w="880" w:type="dxa"/>
            <w:shd w:val="clear" w:color="auto" w:fill="D9D9D9"/>
            <w:vAlign w:val="center"/>
          </w:tcPr>
          <w:p w:rsidR="00EA1E43" w:rsidRPr="00E4054A" w:rsidRDefault="00EA1E43" w:rsidP="00DE792C">
            <w:pPr>
              <w:pStyle w:val="Heading7"/>
              <w:spacing w:before="120" w:after="120"/>
              <w:jc w:val="center"/>
              <w:rPr>
                <w:rFonts w:ascii="Garamond" w:hAnsi="Garamond" w:cs="Garamond"/>
              </w:rPr>
            </w:pPr>
          </w:p>
        </w:tc>
        <w:tc>
          <w:tcPr>
            <w:tcW w:w="4536" w:type="dxa"/>
            <w:shd w:val="clear" w:color="auto" w:fill="D9D9D9"/>
            <w:vAlign w:val="center"/>
          </w:tcPr>
          <w:p w:rsidR="00EA1E43" w:rsidRPr="00E4054A" w:rsidRDefault="00EA1E43" w:rsidP="00DE792C">
            <w:pPr>
              <w:spacing w:before="120" w:after="120"/>
              <w:jc w:val="both"/>
              <w:rPr>
                <w:rFonts w:ascii="Garamond" w:hAnsi="Garamond" w:cs="Garamond"/>
                <w:b/>
                <w:bCs/>
                <w:i/>
                <w:iCs/>
              </w:rPr>
            </w:pPr>
            <w:r w:rsidRPr="003E11D9">
              <w:rPr>
                <w:rFonts w:ascii="Garamond" w:hAnsi="Garamond" w:cs="Garamond"/>
                <w:b/>
                <w:bCs/>
              </w:rPr>
              <w:t xml:space="preserve">TOTAL Parcours 4 </w:t>
            </w:r>
            <w:r>
              <w:rPr>
                <w:rFonts w:ascii="Garamond" w:hAnsi="Garamond" w:cs="Garamond"/>
                <w:b/>
                <w:bCs/>
              </w:rPr>
              <w:t>M1</w:t>
            </w:r>
          </w:p>
        </w:tc>
        <w:tc>
          <w:tcPr>
            <w:tcW w:w="748" w:type="dxa"/>
            <w:shd w:val="clear" w:color="auto" w:fill="D9D9D9"/>
          </w:tcPr>
          <w:p w:rsidR="00EA1E43" w:rsidRPr="00E4054A" w:rsidRDefault="00EA1E43" w:rsidP="00DE792C">
            <w:pPr>
              <w:spacing w:before="120" w:after="120"/>
              <w:jc w:val="center"/>
              <w:rPr>
                <w:rFonts w:ascii="Garamond" w:hAnsi="Garamond" w:cs="Garamond"/>
                <w:b/>
                <w:bCs/>
              </w:rPr>
            </w:pPr>
          </w:p>
        </w:tc>
        <w:tc>
          <w:tcPr>
            <w:tcW w:w="737" w:type="dxa"/>
            <w:shd w:val="clear" w:color="auto" w:fill="D9D9D9"/>
            <w:vAlign w:val="center"/>
          </w:tcPr>
          <w:p w:rsidR="00EA1E43" w:rsidRPr="00025F3E" w:rsidRDefault="00EA1E43" w:rsidP="00025F3E">
            <w:pPr>
              <w:spacing w:before="120" w:after="120"/>
              <w:jc w:val="center"/>
              <w:rPr>
                <w:rFonts w:ascii="Garamond" w:hAnsi="Garamond" w:cs="Garamond"/>
                <w:b/>
                <w:bCs/>
              </w:rPr>
            </w:pPr>
            <w:r w:rsidRPr="00025F3E">
              <w:rPr>
                <w:rFonts w:ascii="Garamond" w:hAnsi="Garamond" w:cs="Garamond"/>
                <w:b/>
                <w:bCs/>
                <w:sz w:val="22"/>
                <w:szCs w:val="22"/>
              </w:rPr>
              <w:t>265</w:t>
            </w:r>
          </w:p>
        </w:tc>
        <w:tc>
          <w:tcPr>
            <w:tcW w:w="738" w:type="dxa"/>
            <w:shd w:val="clear" w:color="auto" w:fill="D9D9D9"/>
            <w:vAlign w:val="center"/>
          </w:tcPr>
          <w:p w:rsidR="00EA1E43" w:rsidRPr="00025F3E" w:rsidRDefault="00EA1E43" w:rsidP="00025F3E">
            <w:pPr>
              <w:jc w:val="center"/>
              <w:rPr>
                <w:rFonts w:ascii="Garamond" w:hAnsi="Garamond" w:cs="Garamond"/>
                <w:b/>
                <w:bCs/>
              </w:rPr>
            </w:pPr>
            <w:r w:rsidRPr="00025F3E">
              <w:rPr>
                <w:rFonts w:ascii="Garamond" w:hAnsi="Garamond" w:cs="Garamond"/>
                <w:b/>
                <w:bCs/>
                <w:sz w:val="22"/>
                <w:szCs w:val="22"/>
              </w:rPr>
              <w:t>255</w:t>
            </w:r>
          </w:p>
        </w:tc>
        <w:tc>
          <w:tcPr>
            <w:tcW w:w="682" w:type="dxa"/>
            <w:shd w:val="clear" w:color="auto" w:fill="D9D9D9"/>
          </w:tcPr>
          <w:p w:rsidR="00EA1E43" w:rsidRPr="00025F3E" w:rsidRDefault="00EA1E43" w:rsidP="00DE792C">
            <w:pPr>
              <w:spacing w:before="120" w:after="120"/>
              <w:jc w:val="center"/>
              <w:rPr>
                <w:rFonts w:ascii="Garamond" w:hAnsi="Garamond" w:cs="Garamond"/>
                <w:b/>
                <w:bCs/>
              </w:rPr>
            </w:pPr>
          </w:p>
        </w:tc>
        <w:tc>
          <w:tcPr>
            <w:tcW w:w="943" w:type="dxa"/>
            <w:shd w:val="clear" w:color="auto" w:fill="D9D9D9"/>
          </w:tcPr>
          <w:p w:rsidR="00EA1E43" w:rsidRPr="00E4054A" w:rsidRDefault="00EA1E43" w:rsidP="00DE792C">
            <w:pPr>
              <w:spacing w:before="120" w:after="120"/>
              <w:jc w:val="center"/>
              <w:rPr>
                <w:rFonts w:ascii="Garamond" w:hAnsi="Garamond" w:cs="Garamond"/>
                <w:b/>
                <w:bCs/>
              </w:rPr>
            </w:pPr>
          </w:p>
        </w:tc>
      </w:tr>
    </w:tbl>
    <w:p w:rsidR="00EA1E43" w:rsidRDefault="00EA1E43" w:rsidP="00F342EE">
      <w:pPr>
        <w:rPr>
          <w:rFonts w:ascii="Book Antiqua" w:hAnsi="Book Antiqua" w:cs="Book Antiqua"/>
          <w:sz w:val="22"/>
          <w:szCs w:val="22"/>
        </w:rPr>
      </w:pPr>
    </w:p>
    <w:p w:rsidR="00EA1E43" w:rsidRPr="00432B05" w:rsidRDefault="00EA1E43" w:rsidP="00214474">
      <w:pPr>
        <w:spacing w:after="60"/>
        <w:ind w:left="357"/>
        <w:rPr>
          <w:rFonts w:ascii="Book Antiqua" w:hAnsi="Book Antiqua" w:cs="Book Antiqua"/>
          <w:b/>
          <w:bCs/>
          <w:i/>
          <w:iCs/>
        </w:rPr>
      </w:pPr>
      <w:r>
        <w:rPr>
          <w:rFonts w:ascii="Garamond" w:hAnsi="Garamond" w:cs="Garamond"/>
          <w:sz w:val="22"/>
          <w:szCs w:val="22"/>
        </w:rPr>
        <w:br w:type="page"/>
      </w:r>
      <w:r w:rsidRPr="00432B05">
        <w:rPr>
          <w:rFonts w:ascii="Book Antiqua" w:hAnsi="Book Antiqua" w:cs="Book Antiqua"/>
          <w:b/>
          <w:bCs/>
          <w:i/>
          <w:iCs/>
        </w:rPr>
        <w:t>SPE 3 - PARCOURS 4 - SEMESTRE S3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4536"/>
        <w:gridCol w:w="748"/>
        <w:gridCol w:w="737"/>
        <w:gridCol w:w="738"/>
        <w:gridCol w:w="666"/>
        <w:gridCol w:w="926"/>
      </w:tblGrid>
      <w:tr w:rsidR="00EA1E43" w:rsidRPr="00E4054A">
        <w:trPr>
          <w:cantSplit/>
          <w:trHeight w:val="538"/>
          <w:jc w:val="center"/>
        </w:trPr>
        <w:tc>
          <w:tcPr>
            <w:tcW w:w="880" w:type="dxa"/>
            <w:vMerge w:val="restart"/>
            <w:shd w:val="clear" w:color="auto" w:fill="FFFFFF"/>
            <w:vAlign w:val="center"/>
          </w:tcPr>
          <w:p w:rsidR="00EA1E43" w:rsidRPr="00E4054A" w:rsidRDefault="00EA1E43" w:rsidP="00776B19">
            <w:pPr>
              <w:jc w:val="center"/>
              <w:rPr>
                <w:rFonts w:ascii="Garamond" w:hAnsi="Garamond" w:cs="Garamond"/>
                <w:i/>
                <w:iCs/>
              </w:rPr>
            </w:pPr>
            <w:r w:rsidRPr="00E4054A">
              <w:rPr>
                <w:rFonts w:ascii="Garamond" w:hAnsi="Garamond" w:cs="Garamond"/>
                <w:b/>
                <w:bCs/>
                <w:sz w:val="22"/>
                <w:szCs w:val="22"/>
              </w:rPr>
              <w:t>Type d'U.E.</w:t>
            </w:r>
          </w:p>
        </w:tc>
        <w:tc>
          <w:tcPr>
            <w:tcW w:w="4536" w:type="dxa"/>
            <w:vMerge w:val="restart"/>
            <w:shd w:val="clear" w:color="auto" w:fill="FFFFFF"/>
            <w:vAlign w:val="center"/>
          </w:tcPr>
          <w:p w:rsidR="00EA1E43" w:rsidRPr="00E4054A" w:rsidRDefault="00EA1E43" w:rsidP="00776B19">
            <w:pPr>
              <w:jc w:val="center"/>
              <w:rPr>
                <w:rFonts w:ascii="Garamond" w:hAnsi="Garamond" w:cs="Garamond"/>
                <w:b/>
                <w:bCs/>
              </w:rPr>
            </w:pPr>
            <w:r w:rsidRPr="00E4054A">
              <w:rPr>
                <w:rFonts w:ascii="Garamond" w:hAnsi="Garamond" w:cs="Garamond"/>
                <w:b/>
                <w:bCs/>
                <w:sz w:val="22"/>
                <w:szCs w:val="22"/>
              </w:rPr>
              <w:t>Intitulé et descriptif des U.E.</w:t>
            </w:r>
          </w:p>
        </w:tc>
        <w:tc>
          <w:tcPr>
            <w:tcW w:w="748" w:type="dxa"/>
            <w:vMerge w:val="restart"/>
            <w:shd w:val="clear" w:color="auto" w:fill="FFFFFF"/>
            <w:vAlign w:val="center"/>
          </w:tcPr>
          <w:p w:rsidR="00EA1E43" w:rsidRPr="001E073C" w:rsidRDefault="00EA1E43" w:rsidP="00776B19">
            <w:pPr>
              <w:jc w:val="center"/>
              <w:rPr>
                <w:rFonts w:ascii="Garamond" w:hAnsi="Garamond" w:cs="Garamond"/>
                <w:b/>
                <w:bCs/>
              </w:rPr>
            </w:pPr>
            <w:r w:rsidRPr="00E4054A">
              <w:rPr>
                <w:rFonts w:ascii="Garamond" w:hAnsi="Garamond" w:cs="Garamond"/>
                <w:b/>
                <w:bCs/>
                <w:sz w:val="22"/>
                <w:szCs w:val="22"/>
              </w:rPr>
              <w:t>Coef.</w:t>
            </w:r>
          </w:p>
        </w:tc>
        <w:tc>
          <w:tcPr>
            <w:tcW w:w="2141" w:type="dxa"/>
            <w:gridSpan w:val="3"/>
            <w:shd w:val="clear" w:color="auto" w:fill="FFFFFF"/>
            <w:vAlign w:val="center"/>
          </w:tcPr>
          <w:p w:rsidR="00EA1E43" w:rsidRPr="00E4054A" w:rsidRDefault="00EA1E43" w:rsidP="00776B19">
            <w:pPr>
              <w:jc w:val="center"/>
              <w:rPr>
                <w:rFonts w:ascii="Garamond" w:hAnsi="Garamond" w:cs="Garamond"/>
                <w:b/>
                <w:bCs/>
              </w:rPr>
            </w:pPr>
            <w:r w:rsidRPr="00E4054A">
              <w:rPr>
                <w:rFonts w:ascii="Garamond" w:hAnsi="Garamond" w:cs="Garamond"/>
                <w:b/>
                <w:bCs/>
                <w:sz w:val="22"/>
                <w:szCs w:val="22"/>
              </w:rPr>
              <w:t>Nombre d'heures par semestre</w:t>
            </w:r>
          </w:p>
        </w:tc>
        <w:tc>
          <w:tcPr>
            <w:tcW w:w="926" w:type="dxa"/>
            <w:vMerge w:val="restart"/>
            <w:shd w:val="clear" w:color="auto" w:fill="FFFFFF"/>
            <w:vAlign w:val="center"/>
          </w:tcPr>
          <w:p w:rsidR="00EA1E43" w:rsidRPr="00E4054A" w:rsidRDefault="00EA1E43" w:rsidP="00776B19">
            <w:pPr>
              <w:rPr>
                <w:rFonts w:ascii="Garamond" w:hAnsi="Garamond" w:cs="Garamond"/>
                <w:b/>
                <w:bCs/>
              </w:rPr>
            </w:pPr>
            <w:r w:rsidRPr="00E4054A">
              <w:rPr>
                <w:rFonts w:ascii="Garamond" w:hAnsi="Garamond" w:cs="Garamond"/>
                <w:b/>
                <w:bCs/>
                <w:sz w:val="22"/>
                <w:szCs w:val="22"/>
              </w:rPr>
              <w:t>Crédits</w:t>
            </w:r>
          </w:p>
        </w:tc>
      </w:tr>
      <w:tr w:rsidR="00EA1E43" w:rsidRPr="00E4054A">
        <w:trPr>
          <w:cantSplit/>
          <w:trHeight w:val="322"/>
          <w:jc w:val="center"/>
        </w:trPr>
        <w:tc>
          <w:tcPr>
            <w:tcW w:w="880" w:type="dxa"/>
            <w:vMerge/>
            <w:shd w:val="clear" w:color="auto" w:fill="FFFFFF"/>
            <w:vAlign w:val="center"/>
          </w:tcPr>
          <w:p w:rsidR="00EA1E43" w:rsidRPr="00E4054A" w:rsidRDefault="00EA1E43" w:rsidP="00161B48">
            <w:pPr>
              <w:spacing w:before="120" w:after="120"/>
              <w:jc w:val="center"/>
              <w:rPr>
                <w:rFonts w:ascii="Garamond" w:hAnsi="Garamond" w:cs="Garamond"/>
                <w:b/>
                <w:bCs/>
                <w:u w:val="single"/>
              </w:rPr>
            </w:pPr>
          </w:p>
        </w:tc>
        <w:tc>
          <w:tcPr>
            <w:tcW w:w="4536" w:type="dxa"/>
            <w:vMerge/>
            <w:shd w:val="clear" w:color="auto" w:fill="FFFFFF"/>
            <w:vAlign w:val="center"/>
          </w:tcPr>
          <w:p w:rsidR="00EA1E43" w:rsidRPr="00E4054A" w:rsidRDefault="00EA1E43" w:rsidP="00161B48">
            <w:pPr>
              <w:spacing w:before="120" w:after="120"/>
              <w:rPr>
                <w:rFonts w:ascii="Garamond" w:hAnsi="Garamond" w:cs="Garamond"/>
                <w:b/>
                <w:bCs/>
                <w:u w:val="single"/>
              </w:rPr>
            </w:pPr>
          </w:p>
        </w:tc>
        <w:tc>
          <w:tcPr>
            <w:tcW w:w="748" w:type="dxa"/>
            <w:vMerge/>
            <w:shd w:val="clear" w:color="auto" w:fill="FFFFFF"/>
            <w:vAlign w:val="center"/>
          </w:tcPr>
          <w:p w:rsidR="00EA1E43" w:rsidRPr="00E4054A" w:rsidRDefault="00EA1E43" w:rsidP="00161B48">
            <w:pPr>
              <w:spacing w:before="120" w:after="120"/>
              <w:rPr>
                <w:rFonts w:ascii="Garamond" w:hAnsi="Garamond" w:cs="Garamond"/>
                <w:b/>
                <w:bCs/>
                <w:u w:val="single"/>
              </w:rPr>
            </w:pPr>
          </w:p>
        </w:tc>
        <w:tc>
          <w:tcPr>
            <w:tcW w:w="737" w:type="dxa"/>
            <w:shd w:val="clear" w:color="auto" w:fill="FFFFFF"/>
            <w:vAlign w:val="center"/>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CM</w:t>
            </w:r>
          </w:p>
        </w:tc>
        <w:tc>
          <w:tcPr>
            <w:tcW w:w="738" w:type="dxa"/>
            <w:shd w:val="clear" w:color="auto" w:fill="FFFFFF"/>
            <w:vAlign w:val="center"/>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TD</w:t>
            </w:r>
          </w:p>
        </w:tc>
        <w:tc>
          <w:tcPr>
            <w:tcW w:w="666" w:type="dxa"/>
            <w:shd w:val="clear" w:color="auto" w:fill="FFFFFF"/>
            <w:vAlign w:val="center"/>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TP</w:t>
            </w:r>
          </w:p>
        </w:tc>
        <w:tc>
          <w:tcPr>
            <w:tcW w:w="926" w:type="dxa"/>
            <w:vMerge/>
            <w:shd w:val="clear" w:color="auto" w:fill="FFFFFF"/>
            <w:vAlign w:val="center"/>
          </w:tcPr>
          <w:p w:rsidR="00EA1E43" w:rsidRPr="00E4054A" w:rsidRDefault="00EA1E43" w:rsidP="00161B48">
            <w:pPr>
              <w:spacing w:before="120" w:after="120"/>
              <w:rPr>
                <w:rFonts w:ascii="Garamond" w:hAnsi="Garamond" w:cs="Garamond"/>
                <w:b/>
                <w:bCs/>
                <w:u w:val="single"/>
              </w:rPr>
            </w:pPr>
          </w:p>
        </w:tc>
      </w:tr>
      <w:tr w:rsidR="00EA1E43" w:rsidRPr="00E4054A">
        <w:trPr>
          <w:jc w:val="center"/>
        </w:trPr>
        <w:tc>
          <w:tcPr>
            <w:tcW w:w="880" w:type="dxa"/>
            <w:vAlign w:val="center"/>
          </w:tcPr>
          <w:p w:rsidR="00EA1E43" w:rsidRPr="00E4054A" w:rsidRDefault="00EA1E43" w:rsidP="00161B48">
            <w:pPr>
              <w:spacing w:before="120" w:after="120"/>
              <w:jc w:val="center"/>
              <w:rPr>
                <w:rFonts w:ascii="Garamond" w:hAnsi="Garamond" w:cs="Garamond"/>
              </w:rPr>
            </w:pPr>
            <w:r w:rsidRPr="00E4054A">
              <w:rPr>
                <w:rFonts w:ascii="Garamond" w:hAnsi="Garamond" w:cs="Garamond"/>
                <w:sz w:val="22"/>
                <w:szCs w:val="22"/>
              </w:rPr>
              <w:t>F</w:t>
            </w:r>
          </w:p>
        </w:tc>
        <w:tc>
          <w:tcPr>
            <w:tcW w:w="4536" w:type="dxa"/>
            <w:vAlign w:val="center"/>
          </w:tcPr>
          <w:p w:rsidR="00EA1E43" w:rsidRPr="00E4054A" w:rsidRDefault="00EA1E43" w:rsidP="00161B48">
            <w:pPr>
              <w:spacing w:before="120" w:after="120"/>
              <w:rPr>
                <w:rFonts w:ascii="Garamond" w:hAnsi="Garamond" w:cs="Garamond"/>
                <w:b/>
                <w:bCs/>
              </w:rPr>
            </w:pPr>
            <w:r>
              <w:rPr>
                <w:rFonts w:ascii="Garamond" w:hAnsi="Garamond" w:cs="Garamond"/>
                <w:b/>
                <w:bCs/>
                <w:sz w:val="22"/>
                <w:szCs w:val="22"/>
              </w:rPr>
              <w:t>UE</w:t>
            </w:r>
            <w:r w:rsidRPr="007C76A7">
              <w:rPr>
                <w:rFonts w:ascii="Garamond" w:hAnsi="Garamond" w:cs="Garamond"/>
                <w:b/>
                <w:bCs/>
                <w:sz w:val="22"/>
                <w:szCs w:val="22"/>
              </w:rPr>
              <w:t>1</w:t>
            </w:r>
            <w:r>
              <w:rPr>
                <w:rFonts w:ascii="Garamond" w:hAnsi="Garamond" w:cs="Garamond"/>
                <w:b/>
                <w:bCs/>
                <w:sz w:val="22"/>
                <w:szCs w:val="22"/>
              </w:rPr>
              <w:t xml:space="preserve"> : </w:t>
            </w:r>
            <w:r w:rsidRPr="00E4054A">
              <w:rPr>
                <w:rFonts w:ascii="Garamond" w:hAnsi="Garamond" w:cs="Garamond"/>
                <w:b/>
                <w:bCs/>
                <w:sz w:val="22"/>
                <w:szCs w:val="22"/>
              </w:rPr>
              <w:t xml:space="preserve">Compétences fondamentales </w:t>
            </w:r>
          </w:p>
          <w:p w:rsidR="00EA1E43" w:rsidRPr="00E4054A" w:rsidRDefault="00EA1E43" w:rsidP="00161B48">
            <w:pPr>
              <w:spacing w:before="120" w:after="120"/>
              <w:rPr>
                <w:rFonts w:ascii="Garamond" w:hAnsi="Garamond" w:cs="Garamond"/>
                <w:b/>
                <w:bCs/>
              </w:rPr>
            </w:pPr>
            <w:r w:rsidRPr="00E4054A">
              <w:rPr>
                <w:rFonts w:ascii="Garamond" w:hAnsi="Garamond" w:cs="Garamond"/>
                <w:b/>
                <w:bCs/>
                <w:sz w:val="22"/>
                <w:szCs w:val="22"/>
              </w:rPr>
              <w:t xml:space="preserve">Préparation épreuve écrite 1 </w:t>
            </w:r>
          </w:p>
          <w:p w:rsidR="00EA1E43" w:rsidRPr="00E4054A" w:rsidRDefault="00EA1E43" w:rsidP="00776B19">
            <w:pPr>
              <w:numPr>
                <w:ilvl w:val="0"/>
                <w:numId w:val="17"/>
              </w:numPr>
              <w:spacing w:before="120"/>
              <w:ind w:left="714" w:hanging="357"/>
              <w:rPr>
                <w:rFonts w:ascii="Garamond" w:hAnsi="Garamond" w:cs="Garamond"/>
              </w:rPr>
            </w:pPr>
            <w:r w:rsidRPr="00E4054A">
              <w:rPr>
                <w:rFonts w:ascii="Garamond" w:hAnsi="Garamond" w:cs="Garamond"/>
                <w:sz w:val="22"/>
                <w:szCs w:val="22"/>
              </w:rPr>
              <w:t>Économie</w:t>
            </w:r>
          </w:p>
          <w:p w:rsidR="00EA1E43" w:rsidRPr="00E4054A" w:rsidRDefault="00EA1E43" w:rsidP="00776B19">
            <w:pPr>
              <w:numPr>
                <w:ilvl w:val="0"/>
                <w:numId w:val="17"/>
              </w:numPr>
              <w:ind w:left="714" w:hanging="357"/>
              <w:rPr>
                <w:rFonts w:ascii="Garamond" w:hAnsi="Garamond" w:cs="Garamond"/>
              </w:rPr>
            </w:pPr>
            <w:r w:rsidRPr="00E4054A">
              <w:rPr>
                <w:rFonts w:ascii="Garamond" w:hAnsi="Garamond" w:cs="Garamond"/>
                <w:sz w:val="22"/>
                <w:szCs w:val="22"/>
              </w:rPr>
              <w:t xml:space="preserve">Droit </w:t>
            </w:r>
          </w:p>
          <w:p w:rsidR="00EA1E43" w:rsidRDefault="00EA1E43" w:rsidP="00776B19">
            <w:pPr>
              <w:pStyle w:val="Heading1"/>
              <w:numPr>
                <w:ilvl w:val="0"/>
                <w:numId w:val="17"/>
              </w:numPr>
              <w:ind w:left="714" w:hanging="357"/>
              <w:jc w:val="left"/>
              <w:rPr>
                <w:rFonts w:ascii="Garamond" w:hAnsi="Garamond" w:cs="Garamond"/>
                <w:b w:val="0"/>
                <w:bCs w:val="0"/>
              </w:rPr>
            </w:pPr>
            <w:r w:rsidRPr="00E4054A">
              <w:rPr>
                <w:rFonts w:ascii="Garamond" w:hAnsi="Garamond" w:cs="Garamond"/>
                <w:b w:val="0"/>
                <w:bCs w:val="0"/>
              </w:rPr>
              <w:t>Management des organisations</w:t>
            </w:r>
          </w:p>
          <w:p w:rsidR="00EA1E43" w:rsidRPr="00776B19" w:rsidRDefault="00EA1E43" w:rsidP="00776B19"/>
        </w:tc>
        <w:tc>
          <w:tcPr>
            <w:tcW w:w="748"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1</w:t>
            </w:r>
          </w:p>
          <w:p w:rsidR="00EA1E43" w:rsidRPr="00E4054A" w:rsidRDefault="00EA1E43" w:rsidP="00161B48">
            <w:pPr>
              <w:spacing w:before="120" w:after="120"/>
              <w:jc w:val="center"/>
              <w:rPr>
                <w:rFonts w:ascii="Garamond" w:hAnsi="Garamond" w:cs="Garamond"/>
                <w:b/>
                <w:bCs/>
              </w:rPr>
            </w:pPr>
          </w:p>
          <w:p w:rsidR="00EA1E43" w:rsidRPr="00E4054A" w:rsidRDefault="00EA1E43" w:rsidP="00161B48">
            <w:pPr>
              <w:spacing w:before="120" w:after="120"/>
              <w:jc w:val="center"/>
              <w:rPr>
                <w:rFonts w:ascii="Garamond" w:hAnsi="Garamond" w:cs="Garamond"/>
              </w:rPr>
            </w:pPr>
          </w:p>
        </w:tc>
        <w:tc>
          <w:tcPr>
            <w:tcW w:w="737"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170</w:t>
            </w:r>
          </w:p>
          <w:p w:rsidR="00EA1E43" w:rsidRPr="00E4054A" w:rsidRDefault="00EA1E43" w:rsidP="00161B48">
            <w:pPr>
              <w:spacing w:before="120" w:after="120"/>
              <w:jc w:val="center"/>
              <w:rPr>
                <w:rFonts w:ascii="Garamond" w:hAnsi="Garamond" w:cs="Garamond"/>
                <w:b/>
                <w:bCs/>
              </w:rPr>
            </w:pPr>
          </w:p>
          <w:p w:rsidR="00EA1E43" w:rsidRPr="00E4054A" w:rsidRDefault="00EA1E43" w:rsidP="00161B48">
            <w:pPr>
              <w:spacing w:before="120" w:after="120"/>
              <w:jc w:val="center"/>
              <w:rPr>
                <w:rFonts w:ascii="Garamond" w:hAnsi="Garamond" w:cs="Garamond"/>
              </w:rPr>
            </w:pPr>
          </w:p>
        </w:tc>
        <w:tc>
          <w:tcPr>
            <w:tcW w:w="738" w:type="dxa"/>
          </w:tcPr>
          <w:p w:rsidR="00EA1E43" w:rsidRPr="00E4054A" w:rsidRDefault="00EA1E43" w:rsidP="00161B48">
            <w:pPr>
              <w:spacing w:before="120" w:after="120"/>
              <w:jc w:val="center"/>
              <w:rPr>
                <w:rFonts w:ascii="Garamond" w:hAnsi="Garamond" w:cs="Garamond"/>
                <w:i/>
                <w:iCs/>
              </w:rPr>
            </w:pPr>
          </w:p>
        </w:tc>
        <w:tc>
          <w:tcPr>
            <w:tcW w:w="666" w:type="dxa"/>
            <w:vAlign w:val="center"/>
          </w:tcPr>
          <w:p w:rsidR="00EA1E43" w:rsidRPr="00E4054A" w:rsidRDefault="00EA1E43" w:rsidP="00161B48">
            <w:pPr>
              <w:spacing w:before="120" w:after="120"/>
              <w:jc w:val="center"/>
              <w:rPr>
                <w:rFonts w:ascii="Garamond" w:hAnsi="Garamond" w:cs="Garamond"/>
              </w:rPr>
            </w:pPr>
          </w:p>
        </w:tc>
        <w:tc>
          <w:tcPr>
            <w:tcW w:w="926"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15</w:t>
            </w:r>
          </w:p>
        </w:tc>
      </w:tr>
      <w:tr w:rsidR="00EA1E43" w:rsidRPr="00E4054A">
        <w:trPr>
          <w:jc w:val="center"/>
        </w:trPr>
        <w:tc>
          <w:tcPr>
            <w:tcW w:w="880" w:type="dxa"/>
            <w:vAlign w:val="center"/>
          </w:tcPr>
          <w:p w:rsidR="00EA1E43" w:rsidRPr="00E4054A" w:rsidRDefault="00EA1E43" w:rsidP="00161B48">
            <w:pPr>
              <w:pStyle w:val="Heading7"/>
              <w:spacing w:before="120" w:after="120"/>
              <w:jc w:val="center"/>
              <w:rPr>
                <w:rFonts w:ascii="Garamond" w:hAnsi="Garamond" w:cs="Garamond"/>
              </w:rPr>
            </w:pPr>
            <w:r w:rsidRPr="00E4054A">
              <w:rPr>
                <w:rFonts w:ascii="Garamond" w:hAnsi="Garamond" w:cs="Garamond"/>
                <w:sz w:val="22"/>
                <w:szCs w:val="22"/>
              </w:rPr>
              <w:t>OpF</w:t>
            </w:r>
          </w:p>
        </w:tc>
        <w:tc>
          <w:tcPr>
            <w:tcW w:w="4536" w:type="dxa"/>
            <w:vAlign w:val="center"/>
          </w:tcPr>
          <w:p w:rsidR="00EA1E43" w:rsidRPr="00E4054A" w:rsidRDefault="00EA1E43" w:rsidP="00161B48">
            <w:pPr>
              <w:spacing w:after="120"/>
              <w:rPr>
                <w:rFonts w:ascii="Garamond" w:hAnsi="Garamond" w:cs="Garamond"/>
                <w:b/>
                <w:bCs/>
              </w:rPr>
            </w:pPr>
            <w:r>
              <w:rPr>
                <w:rFonts w:ascii="Garamond" w:hAnsi="Garamond" w:cs="Garamond"/>
                <w:b/>
                <w:bCs/>
                <w:sz w:val="22"/>
                <w:szCs w:val="22"/>
              </w:rPr>
              <w:t xml:space="preserve">UE2 : </w:t>
            </w:r>
            <w:r w:rsidRPr="00E4054A">
              <w:rPr>
                <w:rFonts w:ascii="Garamond" w:hAnsi="Garamond" w:cs="Garamond"/>
                <w:b/>
                <w:bCs/>
                <w:sz w:val="22"/>
                <w:szCs w:val="22"/>
              </w:rPr>
              <w:t xml:space="preserve">Compétences disciplinaires </w:t>
            </w:r>
          </w:p>
          <w:p w:rsidR="00EA1E43" w:rsidRPr="00E4054A" w:rsidRDefault="00EA1E43" w:rsidP="00161B48">
            <w:pPr>
              <w:spacing w:after="120"/>
              <w:rPr>
                <w:rFonts w:ascii="Garamond" w:hAnsi="Garamond" w:cs="Garamond"/>
                <w:b/>
                <w:bCs/>
              </w:rPr>
            </w:pPr>
            <w:r w:rsidRPr="00E4054A">
              <w:rPr>
                <w:rFonts w:ascii="Garamond" w:hAnsi="Garamond" w:cs="Garamond"/>
                <w:b/>
                <w:bCs/>
                <w:sz w:val="22"/>
                <w:szCs w:val="22"/>
              </w:rPr>
              <w:t xml:space="preserve">Préparation épreuve écrite 2  </w:t>
            </w:r>
          </w:p>
          <w:p w:rsidR="00EA1E43" w:rsidRPr="00E4054A" w:rsidRDefault="00EA1E43" w:rsidP="00161B48">
            <w:pPr>
              <w:spacing w:after="120"/>
              <w:rPr>
                <w:rFonts w:ascii="Garamond" w:hAnsi="Garamond" w:cs="Garamond"/>
              </w:rPr>
            </w:pPr>
            <w:r w:rsidRPr="00E4054A">
              <w:rPr>
                <w:rFonts w:ascii="Garamond" w:hAnsi="Garamond" w:cs="Garamond"/>
                <w:sz w:val="22"/>
                <w:szCs w:val="22"/>
              </w:rPr>
              <w:t>Une option au choix :</w:t>
            </w:r>
          </w:p>
          <w:p w:rsidR="00EA1E43" w:rsidRPr="00E4054A" w:rsidRDefault="00EA1E43" w:rsidP="00776B19">
            <w:pPr>
              <w:numPr>
                <w:ilvl w:val="0"/>
                <w:numId w:val="12"/>
              </w:numPr>
              <w:ind w:left="714" w:hanging="357"/>
              <w:rPr>
                <w:rFonts w:ascii="Garamond" w:hAnsi="Garamond" w:cs="Garamond"/>
              </w:rPr>
            </w:pPr>
            <w:r w:rsidRPr="00E4054A">
              <w:rPr>
                <w:rFonts w:ascii="Garamond" w:hAnsi="Garamond" w:cs="Garamond"/>
                <w:sz w:val="22"/>
                <w:szCs w:val="22"/>
              </w:rPr>
              <w:t>Communication, Organisation et GRH</w:t>
            </w:r>
          </w:p>
          <w:p w:rsidR="00EA1E43" w:rsidRPr="00E4054A" w:rsidRDefault="00EA1E43" w:rsidP="00776B19">
            <w:pPr>
              <w:numPr>
                <w:ilvl w:val="0"/>
                <w:numId w:val="12"/>
              </w:numPr>
              <w:ind w:left="714" w:hanging="357"/>
              <w:rPr>
                <w:rFonts w:ascii="Garamond" w:hAnsi="Garamond" w:cs="Garamond"/>
              </w:rPr>
            </w:pPr>
            <w:r w:rsidRPr="00E4054A">
              <w:rPr>
                <w:rFonts w:ascii="Garamond" w:hAnsi="Garamond" w:cs="Garamond"/>
                <w:sz w:val="22"/>
                <w:szCs w:val="22"/>
              </w:rPr>
              <w:t>Comptabilité et Finance</w:t>
            </w:r>
          </w:p>
          <w:p w:rsidR="00EA1E43" w:rsidRPr="00E4054A" w:rsidRDefault="00EA1E43" w:rsidP="00776B19">
            <w:pPr>
              <w:numPr>
                <w:ilvl w:val="0"/>
                <w:numId w:val="12"/>
              </w:numPr>
              <w:spacing w:after="60"/>
              <w:ind w:left="714" w:hanging="357"/>
              <w:rPr>
                <w:rFonts w:ascii="Garamond" w:hAnsi="Garamond" w:cs="Garamond"/>
                <w:i/>
                <w:iCs/>
              </w:rPr>
            </w:pPr>
            <w:r w:rsidRPr="00E4054A">
              <w:rPr>
                <w:rFonts w:ascii="Garamond" w:hAnsi="Garamond" w:cs="Garamond"/>
                <w:sz w:val="22"/>
                <w:szCs w:val="22"/>
              </w:rPr>
              <w:t>Commerce et Vente</w:t>
            </w:r>
          </w:p>
        </w:tc>
        <w:tc>
          <w:tcPr>
            <w:tcW w:w="748" w:type="dxa"/>
          </w:tcPr>
          <w:p w:rsidR="00EA1E43" w:rsidRPr="00E4054A" w:rsidRDefault="00EA1E43" w:rsidP="00161B48">
            <w:pPr>
              <w:spacing w:before="120" w:after="120"/>
              <w:jc w:val="center"/>
              <w:rPr>
                <w:rFonts w:ascii="Garamond" w:hAnsi="Garamond" w:cs="Garamond"/>
                <w:b/>
                <w:bCs/>
              </w:rPr>
            </w:pPr>
          </w:p>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1</w:t>
            </w:r>
          </w:p>
          <w:p w:rsidR="00EA1E43" w:rsidRPr="00E4054A" w:rsidRDefault="00EA1E43" w:rsidP="00161B48">
            <w:pPr>
              <w:spacing w:before="120" w:after="120"/>
              <w:jc w:val="center"/>
              <w:rPr>
                <w:rFonts w:ascii="Garamond" w:hAnsi="Garamond" w:cs="Garamond"/>
                <w:b/>
                <w:bCs/>
              </w:rPr>
            </w:pPr>
          </w:p>
          <w:p w:rsidR="00EA1E43" w:rsidRPr="00E4054A" w:rsidRDefault="00EA1E43" w:rsidP="00161B48">
            <w:pPr>
              <w:spacing w:before="120" w:after="120"/>
              <w:jc w:val="center"/>
              <w:rPr>
                <w:rFonts w:ascii="Garamond" w:hAnsi="Garamond" w:cs="Garamond"/>
                <w:b/>
                <w:bCs/>
              </w:rPr>
            </w:pPr>
          </w:p>
        </w:tc>
        <w:tc>
          <w:tcPr>
            <w:tcW w:w="737" w:type="dxa"/>
          </w:tcPr>
          <w:p w:rsidR="00EA1E43" w:rsidRDefault="00EA1E43" w:rsidP="00161B48">
            <w:pPr>
              <w:spacing w:before="120" w:after="120"/>
              <w:jc w:val="center"/>
              <w:rPr>
                <w:rFonts w:ascii="Garamond" w:hAnsi="Garamond" w:cs="Garamond"/>
              </w:rPr>
            </w:pPr>
          </w:p>
          <w:p w:rsidR="00EA1E43" w:rsidRPr="00AC6430" w:rsidRDefault="00EA1E43" w:rsidP="00161B48">
            <w:pPr>
              <w:spacing w:before="120" w:after="120"/>
              <w:jc w:val="center"/>
              <w:rPr>
                <w:rFonts w:ascii="Garamond" w:hAnsi="Garamond" w:cs="Garamond"/>
                <w:b/>
                <w:bCs/>
              </w:rPr>
            </w:pPr>
            <w:r w:rsidRPr="00AC6430">
              <w:rPr>
                <w:rFonts w:ascii="Garamond" w:hAnsi="Garamond" w:cs="Garamond"/>
                <w:b/>
                <w:bCs/>
                <w:sz w:val="22"/>
                <w:szCs w:val="22"/>
              </w:rPr>
              <w:t>40</w:t>
            </w:r>
          </w:p>
          <w:p w:rsidR="00EA1E43" w:rsidRDefault="00EA1E43" w:rsidP="00161B48">
            <w:pPr>
              <w:spacing w:before="120" w:after="120"/>
              <w:jc w:val="center"/>
              <w:rPr>
                <w:rFonts w:ascii="Garamond" w:hAnsi="Garamond" w:cs="Garamond"/>
              </w:rPr>
            </w:pPr>
          </w:p>
          <w:p w:rsidR="00EA1E43" w:rsidRPr="00E4054A" w:rsidRDefault="00EA1E43" w:rsidP="00161B48">
            <w:pPr>
              <w:spacing w:before="120" w:after="120"/>
              <w:jc w:val="center"/>
              <w:rPr>
                <w:rFonts w:ascii="Garamond" w:hAnsi="Garamond" w:cs="Garamond"/>
              </w:rPr>
            </w:pPr>
          </w:p>
        </w:tc>
        <w:tc>
          <w:tcPr>
            <w:tcW w:w="738" w:type="dxa"/>
          </w:tcPr>
          <w:p w:rsidR="00EA1E43" w:rsidRPr="00E4054A" w:rsidRDefault="00EA1E43" w:rsidP="00161B48">
            <w:pPr>
              <w:spacing w:before="120" w:after="120"/>
              <w:jc w:val="center"/>
              <w:rPr>
                <w:rFonts w:ascii="Garamond" w:hAnsi="Garamond" w:cs="Garamond"/>
              </w:rPr>
            </w:pPr>
          </w:p>
          <w:p w:rsidR="00EA1E43" w:rsidRPr="00AC6430" w:rsidRDefault="00EA1E43" w:rsidP="00161B48">
            <w:pPr>
              <w:spacing w:before="120" w:after="120"/>
              <w:jc w:val="center"/>
              <w:rPr>
                <w:rFonts w:ascii="Garamond" w:hAnsi="Garamond" w:cs="Garamond"/>
                <w:b/>
                <w:bCs/>
              </w:rPr>
            </w:pPr>
            <w:r w:rsidRPr="00AC6430">
              <w:rPr>
                <w:rFonts w:ascii="Garamond" w:hAnsi="Garamond" w:cs="Garamond"/>
                <w:b/>
                <w:bCs/>
                <w:sz w:val="22"/>
                <w:szCs w:val="22"/>
              </w:rPr>
              <w:t>40</w:t>
            </w:r>
          </w:p>
          <w:p w:rsidR="00EA1E43" w:rsidRDefault="00EA1E43" w:rsidP="00161B48">
            <w:pPr>
              <w:spacing w:before="120" w:after="120"/>
              <w:jc w:val="center"/>
              <w:rPr>
                <w:rFonts w:ascii="Garamond" w:hAnsi="Garamond" w:cs="Garamond"/>
              </w:rPr>
            </w:pPr>
          </w:p>
          <w:p w:rsidR="00EA1E43" w:rsidRPr="00E4054A" w:rsidRDefault="00EA1E43" w:rsidP="00161B48">
            <w:pPr>
              <w:spacing w:before="120" w:after="120"/>
              <w:jc w:val="center"/>
              <w:rPr>
                <w:rFonts w:ascii="Garamond" w:hAnsi="Garamond" w:cs="Garamond"/>
              </w:rPr>
            </w:pPr>
          </w:p>
        </w:tc>
        <w:tc>
          <w:tcPr>
            <w:tcW w:w="666" w:type="dxa"/>
            <w:vAlign w:val="center"/>
          </w:tcPr>
          <w:p w:rsidR="00EA1E43" w:rsidRPr="00E4054A" w:rsidRDefault="00EA1E43" w:rsidP="00161B48">
            <w:pPr>
              <w:spacing w:before="120" w:after="120"/>
              <w:jc w:val="center"/>
              <w:rPr>
                <w:rFonts w:ascii="Garamond" w:hAnsi="Garamond" w:cs="Garamond"/>
              </w:rPr>
            </w:pPr>
          </w:p>
        </w:tc>
        <w:tc>
          <w:tcPr>
            <w:tcW w:w="926" w:type="dxa"/>
          </w:tcPr>
          <w:p w:rsidR="00EA1E43" w:rsidRDefault="00EA1E43" w:rsidP="00161B48">
            <w:pPr>
              <w:spacing w:before="120" w:after="120"/>
              <w:jc w:val="center"/>
              <w:rPr>
                <w:rFonts w:ascii="Garamond" w:hAnsi="Garamond" w:cs="Garamond"/>
                <w:b/>
                <w:bCs/>
              </w:rPr>
            </w:pPr>
          </w:p>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10</w:t>
            </w:r>
          </w:p>
        </w:tc>
      </w:tr>
      <w:tr w:rsidR="00EA1E43" w:rsidRPr="00E4054A">
        <w:trPr>
          <w:jc w:val="center"/>
        </w:trPr>
        <w:tc>
          <w:tcPr>
            <w:tcW w:w="880" w:type="dxa"/>
            <w:vAlign w:val="center"/>
          </w:tcPr>
          <w:p w:rsidR="00EA1E43" w:rsidRPr="00E4054A" w:rsidRDefault="00EA1E43" w:rsidP="00161B48">
            <w:pPr>
              <w:pStyle w:val="Heading7"/>
              <w:spacing w:before="120" w:after="120"/>
              <w:jc w:val="center"/>
              <w:rPr>
                <w:rFonts w:ascii="Garamond" w:hAnsi="Garamond" w:cs="Garamond"/>
              </w:rPr>
            </w:pPr>
            <w:r w:rsidRPr="00E4054A">
              <w:rPr>
                <w:rFonts w:ascii="Garamond" w:hAnsi="Garamond" w:cs="Garamond"/>
                <w:sz w:val="22"/>
                <w:szCs w:val="22"/>
              </w:rPr>
              <w:t>F</w:t>
            </w:r>
          </w:p>
        </w:tc>
        <w:tc>
          <w:tcPr>
            <w:tcW w:w="4536" w:type="dxa"/>
            <w:vAlign w:val="center"/>
          </w:tcPr>
          <w:p w:rsidR="00EA1E43" w:rsidRDefault="00EA1E43" w:rsidP="00161B48">
            <w:pPr>
              <w:spacing w:before="120" w:after="120"/>
              <w:jc w:val="both"/>
              <w:rPr>
                <w:rFonts w:ascii="Garamond" w:hAnsi="Garamond" w:cs="Garamond"/>
                <w:b/>
                <w:bCs/>
                <w:sz w:val="18"/>
                <w:szCs w:val="18"/>
              </w:rPr>
            </w:pPr>
            <w:r>
              <w:rPr>
                <w:rFonts w:ascii="Garamond" w:hAnsi="Garamond" w:cs="Garamond"/>
                <w:b/>
                <w:bCs/>
                <w:sz w:val="22"/>
                <w:szCs w:val="22"/>
              </w:rPr>
              <w:t>UE3 : Pratique</w:t>
            </w:r>
            <w:r w:rsidRPr="00E4054A">
              <w:rPr>
                <w:rFonts w:ascii="Garamond" w:hAnsi="Garamond" w:cs="Garamond"/>
                <w:b/>
                <w:bCs/>
                <w:sz w:val="22"/>
                <w:szCs w:val="22"/>
              </w:rPr>
              <w:t xml:space="preserve"> professionnelle</w:t>
            </w:r>
            <w:r>
              <w:rPr>
                <w:rFonts w:ascii="Garamond" w:hAnsi="Garamond" w:cs="Garamond"/>
                <w:b/>
                <w:bCs/>
                <w:sz w:val="22"/>
                <w:szCs w:val="22"/>
              </w:rPr>
              <w:t xml:space="preserve"> </w:t>
            </w:r>
            <w:r w:rsidRPr="00367A81">
              <w:rPr>
                <w:rFonts w:ascii="Garamond" w:hAnsi="Garamond" w:cs="Garamond"/>
                <w:b/>
                <w:bCs/>
                <w:sz w:val="18"/>
                <w:szCs w:val="18"/>
              </w:rPr>
              <w:t>(1) – (2)</w:t>
            </w:r>
          </w:p>
          <w:p w:rsidR="00EA1E43" w:rsidRPr="00532F73" w:rsidRDefault="00EA1E43" w:rsidP="00161B48">
            <w:pPr>
              <w:spacing w:before="120" w:after="120"/>
              <w:jc w:val="both"/>
              <w:rPr>
                <w:rFonts w:ascii="Garamond" w:hAnsi="Garamond" w:cs="Garamond"/>
                <w:b/>
                <w:bCs/>
              </w:rPr>
            </w:pPr>
            <w:r>
              <w:rPr>
                <w:rFonts w:ascii="Garamond" w:hAnsi="Garamond" w:cs="Garamond"/>
                <w:b/>
                <w:bCs/>
                <w:sz w:val="22"/>
                <w:szCs w:val="22"/>
              </w:rPr>
              <w:t>Enseigner l'Économie Gestion</w:t>
            </w:r>
          </w:p>
          <w:p w:rsidR="00EA1E43" w:rsidRPr="00E4054A" w:rsidRDefault="00EA1E43" w:rsidP="00161B48">
            <w:pPr>
              <w:spacing w:before="120" w:after="120"/>
              <w:jc w:val="both"/>
              <w:rPr>
                <w:rFonts w:ascii="Garamond" w:hAnsi="Garamond" w:cs="Garamond"/>
              </w:rPr>
            </w:pPr>
            <w:r w:rsidRPr="00E4054A">
              <w:rPr>
                <w:rFonts w:ascii="Garamond" w:hAnsi="Garamond" w:cs="Garamond"/>
                <w:sz w:val="22"/>
                <w:szCs w:val="22"/>
              </w:rPr>
              <w:t>avec</w:t>
            </w:r>
            <w:r w:rsidRPr="00E4054A">
              <w:rPr>
                <w:rFonts w:ascii="Garamond" w:hAnsi="Garamond" w:cs="Garamond"/>
                <w:b/>
                <w:bCs/>
                <w:sz w:val="22"/>
                <w:szCs w:val="22"/>
              </w:rPr>
              <w:t xml:space="preserve"> </w:t>
            </w:r>
            <w:r w:rsidRPr="00E4054A">
              <w:rPr>
                <w:rFonts w:ascii="Garamond" w:hAnsi="Garamond" w:cs="Garamond"/>
                <w:sz w:val="22"/>
                <w:szCs w:val="22"/>
              </w:rPr>
              <w:t xml:space="preserve">2 semaines de stage </w:t>
            </w:r>
            <w:r>
              <w:rPr>
                <w:rFonts w:ascii="Garamond" w:hAnsi="Garamond" w:cs="Garamond"/>
                <w:sz w:val="22"/>
                <w:szCs w:val="22"/>
              </w:rPr>
              <w:t>(</w:t>
            </w:r>
            <w:r w:rsidRPr="00E4054A">
              <w:rPr>
                <w:rFonts w:ascii="Garamond" w:hAnsi="Garamond" w:cs="Garamond"/>
                <w:sz w:val="22"/>
                <w:szCs w:val="22"/>
              </w:rPr>
              <w:t>en LT ou LP)</w:t>
            </w:r>
          </w:p>
        </w:tc>
        <w:tc>
          <w:tcPr>
            <w:tcW w:w="748"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1</w:t>
            </w:r>
          </w:p>
        </w:tc>
        <w:tc>
          <w:tcPr>
            <w:tcW w:w="737" w:type="dxa"/>
          </w:tcPr>
          <w:p w:rsidR="00EA1E43" w:rsidRPr="00E4054A" w:rsidRDefault="00EA1E43" w:rsidP="00161B48">
            <w:pPr>
              <w:spacing w:before="120" w:after="120"/>
              <w:jc w:val="center"/>
              <w:rPr>
                <w:rFonts w:ascii="Garamond" w:hAnsi="Garamond" w:cs="Garamond"/>
                <w:b/>
                <w:bCs/>
              </w:rPr>
            </w:pPr>
          </w:p>
        </w:tc>
        <w:tc>
          <w:tcPr>
            <w:tcW w:w="738" w:type="dxa"/>
          </w:tcPr>
          <w:p w:rsidR="00EA1E43" w:rsidRPr="00E4054A" w:rsidRDefault="00EA1E43" w:rsidP="00161B48">
            <w:pPr>
              <w:spacing w:before="120" w:after="120"/>
              <w:jc w:val="center"/>
              <w:rPr>
                <w:rFonts w:ascii="Garamond" w:hAnsi="Garamond" w:cs="Garamond"/>
                <w:b/>
                <w:bCs/>
              </w:rPr>
            </w:pPr>
            <w:r>
              <w:rPr>
                <w:rFonts w:ascii="Garamond" w:hAnsi="Garamond" w:cs="Garamond"/>
                <w:b/>
                <w:bCs/>
                <w:sz w:val="22"/>
                <w:szCs w:val="22"/>
              </w:rPr>
              <w:t>4</w:t>
            </w:r>
            <w:r w:rsidRPr="00E4054A">
              <w:rPr>
                <w:rFonts w:ascii="Garamond" w:hAnsi="Garamond" w:cs="Garamond"/>
                <w:b/>
                <w:bCs/>
                <w:sz w:val="22"/>
                <w:szCs w:val="22"/>
              </w:rPr>
              <w:t>0</w:t>
            </w:r>
          </w:p>
        </w:tc>
        <w:tc>
          <w:tcPr>
            <w:tcW w:w="666" w:type="dxa"/>
            <w:vAlign w:val="center"/>
          </w:tcPr>
          <w:p w:rsidR="00EA1E43" w:rsidRPr="00E4054A" w:rsidRDefault="00EA1E43" w:rsidP="00161B48">
            <w:pPr>
              <w:spacing w:before="120" w:after="120"/>
              <w:jc w:val="center"/>
              <w:rPr>
                <w:rFonts w:ascii="Garamond" w:hAnsi="Garamond" w:cs="Garamond"/>
              </w:rPr>
            </w:pPr>
          </w:p>
        </w:tc>
        <w:tc>
          <w:tcPr>
            <w:tcW w:w="926"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5</w:t>
            </w:r>
          </w:p>
        </w:tc>
      </w:tr>
      <w:tr w:rsidR="00EA1E43" w:rsidRPr="00E4054A">
        <w:trPr>
          <w:jc w:val="center"/>
        </w:trPr>
        <w:tc>
          <w:tcPr>
            <w:tcW w:w="880" w:type="dxa"/>
            <w:vAlign w:val="center"/>
          </w:tcPr>
          <w:p w:rsidR="00EA1E43" w:rsidRPr="00E4054A" w:rsidRDefault="00EA1E43" w:rsidP="00DE792C">
            <w:pPr>
              <w:pStyle w:val="Heading7"/>
              <w:spacing w:before="120" w:after="120"/>
              <w:jc w:val="center"/>
              <w:rPr>
                <w:rFonts w:ascii="Garamond" w:hAnsi="Garamond" w:cs="Garamond"/>
              </w:rPr>
            </w:pPr>
          </w:p>
        </w:tc>
        <w:tc>
          <w:tcPr>
            <w:tcW w:w="4536" w:type="dxa"/>
            <w:vAlign w:val="center"/>
          </w:tcPr>
          <w:p w:rsidR="00EA1E43" w:rsidRPr="00E4054A" w:rsidRDefault="00EA1E43" w:rsidP="00DE792C">
            <w:pPr>
              <w:spacing w:before="120" w:after="120"/>
              <w:jc w:val="both"/>
              <w:rPr>
                <w:rFonts w:ascii="Garamond" w:hAnsi="Garamond" w:cs="Garamond"/>
              </w:rPr>
            </w:pPr>
            <w:r w:rsidRPr="003E11D9">
              <w:rPr>
                <w:rFonts w:ascii="Garamond" w:hAnsi="Garamond" w:cs="Garamond"/>
                <w:b/>
                <w:bCs/>
              </w:rPr>
              <w:t>TOTAL Parcours 4 S</w:t>
            </w:r>
            <w:r>
              <w:rPr>
                <w:rFonts w:ascii="Garamond" w:hAnsi="Garamond" w:cs="Garamond"/>
                <w:b/>
                <w:bCs/>
              </w:rPr>
              <w:t>3</w:t>
            </w:r>
          </w:p>
        </w:tc>
        <w:tc>
          <w:tcPr>
            <w:tcW w:w="748" w:type="dxa"/>
          </w:tcPr>
          <w:p w:rsidR="00EA1E43" w:rsidRPr="00E4054A" w:rsidRDefault="00EA1E43" w:rsidP="00DE792C">
            <w:pPr>
              <w:spacing w:before="120" w:after="120"/>
              <w:jc w:val="center"/>
              <w:rPr>
                <w:rFonts w:ascii="Garamond" w:hAnsi="Garamond" w:cs="Garamond"/>
                <w:b/>
                <w:bCs/>
              </w:rPr>
            </w:pPr>
          </w:p>
        </w:tc>
        <w:tc>
          <w:tcPr>
            <w:tcW w:w="737" w:type="dxa"/>
          </w:tcPr>
          <w:p w:rsidR="00EA1E43" w:rsidRPr="00025F3E" w:rsidRDefault="00EA1E43" w:rsidP="00DE792C">
            <w:pPr>
              <w:spacing w:before="120" w:after="120"/>
              <w:jc w:val="center"/>
              <w:rPr>
                <w:rFonts w:ascii="Garamond" w:hAnsi="Garamond" w:cs="Garamond"/>
                <w:b/>
                <w:bCs/>
              </w:rPr>
            </w:pPr>
            <w:r w:rsidRPr="00025F3E">
              <w:rPr>
                <w:rFonts w:ascii="Garamond" w:hAnsi="Garamond" w:cs="Garamond"/>
                <w:b/>
                <w:bCs/>
                <w:sz w:val="22"/>
                <w:szCs w:val="22"/>
              </w:rPr>
              <w:t>210</w:t>
            </w:r>
          </w:p>
        </w:tc>
        <w:tc>
          <w:tcPr>
            <w:tcW w:w="738" w:type="dxa"/>
          </w:tcPr>
          <w:p w:rsidR="00EA1E43" w:rsidRPr="00025F3E" w:rsidRDefault="00EA1E43" w:rsidP="00DE792C">
            <w:pPr>
              <w:spacing w:before="120" w:after="120"/>
              <w:jc w:val="center"/>
              <w:rPr>
                <w:rFonts w:ascii="Garamond" w:hAnsi="Garamond" w:cs="Garamond"/>
                <w:b/>
                <w:bCs/>
              </w:rPr>
            </w:pPr>
            <w:r w:rsidRPr="00025F3E">
              <w:rPr>
                <w:rFonts w:ascii="Garamond" w:hAnsi="Garamond" w:cs="Garamond"/>
                <w:b/>
                <w:bCs/>
                <w:sz w:val="22"/>
                <w:szCs w:val="22"/>
              </w:rPr>
              <w:t>80</w:t>
            </w:r>
          </w:p>
        </w:tc>
        <w:tc>
          <w:tcPr>
            <w:tcW w:w="666" w:type="dxa"/>
            <w:vAlign w:val="center"/>
          </w:tcPr>
          <w:p w:rsidR="00EA1E43" w:rsidRPr="00E4054A" w:rsidRDefault="00EA1E43" w:rsidP="00DE792C">
            <w:pPr>
              <w:spacing w:before="120" w:after="120"/>
              <w:jc w:val="center"/>
              <w:rPr>
                <w:rFonts w:ascii="Garamond" w:hAnsi="Garamond" w:cs="Garamond"/>
              </w:rPr>
            </w:pPr>
          </w:p>
        </w:tc>
        <w:tc>
          <w:tcPr>
            <w:tcW w:w="926" w:type="dxa"/>
          </w:tcPr>
          <w:p w:rsidR="00EA1E43" w:rsidRPr="00E4054A" w:rsidRDefault="00EA1E43" w:rsidP="00DE792C">
            <w:pPr>
              <w:spacing w:before="120" w:after="120"/>
              <w:jc w:val="center"/>
              <w:rPr>
                <w:rFonts w:ascii="Garamond" w:hAnsi="Garamond" w:cs="Garamond"/>
                <w:b/>
                <w:bCs/>
              </w:rPr>
            </w:pPr>
          </w:p>
        </w:tc>
      </w:tr>
    </w:tbl>
    <w:p w:rsidR="00EA1E43" w:rsidRPr="00AC6430" w:rsidRDefault="00EA1E43" w:rsidP="00214474">
      <w:pPr>
        <w:rPr>
          <w:rFonts w:ascii="Garamond" w:hAnsi="Garamond" w:cs="Garamond"/>
          <w:sz w:val="18"/>
          <w:szCs w:val="18"/>
        </w:rPr>
      </w:pPr>
      <w:r w:rsidRPr="00AC6430">
        <w:rPr>
          <w:rFonts w:ascii="Garamond" w:hAnsi="Garamond" w:cs="Garamond"/>
          <w:sz w:val="18"/>
          <w:szCs w:val="18"/>
        </w:rPr>
        <w:t>(1) Les étudiants ayant effectué le stage S2 en LT feront le stage S3 en LP et vice versa.</w:t>
      </w:r>
    </w:p>
    <w:p w:rsidR="00EA1E43" w:rsidRPr="00AC6430" w:rsidRDefault="00EA1E43" w:rsidP="00214474">
      <w:pPr>
        <w:rPr>
          <w:rFonts w:ascii="Garamond" w:hAnsi="Garamond" w:cs="Garamond"/>
          <w:sz w:val="18"/>
          <w:szCs w:val="18"/>
        </w:rPr>
      </w:pPr>
      <w:r w:rsidRPr="00AC6430">
        <w:rPr>
          <w:rFonts w:ascii="Garamond" w:hAnsi="Garamond" w:cs="Garamond"/>
          <w:sz w:val="18"/>
          <w:szCs w:val="18"/>
        </w:rPr>
        <w:t xml:space="preserve">(2) En </w:t>
      </w:r>
      <w:r>
        <w:rPr>
          <w:rFonts w:ascii="Garamond" w:hAnsi="Garamond" w:cs="Garamond"/>
          <w:sz w:val="18"/>
          <w:szCs w:val="18"/>
        </w:rPr>
        <w:t>décembre-</w:t>
      </w:r>
      <w:r w:rsidRPr="00AC6430">
        <w:rPr>
          <w:rFonts w:ascii="Garamond" w:hAnsi="Garamond" w:cs="Garamond"/>
          <w:sz w:val="18"/>
          <w:szCs w:val="18"/>
        </w:rPr>
        <w:t>janvier</w:t>
      </w:r>
    </w:p>
    <w:p w:rsidR="00EA1E43" w:rsidRPr="007C76A7" w:rsidRDefault="00EA1E43" w:rsidP="00214474">
      <w:pPr>
        <w:rPr>
          <w:rFonts w:ascii="Garamond" w:hAnsi="Garamond" w:cs="Garamond"/>
        </w:rPr>
      </w:pPr>
    </w:p>
    <w:p w:rsidR="00EA1E43" w:rsidRPr="00432B05" w:rsidRDefault="00EA1E43" w:rsidP="00214474">
      <w:pPr>
        <w:ind w:left="360"/>
        <w:outlineLvl w:val="0"/>
        <w:rPr>
          <w:rFonts w:ascii="Book Antiqua" w:hAnsi="Book Antiqua" w:cs="Book Antiqua"/>
          <w:b/>
          <w:bCs/>
          <w:i/>
          <w:iCs/>
        </w:rPr>
      </w:pPr>
      <w:r w:rsidRPr="00432B05">
        <w:rPr>
          <w:rFonts w:ascii="Book Antiqua" w:hAnsi="Book Antiqua" w:cs="Book Antiqua"/>
          <w:b/>
          <w:bCs/>
          <w:i/>
          <w:iCs/>
        </w:rPr>
        <w:t>SPE 3 - PARCOURS 4 - SEMESTRE S4</w:t>
      </w:r>
    </w:p>
    <w:p w:rsidR="00EA1E43" w:rsidRPr="007C76A7" w:rsidRDefault="00EA1E43" w:rsidP="00214474">
      <w:pPr>
        <w:outlineLvl w:val="0"/>
        <w:rPr>
          <w:rFonts w:ascii="Garamond" w:hAnsi="Garamond" w:cs="Garamond"/>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4536"/>
        <w:gridCol w:w="748"/>
        <w:gridCol w:w="737"/>
        <w:gridCol w:w="738"/>
        <w:gridCol w:w="682"/>
        <w:gridCol w:w="943"/>
      </w:tblGrid>
      <w:tr w:rsidR="00EA1E43" w:rsidRPr="00E4054A">
        <w:trPr>
          <w:cantSplit/>
          <w:jc w:val="center"/>
        </w:trPr>
        <w:tc>
          <w:tcPr>
            <w:tcW w:w="880" w:type="dxa"/>
            <w:vMerge w:val="restart"/>
            <w:shd w:val="clear" w:color="auto" w:fill="FFFFFF"/>
            <w:vAlign w:val="center"/>
          </w:tcPr>
          <w:p w:rsidR="00EA1E43" w:rsidRPr="00E4054A" w:rsidRDefault="00EA1E43" w:rsidP="00776B19">
            <w:pPr>
              <w:jc w:val="center"/>
              <w:rPr>
                <w:rFonts w:ascii="Garamond" w:hAnsi="Garamond" w:cs="Garamond"/>
                <w:i/>
                <w:iCs/>
              </w:rPr>
            </w:pPr>
            <w:r w:rsidRPr="00E4054A">
              <w:rPr>
                <w:rFonts w:ascii="Garamond" w:hAnsi="Garamond" w:cs="Garamond"/>
                <w:b/>
                <w:bCs/>
                <w:sz w:val="22"/>
                <w:szCs w:val="22"/>
              </w:rPr>
              <w:t>Type d'U.E.</w:t>
            </w:r>
          </w:p>
        </w:tc>
        <w:tc>
          <w:tcPr>
            <w:tcW w:w="4536" w:type="dxa"/>
            <w:vMerge w:val="restart"/>
            <w:shd w:val="clear" w:color="auto" w:fill="FFFFFF"/>
            <w:vAlign w:val="center"/>
          </w:tcPr>
          <w:p w:rsidR="00EA1E43" w:rsidRPr="00E4054A" w:rsidRDefault="00EA1E43" w:rsidP="00776B19">
            <w:pPr>
              <w:jc w:val="center"/>
              <w:rPr>
                <w:rFonts w:ascii="Garamond" w:hAnsi="Garamond" w:cs="Garamond"/>
                <w:b/>
                <w:bCs/>
              </w:rPr>
            </w:pPr>
            <w:r w:rsidRPr="00E4054A">
              <w:rPr>
                <w:rFonts w:ascii="Garamond" w:hAnsi="Garamond" w:cs="Garamond"/>
                <w:b/>
                <w:bCs/>
                <w:sz w:val="22"/>
                <w:szCs w:val="22"/>
              </w:rPr>
              <w:t>Intitulé et descriptif des U.E.</w:t>
            </w:r>
          </w:p>
        </w:tc>
        <w:tc>
          <w:tcPr>
            <w:tcW w:w="748" w:type="dxa"/>
            <w:vMerge w:val="restart"/>
            <w:shd w:val="clear" w:color="auto" w:fill="FFFFFF"/>
            <w:vAlign w:val="center"/>
          </w:tcPr>
          <w:p w:rsidR="00EA1E43" w:rsidRPr="001E073C" w:rsidRDefault="00EA1E43" w:rsidP="00776B19">
            <w:pPr>
              <w:jc w:val="center"/>
              <w:rPr>
                <w:rFonts w:ascii="Garamond" w:hAnsi="Garamond" w:cs="Garamond"/>
                <w:b/>
                <w:bCs/>
              </w:rPr>
            </w:pPr>
            <w:r w:rsidRPr="00E4054A">
              <w:rPr>
                <w:rFonts w:ascii="Garamond" w:hAnsi="Garamond" w:cs="Garamond"/>
                <w:b/>
                <w:bCs/>
                <w:sz w:val="22"/>
                <w:szCs w:val="22"/>
              </w:rPr>
              <w:t>Coef.</w:t>
            </w:r>
          </w:p>
        </w:tc>
        <w:tc>
          <w:tcPr>
            <w:tcW w:w="2157" w:type="dxa"/>
            <w:gridSpan w:val="3"/>
            <w:shd w:val="clear" w:color="auto" w:fill="FFFFFF"/>
            <w:vAlign w:val="center"/>
          </w:tcPr>
          <w:p w:rsidR="00EA1E43" w:rsidRPr="00E4054A" w:rsidRDefault="00EA1E43" w:rsidP="00776B19">
            <w:pPr>
              <w:jc w:val="center"/>
              <w:rPr>
                <w:rFonts w:ascii="Garamond" w:hAnsi="Garamond" w:cs="Garamond"/>
                <w:b/>
                <w:bCs/>
              </w:rPr>
            </w:pPr>
            <w:r w:rsidRPr="00E4054A">
              <w:rPr>
                <w:rFonts w:ascii="Garamond" w:hAnsi="Garamond" w:cs="Garamond"/>
                <w:b/>
                <w:bCs/>
                <w:sz w:val="22"/>
                <w:szCs w:val="22"/>
              </w:rPr>
              <w:t>Nombre d'heures par semestre</w:t>
            </w:r>
          </w:p>
        </w:tc>
        <w:tc>
          <w:tcPr>
            <w:tcW w:w="943" w:type="dxa"/>
            <w:vMerge w:val="restart"/>
            <w:shd w:val="clear" w:color="auto" w:fill="FFFFFF"/>
            <w:vAlign w:val="center"/>
          </w:tcPr>
          <w:p w:rsidR="00EA1E43" w:rsidRPr="00E4054A" w:rsidRDefault="00EA1E43" w:rsidP="00776B19">
            <w:pPr>
              <w:rPr>
                <w:rFonts w:ascii="Garamond" w:hAnsi="Garamond" w:cs="Garamond"/>
                <w:b/>
                <w:bCs/>
              </w:rPr>
            </w:pPr>
            <w:r w:rsidRPr="00E4054A">
              <w:rPr>
                <w:rFonts w:ascii="Garamond" w:hAnsi="Garamond" w:cs="Garamond"/>
                <w:b/>
                <w:bCs/>
                <w:sz w:val="22"/>
                <w:szCs w:val="22"/>
              </w:rPr>
              <w:t>Crédits</w:t>
            </w:r>
          </w:p>
        </w:tc>
      </w:tr>
      <w:tr w:rsidR="00EA1E43" w:rsidRPr="00E4054A">
        <w:trPr>
          <w:cantSplit/>
          <w:jc w:val="center"/>
        </w:trPr>
        <w:tc>
          <w:tcPr>
            <w:tcW w:w="880" w:type="dxa"/>
            <w:vMerge/>
            <w:vAlign w:val="center"/>
          </w:tcPr>
          <w:p w:rsidR="00EA1E43" w:rsidRPr="00E4054A" w:rsidRDefault="00EA1E43" w:rsidP="00161B48">
            <w:pPr>
              <w:spacing w:before="120" w:after="120"/>
              <w:jc w:val="center"/>
              <w:rPr>
                <w:rFonts w:ascii="Garamond" w:hAnsi="Garamond" w:cs="Garamond"/>
                <w:b/>
                <w:bCs/>
                <w:u w:val="single"/>
              </w:rPr>
            </w:pPr>
          </w:p>
        </w:tc>
        <w:tc>
          <w:tcPr>
            <w:tcW w:w="4536" w:type="dxa"/>
            <w:vMerge/>
            <w:vAlign w:val="center"/>
          </w:tcPr>
          <w:p w:rsidR="00EA1E43" w:rsidRPr="00E4054A" w:rsidRDefault="00EA1E43" w:rsidP="00161B48">
            <w:pPr>
              <w:spacing w:before="120" w:after="120"/>
              <w:rPr>
                <w:rFonts w:ascii="Garamond" w:hAnsi="Garamond" w:cs="Garamond"/>
                <w:b/>
                <w:bCs/>
                <w:u w:val="single"/>
              </w:rPr>
            </w:pPr>
          </w:p>
        </w:tc>
        <w:tc>
          <w:tcPr>
            <w:tcW w:w="748" w:type="dxa"/>
            <w:vMerge/>
            <w:vAlign w:val="center"/>
          </w:tcPr>
          <w:p w:rsidR="00EA1E43" w:rsidRPr="00E4054A" w:rsidRDefault="00EA1E43" w:rsidP="00161B48">
            <w:pPr>
              <w:spacing w:before="120" w:after="120"/>
              <w:rPr>
                <w:rFonts w:ascii="Garamond" w:hAnsi="Garamond" w:cs="Garamond"/>
                <w:b/>
                <w:bCs/>
                <w:u w:val="single"/>
              </w:rPr>
            </w:pPr>
          </w:p>
        </w:tc>
        <w:tc>
          <w:tcPr>
            <w:tcW w:w="737" w:type="dxa"/>
            <w:shd w:val="clear" w:color="auto" w:fill="FFFFFF"/>
            <w:vAlign w:val="center"/>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CM</w:t>
            </w:r>
          </w:p>
        </w:tc>
        <w:tc>
          <w:tcPr>
            <w:tcW w:w="738" w:type="dxa"/>
            <w:shd w:val="clear" w:color="auto" w:fill="FFFFFF"/>
            <w:vAlign w:val="center"/>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TD</w:t>
            </w:r>
          </w:p>
        </w:tc>
        <w:tc>
          <w:tcPr>
            <w:tcW w:w="682" w:type="dxa"/>
            <w:shd w:val="clear" w:color="auto" w:fill="FFFFFF"/>
            <w:vAlign w:val="center"/>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TP</w:t>
            </w:r>
          </w:p>
        </w:tc>
        <w:tc>
          <w:tcPr>
            <w:tcW w:w="943" w:type="dxa"/>
            <w:vMerge/>
            <w:vAlign w:val="center"/>
          </w:tcPr>
          <w:p w:rsidR="00EA1E43" w:rsidRPr="00E4054A" w:rsidRDefault="00EA1E43" w:rsidP="00161B48">
            <w:pPr>
              <w:spacing w:before="120" w:after="120"/>
              <w:rPr>
                <w:rFonts w:ascii="Garamond" w:hAnsi="Garamond" w:cs="Garamond"/>
                <w:b/>
                <w:bCs/>
                <w:u w:val="single"/>
              </w:rPr>
            </w:pPr>
          </w:p>
        </w:tc>
      </w:tr>
      <w:tr w:rsidR="00EA1E43" w:rsidRPr="00E4054A">
        <w:trPr>
          <w:jc w:val="center"/>
        </w:trPr>
        <w:tc>
          <w:tcPr>
            <w:tcW w:w="880" w:type="dxa"/>
            <w:vAlign w:val="center"/>
          </w:tcPr>
          <w:p w:rsidR="00EA1E43" w:rsidRPr="00E4054A" w:rsidRDefault="00EA1E43" w:rsidP="00161B48">
            <w:pPr>
              <w:spacing w:before="120" w:after="120"/>
              <w:jc w:val="center"/>
              <w:rPr>
                <w:rFonts w:ascii="Garamond" w:hAnsi="Garamond" w:cs="Garamond"/>
              </w:rPr>
            </w:pPr>
            <w:r w:rsidRPr="00E4054A">
              <w:rPr>
                <w:rFonts w:ascii="Garamond" w:hAnsi="Garamond" w:cs="Garamond"/>
                <w:sz w:val="22"/>
                <w:szCs w:val="22"/>
              </w:rPr>
              <w:t>F</w:t>
            </w:r>
          </w:p>
        </w:tc>
        <w:tc>
          <w:tcPr>
            <w:tcW w:w="4536" w:type="dxa"/>
            <w:vAlign w:val="center"/>
          </w:tcPr>
          <w:p w:rsidR="00EA1E43" w:rsidRPr="00E4054A" w:rsidRDefault="00EA1E43" w:rsidP="00161B48">
            <w:pPr>
              <w:spacing w:before="120" w:after="120"/>
              <w:rPr>
                <w:rFonts w:ascii="Garamond" w:hAnsi="Garamond" w:cs="Garamond"/>
                <w:i/>
                <w:iCs/>
              </w:rPr>
            </w:pPr>
            <w:r>
              <w:rPr>
                <w:rFonts w:ascii="Garamond" w:hAnsi="Garamond" w:cs="Garamond"/>
                <w:b/>
                <w:bCs/>
                <w:sz w:val="22"/>
                <w:szCs w:val="22"/>
              </w:rPr>
              <w:t>UE</w:t>
            </w:r>
            <w:r w:rsidRPr="007C76A7">
              <w:rPr>
                <w:rFonts w:ascii="Garamond" w:hAnsi="Garamond" w:cs="Garamond"/>
                <w:b/>
                <w:bCs/>
                <w:sz w:val="22"/>
                <w:szCs w:val="22"/>
              </w:rPr>
              <w:t>1</w:t>
            </w:r>
            <w:r>
              <w:rPr>
                <w:rFonts w:ascii="Garamond" w:hAnsi="Garamond" w:cs="Garamond"/>
                <w:b/>
                <w:bCs/>
                <w:sz w:val="22"/>
                <w:szCs w:val="22"/>
              </w:rPr>
              <w:t> : Didactique des disciplines et p</w:t>
            </w:r>
            <w:r w:rsidRPr="00E4054A">
              <w:rPr>
                <w:rFonts w:ascii="Garamond" w:hAnsi="Garamond" w:cs="Garamond"/>
                <w:b/>
                <w:bCs/>
                <w:sz w:val="22"/>
                <w:szCs w:val="22"/>
              </w:rPr>
              <w:t>réparation épreuve orale 1</w:t>
            </w:r>
          </w:p>
        </w:tc>
        <w:tc>
          <w:tcPr>
            <w:tcW w:w="748"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1</w:t>
            </w:r>
          </w:p>
        </w:tc>
        <w:tc>
          <w:tcPr>
            <w:tcW w:w="737" w:type="dxa"/>
          </w:tcPr>
          <w:p w:rsidR="00EA1E43" w:rsidRPr="00E4054A" w:rsidRDefault="00EA1E43" w:rsidP="00161B48">
            <w:pPr>
              <w:spacing w:before="120" w:after="120"/>
              <w:jc w:val="center"/>
              <w:rPr>
                <w:rFonts w:ascii="Garamond" w:hAnsi="Garamond" w:cs="Garamond"/>
                <w:b/>
                <w:bCs/>
              </w:rPr>
            </w:pPr>
          </w:p>
        </w:tc>
        <w:tc>
          <w:tcPr>
            <w:tcW w:w="738" w:type="dxa"/>
          </w:tcPr>
          <w:p w:rsidR="00EA1E43" w:rsidRPr="00E4054A" w:rsidRDefault="00EA1E43" w:rsidP="00161B48">
            <w:pPr>
              <w:spacing w:before="120" w:after="120"/>
              <w:jc w:val="center"/>
              <w:rPr>
                <w:rFonts w:ascii="Garamond" w:hAnsi="Garamond" w:cs="Garamond"/>
                <w:b/>
                <w:bCs/>
              </w:rPr>
            </w:pPr>
            <w:r>
              <w:rPr>
                <w:rFonts w:ascii="Garamond" w:hAnsi="Garamond" w:cs="Garamond"/>
                <w:b/>
                <w:bCs/>
                <w:sz w:val="22"/>
                <w:szCs w:val="22"/>
              </w:rPr>
              <w:t>7</w:t>
            </w:r>
            <w:r w:rsidRPr="00E4054A">
              <w:rPr>
                <w:rFonts w:ascii="Garamond" w:hAnsi="Garamond" w:cs="Garamond"/>
                <w:b/>
                <w:bCs/>
                <w:sz w:val="22"/>
                <w:szCs w:val="22"/>
              </w:rPr>
              <w:t>0</w:t>
            </w:r>
          </w:p>
        </w:tc>
        <w:tc>
          <w:tcPr>
            <w:tcW w:w="682" w:type="dxa"/>
            <w:vAlign w:val="center"/>
          </w:tcPr>
          <w:p w:rsidR="00EA1E43" w:rsidRPr="00E4054A" w:rsidRDefault="00EA1E43" w:rsidP="00161B48">
            <w:pPr>
              <w:spacing w:before="120" w:after="120"/>
              <w:jc w:val="center"/>
              <w:rPr>
                <w:rFonts w:ascii="Garamond" w:hAnsi="Garamond" w:cs="Garamond"/>
              </w:rPr>
            </w:pPr>
          </w:p>
        </w:tc>
        <w:tc>
          <w:tcPr>
            <w:tcW w:w="943"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5</w:t>
            </w:r>
          </w:p>
        </w:tc>
      </w:tr>
      <w:tr w:rsidR="00EA1E43" w:rsidRPr="00E4054A">
        <w:trPr>
          <w:jc w:val="center"/>
        </w:trPr>
        <w:tc>
          <w:tcPr>
            <w:tcW w:w="880" w:type="dxa"/>
            <w:vAlign w:val="center"/>
          </w:tcPr>
          <w:p w:rsidR="00EA1E43" w:rsidRPr="00E4054A" w:rsidRDefault="00EA1E43" w:rsidP="00161B48">
            <w:pPr>
              <w:pStyle w:val="Heading7"/>
              <w:spacing w:before="120" w:after="120"/>
              <w:jc w:val="center"/>
              <w:rPr>
                <w:rFonts w:ascii="Garamond" w:hAnsi="Garamond" w:cs="Garamond"/>
              </w:rPr>
            </w:pPr>
            <w:r w:rsidRPr="00E4054A">
              <w:rPr>
                <w:rFonts w:ascii="Garamond" w:hAnsi="Garamond" w:cs="Garamond"/>
                <w:sz w:val="22"/>
                <w:szCs w:val="22"/>
              </w:rPr>
              <w:t>F</w:t>
            </w:r>
          </w:p>
        </w:tc>
        <w:tc>
          <w:tcPr>
            <w:tcW w:w="4536" w:type="dxa"/>
            <w:vAlign w:val="center"/>
          </w:tcPr>
          <w:p w:rsidR="00EA1E43" w:rsidRPr="000E08E7" w:rsidRDefault="00EA1E43" w:rsidP="00161B48">
            <w:pPr>
              <w:rPr>
                <w:rFonts w:ascii="Garamond" w:hAnsi="Garamond" w:cs="Garamond"/>
              </w:rPr>
            </w:pPr>
            <w:r>
              <w:rPr>
                <w:rFonts w:ascii="Garamond" w:hAnsi="Garamond" w:cs="Garamond"/>
                <w:b/>
                <w:bCs/>
                <w:sz w:val="22"/>
                <w:szCs w:val="22"/>
              </w:rPr>
              <w:t>UE2 :</w:t>
            </w:r>
            <w:r w:rsidRPr="00E4054A">
              <w:rPr>
                <w:rFonts w:ascii="Garamond" w:hAnsi="Garamond" w:cs="Garamond"/>
                <w:b/>
                <w:bCs/>
                <w:sz w:val="22"/>
                <w:szCs w:val="22"/>
              </w:rPr>
              <w:t xml:space="preserve"> Préparation épreuve orale 2 </w:t>
            </w:r>
            <w:r w:rsidRPr="001C32F1">
              <w:rPr>
                <w:rFonts w:ascii="Garamond" w:hAnsi="Garamond" w:cs="Garamond"/>
                <w:b/>
                <w:bCs/>
                <w:sz w:val="22"/>
                <w:szCs w:val="22"/>
              </w:rPr>
              <w:t>dont la partie « évaluation de la compétence 1 »</w:t>
            </w:r>
          </w:p>
        </w:tc>
        <w:tc>
          <w:tcPr>
            <w:tcW w:w="748"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1</w:t>
            </w:r>
          </w:p>
        </w:tc>
        <w:tc>
          <w:tcPr>
            <w:tcW w:w="737" w:type="dxa"/>
          </w:tcPr>
          <w:p w:rsidR="00EA1E43" w:rsidRPr="00E4054A" w:rsidRDefault="00EA1E43" w:rsidP="00161B48">
            <w:pPr>
              <w:spacing w:before="120" w:after="120"/>
              <w:jc w:val="center"/>
              <w:rPr>
                <w:rFonts w:ascii="Garamond" w:hAnsi="Garamond" w:cs="Garamond"/>
                <w:b/>
                <w:bCs/>
              </w:rPr>
            </w:pPr>
          </w:p>
        </w:tc>
        <w:tc>
          <w:tcPr>
            <w:tcW w:w="738" w:type="dxa"/>
          </w:tcPr>
          <w:p w:rsidR="00EA1E43" w:rsidRPr="00E4054A" w:rsidRDefault="00EA1E43" w:rsidP="00161B48">
            <w:pPr>
              <w:spacing w:before="120" w:after="120"/>
              <w:jc w:val="center"/>
              <w:rPr>
                <w:rFonts w:ascii="Garamond" w:hAnsi="Garamond" w:cs="Garamond"/>
                <w:b/>
                <w:bCs/>
              </w:rPr>
            </w:pPr>
            <w:r>
              <w:rPr>
                <w:rFonts w:ascii="Garamond" w:hAnsi="Garamond" w:cs="Garamond"/>
                <w:b/>
                <w:bCs/>
                <w:sz w:val="22"/>
                <w:szCs w:val="22"/>
              </w:rPr>
              <w:t>7</w:t>
            </w:r>
            <w:r w:rsidRPr="00E4054A">
              <w:rPr>
                <w:rFonts w:ascii="Garamond" w:hAnsi="Garamond" w:cs="Garamond"/>
                <w:b/>
                <w:bCs/>
                <w:sz w:val="22"/>
                <w:szCs w:val="22"/>
              </w:rPr>
              <w:t>0</w:t>
            </w:r>
          </w:p>
        </w:tc>
        <w:tc>
          <w:tcPr>
            <w:tcW w:w="682" w:type="dxa"/>
            <w:vAlign w:val="center"/>
          </w:tcPr>
          <w:p w:rsidR="00EA1E43" w:rsidRPr="00E4054A" w:rsidRDefault="00EA1E43" w:rsidP="00161B48">
            <w:pPr>
              <w:spacing w:before="120" w:after="120"/>
              <w:jc w:val="center"/>
              <w:rPr>
                <w:rFonts w:ascii="Garamond" w:hAnsi="Garamond" w:cs="Garamond"/>
              </w:rPr>
            </w:pPr>
          </w:p>
        </w:tc>
        <w:tc>
          <w:tcPr>
            <w:tcW w:w="943"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5</w:t>
            </w:r>
          </w:p>
        </w:tc>
      </w:tr>
      <w:tr w:rsidR="00EA1E43" w:rsidRPr="00E4054A">
        <w:trPr>
          <w:jc w:val="center"/>
        </w:trPr>
        <w:tc>
          <w:tcPr>
            <w:tcW w:w="880" w:type="dxa"/>
            <w:vAlign w:val="center"/>
          </w:tcPr>
          <w:p w:rsidR="00EA1E43" w:rsidRPr="00E4054A" w:rsidRDefault="00EA1E43" w:rsidP="00161B48">
            <w:pPr>
              <w:spacing w:before="120" w:after="120"/>
              <w:jc w:val="center"/>
              <w:rPr>
                <w:rFonts w:ascii="Garamond" w:hAnsi="Garamond" w:cs="Garamond"/>
              </w:rPr>
            </w:pPr>
            <w:r w:rsidRPr="00E4054A">
              <w:rPr>
                <w:rFonts w:ascii="Garamond" w:hAnsi="Garamond" w:cs="Garamond"/>
                <w:sz w:val="22"/>
                <w:szCs w:val="22"/>
              </w:rPr>
              <w:t>F</w:t>
            </w:r>
          </w:p>
        </w:tc>
        <w:tc>
          <w:tcPr>
            <w:tcW w:w="4536" w:type="dxa"/>
            <w:vAlign w:val="center"/>
          </w:tcPr>
          <w:p w:rsidR="00EA1E43" w:rsidRPr="00E4054A" w:rsidRDefault="00EA1E43" w:rsidP="00161B48">
            <w:pPr>
              <w:spacing w:before="120" w:after="120"/>
              <w:rPr>
                <w:rFonts w:ascii="Garamond" w:hAnsi="Garamond" w:cs="Garamond"/>
              </w:rPr>
            </w:pPr>
            <w:r>
              <w:rPr>
                <w:rFonts w:ascii="Garamond" w:hAnsi="Garamond" w:cs="Garamond"/>
                <w:b/>
                <w:bCs/>
                <w:sz w:val="22"/>
                <w:szCs w:val="22"/>
              </w:rPr>
              <w:t xml:space="preserve">UE3 : </w:t>
            </w:r>
            <w:r w:rsidRPr="00E4054A">
              <w:rPr>
                <w:rFonts w:ascii="Garamond" w:hAnsi="Garamond" w:cs="Garamond"/>
                <w:b/>
                <w:bCs/>
                <w:sz w:val="22"/>
                <w:szCs w:val="22"/>
              </w:rPr>
              <w:t>Préparation de la prise de fonction en responsabilité</w:t>
            </w:r>
          </w:p>
        </w:tc>
        <w:tc>
          <w:tcPr>
            <w:tcW w:w="748"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1</w:t>
            </w:r>
          </w:p>
        </w:tc>
        <w:tc>
          <w:tcPr>
            <w:tcW w:w="737" w:type="dxa"/>
          </w:tcPr>
          <w:p w:rsidR="00EA1E43" w:rsidRPr="00E4054A" w:rsidRDefault="00EA1E43" w:rsidP="00161B48">
            <w:pPr>
              <w:spacing w:before="120" w:after="120"/>
              <w:jc w:val="center"/>
              <w:rPr>
                <w:rFonts w:ascii="Garamond" w:hAnsi="Garamond" w:cs="Garamond"/>
                <w:b/>
                <w:bCs/>
              </w:rPr>
            </w:pPr>
          </w:p>
        </w:tc>
        <w:tc>
          <w:tcPr>
            <w:tcW w:w="738"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40</w:t>
            </w:r>
          </w:p>
        </w:tc>
        <w:tc>
          <w:tcPr>
            <w:tcW w:w="682" w:type="dxa"/>
            <w:vAlign w:val="center"/>
          </w:tcPr>
          <w:p w:rsidR="00EA1E43" w:rsidRPr="00E4054A" w:rsidRDefault="00EA1E43" w:rsidP="00161B48">
            <w:pPr>
              <w:spacing w:before="120" w:after="120"/>
              <w:jc w:val="center"/>
              <w:rPr>
                <w:rFonts w:ascii="Garamond" w:hAnsi="Garamond" w:cs="Garamond"/>
              </w:rPr>
            </w:pPr>
          </w:p>
        </w:tc>
        <w:tc>
          <w:tcPr>
            <w:tcW w:w="943"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5</w:t>
            </w:r>
          </w:p>
        </w:tc>
      </w:tr>
      <w:tr w:rsidR="00EA1E43" w:rsidRPr="00E4054A">
        <w:trPr>
          <w:jc w:val="center"/>
        </w:trPr>
        <w:tc>
          <w:tcPr>
            <w:tcW w:w="880" w:type="dxa"/>
            <w:vAlign w:val="center"/>
          </w:tcPr>
          <w:p w:rsidR="00EA1E43" w:rsidRPr="00E4054A" w:rsidRDefault="00EA1E43" w:rsidP="00161B48">
            <w:pPr>
              <w:pStyle w:val="Heading7"/>
              <w:spacing w:before="120" w:after="120"/>
              <w:jc w:val="center"/>
              <w:rPr>
                <w:rFonts w:ascii="Garamond" w:hAnsi="Garamond" w:cs="Garamond"/>
              </w:rPr>
            </w:pPr>
            <w:r w:rsidRPr="00E4054A">
              <w:rPr>
                <w:rFonts w:ascii="Garamond" w:hAnsi="Garamond" w:cs="Garamond"/>
                <w:sz w:val="22"/>
                <w:szCs w:val="22"/>
              </w:rPr>
              <w:t>F</w:t>
            </w:r>
          </w:p>
        </w:tc>
        <w:tc>
          <w:tcPr>
            <w:tcW w:w="4536" w:type="dxa"/>
            <w:vAlign w:val="center"/>
          </w:tcPr>
          <w:p w:rsidR="00EA1E43" w:rsidRPr="00E4054A" w:rsidRDefault="00EA1E43" w:rsidP="00161B48">
            <w:pPr>
              <w:spacing w:before="120" w:after="120"/>
              <w:jc w:val="both"/>
              <w:rPr>
                <w:rFonts w:ascii="Garamond" w:hAnsi="Garamond" w:cs="Garamond"/>
                <w:b/>
                <w:bCs/>
              </w:rPr>
            </w:pPr>
            <w:r>
              <w:rPr>
                <w:rFonts w:ascii="Garamond" w:hAnsi="Garamond" w:cs="Garamond"/>
                <w:b/>
                <w:bCs/>
                <w:sz w:val="22"/>
                <w:szCs w:val="22"/>
              </w:rPr>
              <w:t>UE4 : Pratique professionnelle</w:t>
            </w:r>
          </w:p>
          <w:p w:rsidR="00EA1E43" w:rsidRPr="00E4054A" w:rsidRDefault="00EA1E43" w:rsidP="00620136">
            <w:pPr>
              <w:numPr>
                <w:ilvl w:val="0"/>
                <w:numId w:val="18"/>
              </w:numPr>
              <w:spacing w:before="120" w:after="120"/>
              <w:jc w:val="both"/>
              <w:rPr>
                <w:rFonts w:ascii="Garamond" w:hAnsi="Garamond" w:cs="Garamond"/>
                <w:b/>
                <w:bCs/>
                <w:i/>
                <w:iCs/>
              </w:rPr>
            </w:pPr>
            <w:r w:rsidRPr="00E4054A">
              <w:rPr>
                <w:rFonts w:ascii="Garamond" w:hAnsi="Garamond" w:cs="Garamond"/>
                <w:sz w:val="22"/>
                <w:szCs w:val="22"/>
              </w:rPr>
              <w:t xml:space="preserve">Stage en responsabilité de </w:t>
            </w:r>
            <w:r>
              <w:rPr>
                <w:rFonts w:ascii="Garamond" w:hAnsi="Garamond" w:cs="Garamond"/>
                <w:sz w:val="22"/>
                <w:szCs w:val="22"/>
              </w:rPr>
              <w:t>3 à 6</w:t>
            </w:r>
            <w:r w:rsidRPr="00E4054A">
              <w:rPr>
                <w:rFonts w:ascii="Garamond" w:hAnsi="Garamond" w:cs="Garamond"/>
                <w:sz w:val="22"/>
                <w:szCs w:val="22"/>
              </w:rPr>
              <w:t xml:space="preserve"> semaines en LT ou LP</w:t>
            </w:r>
            <w:r>
              <w:rPr>
                <w:rFonts w:ascii="Garamond" w:hAnsi="Garamond" w:cs="Garamond"/>
                <w:sz w:val="22"/>
                <w:szCs w:val="22"/>
              </w:rPr>
              <w:t xml:space="preserve"> avec visite formative</w:t>
            </w:r>
          </w:p>
        </w:tc>
        <w:tc>
          <w:tcPr>
            <w:tcW w:w="748"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1,5</w:t>
            </w:r>
          </w:p>
          <w:p w:rsidR="00EA1E43" w:rsidRPr="00E4054A" w:rsidRDefault="00EA1E43" w:rsidP="00161B48">
            <w:pPr>
              <w:spacing w:before="120" w:after="120"/>
              <w:jc w:val="center"/>
              <w:rPr>
                <w:rFonts w:ascii="Garamond" w:hAnsi="Garamond" w:cs="Garamond"/>
                <w:b/>
                <w:bCs/>
              </w:rPr>
            </w:pPr>
          </w:p>
        </w:tc>
        <w:tc>
          <w:tcPr>
            <w:tcW w:w="737" w:type="dxa"/>
          </w:tcPr>
          <w:p w:rsidR="00EA1E43" w:rsidRPr="00E4054A" w:rsidRDefault="00EA1E43" w:rsidP="00161B48">
            <w:pPr>
              <w:spacing w:before="120" w:after="120"/>
              <w:jc w:val="center"/>
              <w:rPr>
                <w:rFonts w:ascii="Garamond" w:hAnsi="Garamond" w:cs="Garamond"/>
              </w:rPr>
            </w:pPr>
          </w:p>
        </w:tc>
        <w:tc>
          <w:tcPr>
            <w:tcW w:w="738" w:type="dxa"/>
          </w:tcPr>
          <w:p w:rsidR="00EA1E43" w:rsidRDefault="00EA1E43" w:rsidP="00161B48">
            <w:pPr>
              <w:jc w:val="center"/>
              <w:rPr>
                <w:rFonts w:ascii="Garamond" w:hAnsi="Garamond" w:cs="Garamond"/>
                <w:b/>
                <w:bCs/>
              </w:rPr>
            </w:pPr>
          </w:p>
          <w:p w:rsidR="00EA1E43" w:rsidRDefault="00EA1E43" w:rsidP="00161B48">
            <w:pPr>
              <w:jc w:val="center"/>
              <w:rPr>
                <w:rFonts w:ascii="Garamond" w:hAnsi="Garamond" w:cs="Garamond"/>
                <w:b/>
                <w:bCs/>
              </w:rPr>
            </w:pPr>
            <w:r w:rsidRPr="00F741F5">
              <w:rPr>
                <w:rFonts w:ascii="Garamond" w:hAnsi="Garamond" w:cs="Garamond"/>
                <w:b/>
                <w:bCs/>
                <w:sz w:val="22"/>
                <w:szCs w:val="22"/>
              </w:rPr>
              <w:t>2</w:t>
            </w:r>
            <w:r>
              <w:rPr>
                <w:rFonts w:ascii="Garamond" w:hAnsi="Garamond" w:cs="Garamond"/>
                <w:b/>
                <w:bCs/>
                <w:sz w:val="22"/>
                <w:szCs w:val="22"/>
              </w:rPr>
              <w:t>h x nb</w:t>
            </w:r>
          </w:p>
          <w:p w:rsidR="00EA1E43" w:rsidRPr="003F4769" w:rsidRDefault="00EA1E43" w:rsidP="00161B48">
            <w:pPr>
              <w:jc w:val="center"/>
              <w:rPr>
                <w:rFonts w:ascii="Garamond" w:hAnsi="Garamond" w:cs="Garamond"/>
                <w:b/>
                <w:bCs/>
              </w:rPr>
            </w:pPr>
            <w:r>
              <w:rPr>
                <w:rFonts w:ascii="Garamond" w:hAnsi="Garamond" w:cs="Garamond"/>
                <w:b/>
                <w:bCs/>
                <w:sz w:val="22"/>
                <w:szCs w:val="22"/>
              </w:rPr>
              <w:t>étud</w:t>
            </w:r>
          </w:p>
        </w:tc>
        <w:tc>
          <w:tcPr>
            <w:tcW w:w="682" w:type="dxa"/>
          </w:tcPr>
          <w:p w:rsidR="00EA1E43" w:rsidRPr="00E4054A" w:rsidRDefault="00EA1E43" w:rsidP="00161B48">
            <w:pPr>
              <w:spacing w:before="120" w:after="120"/>
              <w:jc w:val="center"/>
              <w:rPr>
                <w:rFonts w:ascii="Garamond" w:hAnsi="Garamond" w:cs="Garamond"/>
              </w:rPr>
            </w:pPr>
          </w:p>
        </w:tc>
        <w:tc>
          <w:tcPr>
            <w:tcW w:w="943" w:type="dxa"/>
          </w:tcPr>
          <w:p w:rsidR="00EA1E43" w:rsidRPr="00E4054A" w:rsidRDefault="00EA1E43" w:rsidP="00161B48">
            <w:pPr>
              <w:spacing w:before="120" w:after="120"/>
              <w:jc w:val="center"/>
              <w:rPr>
                <w:rFonts w:ascii="Garamond" w:hAnsi="Garamond" w:cs="Garamond"/>
                <w:b/>
                <w:bCs/>
              </w:rPr>
            </w:pPr>
            <w:r w:rsidRPr="00E4054A">
              <w:rPr>
                <w:rFonts w:ascii="Garamond" w:hAnsi="Garamond" w:cs="Garamond"/>
                <w:b/>
                <w:bCs/>
                <w:sz w:val="22"/>
                <w:szCs w:val="22"/>
              </w:rPr>
              <w:t>15</w:t>
            </w:r>
          </w:p>
        </w:tc>
      </w:tr>
      <w:tr w:rsidR="00EA1E43" w:rsidRPr="00E4054A">
        <w:trPr>
          <w:jc w:val="center"/>
        </w:trPr>
        <w:tc>
          <w:tcPr>
            <w:tcW w:w="880" w:type="dxa"/>
            <w:vAlign w:val="center"/>
          </w:tcPr>
          <w:p w:rsidR="00EA1E43" w:rsidRPr="00E4054A" w:rsidRDefault="00EA1E43" w:rsidP="00DE792C">
            <w:pPr>
              <w:pStyle w:val="Heading7"/>
              <w:spacing w:before="120" w:after="120"/>
              <w:jc w:val="center"/>
              <w:rPr>
                <w:rFonts w:ascii="Garamond" w:hAnsi="Garamond" w:cs="Garamond"/>
              </w:rPr>
            </w:pPr>
          </w:p>
        </w:tc>
        <w:tc>
          <w:tcPr>
            <w:tcW w:w="4536" w:type="dxa"/>
            <w:vAlign w:val="center"/>
          </w:tcPr>
          <w:p w:rsidR="00EA1E43" w:rsidRPr="00E4054A" w:rsidRDefault="00EA1E43" w:rsidP="00F342EE">
            <w:pPr>
              <w:spacing w:before="120" w:after="120"/>
              <w:jc w:val="both"/>
              <w:rPr>
                <w:rFonts w:ascii="Garamond" w:hAnsi="Garamond" w:cs="Garamond"/>
                <w:b/>
                <w:bCs/>
                <w:i/>
                <w:iCs/>
              </w:rPr>
            </w:pPr>
            <w:r w:rsidRPr="003E11D9">
              <w:rPr>
                <w:rFonts w:ascii="Garamond" w:hAnsi="Garamond" w:cs="Garamond"/>
                <w:b/>
                <w:bCs/>
              </w:rPr>
              <w:t>TOTAL Parcours 4 S</w:t>
            </w:r>
            <w:r>
              <w:rPr>
                <w:rFonts w:ascii="Garamond" w:hAnsi="Garamond" w:cs="Garamond"/>
                <w:b/>
                <w:bCs/>
              </w:rPr>
              <w:t>4</w:t>
            </w:r>
          </w:p>
        </w:tc>
        <w:tc>
          <w:tcPr>
            <w:tcW w:w="748" w:type="dxa"/>
          </w:tcPr>
          <w:p w:rsidR="00EA1E43" w:rsidRPr="00E4054A" w:rsidRDefault="00EA1E43" w:rsidP="00DE792C">
            <w:pPr>
              <w:spacing w:before="120" w:after="120"/>
              <w:jc w:val="center"/>
              <w:rPr>
                <w:rFonts w:ascii="Garamond" w:hAnsi="Garamond" w:cs="Garamond"/>
                <w:b/>
                <w:bCs/>
              </w:rPr>
            </w:pPr>
          </w:p>
        </w:tc>
        <w:tc>
          <w:tcPr>
            <w:tcW w:w="737" w:type="dxa"/>
          </w:tcPr>
          <w:p w:rsidR="00EA1E43" w:rsidRPr="00E4054A" w:rsidRDefault="00EA1E43" w:rsidP="00DE792C">
            <w:pPr>
              <w:spacing w:before="120" w:after="120"/>
              <w:jc w:val="center"/>
              <w:rPr>
                <w:rFonts w:ascii="Garamond" w:hAnsi="Garamond" w:cs="Garamond"/>
              </w:rPr>
            </w:pPr>
          </w:p>
        </w:tc>
        <w:tc>
          <w:tcPr>
            <w:tcW w:w="738" w:type="dxa"/>
            <w:vAlign w:val="center"/>
          </w:tcPr>
          <w:p w:rsidR="00EA1E43" w:rsidRPr="00025F3E" w:rsidRDefault="00EA1E43" w:rsidP="00025F3E">
            <w:pPr>
              <w:jc w:val="center"/>
              <w:rPr>
                <w:rFonts w:ascii="Garamond" w:hAnsi="Garamond" w:cs="Garamond"/>
                <w:b/>
                <w:bCs/>
              </w:rPr>
            </w:pPr>
            <w:r w:rsidRPr="00025F3E">
              <w:rPr>
                <w:rFonts w:ascii="Garamond" w:hAnsi="Garamond" w:cs="Garamond"/>
                <w:b/>
                <w:bCs/>
                <w:sz w:val="22"/>
                <w:szCs w:val="22"/>
              </w:rPr>
              <w:t>180</w:t>
            </w:r>
          </w:p>
        </w:tc>
        <w:tc>
          <w:tcPr>
            <w:tcW w:w="682" w:type="dxa"/>
          </w:tcPr>
          <w:p w:rsidR="00EA1E43" w:rsidRPr="00E4054A" w:rsidRDefault="00EA1E43" w:rsidP="00DE792C">
            <w:pPr>
              <w:spacing w:before="120" w:after="120"/>
              <w:jc w:val="center"/>
              <w:rPr>
                <w:rFonts w:ascii="Garamond" w:hAnsi="Garamond" w:cs="Garamond"/>
              </w:rPr>
            </w:pPr>
          </w:p>
        </w:tc>
        <w:tc>
          <w:tcPr>
            <w:tcW w:w="943" w:type="dxa"/>
          </w:tcPr>
          <w:p w:rsidR="00EA1E43" w:rsidRPr="00E4054A" w:rsidRDefault="00EA1E43" w:rsidP="00DE792C">
            <w:pPr>
              <w:spacing w:before="120" w:after="120"/>
              <w:jc w:val="center"/>
              <w:rPr>
                <w:rFonts w:ascii="Garamond" w:hAnsi="Garamond" w:cs="Garamond"/>
                <w:b/>
                <w:bCs/>
              </w:rPr>
            </w:pPr>
          </w:p>
        </w:tc>
      </w:tr>
      <w:tr w:rsidR="00EA1E43" w:rsidRPr="00E4054A">
        <w:trPr>
          <w:jc w:val="center"/>
        </w:trPr>
        <w:tc>
          <w:tcPr>
            <w:tcW w:w="880" w:type="dxa"/>
            <w:shd w:val="clear" w:color="auto" w:fill="D9D9D9"/>
            <w:vAlign w:val="center"/>
          </w:tcPr>
          <w:p w:rsidR="00EA1E43" w:rsidRPr="00E4054A" w:rsidRDefault="00EA1E43" w:rsidP="00DE792C">
            <w:pPr>
              <w:pStyle w:val="Heading7"/>
              <w:spacing w:before="120" w:after="120"/>
              <w:jc w:val="center"/>
              <w:rPr>
                <w:rFonts w:ascii="Garamond" w:hAnsi="Garamond" w:cs="Garamond"/>
              </w:rPr>
            </w:pPr>
          </w:p>
        </w:tc>
        <w:tc>
          <w:tcPr>
            <w:tcW w:w="4536" w:type="dxa"/>
            <w:shd w:val="clear" w:color="auto" w:fill="D9D9D9"/>
            <w:vAlign w:val="center"/>
          </w:tcPr>
          <w:p w:rsidR="00EA1E43" w:rsidRPr="00E4054A" w:rsidRDefault="00EA1E43" w:rsidP="00DE792C">
            <w:pPr>
              <w:spacing w:before="120" w:after="120"/>
              <w:jc w:val="both"/>
              <w:rPr>
                <w:rFonts w:ascii="Garamond" w:hAnsi="Garamond" w:cs="Garamond"/>
                <w:b/>
                <w:bCs/>
                <w:i/>
                <w:iCs/>
              </w:rPr>
            </w:pPr>
            <w:r w:rsidRPr="003E11D9">
              <w:rPr>
                <w:rFonts w:ascii="Garamond" w:hAnsi="Garamond" w:cs="Garamond"/>
                <w:b/>
                <w:bCs/>
              </w:rPr>
              <w:t xml:space="preserve">TOTAL Parcours 4 </w:t>
            </w:r>
            <w:r>
              <w:rPr>
                <w:rFonts w:ascii="Garamond" w:hAnsi="Garamond" w:cs="Garamond"/>
                <w:b/>
                <w:bCs/>
              </w:rPr>
              <w:t>M2</w:t>
            </w:r>
          </w:p>
        </w:tc>
        <w:tc>
          <w:tcPr>
            <w:tcW w:w="748" w:type="dxa"/>
            <w:shd w:val="clear" w:color="auto" w:fill="D9D9D9"/>
          </w:tcPr>
          <w:p w:rsidR="00EA1E43" w:rsidRPr="00E4054A" w:rsidRDefault="00EA1E43" w:rsidP="00DE792C">
            <w:pPr>
              <w:spacing w:before="120" w:after="120"/>
              <w:jc w:val="center"/>
              <w:rPr>
                <w:rFonts w:ascii="Garamond" w:hAnsi="Garamond" w:cs="Garamond"/>
                <w:b/>
                <w:bCs/>
              </w:rPr>
            </w:pPr>
          </w:p>
        </w:tc>
        <w:tc>
          <w:tcPr>
            <w:tcW w:w="737" w:type="dxa"/>
            <w:shd w:val="clear" w:color="auto" w:fill="D9D9D9"/>
            <w:vAlign w:val="center"/>
          </w:tcPr>
          <w:p w:rsidR="00EA1E43" w:rsidRPr="00025F3E" w:rsidRDefault="00EA1E43" w:rsidP="00025F3E">
            <w:pPr>
              <w:spacing w:before="120" w:after="120"/>
              <w:jc w:val="center"/>
              <w:rPr>
                <w:rFonts w:ascii="Garamond" w:hAnsi="Garamond" w:cs="Garamond"/>
                <w:b/>
                <w:bCs/>
              </w:rPr>
            </w:pPr>
            <w:r w:rsidRPr="00025F3E">
              <w:rPr>
                <w:rFonts w:ascii="Garamond" w:hAnsi="Garamond" w:cs="Garamond"/>
                <w:b/>
                <w:bCs/>
                <w:sz w:val="22"/>
                <w:szCs w:val="22"/>
              </w:rPr>
              <w:t>210</w:t>
            </w:r>
          </w:p>
        </w:tc>
        <w:tc>
          <w:tcPr>
            <w:tcW w:w="738" w:type="dxa"/>
            <w:shd w:val="clear" w:color="auto" w:fill="D9D9D9"/>
            <w:vAlign w:val="center"/>
          </w:tcPr>
          <w:p w:rsidR="00EA1E43" w:rsidRPr="00025F3E" w:rsidRDefault="00EA1E43" w:rsidP="00025F3E">
            <w:pPr>
              <w:jc w:val="center"/>
              <w:rPr>
                <w:rFonts w:ascii="Garamond" w:hAnsi="Garamond" w:cs="Garamond"/>
                <w:b/>
                <w:bCs/>
              </w:rPr>
            </w:pPr>
            <w:r w:rsidRPr="00025F3E">
              <w:rPr>
                <w:rFonts w:ascii="Garamond" w:hAnsi="Garamond" w:cs="Garamond"/>
                <w:b/>
                <w:bCs/>
                <w:sz w:val="22"/>
                <w:szCs w:val="22"/>
              </w:rPr>
              <w:t>260</w:t>
            </w:r>
          </w:p>
        </w:tc>
        <w:tc>
          <w:tcPr>
            <w:tcW w:w="682" w:type="dxa"/>
            <w:shd w:val="clear" w:color="auto" w:fill="D9D9D9"/>
          </w:tcPr>
          <w:p w:rsidR="00EA1E43" w:rsidRPr="00E4054A" w:rsidRDefault="00EA1E43" w:rsidP="00DE792C">
            <w:pPr>
              <w:spacing w:before="120" w:after="120"/>
              <w:jc w:val="center"/>
              <w:rPr>
                <w:rFonts w:ascii="Garamond" w:hAnsi="Garamond" w:cs="Garamond"/>
              </w:rPr>
            </w:pPr>
          </w:p>
        </w:tc>
        <w:tc>
          <w:tcPr>
            <w:tcW w:w="943" w:type="dxa"/>
            <w:shd w:val="clear" w:color="auto" w:fill="D9D9D9"/>
          </w:tcPr>
          <w:p w:rsidR="00EA1E43" w:rsidRPr="00E4054A" w:rsidRDefault="00EA1E43" w:rsidP="00DE792C">
            <w:pPr>
              <w:spacing w:before="120" w:after="120"/>
              <w:jc w:val="center"/>
              <w:rPr>
                <w:rFonts w:ascii="Garamond" w:hAnsi="Garamond" w:cs="Garamond"/>
                <w:b/>
                <w:bCs/>
              </w:rPr>
            </w:pPr>
          </w:p>
        </w:tc>
      </w:tr>
    </w:tbl>
    <w:p w:rsidR="00EA1E43" w:rsidRDefault="00EA1E43">
      <w:pPr>
        <w:rPr>
          <w:rFonts w:ascii="Book Antiqua" w:hAnsi="Book Antiqua" w:cs="Book Antiqu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4536"/>
        <w:gridCol w:w="748"/>
        <w:gridCol w:w="737"/>
        <w:gridCol w:w="738"/>
        <w:gridCol w:w="682"/>
        <w:gridCol w:w="943"/>
      </w:tblGrid>
      <w:tr w:rsidR="00EA1E43" w:rsidRPr="00E4054A">
        <w:trPr>
          <w:jc w:val="center"/>
        </w:trPr>
        <w:tc>
          <w:tcPr>
            <w:tcW w:w="880" w:type="dxa"/>
            <w:shd w:val="clear" w:color="auto" w:fill="D9D9D9"/>
            <w:vAlign w:val="center"/>
          </w:tcPr>
          <w:p w:rsidR="00EA1E43" w:rsidRPr="00E4054A" w:rsidRDefault="00EA1E43" w:rsidP="00DE792C">
            <w:pPr>
              <w:pStyle w:val="Heading7"/>
              <w:spacing w:before="120" w:after="120"/>
              <w:jc w:val="center"/>
              <w:rPr>
                <w:rFonts w:ascii="Garamond" w:hAnsi="Garamond" w:cs="Garamond"/>
              </w:rPr>
            </w:pPr>
          </w:p>
        </w:tc>
        <w:tc>
          <w:tcPr>
            <w:tcW w:w="4536" w:type="dxa"/>
            <w:shd w:val="clear" w:color="auto" w:fill="D9D9D9"/>
            <w:vAlign w:val="center"/>
          </w:tcPr>
          <w:p w:rsidR="00EA1E43" w:rsidRPr="00E4054A" w:rsidRDefault="00EA1E43" w:rsidP="00DE792C">
            <w:pPr>
              <w:spacing w:before="120" w:after="120"/>
              <w:jc w:val="both"/>
              <w:rPr>
                <w:rFonts w:ascii="Garamond" w:hAnsi="Garamond" w:cs="Garamond"/>
                <w:b/>
                <w:bCs/>
                <w:i/>
                <w:iCs/>
              </w:rPr>
            </w:pPr>
            <w:r w:rsidRPr="003E11D9">
              <w:rPr>
                <w:rFonts w:ascii="Garamond" w:hAnsi="Garamond" w:cs="Garamond"/>
                <w:b/>
                <w:bCs/>
              </w:rPr>
              <w:t xml:space="preserve">TOTAL Parcours 4 </w:t>
            </w:r>
            <w:r>
              <w:rPr>
                <w:rFonts w:ascii="Garamond" w:hAnsi="Garamond" w:cs="Garamond"/>
                <w:b/>
                <w:bCs/>
              </w:rPr>
              <w:t>M1+M2</w:t>
            </w:r>
          </w:p>
        </w:tc>
        <w:tc>
          <w:tcPr>
            <w:tcW w:w="748" w:type="dxa"/>
            <w:shd w:val="clear" w:color="auto" w:fill="D9D9D9"/>
          </w:tcPr>
          <w:p w:rsidR="00EA1E43" w:rsidRPr="00E4054A" w:rsidRDefault="00EA1E43" w:rsidP="00DE792C">
            <w:pPr>
              <w:spacing w:before="120" w:after="120"/>
              <w:jc w:val="center"/>
              <w:rPr>
                <w:rFonts w:ascii="Garamond" w:hAnsi="Garamond" w:cs="Garamond"/>
                <w:b/>
                <w:bCs/>
              </w:rPr>
            </w:pPr>
          </w:p>
        </w:tc>
        <w:tc>
          <w:tcPr>
            <w:tcW w:w="737" w:type="dxa"/>
            <w:shd w:val="clear" w:color="auto" w:fill="D9D9D9"/>
            <w:vAlign w:val="center"/>
          </w:tcPr>
          <w:p w:rsidR="00EA1E43" w:rsidRPr="00025F3E" w:rsidRDefault="00EA1E43" w:rsidP="00025F3E">
            <w:pPr>
              <w:spacing w:before="120" w:after="120"/>
              <w:jc w:val="center"/>
              <w:rPr>
                <w:rFonts w:ascii="Garamond" w:hAnsi="Garamond" w:cs="Garamond"/>
                <w:b/>
                <w:bCs/>
              </w:rPr>
            </w:pPr>
            <w:r w:rsidRPr="00025F3E">
              <w:rPr>
                <w:rFonts w:ascii="Garamond" w:hAnsi="Garamond" w:cs="Garamond"/>
                <w:b/>
                <w:bCs/>
                <w:sz w:val="22"/>
                <w:szCs w:val="22"/>
              </w:rPr>
              <w:t>475</w:t>
            </w:r>
          </w:p>
        </w:tc>
        <w:tc>
          <w:tcPr>
            <w:tcW w:w="738" w:type="dxa"/>
            <w:shd w:val="clear" w:color="auto" w:fill="D9D9D9"/>
            <w:vAlign w:val="center"/>
          </w:tcPr>
          <w:p w:rsidR="00EA1E43" w:rsidRPr="00025F3E" w:rsidRDefault="00EA1E43" w:rsidP="00025F3E">
            <w:pPr>
              <w:jc w:val="center"/>
              <w:rPr>
                <w:rFonts w:ascii="Garamond" w:hAnsi="Garamond" w:cs="Garamond"/>
                <w:b/>
                <w:bCs/>
              </w:rPr>
            </w:pPr>
            <w:r w:rsidRPr="00025F3E">
              <w:rPr>
                <w:rFonts w:ascii="Garamond" w:hAnsi="Garamond" w:cs="Garamond"/>
                <w:b/>
                <w:bCs/>
                <w:sz w:val="22"/>
                <w:szCs w:val="22"/>
              </w:rPr>
              <w:t>515</w:t>
            </w:r>
          </w:p>
        </w:tc>
        <w:tc>
          <w:tcPr>
            <w:tcW w:w="682" w:type="dxa"/>
            <w:shd w:val="clear" w:color="auto" w:fill="D9D9D9"/>
          </w:tcPr>
          <w:p w:rsidR="00EA1E43" w:rsidRPr="00E4054A" w:rsidRDefault="00EA1E43" w:rsidP="00DE792C">
            <w:pPr>
              <w:spacing w:before="120" w:after="120"/>
              <w:jc w:val="center"/>
              <w:rPr>
                <w:rFonts w:ascii="Garamond" w:hAnsi="Garamond" w:cs="Garamond"/>
              </w:rPr>
            </w:pPr>
          </w:p>
        </w:tc>
        <w:tc>
          <w:tcPr>
            <w:tcW w:w="943" w:type="dxa"/>
            <w:shd w:val="clear" w:color="auto" w:fill="D9D9D9"/>
          </w:tcPr>
          <w:p w:rsidR="00EA1E43" w:rsidRPr="00E4054A" w:rsidRDefault="00EA1E43" w:rsidP="00DE792C">
            <w:pPr>
              <w:spacing w:before="120" w:after="120"/>
              <w:jc w:val="center"/>
              <w:rPr>
                <w:rFonts w:ascii="Garamond" w:hAnsi="Garamond" w:cs="Garamond"/>
                <w:b/>
                <w:bCs/>
              </w:rPr>
            </w:pPr>
          </w:p>
        </w:tc>
      </w:tr>
    </w:tbl>
    <w:p w:rsidR="00EA1E43" w:rsidRDefault="00EA1E43" w:rsidP="00290F82">
      <w:pPr>
        <w:rPr>
          <w:rFonts w:ascii="Book Antiqua" w:hAnsi="Book Antiqua" w:cs="Book Antiqua"/>
          <w:b/>
          <w:bCs/>
          <w:color w:val="0000FF"/>
        </w:rPr>
      </w:pPr>
    </w:p>
    <w:tbl>
      <w:tblPr>
        <w:tblpPr w:leftFromText="141" w:rightFromText="141" w:vertAnchor="page" w:horzAnchor="margin" w:tblpY="149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784"/>
        <w:gridCol w:w="1980"/>
        <w:gridCol w:w="1256"/>
      </w:tblGrid>
      <w:tr w:rsidR="00EA1E43" w:rsidRPr="000C1734">
        <w:tc>
          <w:tcPr>
            <w:tcW w:w="2808" w:type="dxa"/>
          </w:tcPr>
          <w:p w:rsidR="00EA1E43" w:rsidRPr="00B024E9" w:rsidRDefault="00EA1E43" w:rsidP="00776B19">
            <w:pPr>
              <w:jc w:val="center"/>
              <w:rPr>
                <w:rFonts w:ascii="Book Antiqua" w:hAnsi="Book Antiqua" w:cs="Book Antiqua"/>
                <w:b/>
                <w:bCs/>
              </w:rPr>
            </w:pPr>
            <w:r w:rsidRPr="00B024E9">
              <w:rPr>
                <w:rFonts w:ascii="Book Antiqua" w:hAnsi="Book Antiqua" w:cs="Book Antiqua"/>
                <w:b/>
                <w:bCs/>
                <w:sz w:val="22"/>
                <w:szCs w:val="22"/>
              </w:rPr>
              <w:t>Stage/</w:t>
            </w:r>
          </w:p>
          <w:p w:rsidR="00EA1E43" w:rsidRPr="00B024E9" w:rsidRDefault="00EA1E43" w:rsidP="00776B19">
            <w:pPr>
              <w:jc w:val="center"/>
              <w:rPr>
                <w:rFonts w:ascii="Book Antiqua" w:hAnsi="Book Antiqua" w:cs="Book Antiqua"/>
                <w:b/>
                <w:bCs/>
              </w:rPr>
            </w:pPr>
            <w:r w:rsidRPr="00B024E9">
              <w:rPr>
                <w:rFonts w:ascii="Book Antiqua" w:hAnsi="Book Antiqua" w:cs="Book Antiqua"/>
                <w:b/>
                <w:bCs/>
                <w:sz w:val="22"/>
                <w:szCs w:val="22"/>
              </w:rPr>
              <w:t>mémoire de</w:t>
            </w:r>
          </w:p>
          <w:p w:rsidR="00EA1E43" w:rsidRPr="00B024E9" w:rsidRDefault="00EA1E43" w:rsidP="00776B19">
            <w:pPr>
              <w:jc w:val="center"/>
              <w:rPr>
                <w:rFonts w:ascii="Book Antiqua" w:hAnsi="Book Antiqua" w:cs="Book Antiqua"/>
              </w:rPr>
            </w:pPr>
            <w:r w:rsidRPr="00B024E9">
              <w:rPr>
                <w:rFonts w:ascii="Book Antiqua" w:hAnsi="Book Antiqua" w:cs="Book Antiqua"/>
                <w:b/>
                <w:bCs/>
                <w:sz w:val="22"/>
                <w:szCs w:val="22"/>
              </w:rPr>
              <w:t>recherche</w:t>
            </w:r>
          </w:p>
        </w:tc>
        <w:tc>
          <w:tcPr>
            <w:tcW w:w="3784" w:type="dxa"/>
            <w:vAlign w:val="center"/>
          </w:tcPr>
          <w:p w:rsidR="00EA1E43" w:rsidRPr="00B024E9" w:rsidRDefault="00EA1E43" w:rsidP="00776B19">
            <w:pPr>
              <w:jc w:val="center"/>
              <w:rPr>
                <w:rFonts w:ascii="Book Antiqua" w:hAnsi="Book Antiqua" w:cs="Book Antiqua"/>
              </w:rPr>
            </w:pPr>
            <w:r w:rsidRPr="00B024E9">
              <w:rPr>
                <w:rFonts w:ascii="Book Antiqua" w:hAnsi="Book Antiqua" w:cs="Book Antiqua"/>
                <w:b/>
                <w:bCs/>
                <w:sz w:val="22"/>
                <w:szCs w:val="22"/>
              </w:rPr>
              <w:t>Nature et mode de validation</w:t>
            </w:r>
          </w:p>
        </w:tc>
        <w:tc>
          <w:tcPr>
            <w:tcW w:w="1980" w:type="dxa"/>
          </w:tcPr>
          <w:p w:rsidR="00EA1E43" w:rsidRPr="00B024E9" w:rsidRDefault="00EA1E43" w:rsidP="00776B19">
            <w:pPr>
              <w:jc w:val="center"/>
              <w:rPr>
                <w:rFonts w:ascii="Book Antiqua" w:hAnsi="Book Antiqua" w:cs="Book Antiqua"/>
                <w:b/>
                <w:bCs/>
              </w:rPr>
            </w:pPr>
            <w:r w:rsidRPr="00B024E9">
              <w:rPr>
                <w:rFonts w:ascii="Book Antiqua" w:hAnsi="Book Antiqua" w:cs="Book Antiqua"/>
                <w:b/>
                <w:bCs/>
                <w:sz w:val="22"/>
                <w:szCs w:val="22"/>
              </w:rPr>
              <w:t>Durée</w:t>
            </w:r>
          </w:p>
          <w:p w:rsidR="00EA1E43" w:rsidRPr="00B024E9" w:rsidRDefault="00EA1E43" w:rsidP="00776B19">
            <w:pPr>
              <w:jc w:val="center"/>
              <w:rPr>
                <w:rFonts w:ascii="Book Antiqua" w:hAnsi="Book Antiqua" w:cs="Book Antiqua"/>
              </w:rPr>
            </w:pPr>
            <w:r w:rsidRPr="00B024E9">
              <w:rPr>
                <w:rFonts w:ascii="Book Antiqua" w:hAnsi="Book Antiqua" w:cs="Book Antiqua"/>
                <w:b/>
                <w:bCs/>
                <w:sz w:val="22"/>
                <w:szCs w:val="22"/>
              </w:rPr>
              <w:t>(en semaines)</w:t>
            </w:r>
          </w:p>
        </w:tc>
        <w:tc>
          <w:tcPr>
            <w:tcW w:w="1256" w:type="dxa"/>
            <w:vAlign w:val="center"/>
          </w:tcPr>
          <w:p w:rsidR="00EA1E43" w:rsidRPr="00B024E9" w:rsidRDefault="00EA1E43" w:rsidP="00776B19">
            <w:pPr>
              <w:jc w:val="center"/>
              <w:rPr>
                <w:rFonts w:ascii="Book Antiqua" w:hAnsi="Book Antiqua" w:cs="Book Antiqua"/>
              </w:rPr>
            </w:pPr>
            <w:r w:rsidRPr="00B024E9">
              <w:rPr>
                <w:rFonts w:ascii="Book Antiqua" w:hAnsi="Book Antiqua" w:cs="Book Antiqua"/>
                <w:b/>
                <w:bCs/>
                <w:sz w:val="22"/>
                <w:szCs w:val="22"/>
              </w:rPr>
              <w:t>Crédits</w:t>
            </w:r>
          </w:p>
        </w:tc>
      </w:tr>
      <w:tr w:rsidR="00EA1E43" w:rsidRPr="000C1734">
        <w:tc>
          <w:tcPr>
            <w:tcW w:w="2808" w:type="dxa"/>
            <w:tcBorders>
              <w:right w:val="nil"/>
            </w:tcBorders>
          </w:tcPr>
          <w:p w:rsidR="00EA1E43" w:rsidRPr="00B024E9" w:rsidRDefault="00EA1E43" w:rsidP="00776B19">
            <w:pPr>
              <w:spacing w:before="60"/>
              <w:jc w:val="both"/>
              <w:rPr>
                <w:rFonts w:ascii="Book Antiqua" w:hAnsi="Book Antiqua" w:cs="Book Antiqua"/>
                <w:b/>
                <w:bCs/>
              </w:rPr>
            </w:pPr>
            <w:r w:rsidRPr="00B024E9">
              <w:rPr>
                <w:rFonts w:ascii="Book Antiqua" w:hAnsi="Book Antiqua" w:cs="Book Antiqua"/>
                <w:b/>
                <w:bCs/>
                <w:sz w:val="22"/>
                <w:szCs w:val="22"/>
              </w:rPr>
              <w:t>M1</w:t>
            </w:r>
          </w:p>
          <w:p w:rsidR="00EA1E43" w:rsidRPr="00B024E9" w:rsidRDefault="00EA1E43" w:rsidP="00776B19">
            <w:pPr>
              <w:rPr>
                <w:rFonts w:ascii="Book Antiqua" w:hAnsi="Book Antiqua" w:cs="Book Antiqua"/>
              </w:rPr>
            </w:pPr>
          </w:p>
        </w:tc>
        <w:tc>
          <w:tcPr>
            <w:tcW w:w="3784" w:type="dxa"/>
            <w:tcBorders>
              <w:left w:val="nil"/>
              <w:right w:val="nil"/>
            </w:tcBorders>
          </w:tcPr>
          <w:p w:rsidR="00EA1E43" w:rsidRPr="00B024E9" w:rsidRDefault="00EA1E43" w:rsidP="00776B19">
            <w:pPr>
              <w:rPr>
                <w:rFonts w:ascii="Book Antiqua" w:hAnsi="Book Antiqua" w:cs="Book Antiqua"/>
              </w:rPr>
            </w:pPr>
          </w:p>
        </w:tc>
        <w:tc>
          <w:tcPr>
            <w:tcW w:w="1980" w:type="dxa"/>
            <w:tcBorders>
              <w:left w:val="nil"/>
              <w:right w:val="nil"/>
            </w:tcBorders>
          </w:tcPr>
          <w:p w:rsidR="00EA1E43" w:rsidRPr="00B024E9" w:rsidRDefault="00EA1E43" w:rsidP="00776B19">
            <w:pPr>
              <w:rPr>
                <w:rFonts w:ascii="Book Antiqua" w:hAnsi="Book Antiqua" w:cs="Book Antiqua"/>
              </w:rPr>
            </w:pPr>
          </w:p>
        </w:tc>
        <w:tc>
          <w:tcPr>
            <w:tcW w:w="1256" w:type="dxa"/>
            <w:tcBorders>
              <w:left w:val="nil"/>
            </w:tcBorders>
          </w:tcPr>
          <w:p w:rsidR="00EA1E43" w:rsidRPr="00B024E9" w:rsidRDefault="00EA1E43" w:rsidP="00776B19">
            <w:pPr>
              <w:rPr>
                <w:rFonts w:ascii="Book Antiqua" w:hAnsi="Book Antiqua" w:cs="Book Antiqua"/>
              </w:rPr>
            </w:pPr>
          </w:p>
        </w:tc>
      </w:tr>
      <w:tr w:rsidR="00EA1E43" w:rsidRPr="000C1734">
        <w:tc>
          <w:tcPr>
            <w:tcW w:w="2808" w:type="dxa"/>
          </w:tcPr>
          <w:p w:rsidR="00EA1E43" w:rsidRPr="00B024E9" w:rsidRDefault="00EA1E43" w:rsidP="00776B19">
            <w:pPr>
              <w:jc w:val="both"/>
              <w:rPr>
                <w:rFonts w:ascii="Book Antiqua" w:hAnsi="Book Antiqua" w:cs="Book Antiqua"/>
                <w:b/>
                <w:bCs/>
              </w:rPr>
            </w:pPr>
            <w:r w:rsidRPr="00B024E9">
              <w:rPr>
                <w:rFonts w:ascii="Book Antiqua" w:hAnsi="Book Antiqua" w:cs="Book Antiqua"/>
                <w:b/>
                <w:bCs/>
                <w:sz w:val="22"/>
                <w:szCs w:val="22"/>
              </w:rPr>
              <w:t>Stage</w:t>
            </w:r>
          </w:p>
          <w:p w:rsidR="00EA1E43" w:rsidRPr="00B024E9" w:rsidRDefault="00EA1E43" w:rsidP="00776B19">
            <w:pPr>
              <w:jc w:val="both"/>
              <w:rPr>
                <w:rFonts w:ascii="Book Antiqua" w:hAnsi="Book Antiqua" w:cs="Book Antiqua"/>
                <w:b/>
                <w:bCs/>
              </w:rPr>
            </w:pPr>
            <w:r w:rsidRPr="00B024E9">
              <w:rPr>
                <w:rFonts w:ascii="Book Antiqua" w:hAnsi="Book Antiqua" w:cs="Book Antiqua"/>
                <w:b/>
                <w:bCs/>
                <w:sz w:val="22"/>
                <w:szCs w:val="22"/>
              </w:rPr>
              <w:t>Observation</w:t>
            </w:r>
          </w:p>
          <w:p w:rsidR="00EA1E43" w:rsidRPr="00B024E9" w:rsidRDefault="00EA1E43" w:rsidP="00776B19">
            <w:pPr>
              <w:rPr>
                <w:rFonts w:ascii="Book Antiqua" w:hAnsi="Book Antiqua" w:cs="Book Antiqua"/>
              </w:rPr>
            </w:pPr>
          </w:p>
        </w:tc>
        <w:tc>
          <w:tcPr>
            <w:tcW w:w="3784" w:type="dxa"/>
          </w:tcPr>
          <w:p w:rsidR="00EA1E43" w:rsidRPr="00B024E9" w:rsidRDefault="00EA1E43" w:rsidP="00776B19">
            <w:pPr>
              <w:jc w:val="both"/>
              <w:rPr>
                <w:rFonts w:ascii="Book Antiqua" w:hAnsi="Book Antiqua" w:cs="Book Antiqua"/>
              </w:rPr>
            </w:pPr>
            <w:r w:rsidRPr="00B024E9">
              <w:rPr>
                <w:rFonts w:ascii="Book Antiqua" w:hAnsi="Book Antiqua" w:cs="Book Antiqua"/>
                <w:sz w:val="22"/>
                <w:szCs w:val="22"/>
              </w:rPr>
              <w:t>Évaluation intégrée à l’UE « pratique professionnelle » du semestre 1</w:t>
            </w:r>
          </w:p>
        </w:tc>
        <w:tc>
          <w:tcPr>
            <w:tcW w:w="1980" w:type="dxa"/>
          </w:tcPr>
          <w:p w:rsidR="00EA1E43" w:rsidRPr="00B024E9" w:rsidRDefault="00EA1E43" w:rsidP="00776B19">
            <w:pPr>
              <w:jc w:val="center"/>
              <w:rPr>
                <w:rFonts w:ascii="Book Antiqua" w:hAnsi="Book Antiqua" w:cs="Book Antiqua"/>
              </w:rPr>
            </w:pPr>
            <w:r w:rsidRPr="00B024E9">
              <w:rPr>
                <w:rFonts w:ascii="Book Antiqua" w:hAnsi="Book Antiqua" w:cs="Book Antiqua"/>
                <w:sz w:val="22"/>
                <w:szCs w:val="22"/>
              </w:rPr>
              <w:t>2</w:t>
            </w:r>
          </w:p>
        </w:tc>
        <w:tc>
          <w:tcPr>
            <w:tcW w:w="1256" w:type="dxa"/>
          </w:tcPr>
          <w:p w:rsidR="00EA1E43" w:rsidRPr="00B024E9" w:rsidRDefault="00EA1E43" w:rsidP="00776B19">
            <w:pPr>
              <w:jc w:val="center"/>
              <w:rPr>
                <w:rFonts w:ascii="Book Antiqua" w:hAnsi="Book Antiqua" w:cs="Book Antiqua"/>
                <w:b/>
                <w:bCs/>
              </w:rPr>
            </w:pPr>
            <w:r w:rsidRPr="00B024E9">
              <w:rPr>
                <w:rFonts w:ascii="Book Antiqua" w:hAnsi="Book Antiqua" w:cs="Book Antiqua"/>
                <w:b/>
                <w:bCs/>
                <w:sz w:val="22"/>
                <w:szCs w:val="22"/>
              </w:rPr>
              <w:t>5</w:t>
            </w:r>
          </w:p>
        </w:tc>
      </w:tr>
      <w:tr w:rsidR="00EA1E43" w:rsidRPr="000C1734">
        <w:tc>
          <w:tcPr>
            <w:tcW w:w="2808" w:type="dxa"/>
          </w:tcPr>
          <w:p w:rsidR="00EA1E43" w:rsidRPr="00B024E9" w:rsidRDefault="00EA1E43" w:rsidP="00776B19">
            <w:pPr>
              <w:jc w:val="both"/>
              <w:rPr>
                <w:rFonts w:ascii="Book Antiqua" w:hAnsi="Book Antiqua" w:cs="Book Antiqua"/>
                <w:b/>
                <w:bCs/>
              </w:rPr>
            </w:pPr>
            <w:r w:rsidRPr="00B024E9">
              <w:rPr>
                <w:rFonts w:ascii="Book Antiqua" w:hAnsi="Book Antiqua" w:cs="Book Antiqua"/>
                <w:b/>
                <w:bCs/>
                <w:sz w:val="22"/>
                <w:szCs w:val="22"/>
              </w:rPr>
              <w:t>Stage</w:t>
            </w:r>
          </w:p>
          <w:p w:rsidR="00EA1E43" w:rsidRPr="00B024E9" w:rsidRDefault="00EA1E43" w:rsidP="00776B19">
            <w:pPr>
              <w:jc w:val="both"/>
              <w:rPr>
                <w:rFonts w:ascii="Book Antiqua" w:hAnsi="Book Antiqua" w:cs="Book Antiqua"/>
                <w:b/>
                <w:bCs/>
              </w:rPr>
            </w:pPr>
            <w:r w:rsidRPr="00B024E9">
              <w:rPr>
                <w:rFonts w:ascii="Book Antiqua" w:hAnsi="Book Antiqua" w:cs="Book Antiqua"/>
                <w:b/>
                <w:bCs/>
                <w:sz w:val="22"/>
                <w:szCs w:val="22"/>
              </w:rPr>
              <w:t>Pratique accompagnée</w:t>
            </w:r>
          </w:p>
          <w:p w:rsidR="00EA1E43" w:rsidRPr="00B024E9" w:rsidRDefault="00EA1E43" w:rsidP="00776B19">
            <w:pPr>
              <w:jc w:val="both"/>
              <w:rPr>
                <w:rFonts w:ascii="Book Antiqua" w:hAnsi="Book Antiqua" w:cs="Book Antiqua"/>
                <w:b/>
                <w:bCs/>
              </w:rPr>
            </w:pPr>
          </w:p>
          <w:p w:rsidR="00EA1E43" w:rsidRPr="00B024E9" w:rsidRDefault="00EA1E43" w:rsidP="00776B19">
            <w:pPr>
              <w:rPr>
                <w:rFonts w:ascii="Book Antiqua" w:hAnsi="Book Antiqua" w:cs="Book Antiqua"/>
              </w:rPr>
            </w:pPr>
          </w:p>
        </w:tc>
        <w:tc>
          <w:tcPr>
            <w:tcW w:w="3784" w:type="dxa"/>
          </w:tcPr>
          <w:p w:rsidR="00EA1E43" w:rsidRPr="00B024E9" w:rsidRDefault="00EA1E43" w:rsidP="00776B19">
            <w:pPr>
              <w:jc w:val="both"/>
              <w:rPr>
                <w:rFonts w:ascii="Book Antiqua" w:hAnsi="Book Antiqua" w:cs="Book Antiqua"/>
              </w:rPr>
            </w:pPr>
            <w:r w:rsidRPr="00B024E9">
              <w:rPr>
                <w:rFonts w:ascii="Book Antiqua" w:hAnsi="Book Antiqua" w:cs="Book Antiqua"/>
                <w:sz w:val="22"/>
                <w:szCs w:val="22"/>
              </w:rPr>
              <w:t>Évaluation intégrée  à l’UE « pratique professionnelle » du semestre 2</w:t>
            </w:r>
          </w:p>
        </w:tc>
        <w:tc>
          <w:tcPr>
            <w:tcW w:w="1980" w:type="dxa"/>
          </w:tcPr>
          <w:p w:rsidR="00EA1E43" w:rsidRPr="00B024E9" w:rsidRDefault="00EA1E43" w:rsidP="00776B19">
            <w:pPr>
              <w:jc w:val="center"/>
              <w:rPr>
                <w:rFonts w:ascii="Book Antiqua" w:hAnsi="Book Antiqua" w:cs="Book Antiqua"/>
              </w:rPr>
            </w:pPr>
            <w:r w:rsidRPr="00B024E9">
              <w:rPr>
                <w:rFonts w:ascii="Book Antiqua" w:hAnsi="Book Antiqua" w:cs="Book Antiqua"/>
                <w:sz w:val="22"/>
                <w:szCs w:val="22"/>
              </w:rPr>
              <w:t>4</w:t>
            </w:r>
          </w:p>
        </w:tc>
        <w:tc>
          <w:tcPr>
            <w:tcW w:w="1256" w:type="dxa"/>
          </w:tcPr>
          <w:p w:rsidR="00EA1E43" w:rsidRPr="00B024E9" w:rsidRDefault="00EA1E43" w:rsidP="00776B19">
            <w:pPr>
              <w:jc w:val="center"/>
              <w:rPr>
                <w:rFonts w:ascii="Book Antiqua" w:hAnsi="Book Antiqua" w:cs="Book Antiqua"/>
                <w:b/>
                <w:bCs/>
              </w:rPr>
            </w:pPr>
            <w:r w:rsidRPr="00B024E9">
              <w:rPr>
                <w:rFonts w:ascii="Book Antiqua" w:hAnsi="Book Antiqua" w:cs="Book Antiqua"/>
                <w:b/>
                <w:bCs/>
                <w:sz w:val="22"/>
                <w:szCs w:val="22"/>
              </w:rPr>
              <w:t>10</w:t>
            </w:r>
          </w:p>
        </w:tc>
      </w:tr>
      <w:tr w:rsidR="00EA1E43" w:rsidRPr="000C1734">
        <w:tc>
          <w:tcPr>
            <w:tcW w:w="2808" w:type="dxa"/>
          </w:tcPr>
          <w:p w:rsidR="00EA1E43" w:rsidRPr="00B024E9" w:rsidRDefault="00EA1E43" w:rsidP="00776B19">
            <w:pPr>
              <w:jc w:val="both"/>
              <w:rPr>
                <w:rFonts w:ascii="Book Antiqua" w:hAnsi="Book Antiqua" w:cs="Book Antiqua"/>
                <w:b/>
                <w:bCs/>
              </w:rPr>
            </w:pPr>
            <w:r w:rsidRPr="00B024E9">
              <w:rPr>
                <w:rFonts w:ascii="Book Antiqua" w:hAnsi="Book Antiqua" w:cs="Book Antiqua"/>
                <w:b/>
                <w:bCs/>
                <w:sz w:val="22"/>
                <w:szCs w:val="22"/>
              </w:rPr>
              <w:t>T.E.R.</w:t>
            </w:r>
          </w:p>
          <w:p w:rsidR="00EA1E43" w:rsidRPr="00B024E9" w:rsidRDefault="00EA1E43" w:rsidP="00776B19">
            <w:pPr>
              <w:rPr>
                <w:rFonts w:ascii="Book Antiqua" w:hAnsi="Book Antiqua" w:cs="Book Antiqua"/>
              </w:rPr>
            </w:pPr>
          </w:p>
        </w:tc>
        <w:tc>
          <w:tcPr>
            <w:tcW w:w="3784" w:type="dxa"/>
          </w:tcPr>
          <w:p w:rsidR="00EA1E43" w:rsidRPr="00B024E9" w:rsidRDefault="00EA1E43" w:rsidP="00776B19">
            <w:pPr>
              <w:jc w:val="both"/>
              <w:rPr>
                <w:rFonts w:ascii="Book Antiqua" w:hAnsi="Book Antiqua" w:cs="Book Antiqua"/>
              </w:rPr>
            </w:pPr>
            <w:r w:rsidRPr="00B024E9">
              <w:rPr>
                <w:rFonts w:ascii="Book Antiqua" w:hAnsi="Book Antiqua" w:cs="Book Antiqua"/>
                <w:sz w:val="22"/>
                <w:szCs w:val="22"/>
              </w:rPr>
              <w:t>Travail écrit : synthèse de travaux de recherche et problématisation évaluation intégrée à l’UE « initiation à la recherche » du semestre 2</w:t>
            </w:r>
          </w:p>
          <w:p w:rsidR="00EA1E43" w:rsidRPr="00B024E9" w:rsidRDefault="00EA1E43" w:rsidP="00776B19">
            <w:pPr>
              <w:jc w:val="both"/>
              <w:rPr>
                <w:rFonts w:ascii="Book Antiqua" w:hAnsi="Book Antiqua" w:cs="Book Antiqua"/>
              </w:rPr>
            </w:pPr>
          </w:p>
        </w:tc>
        <w:tc>
          <w:tcPr>
            <w:tcW w:w="1980" w:type="dxa"/>
          </w:tcPr>
          <w:p w:rsidR="00EA1E43" w:rsidRPr="00B024E9" w:rsidRDefault="00EA1E43" w:rsidP="00776B19">
            <w:pPr>
              <w:jc w:val="center"/>
              <w:rPr>
                <w:rFonts w:ascii="Book Antiqua" w:hAnsi="Book Antiqua" w:cs="Book Antiqua"/>
              </w:rPr>
            </w:pPr>
          </w:p>
        </w:tc>
        <w:tc>
          <w:tcPr>
            <w:tcW w:w="1256" w:type="dxa"/>
          </w:tcPr>
          <w:p w:rsidR="00EA1E43" w:rsidRPr="00B024E9" w:rsidRDefault="00EA1E43" w:rsidP="00776B19">
            <w:pPr>
              <w:jc w:val="center"/>
              <w:rPr>
                <w:rFonts w:ascii="Book Antiqua" w:hAnsi="Book Antiqua" w:cs="Book Antiqua"/>
                <w:b/>
                <w:bCs/>
              </w:rPr>
            </w:pPr>
            <w:r w:rsidRPr="00B024E9">
              <w:rPr>
                <w:rFonts w:ascii="Book Antiqua" w:hAnsi="Book Antiqua" w:cs="Book Antiqua"/>
                <w:b/>
                <w:bCs/>
                <w:sz w:val="22"/>
                <w:szCs w:val="22"/>
              </w:rPr>
              <w:t>10</w:t>
            </w:r>
          </w:p>
        </w:tc>
      </w:tr>
      <w:tr w:rsidR="00EA1E43" w:rsidRPr="000C1734">
        <w:tc>
          <w:tcPr>
            <w:tcW w:w="2808" w:type="dxa"/>
            <w:tcBorders>
              <w:right w:val="nil"/>
            </w:tcBorders>
          </w:tcPr>
          <w:p w:rsidR="00EA1E43" w:rsidRPr="00B024E9" w:rsidRDefault="00EA1E43" w:rsidP="00776B19">
            <w:pPr>
              <w:spacing w:before="60"/>
              <w:jc w:val="both"/>
              <w:rPr>
                <w:rFonts w:ascii="Book Antiqua" w:hAnsi="Book Antiqua" w:cs="Book Antiqua"/>
                <w:b/>
                <w:bCs/>
              </w:rPr>
            </w:pPr>
            <w:r w:rsidRPr="00B024E9">
              <w:rPr>
                <w:rFonts w:ascii="Book Antiqua" w:hAnsi="Book Antiqua" w:cs="Book Antiqua"/>
                <w:b/>
                <w:bCs/>
                <w:sz w:val="22"/>
                <w:szCs w:val="22"/>
              </w:rPr>
              <w:t>M2</w:t>
            </w:r>
          </w:p>
          <w:p w:rsidR="00EA1E43" w:rsidRPr="00B024E9" w:rsidRDefault="00EA1E43" w:rsidP="00776B19">
            <w:pPr>
              <w:rPr>
                <w:rFonts w:ascii="Book Antiqua" w:hAnsi="Book Antiqua" w:cs="Book Antiqua"/>
              </w:rPr>
            </w:pPr>
          </w:p>
        </w:tc>
        <w:tc>
          <w:tcPr>
            <w:tcW w:w="3784" w:type="dxa"/>
            <w:tcBorders>
              <w:left w:val="nil"/>
              <w:right w:val="nil"/>
            </w:tcBorders>
          </w:tcPr>
          <w:p w:rsidR="00EA1E43" w:rsidRPr="00B024E9" w:rsidRDefault="00EA1E43" w:rsidP="00776B19">
            <w:pPr>
              <w:jc w:val="both"/>
              <w:rPr>
                <w:rFonts w:ascii="Book Antiqua" w:hAnsi="Book Antiqua" w:cs="Book Antiqua"/>
              </w:rPr>
            </w:pPr>
          </w:p>
        </w:tc>
        <w:tc>
          <w:tcPr>
            <w:tcW w:w="1980" w:type="dxa"/>
            <w:tcBorders>
              <w:left w:val="nil"/>
              <w:right w:val="nil"/>
            </w:tcBorders>
          </w:tcPr>
          <w:p w:rsidR="00EA1E43" w:rsidRPr="00B024E9" w:rsidRDefault="00EA1E43" w:rsidP="00776B19">
            <w:pPr>
              <w:jc w:val="center"/>
              <w:rPr>
                <w:rFonts w:ascii="Book Antiqua" w:hAnsi="Book Antiqua" w:cs="Book Antiqua"/>
              </w:rPr>
            </w:pPr>
          </w:p>
        </w:tc>
        <w:tc>
          <w:tcPr>
            <w:tcW w:w="1256" w:type="dxa"/>
            <w:tcBorders>
              <w:left w:val="nil"/>
            </w:tcBorders>
          </w:tcPr>
          <w:p w:rsidR="00EA1E43" w:rsidRPr="00B024E9" w:rsidRDefault="00EA1E43" w:rsidP="00776B19">
            <w:pPr>
              <w:jc w:val="center"/>
              <w:rPr>
                <w:rFonts w:ascii="Book Antiqua" w:hAnsi="Book Antiqua" w:cs="Book Antiqua"/>
                <w:b/>
                <w:bCs/>
              </w:rPr>
            </w:pPr>
          </w:p>
        </w:tc>
      </w:tr>
      <w:tr w:rsidR="00EA1E43" w:rsidRPr="000C1734">
        <w:tc>
          <w:tcPr>
            <w:tcW w:w="2808" w:type="dxa"/>
          </w:tcPr>
          <w:p w:rsidR="00EA1E43" w:rsidRPr="00B024E9" w:rsidRDefault="00EA1E43" w:rsidP="00776B19">
            <w:pPr>
              <w:jc w:val="both"/>
              <w:rPr>
                <w:rFonts w:ascii="Book Antiqua" w:hAnsi="Book Antiqua" w:cs="Book Antiqua"/>
                <w:b/>
                <w:bCs/>
              </w:rPr>
            </w:pPr>
            <w:r w:rsidRPr="00B024E9">
              <w:rPr>
                <w:rFonts w:ascii="Book Antiqua" w:hAnsi="Book Antiqua" w:cs="Book Antiqua"/>
                <w:b/>
                <w:bCs/>
                <w:sz w:val="22"/>
                <w:szCs w:val="22"/>
              </w:rPr>
              <w:t>Stage</w:t>
            </w:r>
          </w:p>
          <w:p w:rsidR="00EA1E43" w:rsidRPr="00B024E9" w:rsidRDefault="00EA1E43" w:rsidP="00776B19">
            <w:pPr>
              <w:jc w:val="both"/>
              <w:rPr>
                <w:rFonts w:ascii="Book Antiqua" w:hAnsi="Book Antiqua" w:cs="Book Antiqua"/>
                <w:b/>
                <w:bCs/>
              </w:rPr>
            </w:pPr>
            <w:r w:rsidRPr="00B024E9">
              <w:rPr>
                <w:rFonts w:ascii="Book Antiqua" w:hAnsi="Book Antiqua" w:cs="Book Antiqua"/>
                <w:b/>
                <w:bCs/>
                <w:sz w:val="22"/>
                <w:szCs w:val="22"/>
              </w:rPr>
              <w:t>Pratique accompagnée</w:t>
            </w:r>
          </w:p>
          <w:p w:rsidR="00EA1E43" w:rsidRPr="00B024E9" w:rsidRDefault="00EA1E43" w:rsidP="00776B19">
            <w:pPr>
              <w:jc w:val="both"/>
              <w:rPr>
                <w:rFonts w:ascii="Book Antiqua" w:hAnsi="Book Antiqua" w:cs="Book Antiqua"/>
                <w:b/>
                <w:bCs/>
              </w:rPr>
            </w:pPr>
          </w:p>
          <w:p w:rsidR="00EA1E43" w:rsidRPr="00B024E9" w:rsidRDefault="00EA1E43" w:rsidP="00776B19">
            <w:pPr>
              <w:rPr>
                <w:rFonts w:ascii="Book Antiqua" w:hAnsi="Book Antiqua" w:cs="Book Antiqua"/>
              </w:rPr>
            </w:pPr>
          </w:p>
        </w:tc>
        <w:tc>
          <w:tcPr>
            <w:tcW w:w="3784" w:type="dxa"/>
          </w:tcPr>
          <w:p w:rsidR="00EA1E43" w:rsidRPr="00B024E9" w:rsidRDefault="00EA1E43" w:rsidP="00776B19">
            <w:pPr>
              <w:jc w:val="both"/>
              <w:rPr>
                <w:rFonts w:ascii="Book Antiqua" w:hAnsi="Book Antiqua" w:cs="Book Antiqua"/>
              </w:rPr>
            </w:pPr>
            <w:r w:rsidRPr="00B024E9">
              <w:rPr>
                <w:rFonts w:ascii="Book Antiqua" w:hAnsi="Book Antiqua" w:cs="Book Antiqua"/>
                <w:sz w:val="22"/>
                <w:szCs w:val="22"/>
              </w:rPr>
              <w:t>Évaluation intégrée à l’UE « pratique professionnelle » du semestre 3</w:t>
            </w:r>
          </w:p>
        </w:tc>
        <w:tc>
          <w:tcPr>
            <w:tcW w:w="1980" w:type="dxa"/>
          </w:tcPr>
          <w:p w:rsidR="00EA1E43" w:rsidRPr="00B024E9" w:rsidRDefault="00EA1E43" w:rsidP="00776B19">
            <w:pPr>
              <w:jc w:val="center"/>
              <w:rPr>
                <w:rFonts w:ascii="Book Antiqua" w:hAnsi="Book Antiqua" w:cs="Book Antiqua"/>
              </w:rPr>
            </w:pPr>
            <w:r w:rsidRPr="00B024E9">
              <w:rPr>
                <w:rFonts w:ascii="Book Antiqua" w:hAnsi="Book Antiqua" w:cs="Book Antiqua"/>
                <w:sz w:val="22"/>
                <w:szCs w:val="22"/>
              </w:rPr>
              <w:t>2</w:t>
            </w:r>
          </w:p>
        </w:tc>
        <w:tc>
          <w:tcPr>
            <w:tcW w:w="1256" w:type="dxa"/>
          </w:tcPr>
          <w:p w:rsidR="00EA1E43" w:rsidRPr="00B024E9" w:rsidRDefault="00EA1E43" w:rsidP="00776B19">
            <w:pPr>
              <w:jc w:val="center"/>
              <w:rPr>
                <w:rFonts w:ascii="Book Antiqua" w:hAnsi="Book Antiqua" w:cs="Book Antiqua"/>
                <w:b/>
                <w:bCs/>
              </w:rPr>
            </w:pPr>
            <w:r w:rsidRPr="00B024E9">
              <w:rPr>
                <w:rFonts w:ascii="Book Antiqua" w:hAnsi="Book Antiqua" w:cs="Book Antiqua"/>
                <w:b/>
                <w:bCs/>
                <w:sz w:val="22"/>
                <w:szCs w:val="22"/>
              </w:rPr>
              <w:t>5</w:t>
            </w:r>
          </w:p>
        </w:tc>
      </w:tr>
    </w:tbl>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sectPr w:rsidR="00EA1E43" w:rsidSect="00766161">
          <w:headerReference w:type="default" r:id="rId30"/>
          <w:pgSz w:w="11906" w:h="16838" w:code="9"/>
          <w:pgMar w:top="1134" w:right="1134" w:bottom="1134" w:left="1134" w:header="708" w:footer="708" w:gutter="0"/>
          <w:cols w:space="708"/>
          <w:rtlGutter/>
          <w:docGrid w:linePitch="360"/>
        </w:sect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Default="00EA1E43" w:rsidP="00290F82">
      <w:pPr>
        <w:rPr>
          <w:rFonts w:ascii="Book Antiqua" w:hAnsi="Book Antiqua" w:cs="Book Antiqua"/>
          <w:b/>
          <w:bCs/>
          <w:color w:val="0000FF"/>
        </w:rPr>
      </w:pPr>
    </w:p>
    <w:p w:rsidR="00EA1E43" w:rsidRPr="00776B19" w:rsidRDefault="00EA1E43" w:rsidP="00290F82">
      <w:pPr>
        <w:rPr>
          <w:rFonts w:ascii="Book Antiqua" w:hAnsi="Book Antiqua" w:cs="Book Antiqua"/>
          <w:b/>
          <w:bCs/>
          <w:color w:val="0000FF"/>
        </w:rPr>
      </w:pPr>
    </w:p>
    <w:p w:rsidR="00EA1E43" w:rsidRPr="00793B12" w:rsidRDefault="00EA1E43" w:rsidP="00CB312F">
      <w:pPr>
        <w:pBdr>
          <w:top w:val="single" w:sz="4" w:space="1" w:color="auto"/>
          <w:left w:val="single" w:sz="4" w:space="4" w:color="auto"/>
          <w:bottom w:val="single" w:sz="4" w:space="1" w:color="auto"/>
          <w:right w:val="single" w:sz="4" w:space="4" w:color="auto"/>
        </w:pBdr>
        <w:shd w:val="clear" w:color="auto" w:fill="D9D9D9"/>
        <w:jc w:val="center"/>
        <w:rPr>
          <w:b/>
          <w:bCs/>
          <w:color w:val="0000FF"/>
          <w:sz w:val="18"/>
          <w:szCs w:val="18"/>
        </w:rPr>
      </w:pPr>
    </w:p>
    <w:p w:rsidR="00EA1E43" w:rsidRPr="007E7278" w:rsidRDefault="00EA1E43" w:rsidP="00CB312F">
      <w:pPr>
        <w:pBdr>
          <w:top w:val="single" w:sz="4" w:space="1" w:color="auto"/>
          <w:left w:val="single" w:sz="4" w:space="4" w:color="auto"/>
          <w:bottom w:val="single" w:sz="4" w:space="1" w:color="auto"/>
          <w:right w:val="single" w:sz="4" w:space="4" w:color="auto"/>
        </w:pBdr>
        <w:shd w:val="clear" w:color="auto" w:fill="D9D9D9"/>
        <w:jc w:val="center"/>
        <w:rPr>
          <w:rFonts w:ascii="Book Antiqua" w:hAnsi="Book Antiqua" w:cs="Book Antiqua"/>
          <w:b/>
          <w:bCs/>
          <w:color w:val="0000FF"/>
          <w:sz w:val="32"/>
          <w:szCs w:val="32"/>
        </w:rPr>
      </w:pPr>
      <w:r w:rsidRPr="007E7278">
        <w:rPr>
          <w:rFonts w:ascii="Book Antiqua" w:hAnsi="Book Antiqua" w:cs="Book Antiqua"/>
          <w:b/>
          <w:bCs/>
          <w:color w:val="0000FF"/>
          <w:sz w:val="32"/>
          <w:szCs w:val="32"/>
        </w:rPr>
        <w:t>Spécialité  4 – Scolarisation et besoins éducatifs particuliers</w:t>
      </w:r>
    </w:p>
    <w:p w:rsidR="00EA1E43" w:rsidRPr="00793B12" w:rsidRDefault="00EA1E43" w:rsidP="00CB312F">
      <w:pPr>
        <w:pBdr>
          <w:top w:val="single" w:sz="4" w:space="1" w:color="auto"/>
          <w:left w:val="single" w:sz="4" w:space="4" w:color="auto"/>
          <w:bottom w:val="single" w:sz="4" w:space="1" w:color="auto"/>
          <w:right w:val="single" w:sz="4" w:space="4" w:color="auto"/>
        </w:pBdr>
        <w:shd w:val="clear" w:color="auto" w:fill="D9D9D9"/>
        <w:jc w:val="center"/>
        <w:rPr>
          <w:b/>
          <w:bCs/>
          <w:color w:val="0000FF"/>
          <w:sz w:val="18"/>
          <w:szCs w:val="18"/>
        </w:rPr>
      </w:pPr>
    </w:p>
    <w:p w:rsidR="00EA1E43" w:rsidRPr="00793B12" w:rsidRDefault="00EA1E43" w:rsidP="00AD42F1">
      <w:pPr>
        <w:rPr>
          <w:sz w:val="32"/>
          <w:szCs w:val="32"/>
        </w:rPr>
      </w:pPr>
    </w:p>
    <w:p w:rsidR="00EA1E43" w:rsidRDefault="00EA1E43" w:rsidP="00AD42F1">
      <w:pPr>
        <w:rPr>
          <w:rFonts w:ascii="Book Antiqua" w:hAnsi="Book Antiqua" w:cs="Book Antiqua"/>
          <w:sz w:val="32"/>
          <w:szCs w:val="32"/>
        </w:rPr>
      </w:pPr>
    </w:p>
    <w:p w:rsidR="00EA1E43" w:rsidRDefault="00EA1E43" w:rsidP="00AD42F1">
      <w:pPr>
        <w:rPr>
          <w:rFonts w:ascii="Book Antiqua" w:hAnsi="Book Antiqua" w:cs="Book Antiqua"/>
          <w:sz w:val="32"/>
          <w:szCs w:val="32"/>
        </w:rPr>
      </w:pPr>
    </w:p>
    <w:p w:rsidR="00EA1E43" w:rsidRDefault="00EA1E43" w:rsidP="00CB312F">
      <w:pPr>
        <w:jc w:val="center"/>
        <w:rPr>
          <w:rFonts w:ascii="Book Antiqua" w:hAnsi="Book Antiqua" w:cs="Book Antiqua"/>
          <w:sz w:val="32"/>
          <w:szCs w:val="32"/>
        </w:rPr>
      </w:pPr>
      <w:r>
        <w:rPr>
          <w:rFonts w:ascii="Book Antiqua" w:hAnsi="Book Antiqua" w:cs="Book Antiqua"/>
          <w:sz w:val="32"/>
          <w:szCs w:val="32"/>
        </w:rPr>
        <w:br w:type="page"/>
      </w:r>
      <w:r w:rsidRPr="00B64B05">
        <w:rPr>
          <w:rFonts w:ascii="Arial" w:hAnsi="Arial" w:cs="Arial"/>
          <w:noProof/>
          <w:sz w:val="20"/>
          <w:szCs w:val="20"/>
        </w:rPr>
        <w:pict>
          <v:shape id="_x0000_i1042" type="#_x0000_t75" alt="code couleur" style="width:452.25pt;height:43.5pt;visibility:visible">
            <v:imagedata r:id="rId14" o:title=""/>
          </v:shape>
        </w:pict>
      </w:r>
    </w:p>
    <w:p w:rsidR="00EA1E43" w:rsidRDefault="00EA1E43" w:rsidP="00AD42F1">
      <w:pPr>
        <w:rPr>
          <w:rFonts w:ascii="Book Antiqua" w:hAnsi="Book Antiqua" w:cs="Book Antiqua"/>
          <w:sz w:val="32"/>
          <w:szCs w:val="32"/>
        </w:rPr>
      </w:pPr>
    </w:p>
    <w:p w:rsidR="00EA1E43" w:rsidRPr="00E05D3C" w:rsidRDefault="00EA1E43" w:rsidP="00124624">
      <w:pPr>
        <w:ind w:left="540"/>
        <w:rPr>
          <w:rFonts w:ascii="Book Antiqua" w:hAnsi="Book Antiqua" w:cs="Book Antiqua"/>
          <w:sz w:val="32"/>
          <w:szCs w:val="32"/>
        </w:rPr>
      </w:pPr>
    </w:p>
    <w:p w:rsidR="00EA1E43" w:rsidRDefault="00EA1E43" w:rsidP="00AD42F1">
      <w:pPr>
        <w:rPr>
          <w:noProof/>
        </w:rPr>
      </w:pPr>
      <w:r w:rsidRPr="005B7EF9">
        <w:rPr>
          <w:noProof/>
        </w:rPr>
        <w:object w:dxaOrig="7202" w:dyaOrig="5391">
          <v:shape id="_x0000_i1043" type="#_x0000_t75" style="width:461.25pt;height:348pt" o:ole="">
            <v:imagedata r:id="rId31" o:title=""/>
          </v:shape>
          <o:OLEObject Type="Embed" ProgID="PowerPoint.Slide.8" ShapeID="_x0000_i1043" DrawAspect="Content" ObjectID="_1332763365" r:id="rId32"/>
        </w:object>
      </w:r>
    </w:p>
    <w:p w:rsidR="00EA1E43" w:rsidRPr="00695664" w:rsidRDefault="00EA1E43" w:rsidP="00AD42F1">
      <w:pPr>
        <w:rPr>
          <w:rFonts w:ascii="Book Antiqua" w:hAnsi="Book Antiqua" w:cs="Book Antiqua"/>
          <w:sz w:val="22"/>
          <w:szCs w:val="22"/>
        </w:rPr>
      </w:pPr>
      <w:r>
        <w:rPr>
          <w:rFonts w:ascii="Book Antiqua" w:hAnsi="Book Antiqua" w:cs="Book Antiqua"/>
          <w:sz w:val="22"/>
          <w:szCs w:val="22"/>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4606D">
        <w:trPr>
          <w:trHeight w:val="340"/>
          <w:jc w:val="center"/>
        </w:trPr>
        <w:tc>
          <w:tcPr>
            <w:tcW w:w="9778" w:type="dxa"/>
            <w:shd w:val="clear" w:color="auto" w:fill="E0E0E0"/>
            <w:vAlign w:val="center"/>
          </w:tcPr>
          <w:p w:rsidR="00EA1E43" w:rsidRPr="0064606D" w:rsidRDefault="00EA1E43" w:rsidP="002B2833">
            <w:pPr>
              <w:jc w:val="center"/>
              <w:rPr>
                <w:rFonts w:ascii="Book Antiqua" w:hAnsi="Book Antiqua" w:cs="Book Antiqua"/>
                <w:b/>
                <w:bCs/>
                <w:color w:val="0000FF"/>
              </w:rPr>
            </w:pPr>
            <w:r w:rsidRPr="0064606D">
              <w:rPr>
                <w:rFonts w:ascii="Book Antiqua" w:hAnsi="Book Antiqua" w:cs="Book Antiqua"/>
                <w:b/>
                <w:bCs/>
                <w:color w:val="0000FF"/>
              </w:rPr>
              <w:t>OBJECTIFS</w:t>
            </w:r>
            <w:r>
              <w:rPr>
                <w:rFonts w:ascii="Book Antiqua" w:hAnsi="Book Antiqua" w:cs="Book Antiqua"/>
                <w:b/>
                <w:bCs/>
                <w:color w:val="0000FF"/>
              </w:rPr>
              <w:t xml:space="preserve"> DE LA SPECIALITE 4</w:t>
            </w:r>
          </w:p>
        </w:tc>
      </w:tr>
    </w:tbl>
    <w:p w:rsidR="00EA1E43" w:rsidRDefault="00EA1E43" w:rsidP="00AD42F1">
      <w:pP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1. Objectifs scientifiques et pédagogiques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432B05">
      <w:pPr>
        <w:jc w:val="both"/>
        <w:rPr>
          <w:rFonts w:ascii="Book Antiqua" w:hAnsi="Book Antiqua" w:cs="Book Antiqua"/>
          <w:sz w:val="22"/>
          <w:szCs w:val="22"/>
        </w:rPr>
      </w:pPr>
    </w:p>
    <w:p w:rsidR="00EA1E43" w:rsidRPr="00432B05" w:rsidRDefault="00EA1E43" w:rsidP="00432B05">
      <w:pPr>
        <w:jc w:val="both"/>
        <w:rPr>
          <w:rFonts w:ascii="Book Antiqua" w:hAnsi="Book Antiqua" w:cs="Book Antiqua"/>
          <w:sz w:val="22"/>
          <w:szCs w:val="22"/>
        </w:rPr>
      </w:pPr>
      <w:r w:rsidRPr="00432B05">
        <w:rPr>
          <w:rFonts w:ascii="Book Antiqua" w:hAnsi="Book Antiqua" w:cs="Book Antiqua"/>
          <w:sz w:val="22"/>
          <w:szCs w:val="22"/>
        </w:rPr>
        <w:t>L’objectif de cette spécialité est de permettre à des professionnels (enseignants, éducateurs, médecin</w:t>
      </w:r>
      <w:r>
        <w:rPr>
          <w:rFonts w:ascii="Book Antiqua" w:hAnsi="Book Antiqua" w:cs="Book Antiqua"/>
          <w:sz w:val="22"/>
          <w:szCs w:val="22"/>
        </w:rPr>
        <w:t>s</w:t>
      </w:r>
      <w:r w:rsidRPr="00432B05">
        <w:rPr>
          <w:rFonts w:ascii="Book Antiqua" w:hAnsi="Book Antiqua" w:cs="Book Antiqua"/>
          <w:sz w:val="22"/>
          <w:szCs w:val="22"/>
        </w:rPr>
        <w:t>, orthophonistes), d’exercer leur métier auprès d’élèves à besoins éducatifs particuliers, au sein de l’école ou en partenariat étroit avec elle.</w:t>
      </w:r>
    </w:p>
    <w:p w:rsidR="00EA1E43" w:rsidRPr="00432B05" w:rsidRDefault="00EA1E43" w:rsidP="00432B05">
      <w:pPr>
        <w:jc w:val="both"/>
        <w:rPr>
          <w:rFonts w:ascii="Book Antiqua" w:hAnsi="Book Antiqua" w:cs="Book Antiqua"/>
          <w:sz w:val="22"/>
          <w:szCs w:val="22"/>
        </w:rPr>
      </w:pPr>
      <w:r w:rsidRPr="00432B05">
        <w:rPr>
          <w:rFonts w:ascii="Book Antiqua" w:hAnsi="Book Antiqua" w:cs="Book Antiqua"/>
          <w:sz w:val="22"/>
          <w:szCs w:val="22"/>
        </w:rPr>
        <w:t>Cette formation s’intègre dans les dynamiques actuelles de scolarisation effective, au plus près de l’école ordinaire, d’élèves qui en ont longtemps été exclus : élèves en situation de handicap, élèves en grande difficulté scolaire, élèves dont la culture d’origine rend l’accès à l’école difficile (ci-après nommés élèves à « besoins éducatifs particuliers » ou BEP)</w:t>
      </w:r>
    </w:p>
    <w:p w:rsidR="00EA1E43" w:rsidRPr="00432B05" w:rsidRDefault="00EA1E43" w:rsidP="00432B05">
      <w:pPr>
        <w:ind w:left="284" w:hanging="284"/>
        <w:jc w:val="both"/>
        <w:rPr>
          <w:rFonts w:ascii="Book Antiqua" w:hAnsi="Book Antiqua" w:cs="Book Antiqua"/>
          <w:sz w:val="22"/>
          <w:szCs w:val="22"/>
        </w:rPr>
      </w:pPr>
      <w:r w:rsidRPr="00432B05">
        <w:rPr>
          <w:rFonts w:ascii="Book Antiqua" w:hAnsi="Book Antiqua" w:cs="Book Antiqua"/>
          <w:sz w:val="22"/>
          <w:szCs w:val="22"/>
        </w:rPr>
        <w:t>Elle vise prioritairement, dans le cadre de la formation continue, deux publics complémentaires :</w:t>
      </w:r>
    </w:p>
    <w:p w:rsidR="00EA1E43" w:rsidRPr="00432B05" w:rsidRDefault="00EA1E43" w:rsidP="00432B05">
      <w:pPr>
        <w:numPr>
          <w:ilvl w:val="0"/>
          <w:numId w:val="27"/>
        </w:numPr>
        <w:jc w:val="both"/>
        <w:rPr>
          <w:rFonts w:ascii="Book Antiqua" w:hAnsi="Book Antiqua" w:cs="Book Antiqua"/>
          <w:sz w:val="22"/>
          <w:szCs w:val="22"/>
        </w:rPr>
      </w:pPr>
      <w:r w:rsidRPr="00432B05">
        <w:rPr>
          <w:rFonts w:ascii="Book Antiqua" w:hAnsi="Book Antiqua" w:cs="Book Antiqua"/>
          <w:sz w:val="22"/>
          <w:szCs w:val="22"/>
        </w:rPr>
        <w:t>d’une part</w:t>
      </w:r>
      <w:r>
        <w:rPr>
          <w:rFonts w:ascii="Book Antiqua" w:hAnsi="Book Antiqua" w:cs="Book Antiqua"/>
          <w:sz w:val="22"/>
          <w:szCs w:val="22"/>
        </w:rPr>
        <w:t>,</w:t>
      </w:r>
      <w:r w:rsidRPr="00432B05">
        <w:rPr>
          <w:rFonts w:ascii="Book Antiqua" w:hAnsi="Book Antiqua" w:cs="Book Antiqua"/>
          <w:sz w:val="22"/>
          <w:szCs w:val="22"/>
        </w:rPr>
        <w:t xml:space="preserve"> </w:t>
      </w:r>
      <w:r w:rsidRPr="00432B05">
        <w:rPr>
          <w:rFonts w:ascii="Book Antiqua" w:hAnsi="Book Antiqua" w:cs="Book Antiqua"/>
          <w:b/>
          <w:bCs/>
          <w:sz w:val="22"/>
          <w:szCs w:val="22"/>
        </w:rPr>
        <w:t>les enseignants</w:t>
      </w:r>
      <w:r w:rsidRPr="00432B05">
        <w:rPr>
          <w:rFonts w:ascii="Book Antiqua" w:hAnsi="Book Antiqua" w:cs="Book Antiqua"/>
          <w:sz w:val="22"/>
          <w:szCs w:val="22"/>
        </w:rPr>
        <w:t xml:space="preserve"> qui souhaitent acquérir une spécialisation dans le domaine de l’enseignement aux élèves à besoins éducatifs particuliers </w:t>
      </w:r>
    </w:p>
    <w:p w:rsidR="00EA1E43" w:rsidRPr="00432B05" w:rsidRDefault="00EA1E43" w:rsidP="00432B05">
      <w:pPr>
        <w:numPr>
          <w:ilvl w:val="0"/>
          <w:numId w:val="27"/>
        </w:numPr>
        <w:jc w:val="both"/>
        <w:rPr>
          <w:rFonts w:ascii="Book Antiqua" w:hAnsi="Book Antiqua" w:cs="Book Antiqua"/>
          <w:sz w:val="22"/>
          <w:szCs w:val="22"/>
        </w:rPr>
      </w:pPr>
      <w:r w:rsidRPr="00432B05">
        <w:rPr>
          <w:rFonts w:ascii="Book Antiqua" w:hAnsi="Book Antiqua" w:cs="Book Antiqua"/>
          <w:sz w:val="22"/>
          <w:szCs w:val="22"/>
        </w:rPr>
        <w:t>d’autre part</w:t>
      </w:r>
      <w:r>
        <w:rPr>
          <w:rFonts w:ascii="Book Antiqua" w:hAnsi="Book Antiqua" w:cs="Book Antiqua"/>
          <w:sz w:val="22"/>
          <w:szCs w:val="22"/>
        </w:rPr>
        <w:t>,</w:t>
      </w:r>
      <w:r w:rsidRPr="00432B05">
        <w:rPr>
          <w:rFonts w:ascii="Book Antiqua" w:hAnsi="Book Antiqua" w:cs="Book Antiqua"/>
          <w:sz w:val="22"/>
          <w:szCs w:val="22"/>
        </w:rPr>
        <w:t xml:space="preserve"> </w:t>
      </w:r>
      <w:r w:rsidRPr="00432B05">
        <w:rPr>
          <w:rFonts w:ascii="Book Antiqua" w:hAnsi="Book Antiqua" w:cs="Book Antiqua"/>
          <w:b/>
          <w:bCs/>
          <w:sz w:val="22"/>
          <w:szCs w:val="22"/>
        </w:rPr>
        <w:t>les professionnels</w:t>
      </w:r>
      <w:r w:rsidRPr="00432B05">
        <w:rPr>
          <w:rFonts w:ascii="Book Antiqua" w:hAnsi="Book Antiqua" w:cs="Book Antiqua"/>
          <w:sz w:val="22"/>
          <w:szCs w:val="22"/>
        </w:rPr>
        <w:t xml:space="preserve"> des secteurs médical, médico-social, éducatif exerçant dans des structures partenaires de l’école (SESSAD, étab</w:t>
      </w:r>
      <w:r>
        <w:rPr>
          <w:rFonts w:ascii="Book Antiqua" w:hAnsi="Book Antiqua" w:cs="Book Antiqua"/>
          <w:sz w:val="22"/>
          <w:szCs w:val="22"/>
        </w:rPr>
        <w:t>lissements spécialisés, CMP, ci-</w:t>
      </w:r>
      <w:r w:rsidRPr="00432B05">
        <w:rPr>
          <w:rFonts w:ascii="Book Antiqua" w:hAnsi="Book Antiqua" w:cs="Book Antiqua"/>
          <w:sz w:val="22"/>
          <w:szCs w:val="22"/>
        </w:rPr>
        <w:t>après nommés « services spécialisés »…).</w:t>
      </w:r>
    </w:p>
    <w:p w:rsidR="00EA1E43" w:rsidRPr="00432B05" w:rsidRDefault="00EA1E43" w:rsidP="00432B05">
      <w:pPr>
        <w:jc w:val="both"/>
        <w:rPr>
          <w:rFonts w:ascii="Book Antiqua" w:hAnsi="Book Antiqua" w:cs="Book Antiqua"/>
          <w:sz w:val="22"/>
          <w:szCs w:val="22"/>
        </w:rPr>
      </w:pPr>
      <w:r w:rsidRPr="00432B05">
        <w:rPr>
          <w:rFonts w:ascii="Book Antiqua" w:hAnsi="Book Antiqua" w:cs="Book Antiqua"/>
          <w:sz w:val="22"/>
          <w:szCs w:val="22"/>
        </w:rPr>
        <w:t>Elle est susceptible d’inscrire en formation initiale des étudiants dont le projet professionnel nécessite une connaissance approfondie de l’école et de ses pratiques en direction des élèves à besoins éducatifs particuliers, et ce, après un examen des dossiers par la commission pédagogique.</w:t>
      </w:r>
    </w:p>
    <w:p w:rsidR="00EA1E43" w:rsidRPr="00432B05" w:rsidRDefault="00EA1E43" w:rsidP="00432B05">
      <w:pPr>
        <w:jc w:val="both"/>
        <w:rPr>
          <w:rFonts w:ascii="Book Antiqua" w:hAnsi="Book Antiqua" w:cs="Book Antiqua"/>
          <w:sz w:val="22"/>
          <w:szCs w:val="22"/>
        </w:rPr>
      </w:pPr>
      <w:r w:rsidRPr="00432B05">
        <w:rPr>
          <w:rFonts w:ascii="Book Antiqua" w:hAnsi="Book Antiqua" w:cs="Book Antiqua"/>
          <w:sz w:val="22"/>
          <w:szCs w:val="22"/>
        </w:rPr>
        <w:t>La spécialité est ouverte à un public international.</w:t>
      </w:r>
    </w:p>
    <w:p w:rsidR="00EA1E43" w:rsidRPr="00432B05" w:rsidRDefault="00EA1E43" w:rsidP="00432B05">
      <w:pPr>
        <w:jc w:val="both"/>
        <w:rPr>
          <w:rFonts w:ascii="Book Antiqua" w:hAnsi="Book Antiqua" w:cs="Book Antiqua"/>
          <w:sz w:val="22"/>
          <w:szCs w:val="22"/>
        </w:rPr>
      </w:pPr>
    </w:p>
    <w:p w:rsidR="00EA1E43" w:rsidRPr="00432B05" w:rsidRDefault="00EA1E43" w:rsidP="00432B05">
      <w:pPr>
        <w:rPr>
          <w:rFonts w:ascii="Book Antiqua" w:hAnsi="Book Antiqua" w:cs="Book Antiqua"/>
          <w:b/>
          <w:bCs/>
          <w:sz w:val="22"/>
          <w:szCs w:val="22"/>
        </w:rPr>
      </w:pPr>
      <w:r w:rsidRPr="00432B05">
        <w:rPr>
          <w:rFonts w:ascii="Book Antiqua" w:hAnsi="Book Antiqua" w:cs="Book Antiqua"/>
          <w:b/>
          <w:bCs/>
          <w:sz w:val="22"/>
          <w:szCs w:val="22"/>
        </w:rPr>
        <w:t>Pour le parcours « Enseignement »</w:t>
      </w:r>
    </w:p>
    <w:p w:rsidR="00EA1E43" w:rsidRPr="00432B05" w:rsidRDefault="00EA1E43" w:rsidP="005F6119">
      <w:pPr>
        <w:numPr>
          <w:ilvl w:val="0"/>
          <w:numId w:val="6"/>
        </w:numPr>
        <w:ind w:left="567" w:hanging="567"/>
        <w:jc w:val="both"/>
        <w:rPr>
          <w:rFonts w:ascii="Book Antiqua" w:hAnsi="Book Antiqua" w:cs="Book Antiqua"/>
          <w:sz w:val="22"/>
          <w:szCs w:val="22"/>
        </w:rPr>
      </w:pPr>
      <w:r w:rsidRPr="00432B05">
        <w:rPr>
          <w:rFonts w:ascii="Book Antiqua" w:hAnsi="Book Antiqua" w:cs="Book Antiqua"/>
          <w:sz w:val="22"/>
          <w:szCs w:val="22"/>
        </w:rPr>
        <w:t>concevoir les parcours scolaires des élèves à besoins éducatifs particuliers</w:t>
      </w:r>
      <w:r>
        <w:rPr>
          <w:rFonts w:ascii="Book Antiqua" w:hAnsi="Book Antiqua" w:cs="Book Antiqua"/>
          <w:sz w:val="22"/>
          <w:szCs w:val="22"/>
        </w:rPr>
        <w:t> ;</w:t>
      </w:r>
      <w:r w:rsidRPr="00432B05">
        <w:rPr>
          <w:rFonts w:ascii="Book Antiqua" w:hAnsi="Book Antiqua" w:cs="Book Antiqua"/>
          <w:sz w:val="22"/>
          <w:szCs w:val="22"/>
        </w:rPr>
        <w:t xml:space="preserve"> </w:t>
      </w:r>
    </w:p>
    <w:p w:rsidR="00EA1E43" w:rsidRPr="00432B05" w:rsidRDefault="00EA1E43" w:rsidP="005F6119">
      <w:pPr>
        <w:numPr>
          <w:ilvl w:val="0"/>
          <w:numId w:val="6"/>
        </w:numPr>
        <w:ind w:left="567" w:hanging="567"/>
        <w:jc w:val="both"/>
        <w:rPr>
          <w:rFonts w:ascii="Book Antiqua" w:hAnsi="Book Antiqua" w:cs="Book Antiqua"/>
          <w:sz w:val="22"/>
          <w:szCs w:val="22"/>
        </w:rPr>
      </w:pPr>
      <w:r w:rsidRPr="00432B05">
        <w:rPr>
          <w:rFonts w:ascii="Book Antiqua" w:hAnsi="Book Antiqua" w:cs="Book Antiqua"/>
          <w:sz w:val="22"/>
          <w:szCs w:val="22"/>
        </w:rPr>
        <w:t>identifier et décrire les adaptations et les accompagnements nécessaires à une scolarité réussie</w:t>
      </w:r>
      <w:r>
        <w:rPr>
          <w:rFonts w:ascii="Book Antiqua" w:hAnsi="Book Antiqua" w:cs="Book Antiqua"/>
          <w:sz w:val="22"/>
          <w:szCs w:val="22"/>
        </w:rPr>
        <w:t> ;</w:t>
      </w:r>
    </w:p>
    <w:p w:rsidR="00EA1E43" w:rsidRPr="00432B05" w:rsidRDefault="00EA1E43" w:rsidP="005F6119">
      <w:pPr>
        <w:numPr>
          <w:ilvl w:val="0"/>
          <w:numId w:val="6"/>
        </w:numPr>
        <w:ind w:left="567" w:hanging="567"/>
        <w:jc w:val="both"/>
        <w:rPr>
          <w:rFonts w:ascii="Book Antiqua" w:hAnsi="Book Antiqua" w:cs="Book Antiqua"/>
          <w:sz w:val="22"/>
          <w:szCs w:val="22"/>
        </w:rPr>
      </w:pPr>
      <w:r w:rsidRPr="00432B05">
        <w:rPr>
          <w:rFonts w:ascii="Book Antiqua" w:hAnsi="Book Antiqua" w:cs="Book Antiqua"/>
          <w:sz w:val="22"/>
          <w:szCs w:val="22"/>
        </w:rPr>
        <w:t>positionner leur</w:t>
      </w:r>
      <w:r>
        <w:rPr>
          <w:rFonts w:ascii="Book Antiqua" w:hAnsi="Book Antiqua" w:cs="Book Antiqua"/>
          <w:sz w:val="22"/>
          <w:szCs w:val="22"/>
        </w:rPr>
        <w:t>s</w:t>
      </w:r>
      <w:r w:rsidRPr="00432B05">
        <w:rPr>
          <w:rFonts w:ascii="Book Antiqua" w:hAnsi="Book Antiqua" w:cs="Book Antiqua"/>
          <w:sz w:val="22"/>
          <w:szCs w:val="22"/>
        </w:rPr>
        <w:t xml:space="preserve"> mission</w:t>
      </w:r>
      <w:r>
        <w:rPr>
          <w:rFonts w:ascii="Book Antiqua" w:hAnsi="Book Antiqua" w:cs="Book Antiqua"/>
          <w:sz w:val="22"/>
          <w:szCs w:val="22"/>
        </w:rPr>
        <w:t>s</w:t>
      </w:r>
      <w:r w:rsidRPr="00432B05">
        <w:rPr>
          <w:rFonts w:ascii="Book Antiqua" w:hAnsi="Book Antiqua" w:cs="Book Antiqua"/>
          <w:sz w:val="22"/>
          <w:szCs w:val="22"/>
        </w:rPr>
        <w:t xml:space="preserve"> par rapport à celles des autres professionnels intervenant auprès des élèves à </w:t>
      </w:r>
      <w:r>
        <w:rPr>
          <w:rFonts w:ascii="Book Antiqua" w:hAnsi="Book Antiqua" w:cs="Book Antiqua"/>
          <w:sz w:val="22"/>
          <w:szCs w:val="22"/>
        </w:rPr>
        <w:t>besoins éducatifs particuliers ;</w:t>
      </w:r>
    </w:p>
    <w:p w:rsidR="00EA1E43" w:rsidRPr="00432B05" w:rsidRDefault="00EA1E43" w:rsidP="005F6119">
      <w:pPr>
        <w:numPr>
          <w:ilvl w:val="0"/>
          <w:numId w:val="6"/>
        </w:numPr>
        <w:ind w:left="567" w:hanging="567"/>
        <w:jc w:val="both"/>
        <w:rPr>
          <w:rFonts w:ascii="Book Antiqua" w:hAnsi="Book Antiqua" w:cs="Book Antiqua"/>
          <w:sz w:val="22"/>
          <w:szCs w:val="22"/>
        </w:rPr>
      </w:pPr>
      <w:r w:rsidRPr="00432B05">
        <w:rPr>
          <w:rFonts w:ascii="Book Antiqua" w:hAnsi="Book Antiqua" w:cs="Book Antiqua"/>
          <w:sz w:val="22"/>
          <w:szCs w:val="22"/>
        </w:rPr>
        <w:t>collaborer avec les professionnels de l'accompagnement</w:t>
      </w:r>
      <w:r>
        <w:rPr>
          <w:rFonts w:ascii="Book Antiqua" w:hAnsi="Book Antiqua" w:cs="Book Antiqua"/>
          <w:sz w:val="22"/>
          <w:szCs w:val="22"/>
        </w:rPr>
        <w:t> ;</w:t>
      </w:r>
    </w:p>
    <w:p w:rsidR="00EA1E43" w:rsidRPr="00432B05" w:rsidRDefault="00EA1E43" w:rsidP="005F6119">
      <w:pPr>
        <w:numPr>
          <w:ilvl w:val="0"/>
          <w:numId w:val="6"/>
        </w:numPr>
        <w:ind w:left="567" w:hanging="567"/>
        <w:jc w:val="both"/>
        <w:rPr>
          <w:rFonts w:ascii="Book Antiqua" w:hAnsi="Book Antiqua" w:cs="Book Antiqua"/>
          <w:sz w:val="22"/>
          <w:szCs w:val="22"/>
        </w:rPr>
      </w:pPr>
      <w:r w:rsidRPr="00432B05">
        <w:rPr>
          <w:rFonts w:ascii="Book Antiqua" w:hAnsi="Book Antiqua" w:cs="Book Antiqua"/>
          <w:sz w:val="22"/>
          <w:szCs w:val="22"/>
        </w:rPr>
        <w:t>assurer une part de l’enseignement, notamment lorsque celle-ci ne relève pas des compétences des enseignants non spécialisés</w:t>
      </w:r>
      <w:r>
        <w:rPr>
          <w:rFonts w:ascii="Book Antiqua" w:hAnsi="Book Antiqua" w:cs="Book Antiqua"/>
          <w:sz w:val="22"/>
          <w:szCs w:val="22"/>
        </w:rPr>
        <w:t> ;</w:t>
      </w:r>
    </w:p>
    <w:p w:rsidR="00EA1E43" w:rsidRPr="00432B05" w:rsidRDefault="00EA1E43" w:rsidP="005F6119">
      <w:pPr>
        <w:numPr>
          <w:ilvl w:val="0"/>
          <w:numId w:val="6"/>
        </w:numPr>
        <w:ind w:left="567" w:hanging="567"/>
        <w:jc w:val="both"/>
        <w:rPr>
          <w:rFonts w:ascii="Book Antiqua" w:hAnsi="Book Antiqua" w:cs="Book Antiqua"/>
          <w:sz w:val="22"/>
          <w:szCs w:val="22"/>
        </w:rPr>
      </w:pPr>
      <w:r>
        <w:rPr>
          <w:rFonts w:ascii="Book Antiqua" w:hAnsi="Book Antiqua" w:cs="Book Antiqua"/>
          <w:sz w:val="22"/>
          <w:szCs w:val="22"/>
        </w:rPr>
        <w:t>conseiller les enseignants et</w:t>
      </w:r>
      <w:r w:rsidRPr="00432B05">
        <w:rPr>
          <w:rFonts w:ascii="Book Antiqua" w:hAnsi="Book Antiqua" w:cs="Book Antiqua"/>
          <w:sz w:val="22"/>
          <w:szCs w:val="22"/>
        </w:rPr>
        <w:t xml:space="preserve"> se situer en partenaires des autres professionnels exerçant à l’école ou en lien avec elle.</w:t>
      </w:r>
    </w:p>
    <w:p w:rsidR="00EA1E43" w:rsidRPr="00432B05" w:rsidRDefault="00EA1E43" w:rsidP="00432B05">
      <w:pPr>
        <w:rPr>
          <w:rFonts w:ascii="Book Antiqua" w:hAnsi="Book Antiqua" w:cs="Book Antiqua"/>
          <w:sz w:val="22"/>
          <w:szCs w:val="22"/>
        </w:rPr>
      </w:pPr>
    </w:p>
    <w:p w:rsidR="00EA1E43" w:rsidRPr="00432B05" w:rsidRDefault="00EA1E43" w:rsidP="00432B05">
      <w:pPr>
        <w:rPr>
          <w:rFonts w:ascii="Book Antiqua" w:hAnsi="Book Antiqua" w:cs="Book Antiqua"/>
          <w:b/>
          <w:bCs/>
          <w:sz w:val="22"/>
          <w:szCs w:val="22"/>
        </w:rPr>
      </w:pPr>
      <w:r w:rsidRPr="00432B05">
        <w:rPr>
          <w:rFonts w:ascii="Book Antiqua" w:hAnsi="Book Antiqua" w:cs="Book Antiqua"/>
          <w:b/>
          <w:bCs/>
          <w:sz w:val="22"/>
          <w:szCs w:val="22"/>
        </w:rPr>
        <w:t>Pour le parcours « accompagnement »</w:t>
      </w:r>
    </w:p>
    <w:p w:rsidR="00EA1E43" w:rsidRPr="00432B05" w:rsidRDefault="00EA1E43" w:rsidP="005F6119">
      <w:pPr>
        <w:numPr>
          <w:ilvl w:val="0"/>
          <w:numId w:val="6"/>
        </w:numPr>
        <w:ind w:left="567" w:hanging="567"/>
        <w:jc w:val="both"/>
        <w:rPr>
          <w:rFonts w:ascii="Book Antiqua" w:hAnsi="Book Antiqua" w:cs="Book Antiqua"/>
          <w:sz w:val="22"/>
          <w:szCs w:val="22"/>
        </w:rPr>
      </w:pPr>
      <w:r w:rsidRPr="00432B05">
        <w:rPr>
          <w:rFonts w:ascii="Book Antiqua" w:hAnsi="Book Antiqua" w:cs="Book Antiqua"/>
          <w:sz w:val="22"/>
          <w:szCs w:val="22"/>
        </w:rPr>
        <w:t>identifier les missions de l’école, son fonctionnement et ses contraintes, son action en direction des élèves à</w:t>
      </w:r>
      <w:r>
        <w:rPr>
          <w:rFonts w:ascii="Book Antiqua" w:hAnsi="Book Antiqua" w:cs="Book Antiqua"/>
          <w:sz w:val="22"/>
          <w:szCs w:val="22"/>
        </w:rPr>
        <w:t xml:space="preserve"> besoins éducatifs particuliers ;</w:t>
      </w:r>
    </w:p>
    <w:p w:rsidR="00EA1E43" w:rsidRPr="00432B05" w:rsidRDefault="00EA1E43" w:rsidP="005F6119">
      <w:pPr>
        <w:numPr>
          <w:ilvl w:val="0"/>
          <w:numId w:val="6"/>
        </w:numPr>
        <w:ind w:left="567" w:hanging="567"/>
        <w:jc w:val="both"/>
        <w:rPr>
          <w:rFonts w:ascii="Book Antiqua" w:hAnsi="Book Antiqua" w:cs="Book Antiqua"/>
          <w:sz w:val="22"/>
          <w:szCs w:val="22"/>
        </w:rPr>
      </w:pPr>
      <w:r w:rsidRPr="00432B05">
        <w:rPr>
          <w:rFonts w:ascii="Book Antiqua" w:hAnsi="Book Antiqua" w:cs="Book Antiqua"/>
          <w:sz w:val="22"/>
          <w:szCs w:val="22"/>
        </w:rPr>
        <w:t>positionner leurs missions par rapport à celle</w:t>
      </w:r>
      <w:r>
        <w:rPr>
          <w:rFonts w:ascii="Book Antiqua" w:hAnsi="Book Antiqua" w:cs="Book Antiqua"/>
          <w:sz w:val="22"/>
          <w:szCs w:val="22"/>
        </w:rPr>
        <w:t>s</w:t>
      </w:r>
      <w:r w:rsidRPr="00432B05">
        <w:rPr>
          <w:rFonts w:ascii="Book Antiqua" w:hAnsi="Book Antiqua" w:cs="Book Antiqua"/>
          <w:sz w:val="22"/>
          <w:szCs w:val="22"/>
        </w:rPr>
        <w:t xml:space="preserve"> des autres professionnels intervenant à</w:t>
      </w:r>
      <w:r>
        <w:rPr>
          <w:rFonts w:ascii="Book Antiqua" w:hAnsi="Book Antiqua" w:cs="Book Antiqua"/>
          <w:sz w:val="22"/>
          <w:szCs w:val="22"/>
        </w:rPr>
        <w:t xml:space="preserve"> l’école et dans leur structure ;</w:t>
      </w:r>
    </w:p>
    <w:p w:rsidR="00EA1E43" w:rsidRPr="00432B05" w:rsidRDefault="00EA1E43" w:rsidP="005F6119">
      <w:pPr>
        <w:numPr>
          <w:ilvl w:val="0"/>
          <w:numId w:val="6"/>
        </w:numPr>
        <w:ind w:left="567" w:hanging="567"/>
        <w:jc w:val="both"/>
        <w:rPr>
          <w:rFonts w:ascii="Book Antiqua" w:hAnsi="Book Antiqua" w:cs="Book Antiqua"/>
          <w:sz w:val="22"/>
          <w:szCs w:val="22"/>
        </w:rPr>
      </w:pPr>
      <w:r w:rsidRPr="00432B05">
        <w:rPr>
          <w:rFonts w:ascii="Book Antiqua" w:hAnsi="Book Antiqua" w:cs="Book Antiqua"/>
          <w:sz w:val="22"/>
          <w:szCs w:val="22"/>
        </w:rPr>
        <w:t>collaborer avec les professionnels de l’enseignement</w:t>
      </w:r>
      <w:r>
        <w:rPr>
          <w:rFonts w:ascii="Book Antiqua" w:hAnsi="Book Antiqua" w:cs="Book Antiqua"/>
          <w:sz w:val="22"/>
          <w:szCs w:val="22"/>
        </w:rPr>
        <w:t> ;</w:t>
      </w:r>
    </w:p>
    <w:p w:rsidR="00EA1E43" w:rsidRPr="00432B05" w:rsidRDefault="00EA1E43" w:rsidP="005F6119">
      <w:pPr>
        <w:numPr>
          <w:ilvl w:val="0"/>
          <w:numId w:val="6"/>
        </w:numPr>
        <w:ind w:left="567" w:hanging="567"/>
        <w:jc w:val="both"/>
        <w:rPr>
          <w:rFonts w:ascii="Book Antiqua" w:hAnsi="Book Antiqua" w:cs="Book Antiqua"/>
          <w:sz w:val="22"/>
          <w:szCs w:val="22"/>
        </w:rPr>
      </w:pPr>
      <w:r w:rsidRPr="00432B05">
        <w:rPr>
          <w:rFonts w:ascii="Book Antiqua" w:hAnsi="Book Antiqua" w:cs="Book Antiqua"/>
          <w:sz w:val="22"/>
          <w:szCs w:val="22"/>
        </w:rPr>
        <w:t xml:space="preserve">maîtriser et </w:t>
      </w:r>
      <w:r>
        <w:rPr>
          <w:rFonts w:ascii="Book Antiqua" w:hAnsi="Book Antiqua" w:cs="Book Antiqua"/>
          <w:sz w:val="22"/>
          <w:szCs w:val="22"/>
        </w:rPr>
        <w:t>f</w:t>
      </w:r>
      <w:r w:rsidRPr="00432B05">
        <w:rPr>
          <w:rFonts w:ascii="Book Antiqua" w:hAnsi="Book Antiqua" w:cs="Book Antiqua"/>
          <w:sz w:val="22"/>
          <w:szCs w:val="22"/>
        </w:rPr>
        <w:t>aire évoluer un ensemble cohérent et pertinent de savoirs concernant les principaux</w:t>
      </w:r>
      <w:r>
        <w:rPr>
          <w:rFonts w:ascii="Book Antiqua" w:hAnsi="Book Antiqua" w:cs="Book Antiqua"/>
          <w:sz w:val="22"/>
          <w:szCs w:val="22"/>
        </w:rPr>
        <w:t xml:space="preserve"> besoins éducatifs particuliers ;</w:t>
      </w:r>
    </w:p>
    <w:p w:rsidR="00EA1E43" w:rsidRPr="00432B05" w:rsidRDefault="00EA1E43" w:rsidP="005F6119">
      <w:pPr>
        <w:numPr>
          <w:ilvl w:val="0"/>
          <w:numId w:val="6"/>
        </w:numPr>
        <w:ind w:left="567" w:hanging="567"/>
        <w:jc w:val="both"/>
        <w:rPr>
          <w:rFonts w:ascii="Book Antiqua" w:hAnsi="Book Antiqua" w:cs="Book Antiqua"/>
          <w:sz w:val="22"/>
          <w:szCs w:val="22"/>
        </w:rPr>
      </w:pPr>
      <w:r w:rsidRPr="00432B05">
        <w:rPr>
          <w:rFonts w:ascii="Book Antiqua" w:hAnsi="Book Antiqua" w:cs="Book Antiqua"/>
          <w:sz w:val="22"/>
          <w:szCs w:val="22"/>
        </w:rPr>
        <w:t>disposer des compétences leur permettant d’assurer des fonctions de direction dans une structure ou</w:t>
      </w:r>
      <w:r>
        <w:rPr>
          <w:rFonts w:ascii="Book Antiqua" w:hAnsi="Book Antiqua" w:cs="Book Antiqua"/>
          <w:sz w:val="22"/>
          <w:szCs w:val="22"/>
        </w:rPr>
        <w:t xml:space="preserve"> un</w:t>
      </w:r>
      <w:r w:rsidRPr="00432B05">
        <w:rPr>
          <w:rFonts w:ascii="Book Antiqua" w:hAnsi="Book Antiqua" w:cs="Book Antiqua"/>
          <w:sz w:val="22"/>
          <w:szCs w:val="22"/>
        </w:rPr>
        <w:t xml:space="preserve"> service spécialisé</w:t>
      </w:r>
      <w:r>
        <w:rPr>
          <w:rFonts w:ascii="Book Antiqua" w:hAnsi="Book Antiqua" w:cs="Book Antiqua"/>
          <w:sz w:val="22"/>
          <w:szCs w:val="22"/>
        </w:rPr>
        <w:t>.</w:t>
      </w:r>
    </w:p>
    <w:p w:rsidR="00EA1E43" w:rsidRPr="00432B05" w:rsidRDefault="00EA1E43" w:rsidP="00432B05">
      <w:pPr>
        <w:rPr>
          <w:rFonts w:ascii="Book Antiqua" w:hAnsi="Book Antiqua" w:cs="Book Antiqua"/>
          <w:sz w:val="22"/>
          <w:szCs w:val="22"/>
        </w:rPr>
      </w:pPr>
    </w:p>
    <w:p w:rsidR="00EA1E43" w:rsidRDefault="00EA1E43" w:rsidP="00AD42F1">
      <w:pPr>
        <w:rPr>
          <w:rFonts w:ascii="Book Antiqua" w:hAnsi="Book Antiqua" w:cs="Book Antiqua"/>
          <w:sz w:val="22"/>
          <w:szCs w:val="22"/>
        </w:rPr>
      </w:pPr>
      <w:r>
        <w:rPr>
          <w:rFonts w:ascii="Book Antiqua" w:hAnsi="Book Antiqua" w:cs="Book Antiqua"/>
          <w:sz w:val="22"/>
          <w:szCs w:val="22"/>
        </w:rPr>
        <w:br w:type="page"/>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2. Objectifs professionnels et débouchés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p>
    <w:p w:rsidR="00EA1E43" w:rsidRDefault="00EA1E43" w:rsidP="00432B05">
      <w:pPr>
        <w:rPr>
          <w:rFonts w:ascii="Book Antiqua" w:hAnsi="Book Antiqua" w:cs="Book Antiqua"/>
          <w:sz w:val="22"/>
          <w:szCs w:val="22"/>
        </w:rPr>
      </w:pPr>
    </w:p>
    <w:p w:rsidR="00EA1E43" w:rsidRPr="00477806" w:rsidRDefault="00EA1E43" w:rsidP="00432B05">
      <w:pPr>
        <w:rPr>
          <w:rFonts w:ascii="Book Antiqua" w:hAnsi="Book Antiqua" w:cs="Book Antiqua"/>
          <w:sz w:val="22"/>
          <w:szCs w:val="22"/>
        </w:rPr>
      </w:pPr>
      <w:r w:rsidRPr="00477806">
        <w:rPr>
          <w:rFonts w:ascii="Book Antiqua" w:hAnsi="Book Antiqua" w:cs="Book Antiqua"/>
          <w:sz w:val="22"/>
          <w:szCs w:val="22"/>
        </w:rPr>
        <w:t xml:space="preserve">Cette spécialité </w:t>
      </w:r>
      <w:r>
        <w:rPr>
          <w:rFonts w:ascii="Book Antiqua" w:hAnsi="Book Antiqua" w:cs="Book Antiqua"/>
          <w:sz w:val="22"/>
          <w:szCs w:val="22"/>
        </w:rPr>
        <w:t>s’adresse,</w:t>
      </w:r>
    </w:p>
    <w:p w:rsidR="00EA1E43" w:rsidRPr="00477806" w:rsidRDefault="00EA1E43" w:rsidP="00432B05">
      <w:pPr>
        <w:rPr>
          <w:rFonts w:ascii="Book Antiqua" w:hAnsi="Book Antiqua" w:cs="Book Antiqua"/>
          <w:b/>
          <w:bCs/>
          <w:sz w:val="22"/>
          <w:szCs w:val="22"/>
        </w:rPr>
      </w:pPr>
      <w:r w:rsidRPr="00477806">
        <w:rPr>
          <w:rFonts w:ascii="Book Antiqua" w:hAnsi="Book Antiqua" w:cs="Book Antiqua"/>
          <w:b/>
          <w:bCs/>
          <w:sz w:val="22"/>
          <w:szCs w:val="22"/>
        </w:rPr>
        <w:t>Pour le parcours « enseignement »</w:t>
      </w:r>
      <w:r>
        <w:rPr>
          <w:rFonts w:ascii="Book Antiqua" w:hAnsi="Book Antiqua" w:cs="Book Antiqua"/>
          <w:b/>
          <w:bCs/>
          <w:sz w:val="22"/>
          <w:szCs w:val="22"/>
        </w:rPr>
        <w:t> :</w:t>
      </w:r>
    </w:p>
    <w:p w:rsidR="00EA1E43" w:rsidRPr="00477806" w:rsidRDefault="00EA1E43" w:rsidP="004007D6">
      <w:pPr>
        <w:numPr>
          <w:ilvl w:val="0"/>
          <w:numId w:val="40"/>
        </w:numPr>
        <w:jc w:val="both"/>
        <w:rPr>
          <w:rFonts w:ascii="Book Antiqua" w:hAnsi="Book Antiqua" w:cs="Book Antiqua"/>
          <w:sz w:val="22"/>
          <w:szCs w:val="22"/>
        </w:rPr>
      </w:pPr>
      <w:r w:rsidRPr="00477806">
        <w:rPr>
          <w:rFonts w:ascii="Book Antiqua" w:hAnsi="Book Antiqua" w:cs="Book Antiqua"/>
          <w:sz w:val="22"/>
          <w:szCs w:val="22"/>
        </w:rPr>
        <w:t>Aux enseignants titulaires de l’Éducation Nationale (P</w:t>
      </w:r>
      <w:r>
        <w:rPr>
          <w:rFonts w:ascii="Book Antiqua" w:hAnsi="Book Antiqua" w:cs="Book Antiqua"/>
          <w:sz w:val="22"/>
          <w:szCs w:val="22"/>
        </w:rPr>
        <w:t>rofesseurs du 1</w:t>
      </w:r>
      <w:r w:rsidRPr="004007D6">
        <w:rPr>
          <w:rFonts w:ascii="Book Antiqua" w:hAnsi="Book Antiqua" w:cs="Book Antiqua"/>
          <w:sz w:val="22"/>
          <w:szCs w:val="22"/>
          <w:vertAlign w:val="superscript"/>
        </w:rPr>
        <w:t>er</w:t>
      </w:r>
      <w:r>
        <w:rPr>
          <w:rFonts w:ascii="Book Antiqua" w:hAnsi="Book Antiqua" w:cs="Book Antiqua"/>
          <w:sz w:val="22"/>
          <w:szCs w:val="22"/>
        </w:rPr>
        <w:t xml:space="preserve"> et du 2</w:t>
      </w:r>
      <w:r w:rsidRPr="004007D6">
        <w:rPr>
          <w:rFonts w:ascii="Book Antiqua" w:hAnsi="Book Antiqua" w:cs="Book Antiqua"/>
          <w:sz w:val="22"/>
          <w:szCs w:val="22"/>
          <w:vertAlign w:val="superscript"/>
        </w:rPr>
        <w:t>nd</w:t>
      </w:r>
      <w:r>
        <w:rPr>
          <w:rFonts w:ascii="Book Antiqua" w:hAnsi="Book Antiqua" w:cs="Book Antiqua"/>
          <w:sz w:val="22"/>
          <w:szCs w:val="22"/>
        </w:rPr>
        <w:t xml:space="preserve"> degré</w:t>
      </w:r>
      <w:r w:rsidRPr="00477806">
        <w:rPr>
          <w:rFonts w:ascii="Book Antiqua" w:hAnsi="Book Antiqua" w:cs="Book Antiqua"/>
          <w:sz w:val="22"/>
          <w:szCs w:val="22"/>
        </w:rPr>
        <w:t>) souhaitant se former à l’enseignement aux élèves à besoins éducatifs particuliers en assistant conjointement à la formation CAPA-SH ou 2CA-SH et aux enseig</w:t>
      </w:r>
      <w:r>
        <w:rPr>
          <w:rFonts w:ascii="Book Antiqua" w:hAnsi="Book Antiqua" w:cs="Book Antiqua"/>
          <w:sz w:val="22"/>
          <w:szCs w:val="22"/>
        </w:rPr>
        <w:t>nements du master.</w:t>
      </w:r>
      <w:r w:rsidRPr="00477806">
        <w:rPr>
          <w:rFonts w:ascii="Book Antiqua" w:hAnsi="Book Antiqua" w:cs="Book Antiqua"/>
          <w:sz w:val="22"/>
          <w:szCs w:val="22"/>
        </w:rPr>
        <w:t xml:space="preserve"> La formation d’enseignant spécialisé est une formation initiale en cours d’emploi. Les enseignants entrant en formation ne sont pas titulaires d’un master et pourront profiter de leur formation spécialisée pour se certifier à ce niveau.</w:t>
      </w:r>
      <w:r w:rsidRPr="00726AC1">
        <w:rPr>
          <w:rFonts w:ascii="Book Antiqua" w:hAnsi="Book Antiqua" w:cs="Book Antiqua"/>
          <w:sz w:val="22"/>
          <w:szCs w:val="22"/>
        </w:rPr>
        <w:t xml:space="preserve"> </w:t>
      </w:r>
      <w:r w:rsidRPr="00477806">
        <w:rPr>
          <w:rFonts w:ascii="Book Antiqua" w:hAnsi="Book Antiqua" w:cs="Book Antiqua"/>
          <w:sz w:val="22"/>
          <w:szCs w:val="22"/>
        </w:rPr>
        <w:t xml:space="preserve">Par ailleurs le décret à venir sur les Unités d'Enseignement prévoit explicitement que des enseignants peuvent exercer leur mission en lien avec les établissements et services, </w:t>
      </w:r>
      <w:r>
        <w:rPr>
          <w:rFonts w:ascii="Book Antiqua" w:hAnsi="Book Antiqua" w:cs="Book Antiqua"/>
          <w:sz w:val="22"/>
          <w:szCs w:val="22"/>
        </w:rPr>
        <w:t xml:space="preserve">on peut </w:t>
      </w:r>
      <w:r w:rsidRPr="00477806">
        <w:rPr>
          <w:rFonts w:ascii="Book Antiqua" w:hAnsi="Book Antiqua" w:cs="Book Antiqua"/>
          <w:sz w:val="22"/>
          <w:szCs w:val="22"/>
        </w:rPr>
        <w:t>anticiper le fait que les postes enseignants en SESSAD vont se développer au cours des prochaines années ceci au rythme des redéploiements d</w:t>
      </w:r>
      <w:r>
        <w:rPr>
          <w:rFonts w:ascii="Book Antiqua" w:hAnsi="Book Antiqua" w:cs="Book Antiqua"/>
          <w:sz w:val="22"/>
          <w:szCs w:val="22"/>
        </w:rPr>
        <w:t>es places d'IME vers les SESSAD, cette formation offre donc la possibilité d’une réorientation professionnelle pour les enseignants intéressés.</w:t>
      </w:r>
    </w:p>
    <w:p w:rsidR="00EA1E43" w:rsidRPr="00477806" w:rsidRDefault="00EA1E43" w:rsidP="004007D6">
      <w:pPr>
        <w:numPr>
          <w:ilvl w:val="0"/>
          <w:numId w:val="40"/>
        </w:numPr>
        <w:jc w:val="both"/>
        <w:rPr>
          <w:rFonts w:ascii="Book Antiqua" w:hAnsi="Book Antiqua" w:cs="Book Antiqua"/>
          <w:sz w:val="22"/>
          <w:szCs w:val="22"/>
        </w:rPr>
      </w:pPr>
      <w:r w:rsidRPr="00477806">
        <w:rPr>
          <w:rFonts w:ascii="Book Antiqua" w:hAnsi="Book Antiqua" w:cs="Book Antiqua"/>
          <w:sz w:val="22"/>
          <w:szCs w:val="22"/>
        </w:rPr>
        <w:t xml:space="preserve">Aux </w:t>
      </w:r>
      <w:r>
        <w:rPr>
          <w:rFonts w:ascii="Book Antiqua" w:hAnsi="Book Antiqua" w:cs="Book Antiqua"/>
          <w:sz w:val="22"/>
          <w:szCs w:val="22"/>
        </w:rPr>
        <w:t>étudiants</w:t>
      </w:r>
      <w:r w:rsidRPr="00477806">
        <w:rPr>
          <w:rFonts w:ascii="Book Antiqua" w:hAnsi="Book Antiqua" w:cs="Book Antiqua"/>
          <w:sz w:val="22"/>
          <w:szCs w:val="22"/>
        </w:rPr>
        <w:t xml:space="preserve"> souhaitant se former à l’enseignement aux élèves à besoins éducatifs particuliers (titulaires d’un maste</w:t>
      </w:r>
      <w:r>
        <w:rPr>
          <w:rFonts w:ascii="Book Antiqua" w:hAnsi="Book Antiqua" w:cs="Book Antiqua"/>
          <w:sz w:val="22"/>
          <w:szCs w:val="22"/>
        </w:rPr>
        <w:t>r d’enseignement, enseignants…). L</w:t>
      </w:r>
      <w:r w:rsidRPr="00477806">
        <w:rPr>
          <w:rFonts w:ascii="Book Antiqua" w:hAnsi="Book Antiqua" w:cs="Book Antiqua"/>
          <w:sz w:val="22"/>
          <w:szCs w:val="22"/>
        </w:rPr>
        <w:t>’expérience du master « Éducation à la santé en milieu scolaire » piloté par l’IUFM d’Auvergne montre que, chaque année, des étudiants intéressé</w:t>
      </w:r>
      <w:r>
        <w:rPr>
          <w:rFonts w:ascii="Book Antiqua" w:hAnsi="Book Antiqua" w:cs="Book Antiqua"/>
          <w:sz w:val="22"/>
          <w:szCs w:val="22"/>
        </w:rPr>
        <w:t>s</w:t>
      </w:r>
      <w:r w:rsidRPr="00477806">
        <w:rPr>
          <w:rFonts w:ascii="Book Antiqua" w:hAnsi="Book Antiqua" w:cs="Book Antiqua"/>
          <w:sz w:val="22"/>
          <w:szCs w:val="22"/>
        </w:rPr>
        <w:t xml:space="preserve"> par l’enseignement mais n’ayant pas réussi les concours sont amenés à faire une formation complémentaire. Ce phénomène devrait perdurer avec les nouveaux concours de l’enseignement. </w:t>
      </w:r>
    </w:p>
    <w:p w:rsidR="00EA1E43" w:rsidRPr="00477806" w:rsidRDefault="00EA1E43" w:rsidP="00432B05">
      <w:pPr>
        <w:rPr>
          <w:rFonts w:ascii="Book Antiqua" w:hAnsi="Book Antiqua" w:cs="Book Antiqua"/>
          <w:sz w:val="22"/>
          <w:szCs w:val="22"/>
        </w:rPr>
      </w:pPr>
    </w:p>
    <w:p w:rsidR="00EA1E43" w:rsidRPr="00477806" w:rsidRDefault="00EA1E43" w:rsidP="00432B05">
      <w:pPr>
        <w:rPr>
          <w:rFonts w:ascii="Book Antiqua" w:hAnsi="Book Antiqua" w:cs="Book Antiqua"/>
          <w:b/>
          <w:bCs/>
          <w:sz w:val="22"/>
          <w:szCs w:val="22"/>
        </w:rPr>
      </w:pPr>
      <w:r w:rsidRPr="00477806">
        <w:rPr>
          <w:rFonts w:ascii="Book Antiqua" w:hAnsi="Book Antiqua" w:cs="Book Antiqua"/>
          <w:b/>
          <w:bCs/>
          <w:sz w:val="22"/>
          <w:szCs w:val="22"/>
        </w:rPr>
        <w:t>Pour le parcours « accompagnement »</w:t>
      </w:r>
      <w:r>
        <w:rPr>
          <w:rFonts w:ascii="Book Antiqua" w:hAnsi="Book Antiqua" w:cs="Book Antiqua"/>
          <w:b/>
          <w:bCs/>
          <w:sz w:val="22"/>
          <w:szCs w:val="22"/>
        </w:rPr>
        <w:t> :</w:t>
      </w:r>
    </w:p>
    <w:p w:rsidR="00EA1E43" w:rsidRPr="00726AC1" w:rsidRDefault="00EA1E43" w:rsidP="004007D6">
      <w:pPr>
        <w:numPr>
          <w:ilvl w:val="0"/>
          <w:numId w:val="41"/>
        </w:numPr>
        <w:jc w:val="both"/>
        <w:rPr>
          <w:rFonts w:ascii="Book Antiqua" w:hAnsi="Book Antiqua" w:cs="Book Antiqua"/>
          <w:sz w:val="22"/>
          <w:szCs w:val="22"/>
        </w:rPr>
      </w:pPr>
      <w:r w:rsidRPr="00477806">
        <w:rPr>
          <w:rFonts w:ascii="Book Antiqua" w:hAnsi="Book Antiqua" w:cs="Book Antiqua"/>
          <w:sz w:val="22"/>
          <w:szCs w:val="22"/>
        </w:rPr>
        <w:t>Aux professionnels de différents services spécialisés intervenant dans ou en partenariat avec l’école (SESSAD, CAMSP, SEFIS, SAAAIS, SSESD, établissements spécialisés) souhaitant accéder à un poste de chef de service ou de directeur de service.</w:t>
      </w:r>
      <w:r>
        <w:rPr>
          <w:rFonts w:ascii="Book Antiqua" w:hAnsi="Book Antiqua" w:cs="Book Antiqua"/>
          <w:sz w:val="22"/>
          <w:szCs w:val="22"/>
        </w:rPr>
        <w:t xml:space="preserve"> L</w:t>
      </w:r>
      <w:r w:rsidRPr="00726AC1">
        <w:rPr>
          <w:rFonts w:ascii="Book Antiqua" w:hAnsi="Book Antiqua" w:cs="Book Antiqua"/>
          <w:sz w:val="22"/>
          <w:szCs w:val="22"/>
        </w:rPr>
        <w:t>e décret 2007-221 du 19 février 2007 (Ministère de la santé et des solidarités) précise que « la direction d'un ou plusieurs établissements ou services sociaux ou médico-sociaux », « doit être titulaire d'une certification de niveau I enregistrée au répertoire national des certifications professionnelles ». Ainsi, de nombreux professionnels de ces structures vont être amenés à rechercher une formation de niveau master. Un master centré sur l’école est, de l’avis des responsables de formation de ces structures, une des certifications les plus pertinentes.</w:t>
      </w:r>
    </w:p>
    <w:p w:rsidR="00EA1E43" w:rsidRPr="00726AC1" w:rsidRDefault="00EA1E43" w:rsidP="004007D6">
      <w:pPr>
        <w:numPr>
          <w:ilvl w:val="0"/>
          <w:numId w:val="41"/>
        </w:numPr>
        <w:jc w:val="both"/>
        <w:rPr>
          <w:rFonts w:ascii="Book Antiqua" w:hAnsi="Book Antiqua" w:cs="Book Antiqua"/>
          <w:sz w:val="22"/>
          <w:szCs w:val="22"/>
        </w:rPr>
      </w:pPr>
      <w:r>
        <w:rPr>
          <w:rFonts w:ascii="Book Antiqua" w:hAnsi="Book Antiqua" w:cs="Book Antiqua"/>
          <w:sz w:val="22"/>
          <w:szCs w:val="22"/>
        </w:rPr>
        <w:t>A</w:t>
      </w:r>
      <w:r w:rsidRPr="00726AC1">
        <w:rPr>
          <w:rFonts w:ascii="Book Antiqua" w:hAnsi="Book Antiqua" w:cs="Book Antiqua"/>
          <w:sz w:val="22"/>
          <w:szCs w:val="22"/>
        </w:rPr>
        <w:t>ux personnels exerçant dans des services et se destinant à des fonctions d'encadrement. Le décret 2007-221 présenté plus haut et le décret à venir relatif à la coopération entre les établissements mentionnés à l’article L.351-1 du code de l’éducation et les établissements et services médicaux-sociaux précisant les modalités de formation des personnels des services spécialisés.</w:t>
      </w:r>
    </w:p>
    <w:p w:rsidR="00EA1E43" w:rsidRPr="00477806" w:rsidRDefault="00EA1E43" w:rsidP="004007D6">
      <w:pPr>
        <w:numPr>
          <w:ilvl w:val="0"/>
          <w:numId w:val="41"/>
        </w:numPr>
        <w:jc w:val="both"/>
        <w:rPr>
          <w:rFonts w:ascii="Book Antiqua" w:hAnsi="Book Antiqua" w:cs="Book Antiqua"/>
          <w:sz w:val="22"/>
          <w:szCs w:val="22"/>
        </w:rPr>
      </w:pPr>
      <w:r>
        <w:rPr>
          <w:rFonts w:ascii="Book Antiqua" w:hAnsi="Book Antiqua" w:cs="Book Antiqua"/>
          <w:sz w:val="22"/>
          <w:szCs w:val="22"/>
        </w:rPr>
        <w:t>Aux</w:t>
      </w:r>
      <w:r w:rsidRPr="00477806">
        <w:rPr>
          <w:rFonts w:ascii="Book Antiqua" w:hAnsi="Book Antiqua" w:cs="Book Antiqua"/>
          <w:sz w:val="22"/>
          <w:szCs w:val="22"/>
        </w:rPr>
        <w:t xml:space="preserve"> professionnels médicaux et para médicaux, les personnels exerçant en établissement qui se déploient vers les services, les  "chargés de l'aide à la formulation du projet de vie" (nouveaux métiers de l'accompagnement)</w:t>
      </w:r>
      <w:r>
        <w:rPr>
          <w:rFonts w:ascii="Book Antiqua" w:hAnsi="Book Antiqua" w:cs="Book Antiqua"/>
          <w:sz w:val="22"/>
          <w:szCs w:val="22"/>
        </w:rPr>
        <w:t>. Le</w:t>
      </w:r>
      <w:r w:rsidRPr="00477806">
        <w:rPr>
          <w:rFonts w:ascii="Book Antiqua" w:hAnsi="Book Antiqua" w:cs="Book Antiqua"/>
          <w:sz w:val="22"/>
          <w:szCs w:val="22"/>
        </w:rPr>
        <w:t xml:space="preserve"> décret </w:t>
      </w:r>
      <w:r w:rsidRPr="00726AC1">
        <w:rPr>
          <w:rFonts w:ascii="Book Antiqua" w:hAnsi="Book Antiqua" w:cs="Book Antiqua"/>
          <w:sz w:val="22"/>
          <w:szCs w:val="22"/>
        </w:rPr>
        <w:t xml:space="preserve">n° 2009-378 du 2 avril 2009 </w:t>
      </w:r>
      <w:r w:rsidRPr="00477806">
        <w:rPr>
          <w:rFonts w:ascii="Book Antiqua" w:hAnsi="Book Antiqua" w:cs="Book Antiqua"/>
          <w:sz w:val="22"/>
          <w:szCs w:val="22"/>
        </w:rPr>
        <w:t>relatif à la coopération entre les établissements mentionnés à l’article L.351-1 du code de l’éducation et les établissements et services médicaux-sociaux précisant les modalités de formation des personnels des services spécialisés. Le plan pluriannuel de création de places annoncé par le gouvernement lors de la conférence nationale du handicap (10 juin 2008) prévoit la création de 7250 places de SESSAD dont 5000 par redéploiement de places d'établissement</w:t>
      </w:r>
    </w:p>
    <w:p w:rsidR="00EA1E43" w:rsidRPr="00726AC1" w:rsidRDefault="00EA1E43" w:rsidP="004007D6">
      <w:pPr>
        <w:numPr>
          <w:ilvl w:val="0"/>
          <w:numId w:val="41"/>
        </w:numPr>
        <w:jc w:val="both"/>
        <w:rPr>
          <w:rFonts w:ascii="Book Antiqua" w:hAnsi="Book Antiqua" w:cs="Book Antiqua"/>
          <w:sz w:val="22"/>
          <w:szCs w:val="22"/>
        </w:rPr>
      </w:pPr>
      <w:r w:rsidRPr="00726AC1">
        <w:rPr>
          <w:rFonts w:ascii="Book Antiqua" w:hAnsi="Book Antiqua" w:cs="Book Antiqua"/>
          <w:sz w:val="22"/>
          <w:szCs w:val="22"/>
        </w:rPr>
        <w:t>D’une manière marginale, aux</w:t>
      </w:r>
      <w:r>
        <w:rPr>
          <w:rFonts w:ascii="Book Antiqua" w:hAnsi="Book Antiqua" w:cs="Book Antiqua"/>
          <w:sz w:val="22"/>
          <w:szCs w:val="22"/>
        </w:rPr>
        <w:t xml:space="preserve"> enseignants référents et </w:t>
      </w:r>
      <w:r w:rsidRPr="00726AC1">
        <w:rPr>
          <w:rFonts w:ascii="Book Antiqua" w:hAnsi="Book Antiqua" w:cs="Book Antiqua"/>
          <w:sz w:val="22"/>
          <w:szCs w:val="22"/>
        </w:rPr>
        <w:t>autres professionnels exerçant en lien avec les maisons départementales des personnes handicapées (MDPH)</w:t>
      </w:r>
    </w:p>
    <w:p w:rsidR="00EA1E43" w:rsidRPr="00A6107A" w:rsidRDefault="00EA1E43" w:rsidP="00AD42F1">
      <w:pPr>
        <w:rPr>
          <w:rFonts w:ascii="Book Antiqua" w:hAnsi="Book Antiqua" w:cs="Book Antiqua"/>
          <w:sz w:val="22"/>
          <w:szCs w:val="22"/>
        </w:rPr>
      </w:pPr>
    </w:p>
    <w:p w:rsidR="00EA1E43" w:rsidRPr="00695664" w:rsidRDefault="00EA1E43" w:rsidP="00AD42F1">
      <w:pPr>
        <w:rPr>
          <w:rFonts w:ascii="Book Antiqua" w:hAnsi="Book Antiqua" w:cs="Book Antiqua"/>
          <w:sz w:val="22"/>
          <w:szCs w:val="22"/>
        </w:rPr>
      </w:pPr>
      <w:r>
        <w:rPr>
          <w:rFonts w:ascii="Book Antiqua" w:hAnsi="Book Antiqua" w:cs="Book Antiqua"/>
          <w:sz w:val="22"/>
          <w:szCs w:val="22"/>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4606D">
        <w:trPr>
          <w:trHeight w:val="340"/>
          <w:jc w:val="center"/>
        </w:trPr>
        <w:tc>
          <w:tcPr>
            <w:tcW w:w="9778" w:type="dxa"/>
            <w:shd w:val="clear" w:color="auto" w:fill="E0E0E0"/>
            <w:vAlign w:val="center"/>
          </w:tcPr>
          <w:p w:rsidR="00EA1E43" w:rsidRPr="0064606D" w:rsidRDefault="00EA1E43" w:rsidP="002B2833">
            <w:pPr>
              <w:jc w:val="center"/>
              <w:rPr>
                <w:rFonts w:ascii="Book Antiqua" w:hAnsi="Book Antiqua" w:cs="Book Antiqua"/>
                <w:b/>
                <w:bCs/>
                <w:color w:val="0000FF"/>
              </w:rPr>
            </w:pPr>
            <w:r w:rsidRPr="0064606D">
              <w:rPr>
                <w:rFonts w:ascii="Book Antiqua" w:hAnsi="Book Antiqua" w:cs="Book Antiqua"/>
                <w:b/>
                <w:bCs/>
                <w:color w:val="0000FF"/>
              </w:rPr>
              <w:t>ORGANISATION PEDAGOGIQUE DU CURSUS</w:t>
            </w:r>
          </w:p>
        </w:tc>
      </w:tr>
    </w:tbl>
    <w:p w:rsidR="00EA1E43" w:rsidRDefault="00EA1E43" w:rsidP="00AD42F1">
      <w:pPr>
        <w:rPr>
          <w:rFonts w:ascii="Book Antiqua" w:hAnsi="Book Antiqua" w:cs="Book Antiqua"/>
          <w:sz w:val="22"/>
          <w:szCs w:val="22"/>
        </w:rPr>
      </w:pPr>
    </w:p>
    <w:p w:rsidR="00EA1E43" w:rsidRDefault="00EA1E43" w:rsidP="00AD42F1">
      <w:pPr>
        <w:rPr>
          <w:rFonts w:ascii="Book Antiqua" w:hAnsi="Book Antiqua" w:cs="Book Antiqua"/>
          <w:sz w:val="22"/>
          <w:szCs w:val="22"/>
        </w:rPr>
      </w:pPr>
    </w:p>
    <w:p w:rsidR="00EA1E43" w:rsidRDefault="00EA1E43" w:rsidP="00AD42F1">
      <w:pP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1. Equipe pédagogique</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Pr="004459D6"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FF"/>
        </w:rPr>
      </w:pPr>
      <w:r>
        <w:rPr>
          <w:rFonts w:ascii="Book Antiqua" w:hAnsi="Book Antiqua" w:cs="Book Antiqua"/>
          <w:i/>
          <w:iCs/>
          <w:color w:val="0000FF"/>
        </w:rPr>
        <w:t xml:space="preserve">Responsable </w:t>
      </w:r>
      <w:r w:rsidRPr="004459D6">
        <w:rPr>
          <w:rFonts w:ascii="Book Antiqua" w:hAnsi="Book Antiqua" w:cs="Book Antiqua"/>
          <w:i/>
          <w:iCs/>
          <w:color w:val="0000FF"/>
        </w:rPr>
        <w:t>de la spécialité</w:t>
      </w:r>
      <w:r>
        <w:rPr>
          <w:rFonts w:ascii="Book Antiqua" w:hAnsi="Book Antiqua" w:cs="Book Antiqua"/>
          <w:i/>
          <w:iCs/>
          <w:color w:val="0000FF"/>
        </w:rPr>
        <w:t xml:space="preserve"> 4 :</w:t>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r w:rsidRPr="00432B05">
        <w:rPr>
          <w:rFonts w:ascii="Book Antiqua" w:hAnsi="Book Antiqua" w:cs="Book Antiqua"/>
          <w:color w:val="000000"/>
          <w:sz w:val="22"/>
          <w:szCs w:val="22"/>
        </w:rPr>
        <w:t>Serge Thomazet</w:t>
      </w:r>
      <w:r>
        <w:rPr>
          <w:rFonts w:ascii="Book Antiqua" w:hAnsi="Book Antiqua" w:cs="Book Antiqua"/>
          <w:color w:val="000000"/>
          <w:sz w:val="22"/>
          <w:szCs w:val="22"/>
        </w:rPr>
        <w:t xml:space="preserve">, MCF, </w:t>
      </w:r>
      <w:r w:rsidRPr="00966AC4">
        <w:rPr>
          <w:rFonts w:ascii="Book Antiqua" w:hAnsi="Book Antiqua" w:cs="Book Antiqua"/>
          <w:sz w:val="22"/>
          <w:szCs w:val="22"/>
        </w:rPr>
        <w:t>IUFM d’Auvergne - Université Blaise Pascal</w:t>
      </w:r>
    </w:p>
    <w:p w:rsidR="00EA1E43" w:rsidRPr="007116A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sz w:val="22"/>
          <w:szCs w:val="22"/>
        </w:rPr>
      </w:pPr>
      <w:r>
        <w:rPr>
          <w:rFonts w:ascii="Book Antiqua" w:hAnsi="Book Antiqua" w:cs="Book Antiqua"/>
          <w:i/>
          <w:iCs/>
          <w:color w:val="0000FF"/>
        </w:rPr>
        <w:t>C</w:t>
      </w:r>
      <w:r w:rsidRPr="004459D6">
        <w:rPr>
          <w:rFonts w:ascii="Book Antiqua" w:hAnsi="Book Antiqua" w:cs="Book Antiqua"/>
          <w:i/>
          <w:iCs/>
          <w:color w:val="0000FF"/>
        </w:rPr>
        <w:t>o-responsable</w:t>
      </w:r>
      <w:r>
        <w:rPr>
          <w:rFonts w:ascii="Book Antiqua" w:hAnsi="Book Antiqua" w:cs="Book Antiqua"/>
          <w:i/>
          <w:iCs/>
          <w:color w:val="0000FF"/>
        </w:rPr>
        <w:t> :</w:t>
      </w:r>
      <w:r w:rsidRPr="004459D6">
        <w:rPr>
          <w:rFonts w:ascii="Book Antiqua" w:hAnsi="Book Antiqua" w:cs="Book Antiqua"/>
          <w:i/>
          <w:iCs/>
          <w:color w:val="0000FF"/>
        </w:rPr>
        <w:t xml:space="preserve"> </w:t>
      </w:r>
      <w:r w:rsidRPr="00432B05">
        <w:rPr>
          <w:rFonts w:ascii="Book Antiqua" w:hAnsi="Book Antiqua" w:cs="Book Antiqua"/>
          <w:color w:val="000000"/>
          <w:sz w:val="22"/>
          <w:szCs w:val="22"/>
        </w:rPr>
        <w:t>François Curien</w:t>
      </w:r>
      <w:r>
        <w:rPr>
          <w:rFonts w:ascii="Book Antiqua" w:hAnsi="Book Antiqua" w:cs="Book Antiqua"/>
          <w:color w:val="000000"/>
          <w:sz w:val="22"/>
          <w:szCs w:val="22"/>
        </w:rPr>
        <w:t>,</w:t>
      </w:r>
      <w:r w:rsidRPr="00432B05">
        <w:rPr>
          <w:rFonts w:ascii="Book Antiqua" w:hAnsi="Book Antiqua" w:cs="Book Antiqua"/>
          <w:sz w:val="22"/>
          <w:szCs w:val="22"/>
        </w:rPr>
        <w:t xml:space="preserve"> </w:t>
      </w:r>
      <w:r>
        <w:rPr>
          <w:rFonts w:ascii="Book Antiqua" w:hAnsi="Book Antiqua" w:cs="Book Antiqua"/>
          <w:sz w:val="22"/>
          <w:szCs w:val="22"/>
        </w:rPr>
        <w:t xml:space="preserve">Professeur des écoles, </w:t>
      </w:r>
      <w:r w:rsidRPr="00966AC4">
        <w:rPr>
          <w:rFonts w:ascii="Book Antiqua" w:hAnsi="Book Antiqua" w:cs="Book Antiqua"/>
          <w:sz w:val="22"/>
          <w:szCs w:val="22"/>
        </w:rPr>
        <w:t>IUFM d’Auvergne - Université Blaise Pascal</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rPr>
      </w:pPr>
    </w:p>
    <w:p w:rsidR="00EA1E43" w:rsidRPr="004459D6"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FF"/>
        </w:rPr>
      </w:pPr>
      <w:r w:rsidRPr="004459D6">
        <w:rPr>
          <w:rFonts w:ascii="Book Antiqua" w:hAnsi="Book Antiqua" w:cs="Book Antiqua"/>
          <w:i/>
          <w:iCs/>
          <w:color w:val="0000FF"/>
        </w:rPr>
        <w:t>Composition (nom, prénom, statut, composante d’appartenance) et modalités de fonctionnement de l’équipe pédagogique</w:t>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00"/>
        </w:rPr>
      </w:pPr>
      <w:r>
        <w:rPr>
          <w:rFonts w:ascii="Book Antiqua" w:hAnsi="Book Antiqua" w:cs="Book Antiqua"/>
          <w:color w:val="000000"/>
          <w:sz w:val="22"/>
          <w:szCs w:val="22"/>
        </w:rPr>
        <w:t>Jean-</w:t>
      </w:r>
      <w:r w:rsidRPr="00432B05">
        <w:rPr>
          <w:rFonts w:ascii="Book Antiqua" w:hAnsi="Book Antiqua" w:cs="Book Antiqua"/>
          <w:color w:val="000000"/>
          <w:sz w:val="22"/>
          <w:szCs w:val="22"/>
        </w:rPr>
        <w:t>Paul Champeaux</w:t>
      </w:r>
      <w:r>
        <w:rPr>
          <w:rFonts w:ascii="Book Antiqua" w:hAnsi="Book Antiqua" w:cs="Book Antiqua"/>
          <w:color w:val="000000"/>
          <w:sz w:val="22"/>
          <w:szCs w:val="22"/>
        </w:rPr>
        <w:t>,</w:t>
      </w:r>
      <w:r w:rsidRPr="00432B05">
        <w:rPr>
          <w:rFonts w:ascii="Book Antiqua" w:hAnsi="Book Antiqua" w:cs="Book Antiqua"/>
          <w:color w:val="000000"/>
          <w:sz w:val="22"/>
          <w:szCs w:val="22"/>
        </w:rPr>
        <w:t xml:space="preserve"> détaché éducation nationale</w:t>
      </w:r>
      <w:r>
        <w:rPr>
          <w:rFonts w:ascii="Book Antiqua" w:hAnsi="Book Antiqua" w:cs="Book Antiqua"/>
          <w:color w:val="000000"/>
          <w:sz w:val="22"/>
          <w:szCs w:val="22"/>
        </w:rPr>
        <w:t>,</w:t>
      </w:r>
      <w:r w:rsidRPr="00432B05">
        <w:rPr>
          <w:rFonts w:ascii="Book Antiqua" w:hAnsi="Book Antiqua" w:cs="Book Antiqua"/>
          <w:color w:val="000000"/>
          <w:sz w:val="22"/>
          <w:szCs w:val="22"/>
        </w:rPr>
        <w:t xml:space="preserve"> Directeur </w:t>
      </w:r>
      <w:r>
        <w:rPr>
          <w:rFonts w:ascii="Book Antiqua" w:hAnsi="Book Antiqua" w:cs="Book Antiqua"/>
          <w:color w:val="000000"/>
          <w:sz w:val="22"/>
          <w:szCs w:val="22"/>
        </w:rPr>
        <w:t xml:space="preserve">de </w:t>
      </w:r>
      <w:r w:rsidRPr="00432B05">
        <w:rPr>
          <w:rFonts w:ascii="Book Antiqua" w:hAnsi="Book Antiqua" w:cs="Book Antiqua"/>
          <w:color w:val="000000"/>
          <w:sz w:val="22"/>
          <w:szCs w:val="22"/>
        </w:rPr>
        <w:t>Trisomie 21 France (Fédération d’association)</w:t>
      </w:r>
      <w:r>
        <w:rPr>
          <w:rFonts w:ascii="Book Antiqua" w:hAnsi="Book Antiqua" w:cs="Book Antiqua"/>
          <w:i/>
          <w:iCs/>
          <w:color w:val="000000"/>
        </w:rPr>
        <w:t>.</w:t>
      </w:r>
    </w:p>
    <w:p w:rsidR="00EA1E43" w:rsidRPr="00432B05"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432B05">
        <w:rPr>
          <w:rFonts w:ascii="Book Antiqua" w:hAnsi="Book Antiqua" w:cs="Book Antiqua"/>
          <w:color w:val="000000"/>
          <w:sz w:val="22"/>
          <w:szCs w:val="22"/>
        </w:rPr>
        <w:t>Jean</w:t>
      </w:r>
      <w:r>
        <w:rPr>
          <w:rFonts w:ascii="Book Antiqua" w:hAnsi="Book Antiqua" w:cs="Book Antiqua"/>
          <w:color w:val="000000"/>
          <w:sz w:val="22"/>
          <w:szCs w:val="22"/>
        </w:rPr>
        <w:t>-</w:t>
      </w:r>
      <w:r w:rsidRPr="00432B05">
        <w:rPr>
          <w:rFonts w:ascii="Book Antiqua" w:hAnsi="Book Antiqua" w:cs="Book Antiqua"/>
          <w:color w:val="000000"/>
          <w:sz w:val="22"/>
          <w:szCs w:val="22"/>
        </w:rPr>
        <w:t>Michel Charles</w:t>
      </w:r>
      <w:r>
        <w:rPr>
          <w:rFonts w:ascii="Book Antiqua" w:hAnsi="Book Antiqua" w:cs="Book Antiqua"/>
          <w:color w:val="000000"/>
          <w:sz w:val="22"/>
          <w:szCs w:val="22"/>
        </w:rPr>
        <w:t>,</w:t>
      </w:r>
      <w:r w:rsidRPr="00432B05">
        <w:rPr>
          <w:rFonts w:ascii="Book Antiqua" w:hAnsi="Book Antiqua" w:cs="Book Antiqua"/>
          <w:color w:val="000000"/>
          <w:sz w:val="22"/>
          <w:szCs w:val="22"/>
        </w:rPr>
        <w:t xml:space="preserve"> Inspecteur d’Académie, administrateur </w:t>
      </w:r>
      <w:r>
        <w:rPr>
          <w:rFonts w:ascii="Book Antiqua" w:hAnsi="Book Antiqua" w:cs="Book Antiqua"/>
          <w:color w:val="000000"/>
          <w:sz w:val="22"/>
          <w:szCs w:val="22"/>
        </w:rPr>
        <w:t xml:space="preserve">de la </w:t>
      </w:r>
      <w:r w:rsidRPr="00432B05">
        <w:rPr>
          <w:rFonts w:ascii="Book Antiqua" w:hAnsi="Book Antiqua" w:cs="Book Antiqua"/>
          <w:color w:val="000000"/>
          <w:sz w:val="22"/>
          <w:szCs w:val="22"/>
        </w:rPr>
        <w:t>Fédération Nationale des PEP</w:t>
      </w:r>
      <w:r>
        <w:rPr>
          <w:rFonts w:ascii="Book Antiqua" w:hAnsi="Book Antiqua" w:cs="Book Antiqua"/>
          <w:color w:val="000000"/>
          <w:sz w:val="22"/>
          <w:szCs w:val="22"/>
        </w:rPr>
        <w:t>.</w:t>
      </w:r>
    </w:p>
    <w:p w:rsidR="00EA1E43" w:rsidRPr="00432B05"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432B05">
        <w:rPr>
          <w:rFonts w:ascii="Book Antiqua" w:hAnsi="Book Antiqua" w:cs="Book Antiqua"/>
          <w:color w:val="000000"/>
          <w:sz w:val="22"/>
          <w:szCs w:val="22"/>
        </w:rPr>
        <w:t>François Curien</w:t>
      </w:r>
      <w:r>
        <w:rPr>
          <w:rFonts w:ascii="Book Antiqua" w:hAnsi="Book Antiqua" w:cs="Book Antiqua"/>
          <w:color w:val="000000"/>
          <w:sz w:val="22"/>
          <w:szCs w:val="22"/>
        </w:rPr>
        <w:t xml:space="preserve">, </w:t>
      </w:r>
      <w:r w:rsidRPr="00432B05">
        <w:rPr>
          <w:rFonts w:ascii="Book Antiqua" w:hAnsi="Book Antiqua" w:cs="Book Antiqua"/>
          <w:color w:val="000000"/>
          <w:sz w:val="22"/>
          <w:szCs w:val="22"/>
        </w:rPr>
        <w:t>PE</w:t>
      </w:r>
      <w:r>
        <w:rPr>
          <w:rFonts w:ascii="Book Antiqua" w:hAnsi="Book Antiqua" w:cs="Book Antiqua"/>
          <w:color w:val="000000"/>
          <w:sz w:val="22"/>
          <w:szCs w:val="22"/>
        </w:rPr>
        <w:t>,</w:t>
      </w:r>
      <w:r w:rsidRPr="00432B05">
        <w:rPr>
          <w:rFonts w:ascii="Book Antiqua" w:hAnsi="Book Antiqua" w:cs="Book Antiqua"/>
          <w:color w:val="000000"/>
          <w:sz w:val="22"/>
          <w:szCs w:val="22"/>
        </w:rPr>
        <w:t xml:space="preserve"> IUFM, Université Blaise Pascal</w:t>
      </w:r>
      <w:r>
        <w:rPr>
          <w:rFonts w:ascii="Book Antiqua" w:hAnsi="Book Antiqua" w:cs="Book Antiqua"/>
          <w:color w:val="000000"/>
          <w:sz w:val="22"/>
          <w:szCs w:val="22"/>
        </w:rPr>
        <w:t>.</w:t>
      </w:r>
    </w:p>
    <w:p w:rsidR="00EA1E43" w:rsidRPr="00432B05"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432B05">
        <w:rPr>
          <w:rFonts w:ascii="Book Antiqua" w:hAnsi="Book Antiqua" w:cs="Book Antiqua"/>
          <w:color w:val="000000"/>
          <w:sz w:val="22"/>
          <w:szCs w:val="22"/>
        </w:rPr>
        <w:t>Corinne Marlot</w:t>
      </w:r>
      <w:r>
        <w:rPr>
          <w:rFonts w:ascii="Book Antiqua" w:hAnsi="Book Antiqua" w:cs="Book Antiqua"/>
          <w:color w:val="000000"/>
          <w:sz w:val="22"/>
          <w:szCs w:val="22"/>
        </w:rPr>
        <w:t>,</w:t>
      </w:r>
      <w:r w:rsidRPr="00432B05">
        <w:rPr>
          <w:rFonts w:ascii="Book Antiqua" w:hAnsi="Book Antiqua" w:cs="Book Antiqua"/>
          <w:color w:val="000000"/>
          <w:sz w:val="22"/>
          <w:szCs w:val="22"/>
        </w:rPr>
        <w:t xml:space="preserve"> </w:t>
      </w:r>
      <w:r>
        <w:rPr>
          <w:rFonts w:ascii="Book Antiqua" w:hAnsi="Book Antiqua" w:cs="Book Antiqua"/>
          <w:color w:val="000000"/>
          <w:sz w:val="22"/>
          <w:szCs w:val="22"/>
        </w:rPr>
        <w:t>MCF,</w:t>
      </w:r>
      <w:r w:rsidRPr="00432B05">
        <w:rPr>
          <w:rFonts w:ascii="Book Antiqua" w:hAnsi="Book Antiqua" w:cs="Book Antiqua"/>
          <w:color w:val="000000"/>
          <w:sz w:val="22"/>
          <w:szCs w:val="22"/>
        </w:rPr>
        <w:t xml:space="preserve"> IUFM, Université Blaise Pascal</w:t>
      </w:r>
      <w:r>
        <w:rPr>
          <w:rFonts w:ascii="Book Antiqua" w:hAnsi="Book Antiqua" w:cs="Book Antiqua"/>
          <w:color w:val="000000"/>
          <w:sz w:val="22"/>
          <w:szCs w:val="22"/>
        </w:rPr>
        <w:t>.</w:t>
      </w:r>
    </w:p>
    <w:p w:rsidR="00EA1E43" w:rsidRPr="00432B05"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432B05">
        <w:rPr>
          <w:rFonts w:ascii="Book Antiqua" w:hAnsi="Book Antiqua" w:cs="Book Antiqua"/>
          <w:color w:val="000000"/>
          <w:sz w:val="22"/>
          <w:szCs w:val="22"/>
        </w:rPr>
        <w:t>Corinne Mérini</w:t>
      </w:r>
      <w:r>
        <w:rPr>
          <w:rFonts w:ascii="Book Antiqua" w:hAnsi="Book Antiqua" w:cs="Book Antiqua"/>
          <w:color w:val="000000"/>
          <w:sz w:val="22"/>
          <w:szCs w:val="22"/>
        </w:rPr>
        <w:t>,</w:t>
      </w:r>
      <w:r w:rsidRPr="00432B05">
        <w:rPr>
          <w:rFonts w:ascii="Book Antiqua" w:hAnsi="Book Antiqua" w:cs="Book Antiqua"/>
          <w:color w:val="000000"/>
          <w:sz w:val="22"/>
          <w:szCs w:val="22"/>
        </w:rPr>
        <w:t xml:space="preserve"> </w:t>
      </w:r>
      <w:r>
        <w:rPr>
          <w:rFonts w:ascii="Book Antiqua" w:hAnsi="Book Antiqua" w:cs="Book Antiqua"/>
          <w:color w:val="000000"/>
          <w:sz w:val="22"/>
          <w:szCs w:val="22"/>
        </w:rPr>
        <w:t>MCF,</w:t>
      </w:r>
      <w:r w:rsidRPr="00432B05">
        <w:rPr>
          <w:rFonts w:ascii="Book Antiqua" w:hAnsi="Book Antiqua" w:cs="Book Antiqua"/>
          <w:color w:val="000000"/>
          <w:sz w:val="22"/>
          <w:szCs w:val="22"/>
        </w:rPr>
        <w:t xml:space="preserve"> IUFM de Versailles</w:t>
      </w:r>
      <w:r>
        <w:rPr>
          <w:rFonts w:ascii="Book Antiqua" w:hAnsi="Book Antiqua" w:cs="Book Antiqua"/>
          <w:color w:val="000000"/>
          <w:sz w:val="22"/>
          <w:szCs w:val="22"/>
        </w:rPr>
        <w:t>.</w:t>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432B05">
        <w:rPr>
          <w:rFonts w:ascii="Book Antiqua" w:hAnsi="Book Antiqua" w:cs="Book Antiqua"/>
          <w:color w:val="000000"/>
          <w:sz w:val="22"/>
          <w:szCs w:val="22"/>
        </w:rPr>
        <w:t>Dominique Momiron</w:t>
      </w:r>
      <w:r>
        <w:rPr>
          <w:rFonts w:ascii="Book Antiqua" w:hAnsi="Book Antiqua" w:cs="Book Antiqua"/>
          <w:color w:val="000000"/>
          <w:sz w:val="22"/>
          <w:szCs w:val="22"/>
        </w:rPr>
        <w:t xml:space="preserve">, </w:t>
      </w:r>
      <w:r w:rsidRPr="00432B05">
        <w:rPr>
          <w:rFonts w:ascii="Book Antiqua" w:hAnsi="Book Antiqua" w:cs="Book Antiqua"/>
          <w:color w:val="000000"/>
          <w:sz w:val="22"/>
          <w:szCs w:val="22"/>
        </w:rPr>
        <w:t>Inspecteur de l’Éducation Nationale</w:t>
      </w:r>
      <w:r>
        <w:rPr>
          <w:rFonts w:ascii="Book Antiqua" w:hAnsi="Book Antiqua" w:cs="Book Antiqua"/>
          <w:color w:val="000000"/>
          <w:sz w:val="22"/>
          <w:szCs w:val="22"/>
        </w:rPr>
        <w:t>,</w:t>
      </w:r>
      <w:r w:rsidRPr="00432B05">
        <w:rPr>
          <w:rFonts w:ascii="Book Antiqua" w:hAnsi="Book Antiqua" w:cs="Book Antiqua"/>
          <w:color w:val="000000"/>
          <w:sz w:val="22"/>
          <w:szCs w:val="22"/>
        </w:rPr>
        <w:t xml:space="preserve"> </w:t>
      </w:r>
      <w:r>
        <w:rPr>
          <w:rFonts w:ascii="Book Antiqua" w:hAnsi="Book Antiqua" w:cs="Book Antiqua"/>
          <w:color w:val="000000"/>
          <w:sz w:val="22"/>
          <w:szCs w:val="22"/>
        </w:rPr>
        <w:t>IUFM et Inspection a</w:t>
      </w:r>
      <w:r w:rsidRPr="00432B05">
        <w:rPr>
          <w:rFonts w:ascii="Book Antiqua" w:hAnsi="Book Antiqua" w:cs="Book Antiqua"/>
          <w:color w:val="000000"/>
          <w:sz w:val="22"/>
          <w:szCs w:val="22"/>
        </w:rPr>
        <w:t xml:space="preserve">cadémique du Puy de Dôme. </w:t>
      </w:r>
    </w:p>
    <w:p w:rsidR="00EA1E43" w:rsidRPr="005E021B"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rPr>
      </w:pPr>
      <w:r w:rsidRPr="00432B05">
        <w:rPr>
          <w:rFonts w:ascii="Book Antiqua" w:hAnsi="Book Antiqua" w:cs="Book Antiqua"/>
          <w:color w:val="000000"/>
          <w:sz w:val="22"/>
          <w:szCs w:val="22"/>
        </w:rPr>
        <w:t>Sylvie Poinas</w:t>
      </w:r>
      <w:r>
        <w:rPr>
          <w:rFonts w:ascii="Book Antiqua" w:hAnsi="Book Antiqua" w:cs="Book Antiqua"/>
          <w:color w:val="000000"/>
          <w:sz w:val="22"/>
          <w:szCs w:val="22"/>
        </w:rPr>
        <w:t>,</w:t>
      </w:r>
      <w:r w:rsidRPr="00432B05">
        <w:rPr>
          <w:rFonts w:ascii="Book Antiqua" w:hAnsi="Book Antiqua" w:cs="Book Antiqua"/>
          <w:color w:val="000000"/>
          <w:sz w:val="22"/>
          <w:szCs w:val="22"/>
        </w:rPr>
        <w:t xml:space="preserve"> </w:t>
      </w:r>
      <w:r w:rsidRPr="005E021B">
        <w:rPr>
          <w:rFonts w:ascii="Book Antiqua" w:hAnsi="Book Antiqua" w:cs="Book Antiqua"/>
          <w:color w:val="000000"/>
          <w:sz w:val="22"/>
          <w:szCs w:val="22"/>
        </w:rPr>
        <w:t>PEMF</w:t>
      </w:r>
      <w:r>
        <w:rPr>
          <w:rFonts w:ascii="Book Antiqua" w:hAnsi="Book Antiqua" w:cs="Book Antiqua"/>
          <w:color w:val="000000"/>
          <w:sz w:val="22"/>
          <w:szCs w:val="22"/>
        </w:rPr>
        <w:t>,</w:t>
      </w:r>
      <w:r w:rsidRPr="005E021B">
        <w:rPr>
          <w:rFonts w:ascii="Book Antiqua" w:hAnsi="Book Antiqua" w:cs="Book Antiqua"/>
          <w:color w:val="000000"/>
        </w:rPr>
        <w:t xml:space="preserve"> </w:t>
      </w:r>
      <w:r w:rsidRPr="005E021B">
        <w:rPr>
          <w:rFonts w:ascii="Book Antiqua" w:hAnsi="Book Antiqua" w:cs="Book Antiqua"/>
          <w:color w:val="000000"/>
          <w:sz w:val="22"/>
          <w:szCs w:val="22"/>
        </w:rPr>
        <w:t>IUFM, Université Blaise Pascal</w:t>
      </w:r>
      <w:r>
        <w:rPr>
          <w:rFonts w:ascii="Book Antiqua" w:hAnsi="Book Antiqua" w:cs="Book Antiqua"/>
          <w:color w:val="000000"/>
          <w:sz w:val="22"/>
          <w:szCs w:val="22"/>
        </w:rPr>
        <w:t>.</w:t>
      </w:r>
    </w:p>
    <w:p w:rsidR="00EA1E43" w:rsidRPr="005E021B"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5E021B">
        <w:rPr>
          <w:rFonts w:ascii="Book Antiqua" w:hAnsi="Book Antiqua" w:cs="Book Antiqua"/>
          <w:color w:val="000000"/>
          <w:sz w:val="22"/>
          <w:szCs w:val="22"/>
        </w:rPr>
        <w:t>Serge Thomazet</w:t>
      </w:r>
      <w:r>
        <w:rPr>
          <w:rFonts w:ascii="Book Antiqua" w:hAnsi="Book Antiqua" w:cs="Book Antiqua"/>
          <w:color w:val="000000"/>
          <w:sz w:val="22"/>
          <w:szCs w:val="22"/>
        </w:rPr>
        <w:t>,</w:t>
      </w:r>
      <w:r w:rsidRPr="005E021B">
        <w:rPr>
          <w:rFonts w:ascii="Book Antiqua" w:hAnsi="Book Antiqua" w:cs="Book Antiqua"/>
          <w:color w:val="000000"/>
          <w:sz w:val="22"/>
          <w:szCs w:val="22"/>
        </w:rPr>
        <w:t xml:space="preserve"> </w:t>
      </w:r>
      <w:r>
        <w:rPr>
          <w:rFonts w:ascii="Book Antiqua" w:hAnsi="Book Antiqua" w:cs="Book Antiqua"/>
          <w:color w:val="000000"/>
          <w:sz w:val="22"/>
          <w:szCs w:val="22"/>
        </w:rPr>
        <w:t>MCF,</w:t>
      </w:r>
      <w:r w:rsidRPr="005E021B">
        <w:rPr>
          <w:rFonts w:ascii="Book Antiqua" w:hAnsi="Book Antiqua" w:cs="Book Antiqua"/>
          <w:color w:val="000000"/>
          <w:sz w:val="22"/>
          <w:szCs w:val="22"/>
        </w:rPr>
        <w:t xml:space="preserve"> IUFM, Université Blaise Pascal</w:t>
      </w:r>
      <w:r>
        <w:rPr>
          <w:rFonts w:ascii="Book Antiqua" w:hAnsi="Book Antiqua" w:cs="Book Antiqua"/>
          <w:color w:val="000000"/>
          <w:sz w:val="22"/>
          <w:szCs w:val="22"/>
        </w:rPr>
        <w:t>.</w:t>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5E021B">
        <w:rPr>
          <w:rFonts w:ascii="Book Antiqua" w:hAnsi="Book Antiqua" w:cs="Book Antiqua"/>
          <w:color w:val="000000"/>
          <w:sz w:val="22"/>
          <w:szCs w:val="22"/>
        </w:rPr>
        <w:t>Marie-Christine Toczek-Capelle</w:t>
      </w:r>
      <w:r>
        <w:rPr>
          <w:rFonts w:ascii="Book Antiqua" w:hAnsi="Book Antiqua" w:cs="Book Antiqua"/>
          <w:color w:val="000000"/>
          <w:sz w:val="22"/>
          <w:szCs w:val="22"/>
        </w:rPr>
        <w:t>, MCF,</w:t>
      </w:r>
      <w:r w:rsidRPr="005E021B">
        <w:rPr>
          <w:rFonts w:ascii="Book Antiqua" w:hAnsi="Book Antiqua" w:cs="Book Antiqua"/>
          <w:color w:val="000000"/>
          <w:sz w:val="22"/>
          <w:szCs w:val="22"/>
        </w:rPr>
        <w:t xml:space="preserve"> IUFM, Université Blaise Pascal</w:t>
      </w:r>
      <w:r>
        <w:rPr>
          <w:rFonts w:ascii="Book Antiqua" w:hAnsi="Book Antiqua" w:cs="Book Antiqua"/>
          <w:color w:val="000000"/>
          <w:sz w:val="22"/>
          <w:szCs w:val="22"/>
        </w:rPr>
        <w:t>.</w:t>
      </w:r>
    </w:p>
    <w:p w:rsidR="00EA1E43" w:rsidRPr="005E021B"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p>
    <w:p w:rsidR="00EA1E43" w:rsidRPr="004459D6"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FF"/>
        </w:rPr>
      </w:pPr>
      <w:r w:rsidRPr="004459D6">
        <w:rPr>
          <w:rFonts w:ascii="Book Antiqua" w:hAnsi="Book Antiqua" w:cs="Book Antiqua"/>
          <w:i/>
          <w:iCs/>
          <w:color w:val="0000FF"/>
        </w:rPr>
        <w:t>Diversité et équilibre de l’équipe pédagogique</w:t>
      </w:r>
    </w:p>
    <w:p w:rsidR="00EA1E43" w:rsidRPr="005E021B" w:rsidRDefault="00EA1E43" w:rsidP="005E021B">
      <w:pPr>
        <w:pBdr>
          <w:top w:val="single" w:sz="4" w:space="1" w:color="0000FF"/>
          <w:left w:val="single" w:sz="4" w:space="4" w:color="0000FF"/>
          <w:bottom w:val="single" w:sz="4" w:space="1" w:color="0000FF"/>
          <w:right w:val="single" w:sz="4" w:space="4" w:color="0000FF"/>
        </w:pBdr>
        <w:jc w:val="both"/>
        <w:rPr>
          <w:rFonts w:ascii="Book Antiqua" w:hAnsi="Book Antiqua" w:cs="Book Antiqua"/>
          <w:color w:val="000000"/>
          <w:sz w:val="22"/>
          <w:szCs w:val="22"/>
        </w:rPr>
      </w:pPr>
      <w:r w:rsidRPr="005E021B">
        <w:rPr>
          <w:rFonts w:ascii="Book Antiqua" w:hAnsi="Book Antiqua" w:cs="Book Antiqua"/>
          <w:color w:val="000000"/>
          <w:sz w:val="22"/>
          <w:szCs w:val="22"/>
        </w:rPr>
        <w:t>Pour l’ensemble des UE, les responsables travaillent le plus souvent par binôme alliant les compétences des enseignants chercheurs, celles des enseignants d’EPLE et celles des professionnels œuvrant dans le champ de la scolarisation des élèves en situation de handicap.</w:t>
      </w:r>
    </w:p>
    <w:p w:rsidR="00EA1E43" w:rsidRPr="005E021B" w:rsidRDefault="00EA1E43" w:rsidP="005E021B">
      <w:pPr>
        <w:pBdr>
          <w:top w:val="single" w:sz="4" w:space="1" w:color="0000FF"/>
          <w:left w:val="single" w:sz="4" w:space="4" w:color="0000FF"/>
          <w:bottom w:val="single" w:sz="4" w:space="1" w:color="0000FF"/>
          <w:right w:val="single" w:sz="4" w:space="4" w:color="0000FF"/>
        </w:pBdr>
        <w:jc w:val="both"/>
        <w:rPr>
          <w:rFonts w:ascii="Book Antiqua" w:hAnsi="Book Antiqua" w:cs="Book Antiqua"/>
          <w:color w:val="000000"/>
          <w:sz w:val="22"/>
          <w:szCs w:val="22"/>
        </w:rPr>
      </w:pPr>
    </w:p>
    <w:p w:rsidR="00EA1E43" w:rsidRPr="00A6107A" w:rsidRDefault="00EA1E43" w:rsidP="00AD42F1">
      <w:pP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2. Cohérence du cursus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5E021B">
      <w:pPr>
        <w:rPr>
          <w:rFonts w:ascii="Book Antiqua" w:hAnsi="Book Antiqua" w:cs="Book Antiqua"/>
          <w:i/>
          <w:iCs/>
          <w:color w:val="0000FF"/>
        </w:rPr>
      </w:pPr>
    </w:p>
    <w:p w:rsidR="00EA1E43" w:rsidRPr="004459D6" w:rsidRDefault="00EA1E43" w:rsidP="005E021B">
      <w:pPr>
        <w:rPr>
          <w:rFonts w:ascii="Book Antiqua" w:hAnsi="Book Antiqua" w:cs="Book Antiqua"/>
          <w:i/>
          <w:iCs/>
          <w:color w:val="0000FF"/>
        </w:rPr>
      </w:pPr>
      <w:r w:rsidRPr="004459D6">
        <w:rPr>
          <w:rFonts w:ascii="Book Antiqua" w:hAnsi="Book Antiqua" w:cs="Book Antiqua"/>
          <w:i/>
          <w:iCs/>
          <w:color w:val="0000FF"/>
        </w:rPr>
        <w:t>Existence d’un continuum LM sur la thématique de la mention</w:t>
      </w:r>
    </w:p>
    <w:p w:rsidR="00EA1E43" w:rsidRPr="005E021B" w:rsidRDefault="00EA1E43" w:rsidP="005E021B">
      <w:pPr>
        <w:rPr>
          <w:rFonts w:ascii="Book Antiqua" w:hAnsi="Book Antiqua" w:cs="Book Antiqua"/>
          <w:color w:val="000000"/>
          <w:sz w:val="22"/>
          <w:szCs w:val="22"/>
        </w:rPr>
      </w:pPr>
      <w:r w:rsidRPr="005E021B">
        <w:rPr>
          <w:rFonts w:ascii="Book Antiqua" w:hAnsi="Book Antiqua" w:cs="Book Antiqua"/>
          <w:color w:val="000000"/>
          <w:sz w:val="22"/>
          <w:szCs w:val="22"/>
        </w:rPr>
        <w:t>Spécialité accessible principalement en formation continue.</w:t>
      </w:r>
    </w:p>
    <w:p w:rsidR="00EA1E43" w:rsidRPr="00A6107A" w:rsidRDefault="00EA1E43" w:rsidP="005E021B">
      <w:pPr>
        <w:rPr>
          <w:rFonts w:ascii="Book Antiqua" w:hAnsi="Book Antiqua" w:cs="Book Antiqua"/>
          <w:color w:val="000000"/>
        </w:rPr>
      </w:pPr>
    </w:p>
    <w:p w:rsidR="00EA1E43" w:rsidRPr="004459D6" w:rsidRDefault="00EA1E43" w:rsidP="005E021B">
      <w:pPr>
        <w:rPr>
          <w:rFonts w:ascii="Book Antiqua" w:hAnsi="Book Antiqua" w:cs="Book Antiqua"/>
          <w:i/>
          <w:iCs/>
          <w:color w:val="0000FF"/>
        </w:rPr>
      </w:pPr>
      <w:r w:rsidRPr="004459D6">
        <w:rPr>
          <w:rFonts w:ascii="Book Antiqua" w:hAnsi="Book Antiqua" w:cs="Book Antiqua"/>
          <w:i/>
          <w:iCs/>
          <w:color w:val="0000FF"/>
        </w:rPr>
        <w:t>Modalités de recrutement en M1</w:t>
      </w:r>
    </w:p>
    <w:p w:rsidR="00EA1E43" w:rsidRPr="005E021B" w:rsidRDefault="00EA1E43" w:rsidP="005E021B">
      <w:pPr>
        <w:rPr>
          <w:rFonts w:ascii="Book Antiqua" w:hAnsi="Book Antiqua" w:cs="Book Antiqua"/>
          <w:color w:val="000000"/>
          <w:sz w:val="22"/>
          <w:szCs w:val="22"/>
        </w:rPr>
      </w:pPr>
      <w:r w:rsidRPr="005E021B">
        <w:rPr>
          <w:rFonts w:ascii="Book Antiqua" w:hAnsi="Book Antiqua" w:cs="Book Antiqua"/>
          <w:color w:val="000000"/>
          <w:sz w:val="22"/>
          <w:szCs w:val="22"/>
        </w:rPr>
        <w:t>Sans objet</w:t>
      </w:r>
    </w:p>
    <w:p w:rsidR="00EA1E43" w:rsidRPr="00A6107A" w:rsidRDefault="00EA1E43" w:rsidP="005E021B">
      <w:pPr>
        <w:rPr>
          <w:rFonts w:ascii="Book Antiqua" w:hAnsi="Book Antiqua" w:cs="Book Antiqua"/>
          <w:color w:val="000000"/>
        </w:rPr>
      </w:pPr>
    </w:p>
    <w:p w:rsidR="00EA1E43" w:rsidRPr="004459D6" w:rsidRDefault="00EA1E43" w:rsidP="005E021B">
      <w:pPr>
        <w:rPr>
          <w:rFonts w:ascii="Book Antiqua" w:hAnsi="Book Antiqua" w:cs="Book Antiqua"/>
          <w:i/>
          <w:iCs/>
          <w:color w:val="0000FF"/>
        </w:rPr>
      </w:pPr>
      <w:r w:rsidRPr="004459D6">
        <w:rPr>
          <w:rFonts w:ascii="Book Antiqua" w:hAnsi="Book Antiqua" w:cs="Book Antiqua"/>
          <w:i/>
          <w:iCs/>
          <w:color w:val="0000FF"/>
        </w:rPr>
        <w:t>Équilibre entre les différents éléments de la formation</w:t>
      </w:r>
    </w:p>
    <w:p w:rsidR="00EA1E43" w:rsidRPr="005E021B" w:rsidRDefault="00EA1E43" w:rsidP="005E021B">
      <w:pPr>
        <w:jc w:val="both"/>
        <w:rPr>
          <w:rFonts w:ascii="Book Antiqua" w:hAnsi="Book Antiqua" w:cs="Book Antiqua"/>
          <w:sz w:val="22"/>
          <w:szCs w:val="22"/>
        </w:rPr>
      </w:pPr>
      <w:r w:rsidRPr="005E021B">
        <w:rPr>
          <w:rFonts w:ascii="Book Antiqua" w:hAnsi="Book Antiqua" w:cs="Book Antiqua"/>
          <w:sz w:val="22"/>
          <w:szCs w:val="22"/>
        </w:rPr>
        <w:t>La formation est construite pour aborder l’ensemble des champs regroupés sous le terme « besoins éducatifs particuliers », sous la forme d’UE. Chaque UE bénéficie d’un volume d’enseignement similaire et est créditée de manière identique. L’équipe pédagogique veillera à ce que l’évaluation de chaque enseignement et de chaque U.E. soit proportionnée à sa place dans la spécialité.</w:t>
      </w:r>
    </w:p>
    <w:p w:rsidR="00EA1E43" w:rsidRPr="00A6107A" w:rsidRDefault="00EA1E43" w:rsidP="005E021B">
      <w:pPr>
        <w:rPr>
          <w:rFonts w:ascii="Book Antiqua" w:hAnsi="Book Antiqua" w:cs="Book Antiqua"/>
        </w:rPr>
      </w:pPr>
    </w:p>
    <w:p w:rsidR="00EA1E43" w:rsidRPr="00A6107A" w:rsidRDefault="00EA1E43" w:rsidP="00AD42F1">
      <w:pPr>
        <w:rPr>
          <w:rFonts w:ascii="Book Antiqua" w:hAnsi="Book Antiqua" w:cs="Book Antiqua"/>
        </w:rPr>
      </w:pPr>
      <w:r>
        <w:rPr>
          <w:rFonts w:ascii="Book Antiqua" w:hAnsi="Book Antiqua" w:cs="Book Antiqua"/>
        </w:rPr>
        <w:br w:type="page"/>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3. Place et politique des stages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5E021B">
      <w:pPr>
        <w:rPr>
          <w:rFonts w:ascii="Book Antiqua" w:hAnsi="Book Antiqua" w:cs="Book Antiqua"/>
          <w:i/>
          <w:iCs/>
          <w:color w:val="0000FF"/>
        </w:rPr>
      </w:pPr>
    </w:p>
    <w:p w:rsidR="00EA1E43" w:rsidRPr="004459D6" w:rsidRDefault="00EA1E43" w:rsidP="005E021B">
      <w:pPr>
        <w:rPr>
          <w:rFonts w:ascii="Book Antiqua" w:hAnsi="Book Antiqua" w:cs="Book Antiqua"/>
          <w:i/>
          <w:iCs/>
          <w:color w:val="0000FF"/>
        </w:rPr>
      </w:pPr>
      <w:r w:rsidRPr="004459D6">
        <w:rPr>
          <w:rFonts w:ascii="Book Antiqua" w:hAnsi="Book Antiqua" w:cs="Book Antiqua"/>
          <w:i/>
          <w:iCs/>
          <w:color w:val="0000FF"/>
        </w:rPr>
        <w:t>Positionnement, nature, durée</w:t>
      </w:r>
    </w:p>
    <w:p w:rsidR="00EA1E43" w:rsidRPr="005E021B" w:rsidRDefault="00EA1E43" w:rsidP="005E021B">
      <w:pPr>
        <w:jc w:val="both"/>
        <w:rPr>
          <w:rFonts w:ascii="Book Antiqua" w:hAnsi="Book Antiqua" w:cs="Book Antiqua"/>
          <w:color w:val="000000"/>
          <w:sz w:val="22"/>
          <w:szCs w:val="22"/>
        </w:rPr>
      </w:pPr>
      <w:r w:rsidRPr="005E021B">
        <w:rPr>
          <w:rFonts w:ascii="Book Antiqua" w:hAnsi="Book Antiqua" w:cs="Book Antiqua"/>
          <w:color w:val="000000"/>
          <w:sz w:val="22"/>
          <w:szCs w:val="22"/>
        </w:rPr>
        <w:t>Le stage est prévu d’une durée minimale de 100 heures réparties entre le S3 et le S4 (environ 4 semaines de stage). Le lieu de stage est déterminé par l’étudiant</w:t>
      </w:r>
      <w:r>
        <w:rPr>
          <w:rFonts w:ascii="Book Antiqua" w:hAnsi="Book Antiqua" w:cs="Book Antiqua"/>
          <w:color w:val="000000"/>
          <w:sz w:val="22"/>
          <w:szCs w:val="22"/>
        </w:rPr>
        <w:t>,</w:t>
      </w:r>
      <w:r w:rsidRPr="005E021B">
        <w:rPr>
          <w:rFonts w:ascii="Book Antiqua" w:hAnsi="Book Antiqua" w:cs="Book Antiqua"/>
          <w:color w:val="000000"/>
          <w:sz w:val="22"/>
          <w:szCs w:val="22"/>
        </w:rPr>
        <w:t xml:space="preserve"> en concertation et sous la responsabilité du responsable du master. En fonction du parcours professionnel, le stage pourra êtr</w:t>
      </w:r>
      <w:r>
        <w:rPr>
          <w:rFonts w:ascii="Book Antiqua" w:hAnsi="Book Antiqua" w:cs="Book Antiqua"/>
          <w:color w:val="000000"/>
          <w:sz w:val="22"/>
          <w:szCs w:val="22"/>
        </w:rPr>
        <w:t>e réalisé</w:t>
      </w:r>
      <w:r w:rsidRPr="005E021B">
        <w:rPr>
          <w:rFonts w:ascii="Book Antiqua" w:hAnsi="Book Antiqua" w:cs="Book Antiqua"/>
          <w:color w:val="000000"/>
          <w:sz w:val="22"/>
          <w:szCs w:val="22"/>
        </w:rPr>
        <w:t xml:space="preserve"> sur le lieu d’exercice. Le stage pourra aussi avoir lieu à l’étranger, dans le cadre des partenariats internationaux du présent master ou des masters partenaires.</w:t>
      </w:r>
    </w:p>
    <w:p w:rsidR="00EA1E43" w:rsidRPr="00BD43DE" w:rsidRDefault="00EA1E43" w:rsidP="005E021B">
      <w:pPr>
        <w:rPr>
          <w:rFonts w:ascii="Book Antiqua" w:hAnsi="Book Antiqua" w:cs="Book Antiqua"/>
          <w:color w:val="000000"/>
        </w:rPr>
      </w:pPr>
    </w:p>
    <w:p w:rsidR="00EA1E43" w:rsidRPr="004459D6" w:rsidRDefault="00EA1E43" w:rsidP="005E021B">
      <w:pPr>
        <w:rPr>
          <w:rFonts w:ascii="Book Antiqua" w:hAnsi="Book Antiqua" w:cs="Book Antiqua"/>
          <w:i/>
          <w:iCs/>
          <w:color w:val="0000FF"/>
        </w:rPr>
      </w:pPr>
      <w:r w:rsidRPr="004459D6">
        <w:rPr>
          <w:rFonts w:ascii="Book Antiqua" w:hAnsi="Book Antiqua" w:cs="Book Antiqua"/>
          <w:i/>
          <w:iCs/>
          <w:color w:val="0000FF"/>
        </w:rPr>
        <w:t>Articulation avec les autres éléments de formation dans le cadre d’une formation en alternance</w:t>
      </w:r>
    </w:p>
    <w:p w:rsidR="00EA1E43" w:rsidRDefault="00EA1E43" w:rsidP="008A1E1A">
      <w:pPr>
        <w:jc w:val="both"/>
        <w:rPr>
          <w:rFonts w:ascii="Book Antiqua" w:hAnsi="Book Antiqua" w:cs="Book Antiqua"/>
          <w:color w:val="000000"/>
          <w:sz w:val="22"/>
          <w:szCs w:val="22"/>
        </w:rPr>
      </w:pPr>
      <w:r w:rsidRPr="005E021B">
        <w:rPr>
          <w:rFonts w:ascii="Book Antiqua" w:hAnsi="Book Antiqua" w:cs="Book Antiqua"/>
          <w:color w:val="000000"/>
          <w:sz w:val="22"/>
          <w:szCs w:val="22"/>
        </w:rPr>
        <w:t xml:space="preserve">Le départ en stage est conditionné par l’acceptation d’un projet de stage, présentant les objectifs et les modalités matérielles du stage. </w:t>
      </w:r>
    </w:p>
    <w:p w:rsidR="00EA1E43" w:rsidRPr="005E021B" w:rsidRDefault="00EA1E43" w:rsidP="008A1E1A">
      <w:pPr>
        <w:jc w:val="both"/>
        <w:rPr>
          <w:rFonts w:ascii="Book Antiqua" w:hAnsi="Book Antiqua" w:cs="Book Antiqua"/>
          <w:color w:val="000000"/>
          <w:sz w:val="22"/>
          <w:szCs w:val="22"/>
        </w:rPr>
      </w:pPr>
    </w:p>
    <w:p w:rsidR="00EA1E43" w:rsidRPr="004459D6" w:rsidRDefault="00EA1E43" w:rsidP="005E021B">
      <w:pPr>
        <w:rPr>
          <w:rFonts w:ascii="Book Antiqua" w:hAnsi="Book Antiqua" w:cs="Book Antiqua"/>
          <w:i/>
          <w:iCs/>
          <w:color w:val="0000FF"/>
        </w:rPr>
      </w:pPr>
      <w:r w:rsidRPr="004459D6">
        <w:rPr>
          <w:rFonts w:ascii="Book Antiqua" w:hAnsi="Book Antiqua" w:cs="Book Antiqua"/>
          <w:i/>
          <w:iCs/>
          <w:color w:val="0000FF"/>
        </w:rPr>
        <w:t>Modalités d’encadrement des stages</w:t>
      </w:r>
    </w:p>
    <w:p w:rsidR="00EA1E43" w:rsidRDefault="00EA1E43" w:rsidP="008A1E1A">
      <w:pPr>
        <w:jc w:val="both"/>
        <w:rPr>
          <w:rFonts w:ascii="Book Antiqua" w:hAnsi="Book Antiqua" w:cs="Book Antiqua"/>
          <w:color w:val="000000"/>
          <w:sz w:val="22"/>
          <w:szCs w:val="22"/>
        </w:rPr>
      </w:pPr>
      <w:r w:rsidRPr="008A1E1A">
        <w:rPr>
          <w:rFonts w:ascii="Book Antiqua" w:hAnsi="Book Antiqua" w:cs="Book Antiqua"/>
          <w:color w:val="000000"/>
          <w:sz w:val="22"/>
          <w:szCs w:val="22"/>
        </w:rPr>
        <w:t>Les étudiants devront disposer d’un tuteur de stage présent sur le lieu de stage et d’un projet validé par les responsables de la spécialité.</w:t>
      </w:r>
    </w:p>
    <w:p w:rsidR="00EA1E43" w:rsidRPr="008A1E1A" w:rsidRDefault="00EA1E43" w:rsidP="008A1E1A">
      <w:pPr>
        <w:jc w:val="both"/>
        <w:rPr>
          <w:rFonts w:ascii="Book Antiqua" w:hAnsi="Book Antiqua" w:cs="Book Antiqua"/>
          <w:color w:val="000000"/>
          <w:sz w:val="22"/>
          <w:szCs w:val="22"/>
        </w:rPr>
      </w:pPr>
    </w:p>
    <w:p w:rsidR="00EA1E43" w:rsidRPr="004459D6" w:rsidRDefault="00EA1E43" w:rsidP="005E021B">
      <w:pPr>
        <w:rPr>
          <w:rFonts w:ascii="Book Antiqua" w:hAnsi="Book Antiqua" w:cs="Book Antiqua"/>
          <w:i/>
          <w:iCs/>
          <w:color w:val="0000FF"/>
        </w:rPr>
      </w:pPr>
      <w:r w:rsidRPr="004459D6">
        <w:rPr>
          <w:rFonts w:ascii="Book Antiqua" w:hAnsi="Book Antiqua" w:cs="Book Antiqua"/>
          <w:i/>
          <w:iCs/>
          <w:color w:val="0000FF"/>
        </w:rPr>
        <w:t>Gestion des stages, partenariats avec les milieux professionnels</w:t>
      </w:r>
    </w:p>
    <w:p w:rsidR="00EA1E43" w:rsidRPr="008A1E1A" w:rsidRDefault="00EA1E43" w:rsidP="008A1E1A">
      <w:pPr>
        <w:jc w:val="both"/>
        <w:rPr>
          <w:rFonts w:ascii="Book Antiqua" w:hAnsi="Book Antiqua" w:cs="Book Antiqua"/>
          <w:sz w:val="22"/>
          <w:szCs w:val="22"/>
        </w:rPr>
      </w:pPr>
      <w:r>
        <w:rPr>
          <w:rFonts w:ascii="Book Antiqua" w:hAnsi="Book Antiqua" w:cs="Book Antiqua"/>
          <w:sz w:val="22"/>
          <w:szCs w:val="22"/>
        </w:rPr>
        <w:t>Le</w:t>
      </w:r>
      <w:r w:rsidRPr="008A1E1A">
        <w:rPr>
          <w:rFonts w:ascii="Book Antiqua" w:hAnsi="Book Antiqua" w:cs="Book Antiqua"/>
          <w:sz w:val="22"/>
          <w:szCs w:val="22"/>
        </w:rPr>
        <w:t>s deux partenaires Trisomie France et Fédération des PEP seront amenés, tel que prévu</w:t>
      </w:r>
      <w:r>
        <w:rPr>
          <w:rFonts w:ascii="Book Antiqua" w:hAnsi="Book Antiqua" w:cs="Book Antiqua"/>
          <w:sz w:val="22"/>
          <w:szCs w:val="22"/>
        </w:rPr>
        <w:t xml:space="preserve"> dans la</w:t>
      </w:r>
      <w:r w:rsidRPr="008A1E1A">
        <w:rPr>
          <w:rFonts w:ascii="Book Antiqua" w:hAnsi="Book Antiqua" w:cs="Book Antiqua"/>
          <w:sz w:val="22"/>
          <w:szCs w:val="22"/>
        </w:rPr>
        <w:t xml:space="preserve"> convention</w:t>
      </w:r>
      <w:r>
        <w:rPr>
          <w:rFonts w:ascii="Book Antiqua" w:hAnsi="Book Antiqua" w:cs="Book Antiqua"/>
          <w:sz w:val="22"/>
          <w:szCs w:val="22"/>
        </w:rPr>
        <w:t xml:space="preserve"> en cours de rédaction</w:t>
      </w:r>
      <w:r w:rsidRPr="008A1E1A">
        <w:rPr>
          <w:rFonts w:ascii="Book Antiqua" w:hAnsi="Book Antiqua" w:cs="Book Antiqua"/>
          <w:sz w:val="22"/>
          <w:szCs w:val="22"/>
        </w:rPr>
        <w:t>, à proposer des lieux de stage et à s’assurer, en liaison avec l’université, de la pertinence des lieux proposés, au regard du projet professionnel des étudiants et des objectifs scientifiques et professionnels de la spécialité.</w:t>
      </w:r>
    </w:p>
    <w:p w:rsidR="00EA1E43" w:rsidRPr="008A1E1A" w:rsidRDefault="00EA1E43" w:rsidP="008A1E1A">
      <w:pPr>
        <w:jc w:val="both"/>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4. Fluidité et adaptabilité du cursus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8A1E1A">
      <w:pPr>
        <w:rPr>
          <w:rFonts w:ascii="Book Antiqua" w:hAnsi="Book Antiqua" w:cs="Book Antiqua"/>
          <w:i/>
          <w:iCs/>
          <w:color w:val="0000FF"/>
        </w:rPr>
      </w:pPr>
    </w:p>
    <w:p w:rsidR="00EA1E43" w:rsidRPr="008A1E1A" w:rsidRDefault="00EA1E43" w:rsidP="008A1E1A">
      <w:pPr>
        <w:rPr>
          <w:rFonts w:ascii="Book Antiqua" w:hAnsi="Book Antiqua" w:cs="Book Antiqua"/>
          <w:i/>
          <w:iCs/>
          <w:color w:val="0000FF"/>
        </w:rPr>
      </w:pPr>
      <w:r w:rsidRPr="008A1E1A">
        <w:rPr>
          <w:rFonts w:ascii="Book Antiqua" w:hAnsi="Book Antiqua" w:cs="Book Antiqua"/>
          <w:i/>
          <w:iCs/>
          <w:color w:val="0000FF"/>
        </w:rPr>
        <w:t>Orientation progressive au cours du master</w:t>
      </w:r>
    </w:p>
    <w:p w:rsidR="00EA1E43" w:rsidRPr="008A1E1A" w:rsidRDefault="00EA1E43" w:rsidP="008A1E1A">
      <w:pPr>
        <w:rPr>
          <w:rFonts w:ascii="Book Antiqua" w:hAnsi="Book Antiqua" w:cs="Book Antiqua"/>
          <w:color w:val="000000"/>
          <w:sz w:val="22"/>
          <w:szCs w:val="22"/>
        </w:rPr>
      </w:pPr>
      <w:r w:rsidRPr="008A1E1A">
        <w:rPr>
          <w:rFonts w:ascii="Book Antiqua" w:hAnsi="Book Antiqua" w:cs="Book Antiqua"/>
          <w:color w:val="000000"/>
          <w:sz w:val="22"/>
          <w:szCs w:val="22"/>
        </w:rPr>
        <w:t>(sans objet M2 uniquement)</w:t>
      </w:r>
    </w:p>
    <w:p w:rsidR="00EA1E43" w:rsidRDefault="00EA1E43" w:rsidP="008A1E1A">
      <w:pPr>
        <w:rPr>
          <w:rFonts w:ascii="Book Antiqua" w:hAnsi="Book Antiqua" w:cs="Book Antiqua"/>
          <w:i/>
          <w:iCs/>
          <w:color w:val="0000FF"/>
        </w:rPr>
      </w:pPr>
    </w:p>
    <w:p w:rsidR="00EA1E43" w:rsidRPr="008A1E1A" w:rsidRDefault="00EA1E43" w:rsidP="008A1E1A">
      <w:pPr>
        <w:rPr>
          <w:rFonts w:ascii="Book Antiqua" w:hAnsi="Book Antiqua" w:cs="Book Antiqua"/>
          <w:i/>
          <w:iCs/>
          <w:color w:val="0000FF"/>
        </w:rPr>
      </w:pPr>
      <w:r w:rsidRPr="008A1E1A">
        <w:rPr>
          <w:rFonts w:ascii="Book Antiqua" w:hAnsi="Book Antiqua" w:cs="Book Antiqua"/>
          <w:i/>
          <w:iCs/>
          <w:color w:val="0000FF"/>
        </w:rPr>
        <w:t>Passerelles en cours de master ou après master</w:t>
      </w:r>
    </w:p>
    <w:p w:rsidR="00EA1E43" w:rsidRPr="008A1E1A" w:rsidRDefault="00EA1E43" w:rsidP="008A1E1A">
      <w:pPr>
        <w:rPr>
          <w:rFonts w:ascii="Book Antiqua" w:hAnsi="Book Antiqua" w:cs="Book Antiqua"/>
          <w:sz w:val="22"/>
          <w:szCs w:val="22"/>
        </w:rPr>
      </w:pPr>
      <w:r w:rsidRPr="008A1E1A">
        <w:rPr>
          <w:rFonts w:ascii="Book Antiqua" w:hAnsi="Book Antiqua" w:cs="Book Antiqua"/>
          <w:sz w:val="22"/>
          <w:szCs w:val="22"/>
        </w:rPr>
        <w:t>En cours de master : sans objet (M2 uniquement)</w:t>
      </w:r>
    </w:p>
    <w:p w:rsidR="00EA1E43" w:rsidRPr="008A1E1A" w:rsidRDefault="00EA1E43" w:rsidP="008A1E1A">
      <w:pPr>
        <w:rPr>
          <w:rFonts w:ascii="Book Antiqua" w:hAnsi="Book Antiqua" w:cs="Book Antiqua"/>
          <w:sz w:val="22"/>
          <w:szCs w:val="22"/>
        </w:rPr>
      </w:pPr>
      <w:r w:rsidRPr="008A1E1A">
        <w:rPr>
          <w:rFonts w:ascii="Book Antiqua" w:hAnsi="Book Antiqua" w:cs="Book Antiqua"/>
          <w:sz w:val="22"/>
          <w:szCs w:val="22"/>
        </w:rPr>
        <w:t>Après master : le secteur de la scolarisation des élèves à besoins éducatifs particuliers est en plein développement. D’autres débouchés professionnels, autres que ceux ciblés par ce master peuvent être envisagés.</w:t>
      </w:r>
    </w:p>
    <w:p w:rsidR="00EA1E43" w:rsidRPr="008A1E1A" w:rsidRDefault="00EA1E43" w:rsidP="008A1E1A">
      <w:pPr>
        <w:rPr>
          <w:rFonts w:ascii="Book Antiqua" w:hAnsi="Book Antiqua" w:cs="Book Antiqua"/>
          <w:i/>
          <w:iCs/>
          <w:color w:val="0000FF"/>
          <w:sz w:val="22"/>
          <w:szCs w:val="22"/>
        </w:rPr>
      </w:pPr>
    </w:p>
    <w:p w:rsidR="00EA1E43" w:rsidRPr="008A1E1A" w:rsidRDefault="00EA1E43" w:rsidP="008A1E1A">
      <w:pPr>
        <w:rPr>
          <w:rFonts w:ascii="Book Antiqua" w:hAnsi="Book Antiqua" w:cs="Book Antiqua"/>
          <w:i/>
          <w:iCs/>
          <w:color w:val="0000FF"/>
        </w:rPr>
      </w:pPr>
      <w:r w:rsidRPr="008A1E1A">
        <w:rPr>
          <w:rFonts w:ascii="Book Antiqua" w:hAnsi="Book Antiqua" w:cs="Book Antiqua"/>
          <w:i/>
          <w:iCs/>
          <w:color w:val="0000FF"/>
        </w:rPr>
        <w:t>Adaptation à des entrées en cours de cursus ou pour des publics en reprise d’études</w:t>
      </w:r>
    </w:p>
    <w:p w:rsidR="00EA1E43" w:rsidRPr="008A1E1A" w:rsidRDefault="00EA1E43" w:rsidP="008A1E1A">
      <w:pPr>
        <w:jc w:val="both"/>
        <w:rPr>
          <w:rFonts w:ascii="Book Antiqua" w:hAnsi="Book Antiqua" w:cs="Book Antiqua"/>
          <w:sz w:val="22"/>
          <w:szCs w:val="22"/>
        </w:rPr>
      </w:pPr>
      <w:r w:rsidRPr="008A1E1A">
        <w:rPr>
          <w:rFonts w:ascii="Book Antiqua" w:hAnsi="Book Antiqua" w:cs="Book Antiqua"/>
          <w:sz w:val="22"/>
          <w:szCs w:val="22"/>
        </w:rPr>
        <w:t>Les contenus sont prévus pour être accessibles par des auditeurs en reprise d’étude, qui constitueront la majeure partie d</w:t>
      </w:r>
      <w:r>
        <w:rPr>
          <w:rFonts w:ascii="Book Antiqua" w:hAnsi="Book Antiqua" w:cs="Book Antiqua"/>
          <w:sz w:val="22"/>
          <w:szCs w:val="22"/>
        </w:rPr>
        <w:t>u</w:t>
      </w:r>
      <w:r w:rsidRPr="008A1E1A">
        <w:rPr>
          <w:rFonts w:ascii="Book Antiqua" w:hAnsi="Book Antiqua" w:cs="Book Antiqua"/>
          <w:sz w:val="22"/>
          <w:szCs w:val="22"/>
        </w:rPr>
        <w:t xml:space="preserve"> public.</w:t>
      </w:r>
    </w:p>
    <w:p w:rsidR="00EA1E43" w:rsidRPr="008A1E1A" w:rsidRDefault="00EA1E43" w:rsidP="008A1E1A">
      <w:pPr>
        <w:jc w:val="both"/>
        <w:rPr>
          <w:rFonts w:ascii="Book Antiqua" w:hAnsi="Book Antiqua" w:cs="Book Antiqua"/>
          <w:b/>
          <w:bCs/>
          <w:i/>
          <w:iCs/>
          <w:sz w:val="22"/>
          <w:szCs w:val="22"/>
        </w:rPr>
      </w:pPr>
      <w:r w:rsidRPr="008A1E1A">
        <w:rPr>
          <w:rFonts w:ascii="Book Antiqua" w:hAnsi="Book Antiqua" w:cs="Book Antiqua"/>
          <w:b/>
          <w:bCs/>
          <w:i/>
          <w:iCs/>
          <w:sz w:val="22"/>
          <w:szCs w:val="22"/>
        </w:rPr>
        <w:t>Propédeutique</w:t>
      </w:r>
    </w:p>
    <w:p w:rsidR="00EA1E43" w:rsidRPr="008A1E1A" w:rsidRDefault="00EA1E43" w:rsidP="008A1E1A">
      <w:pPr>
        <w:jc w:val="both"/>
        <w:rPr>
          <w:rFonts w:ascii="Book Antiqua" w:hAnsi="Book Antiqua" w:cs="Book Antiqua"/>
          <w:sz w:val="22"/>
          <w:szCs w:val="22"/>
        </w:rPr>
      </w:pPr>
      <w:r w:rsidRPr="008A1E1A">
        <w:rPr>
          <w:rFonts w:ascii="Book Antiqua" w:hAnsi="Book Antiqua" w:cs="Book Antiqua"/>
          <w:sz w:val="22"/>
          <w:szCs w:val="22"/>
        </w:rPr>
        <w:t>En fonction du parcours professionnel et universitaire des étudiants, une propédeutique pourra être demandée afin de mettre à niveau les étudiants.</w:t>
      </w:r>
    </w:p>
    <w:p w:rsidR="00EA1E43" w:rsidRPr="008A1E1A" w:rsidRDefault="00EA1E43" w:rsidP="005F6119">
      <w:pPr>
        <w:numPr>
          <w:ilvl w:val="0"/>
          <w:numId w:val="4"/>
        </w:numPr>
        <w:ind w:left="426" w:hanging="426"/>
        <w:jc w:val="both"/>
        <w:rPr>
          <w:rFonts w:ascii="Book Antiqua" w:hAnsi="Book Antiqua" w:cs="Book Antiqua"/>
          <w:sz w:val="22"/>
          <w:szCs w:val="22"/>
        </w:rPr>
      </w:pPr>
      <w:r w:rsidRPr="008A1E1A">
        <w:rPr>
          <w:rFonts w:ascii="Book Antiqua" w:hAnsi="Book Antiqua" w:cs="Book Antiqua"/>
          <w:sz w:val="22"/>
          <w:szCs w:val="22"/>
        </w:rPr>
        <w:t>Pour les étudiants entrant dans le parcours « enseignement » : une connaissance actuelle de l’école « ordinaire » et des processus d’apprentissages</w:t>
      </w:r>
      <w:r>
        <w:rPr>
          <w:rFonts w:ascii="Book Antiqua" w:hAnsi="Book Antiqua" w:cs="Book Antiqua"/>
          <w:sz w:val="22"/>
          <w:szCs w:val="22"/>
        </w:rPr>
        <w:t>.</w:t>
      </w:r>
    </w:p>
    <w:p w:rsidR="00EA1E43" w:rsidRPr="008A1E1A" w:rsidRDefault="00EA1E43" w:rsidP="005F6119">
      <w:pPr>
        <w:numPr>
          <w:ilvl w:val="0"/>
          <w:numId w:val="4"/>
        </w:numPr>
        <w:ind w:left="426" w:hanging="426"/>
        <w:jc w:val="both"/>
        <w:rPr>
          <w:rFonts w:ascii="Book Antiqua" w:hAnsi="Book Antiqua" w:cs="Book Antiqua"/>
          <w:sz w:val="22"/>
          <w:szCs w:val="22"/>
        </w:rPr>
      </w:pPr>
      <w:r w:rsidRPr="008A1E1A">
        <w:rPr>
          <w:rFonts w:ascii="Book Antiqua" w:hAnsi="Book Antiqua" w:cs="Book Antiqua"/>
          <w:sz w:val="22"/>
          <w:szCs w:val="22"/>
        </w:rPr>
        <w:t>Pour les étudiants entrant dans le parcours « accompagnement » : une connaissance du secteur médico-social</w:t>
      </w:r>
      <w:r>
        <w:rPr>
          <w:rFonts w:ascii="Book Antiqua" w:hAnsi="Book Antiqua" w:cs="Book Antiqua"/>
          <w:sz w:val="22"/>
          <w:szCs w:val="22"/>
        </w:rPr>
        <w:t>.</w:t>
      </w:r>
    </w:p>
    <w:p w:rsidR="00EA1E43" w:rsidRPr="008A1E1A" w:rsidRDefault="00EA1E43" w:rsidP="005F6119">
      <w:pPr>
        <w:numPr>
          <w:ilvl w:val="0"/>
          <w:numId w:val="4"/>
        </w:numPr>
        <w:ind w:left="426" w:hanging="426"/>
        <w:jc w:val="both"/>
        <w:rPr>
          <w:rFonts w:ascii="Book Antiqua" w:hAnsi="Book Antiqua" w:cs="Book Antiqua"/>
          <w:sz w:val="22"/>
          <w:szCs w:val="22"/>
        </w:rPr>
      </w:pPr>
      <w:r w:rsidRPr="008A1E1A">
        <w:rPr>
          <w:rFonts w:ascii="Book Antiqua" w:hAnsi="Book Antiqua" w:cs="Book Antiqua"/>
          <w:sz w:val="22"/>
          <w:szCs w:val="22"/>
        </w:rPr>
        <w:t>Pour tous les étudiants : une connaissance des notions de base en recherche qualitative et quantitative.</w:t>
      </w:r>
    </w:p>
    <w:p w:rsidR="00EA1E43" w:rsidRPr="008A1E1A" w:rsidRDefault="00EA1E43" w:rsidP="005F6119">
      <w:pPr>
        <w:numPr>
          <w:ilvl w:val="0"/>
          <w:numId w:val="4"/>
        </w:numPr>
        <w:ind w:left="426" w:hanging="426"/>
        <w:jc w:val="both"/>
        <w:rPr>
          <w:rFonts w:ascii="Book Antiqua" w:hAnsi="Book Antiqua" w:cs="Book Antiqua"/>
          <w:sz w:val="22"/>
          <w:szCs w:val="22"/>
        </w:rPr>
      </w:pPr>
      <w:r w:rsidRPr="008A1E1A">
        <w:rPr>
          <w:rFonts w:ascii="Book Antiqua" w:hAnsi="Book Antiqua" w:cs="Book Antiqua"/>
          <w:sz w:val="22"/>
          <w:szCs w:val="22"/>
        </w:rPr>
        <w:t xml:space="preserve">Pour tous les étudiants : un maîtrise de l’informatique suffisante pour, d’une part, utiliser les outils d’enseignement à distance (plateforme collaborative, cours en ligne, courrier électronique, consultation de banques de données, …) et, d’autre part, pouvoir produire les écrits demandés (utilisations avancées du traitement de texte, logiciels gestion bibliographique. </w:t>
      </w:r>
    </w:p>
    <w:p w:rsidR="00EA1E43" w:rsidRPr="008A1E1A" w:rsidRDefault="00EA1E43" w:rsidP="008A1E1A">
      <w:pPr>
        <w:jc w:val="both"/>
        <w:rPr>
          <w:rFonts w:ascii="Book Antiqua" w:hAnsi="Book Antiqua" w:cs="Book Antiqua"/>
          <w:sz w:val="22"/>
          <w:szCs w:val="22"/>
        </w:rPr>
      </w:pPr>
      <w:r w:rsidRPr="008A1E1A">
        <w:rPr>
          <w:rFonts w:ascii="Book Antiqua" w:hAnsi="Book Antiqua" w:cs="Book Antiqua"/>
          <w:sz w:val="22"/>
          <w:szCs w:val="22"/>
        </w:rPr>
        <w:t xml:space="preserve">Pour réaliser ces enseignements propédeutiques, </w:t>
      </w:r>
      <w:r>
        <w:rPr>
          <w:rFonts w:ascii="Book Antiqua" w:hAnsi="Book Antiqua" w:cs="Book Antiqua"/>
          <w:sz w:val="22"/>
          <w:szCs w:val="22"/>
        </w:rPr>
        <w:t>l’équipe pédagogique s’</w:t>
      </w:r>
      <w:r w:rsidRPr="008A1E1A">
        <w:rPr>
          <w:rFonts w:ascii="Book Antiqua" w:hAnsi="Book Antiqua" w:cs="Book Antiqua"/>
          <w:sz w:val="22"/>
          <w:szCs w:val="22"/>
        </w:rPr>
        <w:t>appuier</w:t>
      </w:r>
      <w:r>
        <w:rPr>
          <w:rFonts w:ascii="Book Antiqua" w:hAnsi="Book Antiqua" w:cs="Book Antiqua"/>
          <w:sz w:val="22"/>
          <w:szCs w:val="22"/>
        </w:rPr>
        <w:t>a</w:t>
      </w:r>
      <w:r w:rsidRPr="008A1E1A">
        <w:rPr>
          <w:rFonts w:ascii="Book Antiqua" w:hAnsi="Book Antiqua" w:cs="Book Antiqua"/>
          <w:sz w:val="22"/>
          <w:szCs w:val="22"/>
        </w:rPr>
        <w:t xml:space="preserve"> en priorité sur les ressources existantes au sein du master (UE libres, UE offertes dans les autres spécialités), ou des masters partenaires. A défaut, un enseignement spécifique pourra être mis en œuvre.</w:t>
      </w:r>
    </w:p>
    <w:p w:rsidR="00EA1E43" w:rsidRDefault="00EA1E43" w:rsidP="00AD42F1">
      <w:pPr>
        <w:rPr>
          <w:rFonts w:ascii="Book Antiqua" w:hAnsi="Book Antiqua" w:cs="Book Antiqua"/>
          <w:sz w:val="22"/>
          <w:szCs w:val="22"/>
        </w:rPr>
      </w:pPr>
    </w:p>
    <w:p w:rsidR="00EA1E43" w:rsidRPr="00695664" w:rsidRDefault="00EA1E43" w:rsidP="00AD42F1">
      <w:pPr>
        <w:rPr>
          <w:rFonts w:ascii="Book Antiqua" w:hAnsi="Book Antiqua" w:cs="Book Antiqua"/>
          <w:sz w:val="22"/>
          <w:szCs w:val="22"/>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4606D">
        <w:trPr>
          <w:trHeight w:val="340"/>
          <w:jc w:val="center"/>
        </w:trPr>
        <w:tc>
          <w:tcPr>
            <w:tcW w:w="9778" w:type="dxa"/>
            <w:shd w:val="clear" w:color="auto" w:fill="E0E0E0"/>
            <w:vAlign w:val="center"/>
          </w:tcPr>
          <w:p w:rsidR="00EA1E43" w:rsidRPr="0064606D" w:rsidRDefault="00EA1E43" w:rsidP="002B2833">
            <w:pPr>
              <w:jc w:val="center"/>
              <w:rPr>
                <w:rFonts w:ascii="Book Antiqua" w:hAnsi="Book Antiqua" w:cs="Book Antiqua"/>
                <w:b/>
                <w:bCs/>
                <w:color w:val="0000FF"/>
              </w:rPr>
            </w:pPr>
            <w:r w:rsidRPr="0064606D">
              <w:rPr>
                <w:rFonts w:ascii="Book Antiqua" w:hAnsi="Book Antiqua" w:cs="Book Antiqua"/>
                <w:b/>
                <w:bCs/>
                <w:color w:val="0000FF"/>
              </w:rPr>
              <w:t>CONTENUS : CONNAISSANCES, COMPETENCES</w:t>
            </w:r>
          </w:p>
        </w:tc>
      </w:tr>
    </w:tbl>
    <w:p w:rsidR="00EA1E43" w:rsidRDefault="00EA1E43" w:rsidP="00AD42F1">
      <w:pPr>
        <w:rPr>
          <w:rFonts w:ascii="Book Antiqua" w:hAnsi="Book Antiqua" w:cs="Book Antiqua"/>
          <w:sz w:val="22"/>
          <w:szCs w:val="22"/>
        </w:rPr>
      </w:pP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1. Scientifiques</w:t>
      </w:r>
    </w:p>
    <w:p w:rsidR="00EA1E43" w:rsidRDefault="00EA1E43" w:rsidP="00D57A45">
      <w:pPr>
        <w:rPr>
          <w:rFonts w:ascii="Book Antiqua" w:hAnsi="Book Antiqua" w:cs="Book Antiqua"/>
          <w:i/>
          <w:iCs/>
          <w:color w:val="0000FF"/>
        </w:rPr>
      </w:pPr>
    </w:p>
    <w:p w:rsidR="00EA1E43" w:rsidRDefault="00EA1E43" w:rsidP="00D57A45">
      <w:pPr>
        <w:rPr>
          <w:rFonts w:ascii="Book Antiqua" w:hAnsi="Book Antiqua" w:cs="Book Antiqua"/>
          <w:i/>
          <w:iCs/>
          <w:color w:val="0000FF"/>
        </w:rPr>
      </w:pPr>
      <w:r w:rsidRPr="00A6107A">
        <w:rPr>
          <w:rFonts w:ascii="Book Antiqua" w:hAnsi="Book Antiqua" w:cs="Book Antiqua"/>
          <w:i/>
          <w:iCs/>
          <w:color w:val="0000FF"/>
        </w:rPr>
        <w:t>Disciplinaires ou pluridisciplinaires</w:t>
      </w:r>
    </w:p>
    <w:p w:rsidR="00EA1E43" w:rsidRPr="00A6107A" w:rsidRDefault="00EA1E43" w:rsidP="00D57A45">
      <w:pPr>
        <w:rPr>
          <w:rFonts w:ascii="Book Antiqua" w:hAnsi="Book Antiqua" w:cs="Book Antiqua"/>
          <w:i/>
          <w:iCs/>
          <w:color w:val="0000FF"/>
        </w:rPr>
      </w:pPr>
    </w:p>
    <w:p w:rsidR="00EA1E43" w:rsidRPr="00A6107A" w:rsidRDefault="00EA1E43" w:rsidP="00D57A45">
      <w:pPr>
        <w:rPr>
          <w:rFonts w:ascii="Book Antiqua" w:hAnsi="Book Antiqua" w:cs="Book Antiqua"/>
          <w:i/>
          <w:iCs/>
          <w:color w:val="0000FF"/>
        </w:rPr>
      </w:pPr>
      <w:r>
        <w:rPr>
          <w:rFonts w:ascii="Book Antiqua" w:hAnsi="Book Antiqua" w:cs="Book Antiqua"/>
          <w:i/>
          <w:iCs/>
          <w:color w:val="0000FF"/>
        </w:rPr>
        <w:t>Notions fondamentales</w:t>
      </w:r>
      <w:r w:rsidRPr="00A6107A">
        <w:rPr>
          <w:rFonts w:ascii="Book Antiqua" w:hAnsi="Book Antiqua" w:cs="Book Antiqua"/>
          <w:i/>
          <w:iCs/>
          <w:color w:val="0000FF"/>
        </w:rPr>
        <w:t xml:space="preserve"> en sciences humaines et sociales</w:t>
      </w:r>
    </w:p>
    <w:p w:rsidR="00EA1E43" w:rsidRPr="00D57A45" w:rsidRDefault="00EA1E43" w:rsidP="00D57A45">
      <w:pPr>
        <w:rPr>
          <w:rFonts w:ascii="Book Antiqua" w:hAnsi="Book Antiqua" w:cs="Book Antiqua"/>
          <w:color w:val="000000"/>
          <w:sz w:val="22"/>
          <w:szCs w:val="22"/>
        </w:rPr>
      </w:pPr>
      <w:r w:rsidRPr="00D57A45">
        <w:rPr>
          <w:rFonts w:ascii="Book Antiqua" w:hAnsi="Book Antiqua" w:cs="Book Antiqua"/>
          <w:color w:val="000000"/>
          <w:sz w:val="22"/>
          <w:szCs w:val="22"/>
        </w:rPr>
        <w:t>Les éléments de compétences acquis sont originaires de trois domaines scientifiques :</w:t>
      </w:r>
    </w:p>
    <w:p w:rsidR="00EA1E43" w:rsidRPr="00D57A45" w:rsidRDefault="00EA1E43" w:rsidP="00D57A45">
      <w:pPr>
        <w:numPr>
          <w:ilvl w:val="0"/>
          <w:numId w:val="28"/>
        </w:numPr>
        <w:jc w:val="both"/>
        <w:rPr>
          <w:rFonts w:ascii="Book Antiqua" w:hAnsi="Book Antiqua" w:cs="Book Antiqua"/>
          <w:color w:val="000000"/>
          <w:sz w:val="22"/>
          <w:szCs w:val="22"/>
        </w:rPr>
      </w:pPr>
      <w:r w:rsidRPr="00D57A45">
        <w:rPr>
          <w:rFonts w:ascii="Book Antiqua" w:hAnsi="Book Antiqua" w:cs="Book Antiqua"/>
          <w:color w:val="000000"/>
          <w:sz w:val="22"/>
          <w:szCs w:val="22"/>
        </w:rPr>
        <w:t>l’apprentissage, et ses spécificités concernant les élèves à besoins éducatifs particuliers ;</w:t>
      </w:r>
    </w:p>
    <w:p w:rsidR="00EA1E43" w:rsidRPr="00D57A45" w:rsidRDefault="00EA1E43" w:rsidP="00D57A45">
      <w:pPr>
        <w:numPr>
          <w:ilvl w:val="0"/>
          <w:numId w:val="28"/>
        </w:numPr>
        <w:jc w:val="both"/>
        <w:rPr>
          <w:rFonts w:ascii="Book Antiqua" w:hAnsi="Book Antiqua" w:cs="Book Antiqua"/>
          <w:color w:val="000000"/>
          <w:sz w:val="22"/>
          <w:szCs w:val="22"/>
        </w:rPr>
      </w:pPr>
      <w:r w:rsidRPr="00D57A45">
        <w:rPr>
          <w:rFonts w:ascii="Book Antiqua" w:hAnsi="Book Antiqua" w:cs="Book Antiqua"/>
          <w:color w:val="000000"/>
          <w:sz w:val="22"/>
          <w:szCs w:val="22"/>
        </w:rPr>
        <w:t>les handicaps, troubles et difficultés, notamment les aspects ayant une incidence dans le contexte scolaire ;</w:t>
      </w:r>
    </w:p>
    <w:p w:rsidR="00EA1E43" w:rsidRPr="00D57A45" w:rsidRDefault="00EA1E43" w:rsidP="00D57A45">
      <w:pPr>
        <w:numPr>
          <w:ilvl w:val="0"/>
          <w:numId w:val="28"/>
        </w:numPr>
        <w:jc w:val="both"/>
        <w:rPr>
          <w:rFonts w:ascii="Book Antiqua" w:hAnsi="Book Antiqua" w:cs="Book Antiqua"/>
          <w:color w:val="000000"/>
          <w:sz w:val="22"/>
          <w:szCs w:val="22"/>
        </w:rPr>
      </w:pPr>
      <w:r w:rsidRPr="00D57A45">
        <w:rPr>
          <w:rFonts w:ascii="Book Antiqua" w:hAnsi="Book Antiqua" w:cs="Book Antiqua"/>
          <w:color w:val="000000"/>
          <w:sz w:val="22"/>
          <w:szCs w:val="22"/>
        </w:rPr>
        <w:t>l’école et les dispositifs d’enseignement aux élèves à besoins éducatifs particuliers.</w:t>
      </w:r>
    </w:p>
    <w:p w:rsidR="00EA1E43" w:rsidRPr="00A6107A" w:rsidRDefault="00EA1E43" w:rsidP="00D57A45">
      <w:pPr>
        <w:rPr>
          <w:rFonts w:ascii="Book Antiqua" w:hAnsi="Book Antiqua" w:cs="Book Antiqua"/>
          <w:color w:val="000000"/>
        </w:rPr>
      </w:pPr>
    </w:p>
    <w:p w:rsidR="00EA1E43" w:rsidRPr="00A6107A" w:rsidRDefault="00EA1E43" w:rsidP="00D57A45">
      <w:pPr>
        <w:rPr>
          <w:rFonts w:ascii="Book Antiqua" w:hAnsi="Book Antiqua" w:cs="Book Antiqua"/>
          <w:i/>
          <w:iCs/>
          <w:color w:val="0000FF"/>
        </w:rPr>
      </w:pPr>
      <w:r w:rsidRPr="00A6107A">
        <w:rPr>
          <w:rFonts w:ascii="Book Antiqua" w:hAnsi="Book Antiqua" w:cs="Book Antiqua"/>
          <w:i/>
          <w:iCs/>
          <w:color w:val="0000FF"/>
        </w:rPr>
        <w:t>Ouverture et culture scientifique</w:t>
      </w:r>
    </w:p>
    <w:p w:rsidR="00EA1E43" w:rsidRPr="00D57A45" w:rsidRDefault="00EA1E43" w:rsidP="00D57A45">
      <w:pPr>
        <w:jc w:val="both"/>
        <w:rPr>
          <w:rFonts w:ascii="Book Antiqua" w:hAnsi="Book Antiqua" w:cs="Book Antiqua"/>
          <w:color w:val="000000"/>
          <w:sz w:val="22"/>
          <w:szCs w:val="22"/>
        </w:rPr>
      </w:pPr>
      <w:r w:rsidRPr="00D57A45">
        <w:rPr>
          <w:rFonts w:ascii="Book Antiqua" w:hAnsi="Book Antiqua" w:cs="Book Antiqua"/>
          <w:color w:val="000000"/>
          <w:sz w:val="22"/>
          <w:szCs w:val="22"/>
        </w:rPr>
        <w:t>Dans les deux parcours, un module d’enseignement aura pour objectif l’acquisition d’une culture scientifique dans le domaine de l’enseignement et de l’éducation. Pour ce faire, il est prévu de fournir et d’articuler : des savoirs théoriques du domaine, une réflexion éthique, une connaissance concrète des pratiques effectives (professionnels concernés, outils, structures, dispositifs, partenaires, etc…) et une connaissance opérationnelle des pratiques expertes (pratiques des professionnels chevronnés, résultats de recherche).</w:t>
      </w:r>
    </w:p>
    <w:p w:rsidR="00EA1E43" w:rsidRPr="00D57A45" w:rsidRDefault="00EA1E43" w:rsidP="00D57A45">
      <w:pPr>
        <w:jc w:val="both"/>
        <w:rPr>
          <w:rFonts w:ascii="Book Antiqua" w:hAnsi="Book Antiqua" w:cs="Book Antiqua"/>
          <w:color w:val="000000"/>
          <w:sz w:val="22"/>
          <w:szCs w:val="22"/>
        </w:rPr>
      </w:pPr>
    </w:p>
    <w:p w:rsidR="00EA1E43" w:rsidRPr="00D57A45" w:rsidRDefault="00EA1E43" w:rsidP="00D57A45">
      <w:pPr>
        <w:jc w:val="both"/>
        <w:rPr>
          <w:rFonts w:ascii="Book Antiqua" w:hAnsi="Book Antiqua" w:cs="Book Antiqua"/>
          <w:color w:val="000000"/>
          <w:sz w:val="22"/>
          <w:szCs w:val="22"/>
        </w:rPr>
      </w:pPr>
      <w:r w:rsidRPr="00D57A45">
        <w:rPr>
          <w:rFonts w:ascii="Book Antiqua" w:hAnsi="Book Antiqua" w:cs="Book Antiqua"/>
          <w:color w:val="000000"/>
          <w:sz w:val="22"/>
          <w:szCs w:val="22"/>
        </w:rPr>
        <w:t>Par ailleurs la formation est organisée pour prendre en compte quatre grands domaines de besoins particuliers : difficulté d’apprentissage, handicap mental et psychique, handicap sensoriel et moteur, trouble du comportement et émotions.</w:t>
      </w:r>
    </w:p>
    <w:p w:rsidR="00EA1E43" w:rsidRPr="00A6107A" w:rsidRDefault="00EA1E43" w:rsidP="00AD42F1">
      <w:pP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2. Professionnels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DD419E">
      <w:pPr>
        <w:rPr>
          <w:rFonts w:ascii="Book Antiqua" w:hAnsi="Book Antiqua" w:cs="Book Antiqua"/>
          <w:i/>
          <w:iCs/>
          <w:color w:val="0000FF"/>
        </w:rPr>
      </w:pPr>
    </w:p>
    <w:p w:rsidR="00EA1E43" w:rsidRPr="00A6107A" w:rsidRDefault="00EA1E43" w:rsidP="00DD419E">
      <w:pPr>
        <w:rPr>
          <w:rFonts w:ascii="Book Antiqua" w:hAnsi="Book Antiqua" w:cs="Book Antiqua"/>
          <w:i/>
          <w:iCs/>
          <w:color w:val="0000FF"/>
        </w:rPr>
      </w:pPr>
      <w:r w:rsidRPr="00A6107A">
        <w:rPr>
          <w:rFonts w:ascii="Book Antiqua" w:hAnsi="Book Antiqua" w:cs="Book Antiqua"/>
          <w:i/>
          <w:iCs/>
          <w:color w:val="0000FF"/>
        </w:rPr>
        <w:t>Connaissance du système éducatif</w:t>
      </w:r>
    </w:p>
    <w:p w:rsidR="00EA1E43" w:rsidRPr="00DD419E" w:rsidRDefault="00EA1E43" w:rsidP="00DD419E">
      <w:pPr>
        <w:jc w:val="both"/>
        <w:rPr>
          <w:rFonts w:ascii="Book Antiqua" w:hAnsi="Book Antiqua" w:cs="Book Antiqua"/>
          <w:color w:val="000000"/>
          <w:sz w:val="22"/>
          <w:szCs w:val="22"/>
        </w:rPr>
      </w:pPr>
      <w:r w:rsidRPr="00DD419E">
        <w:rPr>
          <w:rFonts w:ascii="Book Antiqua" w:hAnsi="Book Antiqua" w:cs="Book Antiqua"/>
          <w:color w:val="000000"/>
          <w:sz w:val="22"/>
          <w:szCs w:val="22"/>
        </w:rPr>
        <w:t>Le niveau de compétence attendu est le niveau 7 du cadre européen des certifications (CEC).</w:t>
      </w:r>
    </w:p>
    <w:p w:rsidR="00EA1E43" w:rsidRPr="00DD419E" w:rsidRDefault="00EA1E43" w:rsidP="00DD419E">
      <w:pPr>
        <w:jc w:val="both"/>
        <w:rPr>
          <w:rFonts w:ascii="Book Antiqua" w:hAnsi="Book Antiqua" w:cs="Book Antiqua"/>
          <w:color w:val="000000"/>
          <w:sz w:val="22"/>
          <w:szCs w:val="22"/>
        </w:rPr>
      </w:pPr>
      <w:r w:rsidRPr="00DD419E">
        <w:rPr>
          <w:rFonts w:ascii="Book Antiqua" w:hAnsi="Book Antiqua" w:cs="Book Antiqua"/>
          <w:color w:val="000000"/>
          <w:sz w:val="22"/>
          <w:szCs w:val="22"/>
        </w:rPr>
        <w:t>Bien au-delà d’une adaptation à l’emploi, dans un secteur en mutation rapide, elle vise à former des praticiens réflexifs, doté d’une solide éthique professionnelle et des outils permettant leur auto-formation, notamment par la recherche. La forma</w:t>
      </w:r>
      <w:r>
        <w:rPr>
          <w:rFonts w:ascii="Book Antiqua" w:hAnsi="Book Antiqua" w:cs="Book Antiqua"/>
          <w:color w:val="000000"/>
          <w:sz w:val="22"/>
          <w:szCs w:val="22"/>
        </w:rPr>
        <w:t>tion s’appuiera sur les savoir-</w:t>
      </w:r>
      <w:r w:rsidRPr="00DD419E">
        <w:rPr>
          <w:rFonts w:ascii="Book Antiqua" w:hAnsi="Book Antiqua" w:cs="Book Antiqua"/>
          <w:color w:val="000000"/>
          <w:sz w:val="22"/>
          <w:szCs w:val="22"/>
        </w:rPr>
        <w:t>faire de métier, hérités des pratiques de l’éducation spécialisée, ainsi que sur les travaux actuels empruntés à des champs de recherche multiples (sociologie, ergonomie, psychologie, anthropologie, neurosciences…).</w:t>
      </w:r>
    </w:p>
    <w:p w:rsidR="00EA1E43" w:rsidRPr="00DD419E" w:rsidRDefault="00EA1E43" w:rsidP="00DD419E">
      <w:pPr>
        <w:jc w:val="both"/>
        <w:rPr>
          <w:rFonts w:ascii="Book Antiqua" w:hAnsi="Book Antiqua" w:cs="Book Antiqua"/>
          <w:color w:val="000000"/>
          <w:sz w:val="22"/>
          <w:szCs w:val="22"/>
        </w:rPr>
      </w:pPr>
      <w:r w:rsidRPr="00DD419E">
        <w:rPr>
          <w:rFonts w:ascii="Book Antiqua" w:hAnsi="Book Antiqua" w:cs="Book Antiqua"/>
          <w:color w:val="000000"/>
          <w:sz w:val="22"/>
          <w:szCs w:val="22"/>
        </w:rPr>
        <w:t>L’intervention de nombreux professionnels (enseignants spécialisés, médecins, rééducateurs), le stage, des visites, permettront aux étudiants et auditeurs d’avoir une connaissance des pratiques effectives et attendues dans le domaine.</w:t>
      </w:r>
    </w:p>
    <w:p w:rsidR="00EA1E43" w:rsidRPr="00DD419E" w:rsidRDefault="00EA1E43" w:rsidP="00DD419E">
      <w:pPr>
        <w:rPr>
          <w:rFonts w:ascii="Book Antiqua" w:hAnsi="Book Antiqua" w:cs="Book Antiqua"/>
          <w:color w:val="000000"/>
          <w:sz w:val="22"/>
          <w:szCs w:val="22"/>
        </w:rPr>
      </w:pPr>
    </w:p>
    <w:p w:rsidR="00EA1E43" w:rsidRPr="00A6107A" w:rsidRDefault="00EA1E43" w:rsidP="00DD419E">
      <w:pPr>
        <w:rPr>
          <w:rFonts w:ascii="Book Antiqua" w:hAnsi="Book Antiqua" w:cs="Book Antiqua"/>
          <w:i/>
          <w:iCs/>
          <w:color w:val="0000FF"/>
        </w:rPr>
      </w:pPr>
      <w:r w:rsidRPr="00A6107A">
        <w:rPr>
          <w:rFonts w:ascii="Book Antiqua" w:hAnsi="Book Antiqua" w:cs="Book Antiqua"/>
          <w:i/>
          <w:iCs/>
          <w:color w:val="0000FF"/>
        </w:rPr>
        <w:t>Analyse des pratiques</w:t>
      </w:r>
    </w:p>
    <w:p w:rsidR="00EA1E43" w:rsidRDefault="00EA1E43" w:rsidP="00DD419E">
      <w:pPr>
        <w:jc w:val="both"/>
        <w:rPr>
          <w:rFonts w:ascii="Book Antiqua" w:hAnsi="Book Antiqua" w:cs="Book Antiqua"/>
          <w:color w:val="000000"/>
          <w:sz w:val="22"/>
          <w:szCs w:val="22"/>
        </w:rPr>
      </w:pPr>
      <w:r w:rsidRPr="00DD419E">
        <w:rPr>
          <w:rFonts w:ascii="Book Antiqua" w:hAnsi="Book Antiqua" w:cs="Book Antiqua"/>
          <w:color w:val="000000"/>
          <w:sz w:val="22"/>
          <w:szCs w:val="22"/>
        </w:rPr>
        <w:t>Les UE optionnelles, largement professionnalisantes, comportent des cours incluant l’analyse des pratiques</w:t>
      </w:r>
      <w:r>
        <w:rPr>
          <w:rFonts w:ascii="Book Antiqua" w:hAnsi="Book Antiqua" w:cs="Book Antiqua"/>
          <w:color w:val="000000"/>
          <w:sz w:val="22"/>
          <w:szCs w:val="22"/>
        </w:rPr>
        <w:t>.</w:t>
      </w:r>
    </w:p>
    <w:p w:rsidR="00EA1E43" w:rsidRPr="00A6107A" w:rsidRDefault="00EA1E43" w:rsidP="00DD419E">
      <w:pPr>
        <w:rPr>
          <w:rFonts w:ascii="Book Antiqua" w:hAnsi="Book Antiqua" w:cs="Book Antiqua"/>
          <w:i/>
          <w:iCs/>
          <w:color w:val="0000FF"/>
        </w:rPr>
      </w:pPr>
      <w:r w:rsidRPr="00A6107A">
        <w:rPr>
          <w:rFonts w:ascii="Book Antiqua" w:hAnsi="Book Antiqua" w:cs="Book Antiqua"/>
          <w:i/>
          <w:iCs/>
          <w:color w:val="0000FF"/>
        </w:rPr>
        <w:t>Compétences additionnelles</w:t>
      </w:r>
    </w:p>
    <w:p w:rsidR="00EA1E43" w:rsidRPr="00DD419E" w:rsidRDefault="00EA1E43" w:rsidP="00DD419E">
      <w:pPr>
        <w:jc w:val="both"/>
        <w:rPr>
          <w:rFonts w:ascii="Book Antiqua" w:hAnsi="Book Antiqua" w:cs="Book Antiqua"/>
          <w:sz w:val="22"/>
          <w:szCs w:val="22"/>
        </w:rPr>
      </w:pPr>
      <w:r w:rsidRPr="00DD419E">
        <w:rPr>
          <w:rFonts w:ascii="Book Antiqua" w:hAnsi="Book Antiqua" w:cs="Book Antiqua"/>
          <w:sz w:val="22"/>
          <w:szCs w:val="22"/>
        </w:rPr>
        <w:t>Les approches comparatistes : historiques, éducation comparée, sociologiques, cu</w:t>
      </w:r>
      <w:r>
        <w:rPr>
          <w:rFonts w:ascii="Book Antiqua" w:hAnsi="Book Antiqua" w:cs="Book Antiqua"/>
          <w:sz w:val="22"/>
          <w:szCs w:val="22"/>
        </w:rPr>
        <w:t>l</w:t>
      </w:r>
      <w:r w:rsidRPr="00DD419E">
        <w:rPr>
          <w:rFonts w:ascii="Book Antiqua" w:hAnsi="Book Antiqua" w:cs="Book Antiqua"/>
          <w:sz w:val="22"/>
          <w:szCs w:val="22"/>
        </w:rPr>
        <w:t xml:space="preserve">turelles seront très présentes comme </w:t>
      </w:r>
      <w:r>
        <w:rPr>
          <w:rFonts w:ascii="Book Antiqua" w:hAnsi="Book Antiqua" w:cs="Book Antiqua"/>
          <w:sz w:val="22"/>
          <w:szCs w:val="22"/>
        </w:rPr>
        <w:t>démarche</w:t>
      </w:r>
      <w:r w:rsidRPr="00DD419E">
        <w:rPr>
          <w:rFonts w:ascii="Book Antiqua" w:hAnsi="Book Antiqua" w:cs="Book Antiqua"/>
          <w:sz w:val="22"/>
          <w:szCs w:val="22"/>
        </w:rPr>
        <w:t xml:space="preserve"> d’enseignement. Elles contribueront, de ce fait à construire des compétences complémentaires</w:t>
      </w:r>
    </w:p>
    <w:p w:rsidR="00EA1E43" w:rsidRPr="00A6107A" w:rsidRDefault="00EA1E43" w:rsidP="00AD42F1">
      <w:pPr>
        <w:rPr>
          <w:rFonts w:ascii="Book Antiqua" w:hAnsi="Book Antiqua" w:cs="Book Antiqua"/>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3. Préparatoires aux épreuves des concours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DD419E">
      <w:pPr>
        <w:rPr>
          <w:rFonts w:ascii="Book Antiqua" w:hAnsi="Book Antiqua" w:cs="Book Antiqua"/>
          <w:color w:val="0000FF"/>
        </w:rPr>
      </w:pPr>
    </w:p>
    <w:p w:rsidR="00EA1E43" w:rsidRPr="00D45D08" w:rsidRDefault="00EA1E43" w:rsidP="00DD419E">
      <w:pPr>
        <w:rPr>
          <w:rFonts w:ascii="Book Antiqua" w:hAnsi="Book Antiqua" w:cs="Book Antiqua"/>
          <w:i/>
          <w:iCs/>
          <w:color w:val="0000FF"/>
        </w:rPr>
      </w:pPr>
      <w:r w:rsidRPr="00D45D08">
        <w:rPr>
          <w:rFonts w:ascii="Book Antiqua" w:hAnsi="Book Antiqua" w:cs="Book Antiqua"/>
          <w:i/>
          <w:iCs/>
          <w:color w:val="0000FF"/>
        </w:rPr>
        <w:t>Epreuves du 1</w:t>
      </w:r>
      <w:r w:rsidRPr="00D45D08">
        <w:rPr>
          <w:rFonts w:ascii="Book Antiqua" w:hAnsi="Book Antiqua" w:cs="Book Antiqua"/>
          <w:i/>
          <w:iCs/>
          <w:color w:val="0000FF"/>
          <w:vertAlign w:val="superscript"/>
        </w:rPr>
        <w:t>er</w:t>
      </w:r>
      <w:r w:rsidRPr="00D45D08">
        <w:rPr>
          <w:rFonts w:ascii="Book Antiqua" w:hAnsi="Book Antiqua" w:cs="Book Antiqua"/>
          <w:i/>
          <w:iCs/>
          <w:color w:val="0000FF"/>
        </w:rPr>
        <w:t xml:space="preserve"> groupe</w:t>
      </w:r>
    </w:p>
    <w:p w:rsidR="00EA1E43" w:rsidRPr="00DD419E" w:rsidRDefault="00EA1E43" w:rsidP="00DD419E">
      <w:pPr>
        <w:rPr>
          <w:rFonts w:ascii="Book Antiqua" w:hAnsi="Book Antiqua" w:cs="Book Antiqua"/>
          <w:color w:val="000000"/>
          <w:sz w:val="22"/>
          <w:szCs w:val="22"/>
        </w:rPr>
      </w:pPr>
      <w:r w:rsidRPr="00DD419E">
        <w:rPr>
          <w:rFonts w:ascii="Book Antiqua" w:hAnsi="Book Antiqua" w:cs="Book Antiqua"/>
          <w:color w:val="000000"/>
          <w:sz w:val="22"/>
          <w:szCs w:val="22"/>
        </w:rPr>
        <w:t>Sans objet</w:t>
      </w:r>
    </w:p>
    <w:p w:rsidR="00EA1E43" w:rsidRPr="00D45D08" w:rsidRDefault="00EA1E43" w:rsidP="00DD419E">
      <w:pPr>
        <w:rPr>
          <w:rFonts w:ascii="Book Antiqua" w:hAnsi="Book Antiqua" w:cs="Book Antiqua"/>
          <w:i/>
          <w:iCs/>
          <w:color w:val="0000FF"/>
        </w:rPr>
      </w:pPr>
      <w:r w:rsidRPr="00D45D08">
        <w:rPr>
          <w:rFonts w:ascii="Book Antiqua" w:hAnsi="Book Antiqua" w:cs="Book Antiqua"/>
          <w:i/>
          <w:iCs/>
          <w:color w:val="0000FF"/>
        </w:rPr>
        <w:t>Epreuves du 2</w:t>
      </w:r>
      <w:r w:rsidRPr="00D45D08">
        <w:rPr>
          <w:rFonts w:ascii="Book Antiqua" w:hAnsi="Book Antiqua" w:cs="Book Antiqua"/>
          <w:i/>
          <w:iCs/>
          <w:color w:val="0000FF"/>
          <w:vertAlign w:val="superscript"/>
        </w:rPr>
        <w:t>nd</w:t>
      </w:r>
      <w:r w:rsidRPr="00D45D08">
        <w:rPr>
          <w:rFonts w:ascii="Book Antiqua" w:hAnsi="Book Antiqua" w:cs="Book Antiqua"/>
          <w:i/>
          <w:iCs/>
          <w:color w:val="0000FF"/>
        </w:rPr>
        <w:t xml:space="preserve"> groupe</w:t>
      </w:r>
    </w:p>
    <w:p w:rsidR="00EA1E43" w:rsidRPr="00DD419E" w:rsidRDefault="00EA1E43" w:rsidP="00DD419E">
      <w:pPr>
        <w:rPr>
          <w:rFonts w:ascii="Book Antiqua" w:hAnsi="Book Antiqua" w:cs="Book Antiqua"/>
          <w:sz w:val="22"/>
          <w:szCs w:val="22"/>
        </w:rPr>
      </w:pPr>
      <w:r w:rsidRPr="00DD419E">
        <w:rPr>
          <w:rFonts w:ascii="Book Antiqua" w:hAnsi="Book Antiqua" w:cs="Book Antiqua"/>
          <w:sz w:val="22"/>
          <w:szCs w:val="22"/>
        </w:rPr>
        <w:t>Sans objet</w:t>
      </w:r>
    </w:p>
    <w:p w:rsidR="00EA1E43" w:rsidRPr="00D81A01" w:rsidRDefault="00EA1E43" w:rsidP="00AD42F1">
      <w:pPr>
        <w:rPr>
          <w:rFonts w:ascii="Book Antiqua" w:hAnsi="Book Antiqua" w:cs="Book Antiqua"/>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D81A01">
        <w:rPr>
          <w:rFonts w:ascii="Book Antiqua" w:hAnsi="Book Antiqua" w:cs="Book Antiqua"/>
          <w:b/>
          <w:bCs/>
          <w:color w:val="0000FF"/>
        </w:rPr>
        <w:t>4. Valorisation des stages</w:t>
      </w:r>
    </w:p>
    <w:p w:rsidR="00EA1E43" w:rsidRPr="00D81A01"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DD419E">
      <w:pPr>
        <w:rPr>
          <w:rFonts w:ascii="Book Antiqua" w:hAnsi="Book Antiqua" w:cs="Book Antiqua"/>
          <w:color w:val="0000FF"/>
        </w:rPr>
      </w:pPr>
    </w:p>
    <w:p w:rsidR="00EA1E43" w:rsidRPr="00D45D08" w:rsidRDefault="00EA1E43" w:rsidP="00DD419E">
      <w:pPr>
        <w:rPr>
          <w:rFonts w:ascii="Book Antiqua" w:hAnsi="Book Antiqua" w:cs="Book Antiqua"/>
          <w:i/>
          <w:iCs/>
          <w:color w:val="0000FF"/>
        </w:rPr>
      </w:pPr>
      <w:r w:rsidRPr="00D45D08">
        <w:rPr>
          <w:rFonts w:ascii="Book Antiqua" w:hAnsi="Book Antiqua" w:cs="Book Antiqua"/>
          <w:i/>
          <w:iCs/>
          <w:color w:val="0000FF"/>
        </w:rPr>
        <w:t>Ateliers d’analyse des pratiques</w:t>
      </w:r>
    </w:p>
    <w:p w:rsidR="00EA1E43" w:rsidRPr="00DD419E" w:rsidRDefault="00EA1E43" w:rsidP="00DD419E">
      <w:pPr>
        <w:jc w:val="both"/>
        <w:rPr>
          <w:rFonts w:ascii="Book Antiqua" w:hAnsi="Book Antiqua" w:cs="Book Antiqua"/>
          <w:color w:val="000000"/>
          <w:sz w:val="22"/>
          <w:szCs w:val="22"/>
        </w:rPr>
      </w:pPr>
      <w:r w:rsidRPr="00DD419E">
        <w:rPr>
          <w:rFonts w:ascii="Book Antiqua" w:hAnsi="Book Antiqua" w:cs="Book Antiqua"/>
          <w:color w:val="000000"/>
          <w:sz w:val="22"/>
          <w:szCs w:val="22"/>
        </w:rPr>
        <w:t>De nombreux cours incluent l’analyse des pratiques (« pratiques pédagogiques », « conduite de réunion », « pratiques et outils adaptés »…).</w:t>
      </w:r>
    </w:p>
    <w:p w:rsidR="00EA1E43" w:rsidRPr="00D81A01" w:rsidRDefault="00EA1E43" w:rsidP="00DD419E">
      <w:pPr>
        <w:rPr>
          <w:rFonts w:ascii="Book Antiqua" w:hAnsi="Book Antiqua" w:cs="Book Antiqua"/>
          <w:color w:val="000000"/>
        </w:rPr>
      </w:pPr>
    </w:p>
    <w:p w:rsidR="00EA1E43" w:rsidRPr="00D45D08" w:rsidRDefault="00EA1E43" w:rsidP="00DD419E">
      <w:pPr>
        <w:rPr>
          <w:rFonts w:ascii="Book Antiqua" w:hAnsi="Book Antiqua" w:cs="Book Antiqua"/>
          <w:i/>
          <w:iCs/>
          <w:color w:val="0000FF"/>
        </w:rPr>
      </w:pPr>
      <w:r w:rsidRPr="00D45D08">
        <w:rPr>
          <w:rFonts w:ascii="Book Antiqua" w:hAnsi="Book Antiqua" w:cs="Book Antiqua"/>
          <w:i/>
          <w:iCs/>
          <w:color w:val="0000FF"/>
        </w:rPr>
        <w:t>Mémoire professionnel</w:t>
      </w:r>
    </w:p>
    <w:p w:rsidR="00EA1E43" w:rsidRPr="00DD419E" w:rsidRDefault="00EA1E43" w:rsidP="00DD419E">
      <w:pPr>
        <w:jc w:val="both"/>
        <w:rPr>
          <w:rFonts w:ascii="Book Antiqua" w:hAnsi="Book Antiqua" w:cs="Book Antiqua"/>
          <w:color w:val="000000"/>
          <w:sz w:val="22"/>
          <w:szCs w:val="22"/>
        </w:rPr>
      </w:pPr>
      <w:r w:rsidRPr="00DD419E">
        <w:rPr>
          <w:rFonts w:ascii="Book Antiqua" w:hAnsi="Book Antiqua" w:cs="Book Antiqua"/>
          <w:color w:val="000000"/>
          <w:sz w:val="22"/>
          <w:szCs w:val="22"/>
        </w:rPr>
        <w:t xml:space="preserve">Le mémoire professionnel comportera une partie spécifique et identifiée constituée par le rapport de stage (projet, mise en œuvre, analyse et bilan). Ce rapport de stage, de 10 à 15 pages dactylographiées, amène l’étudiant à rendre compte de son action par un recueil de données et une discussion argumentée. Les critères d’évaluation du rapport sont explicités dans un document présenté sur la plate forme du master et révisable chaque année. </w:t>
      </w:r>
    </w:p>
    <w:p w:rsidR="00EA1E43" w:rsidRPr="00DD419E" w:rsidRDefault="00EA1E43" w:rsidP="00DD419E">
      <w:pPr>
        <w:jc w:val="both"/>
        <w:rPr>
          <w:rFonts w:ascii="Book Antiqua" w:hAnsi="Book Antiqua" w:cs="Book Antiqua"/>
          <w:color w:val="000000"/>
          <w:sz w:val="22"/>
          <w:szCs w:val="22"/>
        </w:rPr>
      </w:pPr>
      <w:r w:rsidRPr="00DD419E">
        <w:rPr>
          <w:rFonts w:ascii="Book Antiqua" w:hAnsi="Book Antiqua" w:cs="Book Antiqua"/>
          <w:color w:val="000000"/>
          <w:sz w:val="22"/>
          <w:szCs w:val="22"/>
        </w:rPr>
        <w:t>De plus, en respectant les standards en vigueur dans le champ de la publication scientifique, ce mémoire permettra d’évaluer les capacités des étudiants à conduire une recherche de type professionnel avec une bonne maîtrise des concepts théoriques mobilisés.</w:t>
      </w:r>
    </w:p>
    <w:p w:rsidR="00EA1E43" w:rsidRPr="00D81A01" w:rsidRDefault="00EA1E43" w:rsidP="00AD42F1">
      <w:pP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D81A01">
        <w:rPr>
          <w:rFonts w:ascii="Book Antiqua" w:hAnsi="Book Antiqua" w:cs="Book Antiqua"/>
          <w:b/>
          <w:bCs/>
          <w:color w:val="0000FF"/>
        </w:rPr>
        <w:t>5. Évaluation et certification</w:t>
      </w:r>
    </w:p>
    <w:p w:rsidR="00EA1E43" w:rsidRPr="00D81A01"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DD419E">
      <w:pPr>
        <w:rPr>
          <w:rFonts w:ascii="Book Antiqua" w:hAnsi="Book Antiqua" w:cs="Book Antiqua"/>
          <w:color w:val="0000FF"/>
        </w:rPr>
      </w:pPr>
    </w:p>
    <w:p w:rsidR="00EA1E43" w:rsidRPr="00D45D08" w:rsidRDefault="00EA1E43" w:rsidP="00DD419E">
      <w:pPr>
        <w:rPr>
          <w:rFonts w:ascii="Book Antiqua" w:hAnsi="Book Antiqua" w:cs="Book Antiqua"/>
          <w:i/>
          <w:iCs/>
          <w:color w:val="0000FF"/>
        </w:rPr>
      </w:pPr>
      <w:r w:rsidRPr="00D45D08">
        <w:rPr>
          <w:rFonts w:ascii="Book Antiqua" w:hAnsi="Book Antiqua" w:cs="Book Antiqua"/>
          <w:i/>
          <w:iCs/>
          <w:color w:val="0000FF"/>
        </w:rPr>
        <w:t>Modes d’évaluation utilisés</w:t>
      </w:r>
    </w:p>
    <w:p w:rsidR="00EA1E43" w:rsidRPr="00D45D08" w:rsidRDefault="00EA1E43" w:rsidP="00DD419E">
      <w:pPr>
        <w:jc w:val="both"/>
        <w:rPr>
          <w:rFonts w:ascii="Book Antiqua" w:hAnsi="Book Antiqua" w:cs="Book Antiqua"/>
          <w:color w:val="000000"/>
          <w:sz w:val="22"/>
          <w:szCs w:val="22"/>
        </w:rPr>
      </w:pPr>
      <w:r w:rsidRPr="00D45D08">
        <w:rPr>
          <w:rFonts w:ascii="Book Antiqua" w:hAnsi="Book Antiqua" w:cs="Book Antiqua"/>
          <w:color w:val="000000"/>
          <w:sz w:val="22"/>
          <w:szCs w:val="22"/>
        </w:rPr>
        <w:t>Dans le cadre de cette</w:t>
      </w:r>
      <w:r>
        <w:rPr>
          <w:rFonts w:ascii="Book Antiqua" w:hAnsi="Book Antiqua" w:cs="Book Antiqua"/>
          <w:color w:val="000000"/>
          <w:sz w:val="22"/>
          <w:szCs w:val="22"/>
        </w:rPr>
        <w:t xml:space="preserve"> formation professionnelle, sera privilégiée </w:t>
      </w:r>
      <w:r w:rsidRPr="00D45D08">
        <w:rPr>
          <w:rFonts w:ascii="Book Antiqua" w:hAnsi="Book Antiqua" w:cs="Book Antiqua"/>
          <w:color w:val="000000"/>
          <w:sz w:val="22"/>
          <w:szCs w:val="22"/>
        </w:rPr>
        <w:t>la rédaction de document</w:t>
      </w:r>
      <w:r>
        <w:rPr>
          <w:rFonts w:ascii="Book Antiqua" w:hAnsi="Book Antiqua" w:cs="Book Antiqua"/>
          <w:color w:val="000000"/>
          <w:sz w:val="22"/>
          <w:szCs w:val="22"/>
        </w:rPr>
        <w:t>s</w:t>
      </w:r>
      <w:r w:rsidRPr="00D45D08">
        <w:rPr>
          <w:rFonts w:ascii="Book Antiqua" w:hAnsi="Book Antiqua" w:cs="Book Antiqua"/>
          <w:color w:val="000000"/>
          <w:sz w:val="22"/>
          <w:szCs w:val="22"/>
        </w:rPr>
        <w:t xml:space="preserve"> de synthèse et d’analyse. </w:t>
      </w:r>
    </w:p>
    <w:p w:rsidR="00EA1E43" w:rsidRPr="00D45D08" w:rsidRDefault="00EA1E43" w:rsidP="00DD419E">
      <w:pPr>
        <w:jc w:val="both"/>
        <w:rPr>
          <w:rFonts w:ascii="Book Antiqua" w:hAnsi="Book Antiqua" w:cs="Book Antiqua"/>
          <w:color w:val="000000"/>
          <w:sz w:val="22"/>
          <w:szCs w:val="22"/>
        </w:rPr>
      </w:pPr>
      <w:r w:rsidRPr="00D45D08">
        <w:rPr>
          <w:rFonts w:ascii="Book Antiqua" w:hAnsi="Book Antiqua" w:cs="Book Antiqua"/>
          <w:color w:val="000000"/>
          <w:sz w:val="22"/>
          <w:szCs w:val="22"/>
        </w:rPr>
        <w:t>Par ailleurs, la plupart des U.E. amèneront les stagiaires ou auditeurs à des  productions qui feront l’objet de communications (orales ou écrites) à l’ensemble du groupe. Les documents ainsi produits seront à la fois objets de formation et d’évaluation.</w:t>
      </w:r>
    </w:p>
    <w:p w:rsidR="00EA1E43" w:rsidRPr="00D81A01" w:rsidRDefault="00EA1E43" w:rsidP="00DD419E">
      <w:pPr>
        <w:jc w:val="both"/>
        <w:rPr>
          <w:rFonts w:ascii="Book Antiqua" w:hAnsi="Book Antiqua" w:cs="Book Antiqua"/>
          <w:color w:val="000000"/>
        </w:rPr>
      </w:pPr>
    </w:p>
    <w:p w:rsidR="00EA1E43" w:rsidRPr="00D45D08" w:rsidRDefault="00EA1E43" w:rsidP="00DD419E">
      <w:pPr>
        <w:rPr>
          <w:rFonts w:ascii="Book Antiqua" w:hAnsi="Book Antiqua" w:cs="Book Antiqua"/>
          <w:i/>
          <w:iCs/>
          <w:color w:val="0000FF"/>
        </w:rPr>
      </w:pPr>
      <w:r w:rsidRPr="00D45D08">
        <w:rPr>
          <w:rFonts w:ascii="Book Antiqua" w:hAnsi="Book Antiqua" w:cs="Book Antiqua"/>
          <w:i/>
          <w:iCs/>
          <w:color w:val="0000FF"/>
        </w:rPr>
        <w:t>Modalités de compensation, modalités de passage M1/M2</w:t>
      </w:r>
    </w:p>
    <w:p w:rsidR="00EA1E43" w:rsidRDefault="00EA1E43" w:rsidP="00DD419E">
      <w:pPr>
        <w:rPr>
          <w:rFonts w:ascii="Book Antiqua" w:hAnsi="Book Antiqua" w:cs="Book Antiqua"/>
          <w:color w:val="000000"/>
        </w:rPr>
      </w:pPr>
      <w:r w:rsidRPr="00D81A01">
        <w:rPr>
          <w:rFonts w:ascii="Book Antiqua" w:hAnsi="Book Antiqua" w:cs="Book Antiqua"/>
          <w:color w:val="000000"/>
        </w:rPr>
        <w:t>Sans objet</w:t>
      </w:r>
    </w:p>
    <w:p w:rsidR="00EA1E43" w:rsidRPr="00D81A01" w:rsidRDefault="00EA1E43" w:rsidP="00DD419E">
      <w:pPr>
        <w:rPr>
          <w:rFonts w:ascii="Book Antiqua" w:hAnsi="Book Antiqua" w:cs="Book Antiqua"/>
          <w:color w:val="000000"/>
        </w:rPr>
      </w:pPr>
    </w:p>
    <w:p w:rsidR="00EA1E43" w:rsidRPr="00D45D08" w:rsidRDefault="00EA1E43" w:rsidP="00DD419E">
      <w:pPr>
        <w:rPr>
          <w:rFonts w:ascii="Book Antiqua" w:hAnsi="Book Antiqua" w:cs="Book Antiqua"/>
          <w:i/>
          <w:iCs/>
          <w:color w:val="0000FF"/>
          <w:sz w:val="22"/>
          <w:szCs w:val="22"/>
        </w:rPr>
      </w:pPr>
      <w:r w:rsidRPr="00D45D08">
        <w:rPr>
          <w:rFonts w:ascii="Book Antiqua" w:hAnsi="Book Antiqua" w:cs="Book Antiqua"/>
          <w:i/>
          <w:iCs/>
          <w:color w:val="0000FF"/>
          <w:sz w:val="22"/>
          <w:szCs w:val="22"/>
        </w:rPr>
        <w:t>Certification des compétences (C2i2e, CLES…)</w:t>
      </w:r>
    </w:p>
    <w:p w:rsidR="00EA1E43" w:rsidRPr="00D81A01" w:rsidRDefault="00EA1E43" w:rsidP="00DD419E">
      <w:pPr>
        <w:rPr>
          <w:rFonts w:ascii="Book Antiqua" w:hAnsi="Book Antiqua" w:cs="Book Antiqua"/>
          <w:sz w:val="22"/>
          <w:szCs w:val="22"/>
        </w:rPr>
      </w:pPr>
      <w:r w:rsidRPr="00D81A01">
        <w:rPr>
          <w:rFonts w:ascii="Book Antiqua" w:hAnsi="Book Antiqua" w:cs="Book Antiqua"/>
          <w:sz w:val="22"/>
          <w:szCs w:val="22"/>
        </w:rPr>
        <w:t>Sans objet</w:t>
      </w:r>
    </w:p>
    <w:p w:rsidR="00EA1E43" w:rsidRDefault="00EA1E43" w:rsidP="00AD42F1">
      <w:pPr>
        <w:rPr>
          <w:rFonts w:ascii="Book Antiqua" w:hAnsi="Book Antiqua" w:cs="Book Antiqua"/>
          <w:sz w:val="22"/>
          <w:szCs w:val="22"/>
        </w:rPr>
      </w:pPr>
    </w:p>
    <w:p w:rsidR="00EA1E43" w:rsidRPr="00695664" w:rsidRDefault="00EA1E43" w:rsidP="00AD42F1">
      <w:pPr>
        <w:rPr>
          <w:rFonts w:ascii="Book Antiqua" w:hAnsi="Book Antiqua" w:cs="Book Antiqua"/>
          <w:sz w:val="22"/>
          <w:szCs w:val="22"/>
        </w:rPr>
      </w:pPr>
      <w:r>
        <w:rPr>
          <w:rFonts w:ascii="Book Antiqua" w:hAnsi="Book Antiqua" w:cs="Book Antiqua"/>
          <w:sz w:val="22"/>
          <w:szCs w:val="22"/>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4606D">
        <w:trPr>
          <w:trHeight w:val="340"/>
          <w:jc w:val="center"/>
        </w:trPr>
        <w:tc>
          <w:tcPr>
            <w:tcW w:w="9778" w:type="dxa"/>
            <w:shd w:val="clear" w:color="auto" w:fill="E0E0E0"/>
            <w:vAlign w:val="center"/>
          </w:tcPr>
          <w:p w:rsidR="00EA1E43" w:rsidRPr="0064606D" w:rsidRDefault="00EA1E43" w:rsidP="002B2833">
            <w:pPr>
              <w:jc w:val="center"/>
              <w:rPr>
                <w:rFonts w:ascii="Book Antiqua" w:hAnsi="Book Antiqua" w:cs="Book Antiqua"/>
                <w:b/>
                <w:bCs/>
                <w:color w:val="0000FF"/>
              </w:rPr>
            </w:pPr>
            <w:r w:rsidRPr="0064606D">
              <w:rPr>
                <w:rFonts w:ascii="Book Antiqua" w:hAnsi="Book Antiqua" w:cs="Book Antiqua"/>
                <w:b/>
                <w:bCs/>
                <w:color w:val="0000FF"/>
              </w:rPr>
              <w:t>EVALUATION ET PILOTAGE DE LA FORMATION</w:t>
            </w:r>
          </w:p>
        </w:tc>
      </w:tr>
    </w:tbl>
    <w:p w:rsidR="00EA1E43" w:rsidRDefault="00EA1E43" w:rsidP="00AD42F1">
      <w:pPr>
        <w:rPr>
          <w:rFonts w:ascii="Book Antiqua" w:hAnsi="Book Antiqua" w:cs="Book Antiqua"/>
          <w:sz w:val="22"/>
          <w:szCs w:val="22"/>
        </w:rPr>
      </w:pPr>
    </w:p>
    <w:p w:rsidR="00EA1E43" w:rsidRDefault="00EA1E43" w:rsidP="00AD42F1">
      <w:pPr>
        <w:rPr>
          <w:rFonts w:ascii="Book Antiqua" w:hAnsi="Book Antiqua" w:cs="Book Antiqua"/>
          <w:sz w:val="22"/>
          <w:szCs w:val="22"/>
        </w:rPr>
      </w:pPr>
    </w:p>
    <w:p w:rsidR="00EA1E43" w:rsidRDefault="00EA1E43" w:rsidP="00AD42F1">
      <w:pPr>
        <w:rPr>
          <w:rFonts w:ascii="Book Antiqua" w:hAnsi="Book Antiqua" w:cs="Book Antiqua"/>
          <w:sz w:val="22"/>
          <w:szCs w:val="22"/>
        </w:rPr>
      </w:pPr>
    </w:p>
    <w:p w:rsidR="00EA1E43" w:rsidRPr="00A6107A" w:rsidRDefault="00EA1E43" w:rsidP="00AD42F1">
      <w:pPr>
        <w:rPr>
          <w:rFonts w:ascii="Book Antiqua" w:hAnsi="Book Antiqua" w:cs="Book Antiqua"/>
          <w:sz w:val="22"/>
          <w:szCs w:val="22"/>
        </w:rPr>
      </w:pP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i/>
          <w:iCs/>
          <w:color w:val="0000FF"/>
        </w:rPr>
      </w:pPr>
      <w:r w:rsidRPr="00A6107A">
        <w:rPr>
          <w:rFonts w:ascii="Book Antiqua" w:hAnsi="Book Antiqua" w:cs="Book Antiqua"/>
          <w:b/>
          <w:bCs/>
          <w:color w:val="0000FF"/>
        </w:rPr>
        <w:t>1. Évaluation de la formation par les enseignants et par les étudiants</w:t>
      </w:r>
    </w:p>
    <w:p w:rsidR="00EA1E43" w:rsidRDefault="00EA1E43" w:rsidP="00D45D08">
      <w:pPr>
        <w:rPr>
          <w:rFonts w:ascii="Book Antiqua" w:hAnsi="Book Antiqua" w:cs="Book Antiqua"/>
          <w:color w:val="000000"/>
        </w:rPr>
      </w:pPr>
    </w:p>
    <w:p w:rsidR="00EA1E43" w:rsidRPr="00D45D08" w:rsidRDefault="00EA1E43" w:rsidP="00D45D08">
      <w:pPr>
        <w:rPr>
          <w:rFonts w:ascii="Book Antiqua" w:hAnsi="Book Antiqua" w:cs="Book Antiqua"/>
          <w:color w:val="000000"/>
          <w:sz w:val="22"/>
          <w:szCs w:val="22"/>
        </w:rPr>
      </w:pPr>
      <w:r w:rsidRPr="00D45D08">
        <w:rPr>
          <w:rFonts w:ascii="Book Antiqua" w:hAnsi="Book Antiqua" w:cs="Book Antiqua"/>
          <w:color w:val="000000"/>
          <w:sz w:val="22"/>
          <w:szCs w:val="22"/>
        </w:rPr>
        <w:t>La</w:t>
      </w:r>
      <w:r>
        <w:rPr>
          <w:rFonts w:ascii="Book Antiqua" w:hAnsi="Book Antiqua" w:cs="Book Antiqua"/>
          <w:color w:val="000000"/>
          <w:sz w:val="22"/>
          <w:szCs w:val="22"/>
        </w:rPr>
        <w:t xml:space="preserve"> spécialité utilisera les procédures</w:t>
      </w:r>
      <w:r w:rsidRPr="00D45D08">
        <w:rPr>
          <w:rFonts w:ascii="Book Antiqua" w:hAnsi="Book Antiqua" w:cs="Book Antiqua"/>
          <w:color w:val="000000"/>
          <w:sz w:val="22"/>
          <w:szCs w:val="22"/>
        </w:rPr>
        <w:t xml:space="preserve"> m</w:t>
      </w:r>
      <w:r>
        <w:rPr>
          <w:rFonts w:ascii="Book Antiqua" w:hAnsi="Book Antiqua" w:cs="Book Antiqua"/>
          <w:color w:val="000000"/>
          <w:sz w:val="22"/>
          <w:szCs w:val="22"/>
        </w:rPr>
        <w:t>ises en place au niveau de la mention du master.</w:t>
      </w:r>
    </w:p>
    <w:p w:rsidR="00EA1E43" w:rsidRPr="00A6107A" w:rsidRDefault="00EA1E43" w:rsidP="00AD42F1">
      <w:pPr>
        <w:rPr>
          <w:rFonts w:ascii="Book Antiqua" w:hAnsi="Book Antiqua" w:cs="Book Antiqua"/>
          <w:sz w:val="22"/>
          <w:szCs w:val="22"/>
        </w:rPr>
      </w:pP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i/>
          <w:iCs/>
          <w:color w:val="0000FF"/>
        </w:rPr>
      </w:pPr>
      <w:r w:rsidRPr="00A6107A">
        <w:rPr>
          <w:rFonts w:ascii="Book Antiqua" w:hAnsi="Book Antiqua" w:cs="Book Antiqua"/>
          <w:b/>
          <w:bCs/>
          <w:color w:val="0000FF"/>
        </w:rPr>
        <w:t>2. Évaluation de la formation par les employeurs</w:t>
      </w:r>
    </w:p>
    <w:p w:rsidR="00EA1E43" w:rsidRDefault="00EA1E43" w:rsidP="00D45D08">
      <w:pPr>
        <w:jc w:val="both"/>
        <w:rPr>
          <w:rFonts w:ascii="Book Antiqua" w:hAnsi="Book Antiqua" w:cs="Book Antiqua"/>
          <w:sz w:val="22"/>
          <w:szCs w:val="22"/>
        </w:rPr>
      </w:pPr>
    </w:p>
    <w:p w:rsidR="00EA1E43" w:rsidRPr="00D45D08" w:rsidRDefault="00EA1E43" w:rsidP="00D45D08">
      <w:pPr>
        <w:jc w:val="both"/>
        <w:rPr>
          <w:rFonts w:ascii="Book Antiqua" w:hAnsi="Book Antiqua" w:cs="Book Antiqua"/>
          <w:sz w:val="22"/>
          <w:szCs w:val="22"/>
        </w:rPr>
      </w:pPr>
      <w:r w:rsidRPr="00D45D08">
        <w:rPr>
          <w:rFonts w:ascii="Book Antiqua" w:hAnsi="Book Antiqua" w:cs="Book Antiqua"/>
          <w:sz w:val="22"/>
          <w:szCs w:val="22"/>
        </w:rPr>
        <w:t xml:space="preserve">Les employeurs (secteur associatif pour le parcours accompagnement ; inspection académique et rectorat pour le parcours enseignement) sont représentés dans le pilotage de la spécialité. </w:t>
      </w:r>
      <w:r>
        <w:rPr>
          <w:rFonts w:ascii="Book Antiqua" w:hAnsi="Book Antiqua" w:cs="Book Antiqua"/>
          <w:sz w:val="22"/>
          <w:szCs w:val="22"/>
        </w:rPr>
        <w:t xml:space="preserve">Des indicateurs </w:t>
      </w:r>
      <w:r w:rsidRPr="00D45D08">
        <w:rPr>
          <w:rFonts w:ascii="Book Antiqua" w:hAnsi="Book Antiqua" w:cs="Book Antiqua"/>
          <w:sz w:val="22"/>
          <w:szCs w:val="22"/>
        </w:rPr>
        <w:t>permettant d’évaluer la formation</w:t>
      </w:r>
      <w:r>
        <w:rPr>
          <w:rFonts w:ascii="Book Antiqua" w:hAnsi="Book Antiqua" w:cs="Book Antiqua"/>
          <w:sz w:val="22"/>
          <w:szCs w:val="22"/>
        </w:rPr>
        <w:t xml:space="preserve"> seront élaborés en concertation avec les employeurs</w:t>
      </w:r>
      <w:r w:rsidRPr="00D45D08">
        <w:rPr>
          <w:rFonts w:ascii="Book Antiqua" w:hAnsi="Book Antiqua" w:cs="Book Antiqua"/>
          <w:sz w:val="22"/>
          <w:szCs w:val="22"/>
        </w:rPr>
        <w:t>.</w:t>
      </w:r>
    </w:p>
    <w:p w:rsidR="00EA1E43" w:rsidRPr="00A6107A" w:rsidRDefault="00EA1E43" w:rsidP="00AD42F1">
      <w:pPr>
        <w:rPr>
          <w:rFonts w:ascii="Book Antiqua" w:hAnsi="Book Antiqua" w:cs="Book Antiqua"/>
        </w:rPr>
      </w:pP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i/>
          <w:iCs/>
          <w:color w:val="0000FF"/>
        </w:rPr>
      </w:pPr>
      <w:r w:rsidRPr="00A6107A">
        <w:rPr>
          <w:rFonts w:ascii="Book Antiqua" w:hAnsi="Book Antiqua" w:cs="Book Antiqua"/>
          <w:b/>
          <w:bCs/>
          <w:color w:val="0000FF"/>
        </w:rPr>
        <w:t>3. Suivi des étudiants</w:t>
      </w:r>
    </w:p>
    <w:p w:rsidR="00EA1E43" w:rsidRDefault="00EA1E43" w:rsidP="00D45D08">
      <w:pPr>
        <w:jc w:val="both"/>
        <w:rPr>
          <w:rFonts w:ascii="Book Antiqua" w:hAnsi="Book Antiqua" w:cs="Book Antiqua"/>
          <w:color w:val="000000"/>
          <w:sz w:val="22"/>
          <w:szCs w:val="22"/>
        </w:rPr>
      </w:pPr>
    </w:p>
    <w:p w:rsidR="00EA1E43" w:rsidRPr="00D45D08" w:rsidRDefault="00EA1E43" w:rsidP="00D45D08">
      <w:pPr>
        <w:jc w:val="both"/>
        <w:rPr>
          <w:rFonts w:ascii="Book Antiqua" w:hAnsi="Book Antiqua" w:cs="Book Antiqua"/>
          <w:color w:val="000000"/>
          <w:sz w:val="22"/>
          <w:szCs w:val="22"/>
        </w:rPr>
      </w:pPr>
      <w:r w:rsidRPr="00D45D08">
        <w:rPr>
          <w:rFonts w:ascii="Book Antiqua" w:hAnsi="Book Antiqua" w:cs="Book Antiqua"/>
          <w:color w:val="000000"/>
          <w:sz w:val="22"/>
          <w:szCs w:val="22"/>
        </w:rPr>
        <w:t>Par l’intermédiaire des employeurs, des indicateurs seront à prévoir dans les outils d’évaluation.</w:t>
      </w:r>
    </w:p>
    <w:p w:rsidR="00EA1E43" w:rsidRPr="00A6107A" w:rsidRDefault="00EA1E43" w:rsidP="00AD42F1">
      <w:pPr>
        <w:rPr>
          <w:rFonts w:ascii="Book Antiqua" w:hAnsi="Book Antiqua" w:cs="Book Antiqua"/>
        </w:rPr>
      </w:pP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i/>
          <w:iCs/>
          <w:color w:val="0000FF"/>
        </w:rPr>
      </w:pPr>
      <w:r w:rsidRPr="00A6107A">
        <w:rPr>
          <w:rFonts w:ascii="Book Antiqua" w:hAnsi="Book Antiqua" w:cs="Book Antiqua"/>
          <w:b/>
          <w:bCs/>
          <w:color w:val="0000FF"/>
        </w:rPr>
        <w:t>4. Prise en compte des évaluations dans le pilotage de la formation</w:t>
      </w:r>
    </w:p>
    <w:p w:rsidR="00EA1E43" w:rsidRDefault="00EA1E43" w:rsidP="00D45D08">
      <w:pPr>
        <w:jc w:val="both"/>
        <w:rPr>
          <w:rFonts w:ascii="Book Antiqua" w:hAnsi="Book Antiqua" w:cs="Book Antiqua"/>
          <w:sz w:val="22"/>
          <w:szCs w:val="22"/>
        </w:rPr>
      </w:pPr>
    </w:p>
    <w:p w:rsidR="00EA1E43" w:rsidRPr="00D45D08" w:rsidRDefault="00EA1E43" w:rsidP="00D45D08">
      <w:pPr>
        <w:jc w:val="both"/>
        <w:rPr>
          <w:rFonts w:ascii="Book Antiqua" w:hAnsi="Book Antiqua" w:cs="Book Antiqua"/>
          <w:i/>
          <w:iCs/>
          <w:color w:val="000000"/>
          <w:sz w:val="22"/>
          <w:szCs w:val="22"/>
        </w:rPr>
      </w:pPr>
      <w:r w:rsidRPr="00D45D08">
        <w:rPr>
          <w:rFonts w:ascii="Book Antiqua" w:hAnsi="Book Antiqua" w:cs="Book Antiqua"/>
          <w:sz w:val="22"/>
          <w:szCs w:val="22"/>
        </w:rPr>
        <w:t>Les UE seront révisées régulièrement afin de prendre en compte les évaluations réalisées. La mise en œuvre de la spécialité, chaque année, fera l’objet d’ajustements des enseignements en fonction de trois paramètres : Évaluation immédiate des étudiants</w:t>
      </w:r>
      <w:r>
        <w:rPr>
          <w:rFonts w:ascii="Book Antiqua" w:hAnsi="Book Antiqua" w:cs="Book Antiqua"/>
          <w:sz w:val="22"/>
          <w:szCs w:val="22"/>
        </w:rPr>
        <w:t>, évaluation crité</w:t>
      </w:r>
      <w:r w:rsidRPr="00D45D08">
        <w:rPr>
          <w:rFonts w:ascii="Book Antiqua" w:hAnsi="Book Antiqua" w:cs="Book Antiqua"/>
          <w:sz w:val="22"/>
          <w:szCs w:val="22"/>
        </w:rPr>
        <w:t>riée des enseignants, évaluation des employeurs.</w:t>
      </w:r>
    </w:p>
    <w:p w:rsidR="00EA1E43" w:rsidRPr="00A6107A" w:rsidRDefault="00EA1E43" w:rsidP="00AD42F1">
      <w:pPr>
        <w:rPr>
          <w:rFonts w:ascii="Book Antiqua" w:hAnsi="Book Antiqua" w:cs="Book Antiqua"/>
          <w:sz w:val="22"/>
          <w:szCs w:val="22"/>
        </w:rPr>
      </w:pP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i/>
          <w:iCs/>
          <w:color w:val="0000FF"/>
        </w:rPr>
      </w:pPr>
      <w:r w:rsidRPr="00A6107A">
        <w:rPr>
          <w:rFonts w:ascii="Book Antiqua" w:hAnsi="Book Antiqua" w:cs="Book Antiqua"/>
          <w:b/>
          <w:bCs/>
          <w:color w:val="0000FF"/>
        </w:rPr>
        <w:t>5. Existence d’une structure de pilotage du type « conseil de perfectionnement »</w:t>
      </w:r>
    </w:p>
    <w:p w:rsidR="00EA1E43" w:rsidRDefault="00EA1E43" w:rsidP="00D45D08">
      <w:pPr>
        <w:rPr>
          <w:rFonts w:ascii="Book Antiqua" w:hAnsi="Book Antiqua" w:cs="Book Antiqua"/>
          <w:i/>
          <w:iCs/>
          <w:color w:val="000000"/>
        </w:rPr>
      </w:pPr>
    </w:p>
    <w:p w:rsidR="00EA1E43" w:rsidRPr="000F04D7" w:rsidRDefault="00EA1E43" w:rsidP="000F04D7">
      <w:pPr>
        <w:jc w:val="both"/>
        <w:rPr>
          <w:rFonts w:ascii="Book Antiqua" w:hAnsi="Book Antiqua" w:cs="Book Antiqua"/>
          <w:sz w:val="22"/>
          <w:szCs w:val="22"/>
        </w:rPr>
      </w:pPr>
      <w:r w:rsidRPr="000F04D7">
        <w:rPr>
          <w:rFonts w:ascii="Book Antiqua" w:hAnsi="Book Antiqua" w:cs="Book Antiqua"/>
          <w:color w:val="000000"/>
          <w:sz w:val="22"/>
          <w:szCs w:val="22"/>
        </w:rPr>
        <w:t xml:space="preserve">Une </w:t>
      </w:r>
      <w:r w:rsidRPr="000F04D7">
        <w:rPr>
          <w:rFonts w:ascii="Book Antiqua" w:hAnsi="Book Antiqua" w:cs="Book Antiqua"/>
          <w:sz w:val="22"/>
          <w:szCs w:val="22"/>
        </w:rPr>
        <w:t>structure</w:t>
      </w:r>
      <w:r w:rsidRPr="000F04D7">
        <w:rPr>
          <w:rFonts w:ascii="Book Antiqua" w:hAnsi="Book Antiqua" w:cs="Book Antiqua"/>
          <w:color w:val="000000"/>
          <w:sz w:val="22"/>
          <w:szCs w:val="22"/>
        </w:rPr>
        <w:t xml:space="preserve"> de pilotage sera mise en place par les responsables de la spécialité. Seront membres de droit :</w:t>
      </w:r>
    </w:p>
    <w:p w:rsidR="00EA1E43" w:rsidRPr="00D45D08" w:rsidRDefault="00EA1E43" w:rsidP="005F6119">
      <w:pPr>
        <w:numPr>
          <w:ilvl w:val="0"/>
          <w:numId w:val="4"/>
        </w:numPr>
        <w:ind w:left="426" w:hanging="426"/>
        <w:rPr>
          <w:rFonts w:ascii="Book Antiqua" w:hAnsi="Book Antiqua" w:cs="Book Antiqua"/>
          <w:sz w:val="22"/>
          <w:szCs w:val="22"/>
        </w:rPr>
      </w:pPr>
      <w:r w:rsidRPr="00D45D08">
        <w:rPr>
          <w:rFonts w:ascii="Book Antiqua" w:hAnsi="Book Antiqua" w:cs="Book Antiqua"/>
          <w:sz w:val="22"/>
          <w:szCs w:val="22"/>
        </w:rPr>
        <w:t>les responsables d’UE de la spécialité,</w:t>
      </w:r>
    </w:p>
    <w:p w:rsidR="00EA1E43" w:rsidRPr="00D45D08" w:rsidRDefault="00EA1E43" w:rsidP="005F6119">
      <w:pPr>
        <w:numPr>
          <w:ilvl w:val="0"/>
          <w:numId w:val="4"/>
        </w:numPr>
        <w:ind w:left="426" w:hanging="426"/>
        <w:rPr>
          <w:rFonts w:ascii="Book Antiqua" w:hAnsi="Book Antiqua" w:cs="Book Antiqua"/>
          <w:sz w:val="22"/>
          <w:szCs w:val="22"/>
        </w:rPr>
      </w:pPr>
      <w:r w:rsidRPr="00D45D08">
        <w:rPr>
          <w:rFonts w:ascii="Book Antiqua" w:hAnsi="Book Antiqua" w:cs="Book Antiqua"/>
          <w:sz w:val="22"/>
          <w:szCs w:val="22"/>
        </w:rPr>
        <w:t>un représentant des structures ou institutions partenaires,</w:t>
      </w:r>
    </w:p>
    <w:p w:rsidR="00EA1E43" w:rsidRPr="00D45D08" w:rsidRDefault="00EA1E43" w:rsidP="005F6119">
      <w:pPr>
        <w:numPr>
          <w:ilvl w:val="0"/>
          <w:numId w:val="4"/>
        </w:numPr>
        <w:ind w:left="426" w:hanging="426"/>
        <w:rPr>
          <w:rFonts w:ascii="Book Antiqua" w:hAnsi="Book Antiqua" w:cs="Book Antiqua"/>
          <w:sz w:val="22"/>
          <w:szCs w:val="22"/>
        </w:rPr>
      </w:pPr>
      <w:r w:rsidRPr="00D45D08">
        <w:rPr>
          <w:rFonts w:ascii="Book Antiqua" w:hAnsi="Book Antiqua" w:cs="Book Antiqua"/>
          <w:sz w:val="22"/>
          <w:szCs w:val="22"/>
        </w:rPr>
        <w:t>les membres du comité de direction du master</w:t>
      </w:r>
    </w:p>
    <w:p w:rsidR="00EA1E43" w:rsidRPr="00D45D08" w:rsidRDefault="00EA1E43" w:rsidP="00D45D08">
      <w:pPr>
        <w:rPr>
          <w:rFonts w:ascii="Book Antiqua" w:hAnsi="Book Antiqua" w:cs="Book Antiqua"/>
          <w:sz w:val="22"/>
          <w:szCs w:val="22"/>
        </w:rPr>
      </w:pPr>
    </w:p>
    <w:p w:rsidR="00EA1E43" w:rsidRPr="000F04D7" w:rsidRDefault="00EA1E43" w:rsidP="000F04D7">
      <w:pPr>
        <w:jc w:val="both"/>
        <w:rPr>
          <w:rFonts w:ascii="Book Antiqua" w:hAnsi="Book Antiqua" w:cs="Book Antiqua"/>
          <w:color w:val="000000"/>
          <w:sz w:val="22"/>
          <w:szCs w:val="22"/>
        </w:rPr>
      </w:pPr>
      <w:r w:rsidRPr="000F04D7">
        <w:rPr>
          <w:rFonts w:ascii="Book Antiqua" w:hAnsi="Book Antiqua" w:cs="Book Antiqua"/>
          <w:sz w:val="22"/>
          <w:szCs w:val="22"/>
        </w:rPr>
        <w:t>Les décisions de la</w:t>
      </w:r>
      <w:r w:rsidRPr="000F04D7">
        <w:rPr>
          <w:rFonts w:ascii="Book Antiqua" w:hAnsi="Book Antiqua" w:cs="Book Antiqua"/>
          <w:color w:val="000000"/>
          <w:sz w:val="22"/>
          <w:szCs w:val="22"/>
        </w:rPr>
        <w:t xml:space="preserve"> commission pédagogique de spécialité ont une valeur consultative pour les instances de gouvernance du master.</w:t>
      </w:r>
    </w:p>
    <w:p w:rsidR="00EA1E43" w:rsidRPr="00A6107A" w:rsidRDefault="00EA1E43" w:rsidP="00AD42F1">
      <w:pPr>
        <w:rPr>
          <w:rFonts w:ascii="Book Antiqua" w:hAnsi="Book Antiqua" w:cs="Book Antiqua"/>
          <w:sz w:val="22"/>
          <w:szCs w:val="22"/>
        </w:rPr>
      </w:pPr>
    </w:p>
    <w:p w:rsidR="00EA1E43" w:rsidRPr="00695664" w:rsidRDefault="00EA1E43" w:rsidP="00AD42F1">
      <w:pPr>
        <w:rPr>
          <w:rFonts w:ascii="Book Antiqua" w:hAnsi="Book Antiqua" w:cs="Book Antiqua"/>
          <w:sz w:val="22"/>
          <w:szCs w:val="22"/>
        </w:rPr>
      </w:pPr>
      <w:r>
        <w:rPr>
          <w:rFonts w:ascii="Book Antiqua" w:hAnsi="Book Antiqua" w:cs="Book Antiqua"/>
          <w:sz w:val="22"/>
          <w:szCs w:val="22"/>
        </w:rPr>
        <w:br w:type="page"/>
      </w:r>
    </w:p>
    <w:tbl>
      <w:tblPr>
        <w:tblW w:w="9886"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886"/>
      </w:tblGrid>
      <w:tr w:rsidR="00EA1E43" w:rsidRPr="0064606D">
        <w:trPr>
          <w:trHeight w:val="340"/>
          <w:jc w:val="center"/>
        </w:trPr>
        <w:tc>
          <w:tcPr>
            <w:tcW w:w="9886" w:type="dxa"/>
            <w:shd w:val="clear" w:color="auto" w:fill="E0E0E0"/>
            <w:vAlign w:val="center"/>
          </w:tcPr>
          <w:p w:rsidR="00EA1E43" w:rsidRPr="0064606D" w:rsidRDefault="00EA1E43" w:rsidP="002B2833">
            <w:pPr>
              <w:jc w:val="center"/>
              <w:rPr>
                <w:rFonts w:ascii="Book Antiqua" w:hAnsi="Book Antiqua" w:cs="Book Antiqua"/>
                <w:b/>
                <w:bCs/>
                <w:color w:val="0000FF"/>
              </w:rPr>
            </w:pPr>
            <w:r w:rsidRPr="0064606D">
              <w:rPr>
                <w:rFonts w:ascii="Book Antiqua" w:hAnsi="Book Antiqua" w:cs="Book Antiqua"/>
                <w:b/>
                <w:bCs/>
                <w:color w:val="0000FF"/>
              </w:rPr>
              <w:t>INDICATEURS</w:t>
            </w:r>
          </w:p>
        </w:tc>
      </w:tr>
    </w:tbl>
    <w:p w:rsidR="00EA1E43" w:rsidRPr="00A6107A" w:rsidRDefault="00EA1E43" w:rsidP="00AD42F1">
      <w:pP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1. Flux constatés dans les années antérieures (entrées en master, entrées en IUFM etc.)</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i/>
          <w:iCs/>
          <w:color w:val="0000FF"/>
        </w:rPr>
      </w:pPr>
    </w:p>
    <w:p w:rsidR="00EA1E43" w:rsidRPr="00285F5A" w:rsidRDefault="00EA1E43" w:rsidP="00D45D08">
      <w:pPr>
        <w:rPr>
          <w:rFonts w:ascii="Book Antiqua" w:hAnsi="Book Antiqua" w:cs="Book Antiqua"/>
          <w:color w:val="000000"/>
          <w:sz w:val="20"/>
          <w:szCs w:val="20"/>
        </w:rPr>
      </w:pPr>
    </w:p>
    <w:p w:rsidR="00EA1E43" w:rsidRDefault="00EA1E43" w:rsidP="00D45D08">
      <w:pPr>
        <w:rPr>
          <w:rFonts w:ascii="Book Antiqua" w:hAnsi="Book Antiqua" w:cs="Book Antiqua"/>
          <w:color w:val="000000"/>
        </w:rPr>
      </w:pPr>
      <w:r>
        <w:rPr>
          <w:rFonts w:ascii="Book Antiqua" w:hAnsi="Book Antiqua" w:cs="Book Antiqua"/>
          <w:color w:val="000000"/>
        </w:rPr>
        <w:t>Cf. annexe 5</w:t>
      </w:r>
    </w:p>
    <w:p w:rsidR="00EA1E43" w:rsidRDefault="00EA1E43" w:rsidP="00D45D08">
      <w:pPr>
        <w:rPr>
          <w:rFonts w:ascii="Book Antiqua" w:hAnsi="Book Antiqua" w:cs="Book Antiqua"/>
          <w:color w:val="000000"/>
        </w:rPr>
      </w:pPr>
    </w:p>
    <w:p w:rsidR="00EA1E43" w:rsidRDefault="00EA1E43" w:rsidP="00E73650">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2</w:t>
      </w:r>
      <w:r w:rsidRPr="00A6107A">
        <w:rPr>
          <w:rFonts w:ascii="Book Antiqua" w:hAnsi="Book Antiqua" w:cs="Book Antiqua"/>
          <w:b/>
          <w:bCs/>
          <w:color w:val="0000FF"/>
        </w:rPr>
        <w:t xml:space="preserve">. Flux </w:t>
      </w:r>
      <w:r>
        <w:rPr>
          <w:rFonts w:ascii="Book Antiqua" w:hAnsi="Book Antiqua" w:cs="Book Antiqua"/>
          <w:b/>
          <w:bCs/>
          <w:color w:val="0000FF"/>
        </w:rPr>
        <w:t>attendus</w:t>
      </w:r>
      <w:r w:rsidRPr="00A6107A">
        <w:rPr>
          <w:rFonts w:ascii="Book Antiqua" w:hAnsi="Book Antiqua" w:cs="Book Antiqua"/>
          <w:b/>
          <w:bCs/>
          <w:color w:val="0000FF"/>
        </w:rPr>
        <w:t xml:space="preserve"> </w:t>
      </w:r>
    </w:p>
    <w:p w:rsidR="00EA1E43" w:rsidRDefault="00EA1E43" w:rsidP="00E73650">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D45D08">
      <w:pPr>
        <w:rPr>
          <w:rFonts w:ascii="Book Antiqua" w:hAnsi="Book Antiqua" w:cs="Book Antiqua"/>
          <w:color w:val="000000"/>
        </w:rPr>
      </w:pPr>
    </w:p>
    <w:p w:rsidR="00EA1E43" w:rsidRPr="00D3073E" w:rsidRDefault="00EA1E43" w:rsidP="00285F5A">
      <w:pPr>
        <w:rPr>
          <w:rFonts w:ascii="Book Antiqua" w:hAnsi="Book Antiqua" w:cs="Book Antiqua"/>
          <w:sz w:val="22"/>
          <w:szCs w:val="22"/>
        </w:rPr>
      </w:pPr>
      <w:r w:rsidRPr="00D3073E">
        <w:rPr>
          <w:rFonts w:ascii="Book Antiqua" w:hAnsi="Book Antiqua" w:cs="Book Antiqua"/>
          <w:sz w:val="22"/>
          <w:szCs w:val="22"/>
        </w:rPr>
        <w:t>Parcours 1 : 15 étudiants (</w:t>
      </w:r>
      <w:r>
        <w:rPr>
          <w:rFonts w:ascii="Book Antiqua" w:hAnsi="Book Antiqua" w:cs="Book Antiqua"/>
          <w:sz w:val="22"/>
          <w:szCs w:val="22"/>
        </w:rPr>
        <w:t xml:space="preserve">principalement en </w:t>
      </w:r>
      <w:r w:rsidRPr="00D3073E">
        <w:rPr>
          <w:rFonts w:ascii="Book Antiqua" w:hAnsi="Book Antiqua" w:cs="Book Antiqua"/>
          <w:sz w:val="22"/>
          <w:szCs w:val="22"/>
        </w:rPr>
        <w:t>formation continue)</w:t>
      </w:r>
    </w:p>
    <w:p w:rsidR="00EA1E43" w:rsidRPr="00D3073E" w:rsidRDefault="00EA1E43" w:rsidP="00285F5A">
      <w:pPr>
        <w:rPr>
          <w:rFonts w:ascii="Book Antiqua" w:hAnsi="Book Antiqua" w:cs="Book Antiqua"/>
          <w:sz w:val="22"/>
          <w:szCs w:val="22"/>
        </w:rPr>
      </w:pPr>
      <w:r>
        <w:rPr>
          <w:rFonts w:ascii="Book Antiqua" w:hAnsi="Book Antiqua" w:cs="Book Antiqua"/>
          <w:sz w:val="22"/>
          <w:szCs w:val="22"/>
        </w:rPr>
        <w:t>Parcours 2 : 1</w:t>
      </w:r>
      <w:r w:rsidRPr="00D3073E">
        <w:rPr>
          <w:rFonts w:ascii="Book Antiqua" w:hAnsi="Book Antiqua" w:cs="Book Antiqua"/>
          <w:sz w:val="22"/>
          <w:szCs w:val="22"/>
        </w:rPr>
        <w:t>5 étudiants (</w:t>
      </w:r>
      <w:r>
        <w:rPr>
          <w:rFonts w:ascii="Book Antiqua" w:hAnsi="Book Antiqua" w:cs="Book Antiqua"/>
          <w:sz w:val="22"/>
          <w:szCs w:val="22"/>
        </w:rPr>
        <w:t xml:space="preserve">principalement en </w:t>
      </w:r>
      <w:r w:rsidRPr="00D3073E">
        <w:rPr>
          <w:rFonts w:ascii="Book Antiqua" w:hAnsi="Book Antiqua" w:cs="Book Antiqua"/>
          <w:sz w:val="22"/>
          <w:szCs w:val="22"/>
        </w:rPr>
        <w:t>formation continue)</w:t>
      </w:r>
    </w:p>
    <w:p w:rsidR="00EA1E43" w:rsidRPr="00D3073E" w:rsidRDefault="00EA1E43" w:rsidP="00285F5A">
      <w:pPr>
        <w:rPr>
          <w:rFonts w:ascii="Book Antiqua" w:hAnsi="Book Antiqua" w:cs="Book Antiqua"/>
          <w:sz w:val="16"/>
          <w:szCs w:val="16"/>
        </w:rPr>
      </w:pPr>
    </w:p>
    <w:p w:rsidR="00EA1E43" w:rsidRDefault="00EA1E43" w:rsidP="00D45D08">
      <w:pPr>
        <w:rPr>
          <w:rFonts w:ascii="Book Antiqua" w:hAnsi="Book Antiqua" w:cs="Book Antiqua"/>
          <w:color w:val="000000"/>
        </w:rPr>
      </w:pPr>
    </w:p>
    <w:p w:rsidR="00EA1E43" w:rsidRPr="00D45D08"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3</w:t>
      </w:r>
      <w:r w:rsidRPr="00D45D08">
        <w:rPr>
          <w:rFonts w:ascii="Book Antiqua" w:hAnsi="Book Antiqua" w:cs="Book Antiqua"/>
          <w:b/>
          <w:bCs/>
          <w:color w:val="0000FF"/>
        </w:rPr>
        <w:t>. Financements : une contrainte sur les flux</w:t>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rPr>
      </w:pPr>
    </w:p>
    <w:p w:rsidR="00EA1E43" w:rsidRDefault="00EA1E43" w:rsidP="00D45D08">
      <w:pPr>
        <w:jc w:val="both"/>
        <w:rPr>
          <w:rFonts w:ascii="Book Antiqua" w:hAnsi="Book Antiqua" w:cs="Book Antiqua"/>
          <w:sz w:val="22"/>
          <w:szCs w:val="22"/>
        </w:rPr>
      </w:pPr>
    </w:p>
    <w:p w:rsidR="00EA1E43" w:rsidRPr="00D45D08" w:rsidRDefault="00EA1E43" w:rsidP="00D45D08">
      <w:pPr>
        <w:jc w:val="both"/>
        <w:rPr>
          <w:rFonts w:ascii="Book Antiqua" w:hAnsi="Book Antiqua" w:cs="Book Antiqua"/>
          <w:sz w:val="22"/>
          <w:szCs w:val="22"/>
        </w:rPr>
      </w:pPr>
      <w:r w:rsidRPr="00D45D08">
        <w:rPr>
          <w:rFonts w:ascii="Book Antiqua" w:hAnsi="Book Antiqua" w:cs="Book Antiqua"/>
          <w:sz w:val="22"/>
          <w:szCs w:val="22"/>
        </w:rPr>
        <w:t xml:space="preserve">Les </w:t>
      </w:r>
      <w:r>
        <w:rPr>
          <w:rFonts w:ascii="Book Antiqua" w:hAnsi="Book Antiqua" w:cs="Book Antiqua"/>
          <w:sz w:val="22"/>
          <w:szCs w:val="22"/>
        </w:rPr>
        <w:t>étudiants</w:t>
      </w:r>
      <w:r w:rsidRPr="00D45D08">
        <w:rPr>
          <w:rFonts w:ascii="Book Antiqua" w:hAnsi="Book Antiqua" w:cs="Book Antiqua"/>
          <w:sz w:val="22"/>
          <w:szCs w:val="22"/>
        </w:rPr>
        <w:t xml:space="preserve"> du parcours enseignement inscrits conjointement à une certification CAPA-SH bénéficient d’un remplacement et d’indemnités pour le temps de formation. Leur départ en formation est donc conditionné par l’accord de leur </w:t>
      </w:r>
      <w:r>
        <w:rPr>
          <w:rFonts w:ascii="Book Antiqua" w:hAnsi="Book Antiqua" w:cs="Book Antiqua"/>
          <w:sz w:val="22"/>
          <w:szCs w:val="22"/>
        </w:rPr>
        <w:t>responsable hiérarchique, l’inspecteur d’académie, le recteur</w:t>
      </w:r>
      <w:r w:rsidRPr="00D45D08">
        <w:rPr>
          <w:rFonts w:ascii="Book Antiqua" w:hAnsi="Book Antiqua" w:cs="Book Antiqua"/>
          <w:sz w:val="22"/>
          <w:szCs w:val="22"/>
        </w:rPr>
        <w:t>.</w:t>
      </w:r>
    </w:p>
    <w:p w:rsidR="00EA1E43" w:rsidRPr="00D45D08" w:rsidRDefault="00EA1E43" w:rsidP="00D45D08">
      <w:pPr>
        <w:rPr>
          <w:rFonts w:ascii="Book Antiqua" w:hAnsi="Book Antiqua" w:cs="Book Antiqua"/>
          <w:sz w:val="22"/>
          <w:szCs w:val="22"/>
        </w:rPr>
      </w:pPr>
    </w:p>
    <w:p w:rsidR="00EA1E43" w:rsidRPr="00D45D08" w:rsidRDefault="00EA1E43" w:rsidP="00D45D08">
      <w:pPr>
        <w:jc w:val="both"/>
        <w:rPr>
          <w:rFonts w:ascii="Book Antiqua" w:hAnsi="Book Antiqua" w:cs="Book Antiqua"/>
          <w:sz w:val="22"/>
          <w:szCs w:val="22"/>
        </w:rPr>
      </w:pPr>
      <w:r w:rsidRPr="00D45D08">
        <w:rPr>
          <w:rFonts w:ascii="Book Antiqua" w:hAnsi="Book Antiqua" w:cs="Book Antiqua"/>
          <w:sz w:val="22"/>
          <w:szCs w:val="22"/>
        </w:rPr>
        <w:t xml:space="preserve">Les </w:t>
      </w:r>
      <w:r>
        <w:rPr>
          <w:rFonts w:ascii="Book Antiqua" w:hAnsi="Book Antiqua" w:cs="Book Antiqua"/>
          <w:sz w:val="22"/>
          <w:szCs w:val="22"/>
        </w:rPr>
        <w:t>étudiants</w:t>
      </w:r>
      <w:r w:rsidRPr="00D45D08">
        <w:rPr>
          <w:rFonts w:ascii="Book Antiqua" w:hAnsi="Book Antiqua" w:cs="Book Antiqua"/>
          <w:sz w:val="22"/>
          <w:szCs w:val="22"/>
        </w:rPr>
        <w:t xml:space="preserve"> du parcours accompagnement pourront bénéficier d’un financement de leur formation (DIF, CIF, Droit et Congé individuel de formation) notamment, dans le champ médico-social par : Unifaf, Uniformation et dans une moindre mesure : l’AGEFOS-PME et la CNSA. Les deux associations partenaires, gestionnaires de près de 700 structures pourraient assurer un vivier minimum de 5 à 7 stagiaires par année, financés par la formation continue. Les délais inhérents à un départ en fo</w:t>
      </w:r>
      <w:r>
        <w:rPr>
          <w:rFonts w:ascii="Book Antiqua" w:hAnsi="Book Antiqua" w:cs="Book Antiqua"/>
          <w:sz w:val="22"/>
          <w:szCs w:val="22"/>
        </w:rPr>
        <w:t>rmation avec un financement de c</w:t>
      </w:r>
      <w:r w:rsidRPr="00D45D08">
        <w:rPr>
          <w:rFonts w:ascii="Book Antiqua" w:hAnsi="Book Antiqua" w:cs="Book Antiqua"/>
          <w:sz w:val="22"/>
          <w:szCs w:val="22"/>
        </w:rPr>
        <w:t>es organismes amènent à prévoir un équilibre financier de la formation après 3 années de fonctionnement.</w:t>
      </w:r>
    </w:p>
    <w:p w:rsidR="00EA1E43" w:rsidRDefault="00EA1E43" w:rsidP="00D45D08">
      <w:pPr>
        <w:jc w:val="both"/>
        <w:rPr>
          <w:rFonts w:ascii="Book Antiqua" w:hAnsi="Book Antiqua" w:cs="Book Antiqua"/>
        </w:rPr>
      </w:pPr>
    </w:p>
    <w:p w:rsidR="00EA1E43" w:rsidRPr="00A6107A" w:rsidRDefault="00EA1E43" w:rsidP="00D45D08">
      <w:pPr>
        <w:jc w:val="both"/>
        <w:rPr>
          <w:rFonts w:ascii="Book Antiqua" w:hAnsi="Book Antiqua" w:cs="Book Antiqua"/>
        </w:rPr>
      </w:pPr>
    </w:p>
    <w:p w:rsidR="00EA1E43" w:rsidRPr="00A6107A" w:rsidRDefault="00EA1E43" w:rsidP="00D45D08">
      <w:pPr>
        <w:pBdr>
          <w:top w:val="single" w:sz="4" w:space="1" w:color="0000FF"/>
          <w:left w:val="single" w:sz="4" w:space="4" w:color="0000FF"/>
          <w:bottom w:val="single" w:sz="4" w:space="1" w:color="0000FF"/>
          <w:right w:val="single" w:sz="4" w:space="4" w:color="0000FF"/>
        </w:pBdr>
        <w:jc w:val="both"/>
        <w:rPr>
          <w:rFonts w:ascii="Book Antiqua" w:hAnsi="Book Antiqua" w:cs="Book Antiqua"/>
          <w:b/>
          <w:bCs/>
          <w:i/>
          <w:iCs/>
          <w:color w:val="0000FF"/>
        </w:rPr>
      </w:pPr>
      <w:r>
        <w:rPr>
          <w:rFonts w:ascii="Book Antiqua" w:hAnsi="Book Antiqua" w:cs="Book Antiqua"/>
          <w:b/>
          <w:bCs/>
          <w:color w:val="0000FF"/>
        </w:rPr>
        <w:t>4</w:t>
      </w:r>
      <w:r w:rsidRPr="00A6107A">
        <w:rPr>
          <w:rFonts w:ascii="Book Antiqua" w:hAnsi="Book Antiqua" w:cs="Book Antiqua"/>
          <w:b/>
          <w:bCs/>
          <w:color w:val="0000FF"/>
        </w:rPr>
        <w:t>. Informations sur le devenir des étudiants des dernières années : résultats aux concours,</w:t>
      </w:r>
      <w:r w:rsidRPr="00A6107A">
        <w:rPr>
          <w:rFonts w:ascii="Book Antiqua" w:hAnsi="Book Antiqua" w:cs="Book Antiqua"/>
        </w:rPr>
        <w:t xml:space="preserve"> </w:t>
      </w:r>
      <w:r w:rsidRPr="00A6107A">
        <w:rPr>
          <w:rFonts w:ascii="Book Antiqua" w:hAnsi="Book Antiqua" w:cs="Book Antiqua"/>
          <w:b/>
          <w:bCs/>
          <w:color w:val="0000FF"/>
        </w:rPr>
        <w:t>autres débouchés…</w:t>
      </w:r>
    </w:p>
    <w:p w:rsidR="00EA1E43" w:rsidRDefault="00EA1E43" w:rsidP="00D45D08">
      <w:pPr>
        <w:rPr>
          <w:rFonts w:ascii="Book Antiqua" w:hAnsi="Book Antiqua" w:cs="Book Antiqua"/>
          <w:i/>
          <w:iCs/>
          <w:color w:val="000000"/>
        </w:rPr>
      </w:pPr>
    </w:p>
    <w:p w:rsidR="00EA1E43" w:rsidRPr="000F04D7" w:rsidRDefault="00EA1E43" w:rsidP="00D45D08">
      <w:pPr>
        <w:jc w:val="both"/>
        <w:rPr>
          <w:rFonts w:ascii="Book Antiqua" w:hAnsi="Book Antiqua" w:cs="Book Antiqua"/>
          <w:color w:val="000000"/>
          <w:sz w:val="22"/>
          <w:szCs w:val="22"/>
        </w:rPr>
      </w:pPr>
      <w:r w:rsidRPr="000F04D7">
        <w:rPr>
          <w:rFonts w:ascii="Book Antiqua" w:hAnsi="Book Antiqua" w:cs="Book Antiqua"/>
          <w:color w:val="000000"/>
          <w:sz w:val="22"/>
          <w:szCs w:val="22"/>
        </w:rPr>
        <w:t>La plupart des étudiants attendus dans cette spécialité ont déjà un emploi de fonctionnaire de l’éducation nationale ou sont en CDI</w:t>
      </w:r>
      <w:r>
        <w:rPr>
          <w:rFonts w:ascii="Book Antiqua" w:hAnsi="Book Antiqua" w:cs="Book Antiqua"/>
          <w:color w:val="000000"/>
          <w:sz w:val="22"/>
          <w:szCs w:val="22"/>
        </w:rPr>
        <w:t xml:space="preserve"> dans une structure éducative ou médico-éducative</w:t>
      </w:r>
      <w:r w:rsidRPr="000F04D7">
        <w:rPr>
          <w:rFonts w:ascii="Book Antiqua" w:hAnsi="Book Antiqua" w:cs="Book Antiqua"/>
          <w:color w:val="000000"/>
          <w:sz w:val="22"/>
          <w:szCs w:val="22"/>
        </w:rPr>
        <w:t>.</w:t>
      </w:r>
    </w:p>
    <w:p w:rsidR="00EA1E43" w:rsidRPr="00A6107A" w:rsidRDefault="00EA1E43" w:rsidP="00AD42F1">
      <w:pPr>
        <w:rPr>
          <w:rFonts w:ascii="Book Antiqua" w:hAnsi="Book Antiqua" w:cs="Book Antiqua"/>
        </w:rPr>
      </w:pPr>
    </w:p>
    <w:p w:rsidR="00EA1E43" w:rsidRPr="00A6107A" w:rsidRDefault="00EA1E43" w:rsidP="00AD42F1">
      <w:pPr>
        <w:rPr>
          <w:rFonts w:ascii="Book Antiqua" w:hAnsi="Book Antiqua" w:cs="Book Antiqua"/>
        </w:rPr>
      </w:pPr>
    </w:p>
    <w:p w:rsidR="00EA1E43" w:rsidRDefault="00EA1E43" w:rsidP="00AD42F1">
      <w:r>
        <w:rPr>
          <w:b/>
          <w:bCs/>
        </w:rPr>
        <w:br w:type="page"/>
      </w: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64606D">
        <w:tc>
          <w:tcPr>
            <w:tcW w:w="9778" w:type="dxa"/>
            <w:shd w:val="clear" w:color="auto" w:fill="E0E0E0"/>
          </w:tcPr>
          <w:p w:rsidR="00EA1E43" w:rsidRPr="0064606D" w:rsidRDefault="00EA1E43" w:rsidP="002B2833">
            <w:pPr>
              <w:jc w:val="center"/>
              <w:rPr>
                <w:rFonts w:ascii="Book Antiqua" w:hAnsi="Book Antiqua" w:cs="Book Antiqua"/>
                <w:b/>
                <w:bCs/>
                <w:color w:val="0000FF"/>
              </w:rPr>
            </w:pPr>
            <w:r w:rsidRPr="0064606D">
              <w:rPr>
                <w:rFonts w:ascii="Book Antiqua" w:hAnsi="Book Antiqua" w:cs="Book Antiqua"/>
                <w:b/>
                <w:bCs/>
                <w:color w:val="0000FF"/>
              </w:rPr>
              <w:t>CONTENU DE LA FORMATION</w:t>
            </w:r>
          </w:p>
        </w:tc>
      </w:tr>
    </w:tbl>
    <w:p w:rsidR="00EA1E43" w:rsidRDefault="00EA1E43" w:rsidP="00AD42F1">
      <w:pPr>
        <w:jc w:val="center"/>
        <w:rPr>
          <w:rFonts w:ascii="Book Antiqua" w:hAnsi="Book Antiqua" w:cs="Book Antiqua"/>
          <w:b/>
          <w:bCs/>
          <w:i/>
          <w:iCs/>
        </w:rPr>
      </w:pPr>
    </w:p>
    <w:p w:rsidR="00EA1E43" w:rsidRDefault="00EA1E43" w:rsidP="00AD42F1">
      <w:pPr>
        <w:jc w:val="center"/>
        <w:rPr>
          <w:rFonts w:ascii="Book Antiqua" w:hAnsi="Book Antiqua" w:cs="Book Antiqua"/>
          <w:b/>
          <w:bCs/>
          <w:i/>
          <w:iCs/>
        </w:rPr>
      </w:pPr>
    </w:p>
    <w:p w:rsidR="00EA1E43" w:rsidRDefault="00EA1E43" w:rsidP="00A65B34">
      <w:pPr>
        <w:rPr>
          <w:noProof/>
        </w:rPr>
      </w:pPr>
    </w:p>
    <w:p w:rsidR="00EA1E43" w:rsidRDefault="00EA1E43" w:rsidP="00A65B34">
      <w:pPr>
        <w:rPr>
          <w:rFonts w:ascii="Book Antiqua" w:hAnsi="Book Antiqua" w:cs="Book Antiqua"/>
        </w:rPr>
      </w:pPr>
    </w:p>
    <w:tbl>
      <w:tblPr>
        <w:tblpPr w:leftFromText="141" w:rightFromText="141" w:vertAnchor="text" w:horzAnchor="margin" w:tblpXSpec="center" w:tblpY="-321"/>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39"/>
        <w:gridCol w:w="833"/>
        <w:gridCol w:w="3309"/>
        <w:gridCol w:w="900"/>
        <w:gridCol w:w="717"/>
      </w:tblGrid>
      <w:tr w:rsidR="00EA1E43" w:rsidRPr="00197C0D">
        <w:trPr>
          <w:trHeight w:val="562"/>
        </w:trPr>
        <w:tc>
          <w:tcPr>
            <w:tcW w:w="421" w:type="pct"/>
            <w:vAlign w:val="center"/>
          </w:tcPr>
          <w:p w:rsidR="00EA1E43" w:rsidRPr="00767A8E" w:rsidRDefault="00EA1E43" w:rsidP="007C1D6E">
            <w:pPr>
              <w:keepNext/>
              <w:keepLines/>
              <w:jc w:val="center"/>
            </w:pPr>
          </w:p>
        </w:tc>
        <w:tc>
          <w:tcPr>
            <w:tcW w:w="1648" w:type="pct"/>
            <w:vAlign w:val="center"/>
          </w:tcPr>
          <w:p w:rsidR="00EA1E43" w:rsidRPr="00D45D08" w:rsidRDefault="00EA1E43" w:rsidP="007C1D6E">
            <w:pPr>
              <w:keepNext/>
              <w:keepLines/>
              <w:jc w:val="center"/>
              <w:rPr>
                <w:rFonts w:ascii="Book Antiqua" w:hAnsi="Book Antiqua" w:cs="Book Antiqua"/>
              </w:rPr>
            </w:pPr>
            <w:r w:rsidRPr="00D45D08">
              <w:rPr>
                <w:rFonts w:ascii="Book Antiqua" w:hAnsi="Book Antiqua" w:cs="Book Antiqua"/>
                <w:sz w:val="22"/>
                <w:szCs w:val="22"/>
              </w:rPr>
              <w:t>Semestre 3</w:t>
            </w:r>
          </w:p>
        </w:tc>
        <w:tc>
          <w:tcPr>
            <w:tcW w:w="424" w:type="pct"/>
            <w:vAlign w:val="center"/>
          </w:tcPr>
          <w:p w:rsidR="00EA1E43" w:rsidRPr="00D45D08" w:rsidRDefault="00EA1E43" w:rsidP="007C1D6E">
            <w:pPr>
              <w:keepNext/>
              <w:keepLines/>
              <w:jc w:val="center"/>
              <w:rPr>
                <w:rFonts w:ascii="Book Antiqua" w:hAnsi="Book Antiqua" w:cs="Book Antiqua"/>
                <w:color w:val="000000"/>
              </w:rPr>
            </w:pPr>
            <w:r w:rsidRPr="00D45D08">
              <w:rPr>
                <w:rFonts w:ascii="Book Antiqua" w:hAnsi="Book Antiqua" w:cs="Book Antiqua"/>
                <w:color w:val="000000"/>
                <w:sz w:val="22"/>
                <w:szCs w:val="22"/>
              </w:rPr>
              <w:t xml:space="preserve">Durée </w:t>
            </w:r>
          </w:p>
        </w:tc>
        <w:tc>
          <w:tcPr>
            <w:tcW w:w="1684" w:type="pct"/>
            <w:vAlign w:val="center"/>
          </w:tcPr>
          <w:p w:rsidR="00EA1E43" w:rsidRPr="00D45D08" w:rsidRDefault="00EA1E43" w:rsidP="007C1D6E">
            <w:pPr>
              <w:keepNext/>
              <w:keepLines/>
              <w:jc w:val="center"/>
              <w:rPr>
                <w:rFonts w:ascii="Book Antiqua" w:hAnsi="Book Antiqua" w:cs="Book Antiqua"/>
              </w:rPr>
            </w:pPr>
            <w:r w:rsidRPr="00D45D08">
              <w:rPr>
                <w:rFonts w:ascii="Book Antiqua" w:hAnsi="Book Antiqua" w:cs="Book Antiqua"/>
                <w:sz w:val="22"/>
                <w:szCs w:val="22"/>
              </w:rPr>
              <w:t>Semestre 4</w:t>
            </w:r>
          </w:p>
        </w:tc>
        <w:tc>
          <w:tcPr>
            <w:tcW w:w="458" w:type="pct"/>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Durée</w:t>
            </w:r>
          </w:p>
        </w:tc>
        <w:tc>
          <w:tcPr>
            <w:tcW w:w="366" w:type="pct"/>
            <w:vAlign w:val="center"/>
          </w:tcPr>
          <w:p w:rsidR="00EA1E43" w:rsidRPr="00D45D08" w:rsidRDefault="00EA1E43" w:rsidP="007C1D6E">
            <w:pPr>
              <w:keepNext/>
              <w:keepLines/>
              <w:jc w:val="center"/>
              <w:rPr>
                <w:rFonts w:ascii="Book Antiqua" w:hAnsi="Book Antiqua" w:cs="Book Antiqua"/>
                <w:color w:val="000000"/>
              </w:rPr>
            </w:pPr>
            <w:r w:rsidRPr="00D45D08">
              <w:rPr>
                <w:rFonts w:ascii="Book Antiqua" w:hAnsi="Book Antiqua" w:cs="Book Antiqua"/>
                <w:color w:val="000000"/>
                <w:sz w:val="22"/>
                <w:szCs w:val="22"/>
              </w:rPr>
              <w:t>Coef</w:t>
            </w:r>
          </w:p>
        </w:tc>
      </w:tr>
      <w:tr w:rsidR="00EA1E43">
        <w:tc>
          <w:tcPr>
            <w:tcW w:w="421"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UE 1</w:t>
            </w:r>
          </w:p>
          <w:p w:rsidR="00EA1E43" w:rsidRPr="00D45D08" w:rsidRDefault="00EA1E43" w:rsidP="007C1D6E">
            <w:pPr>
              <w:keepNext/>
              <w:keepLines/>
              <w:rPr>
                <w:rFonts w:ascii="Book Antiqua" w:hAnsi="Book Antiqua" w:cs="Book Antiqua"/>
              </w:rPr>
            </w:pPr>
          </w:p>
        </w:tc>
        <w:tc>
          <w:tcPr>
            <w:tcW w:w="1648"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Scolarisation des élèves à BEP, approches plurielles</w:t>
            </w:r>
          </w:p>
        </w:tc>
        <w:tc>
          <w:tcPr>
            <w:tcW w:w="424" w:type="pct"/>
            <w:vAlign w:val="center"/>
          </w:tcPr>
          <w:p w:rsidR="00EA1E43" w:rsidRPr="00D45D08" w:rsidRDefault="00EA1E43" w:rsidP="00D45D08">
            <w:pPr>
              <w:keepNext/>
              <w:keepLines/>
              <w:jc w:val="center"/>
              <w:rPr>
                <w:rFonts w:ascii="Book Antiqua" w:hAnsi="Book Antiqua" w:cs="Book Antiqua"/>
              </w:rPr>
            </w:pPr>
            <w:r w:rsidRPr="00D45D08">
              <w:rPr>
                <w:rFonts w:ascii="Book Antiqua" w:hAnsi="Book Antiqua" w:cs="Book Antiqua"/>
                <w:sz w:val="22"/>
                <w:szCs w:val="22"/>
              </w:rPr>
              <w:t>37</w:t>
            </w:r>
          </w:p>
        </w:tc>
        <w:tc>
          <w:tcPr>
            <w:tcW w:w="1684"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Aider les élèves en grandes difficultés à l’école et au collège</w:t>
            </w:r>
          </w:p>
        </w:tc>
        <w:tc>
          <w:tcPr>
            <w:tcW w:w="458" w:type="pct"/>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40</w:t>
            </w:r>
          </w:p>
        </w:tc>
        <w:tc>
          <w:tcPr>
            <w:tcW w:w="366" w:type="pct"/>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1</w:t>
            </w:r>
          </w:p>
        </w:tc>
      </w:tr>
      <w:tr w:rsidR="00EA1E43">
        <w:tc>
          <w:tcPr>
            <w:tcW w:w="421"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UE 2</w:t>
            </w:r>
          </w:p>
          <w:p w:rsidR="00EA1E43" w:rsidRPr="00D45D08" w:rsidRDefault="00EA1E43" w:rsidP="007C1D6E">
            <w:pPr>
              <w:keepNext/>
              <w:keepLines/>
              <w:rPr>
                <w:rFonts w:ascii="Book Antiqua" w:hAnsi="Book Antiqua" w:cs="Book Antiqua"/>
              </w:rPr>
            </w:pPr>
          </w:p>
        </w:tc>
        <w:tc>
          <w:tcPr>
            <w:tcW w:w="1648"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Les troubles des apprentissages</w:t>
            </w:r>
          </w:p>
        </w:tc>
        <w:tc>
          <w:tcPr>
            <w:tcW w:w="424" w:type="pct"/>
            <w:vAlign w:val="center"/>
          </w:tcPr>
          <w:p w:rsidR="00EA1E43" w:rsidRPr="00D45D08" w:rsidRDefault="00EA1E43" w:rsidP="00D45D08">
            <w:pPr>
              <w:keepNext/>
              <w:keepLines/>
              <w:jc w:val="center"/>
              <w:rPr>
                <w:rFonts w:ascii="Book Antiqua" w:hAnsi="Book Antiqua" w:cs="Book Antiqua"/>
              </w:rPr>
            </w:pPr>
            <w:r w:rsidRPr="00D45D08">
              <w:rPr>
                <w:rFonts w:ascii="Book Antiqua" w:hAnsi="Book Antiqua" w:cs="Book Antiqua"/>
                <w:sz w:val="22"/>
                <w:szCs w:val="22"/>
              </w:rPr>
              <w:t>30</w:t>
            </w:r>
          </w:p>
        </w:tc>
        <w:tc>
          <w:tcPr>
            <w:tcW w:w="1684"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Comportements et émotions : de la difficulté au trouble</w:t>
            </w:r>
          </w:p>
        </w:tc>
        <w:tc>
          <w:tcPr>
            <w:tcW w:w="458" w:type="pct"/>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40</w:t>
            </w:r>
          </w:p>
        </w:tc>
        <w:tc>
          <w:tcPr>
            <w:tcW w:w="366" w:type="pct"/>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1</w:t>
            </w:r>
          </w:p>
        </w:tc>
      </w:tr>
      <w:tr w:rsidR="00EA1E43">
        <w:trPr>
          <w:trHeight w:val="332"/>
        </w:trPr>
        <w:tc>
          <w:tcPr>
            <w:tcW w:w="421"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UE 3</w:t>
            </w:r>
          </w:p>
        </w:tc>
        <w:tc>
          <w:tcPr>
            <w:tcW w:w="1648"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Partenariat</w:t>
            </w:r>
          </w:p>
        </w:tc>
        <w:tc>
          <w:tcPr>
            <w:tcW w:w="424" w:type="pct"/>
            <w:vAlign w:val="center"/>
          </w:tcPr>
          <w:p w:rsidR="00EA1E43" w:rsidRPr="00D45D08" w:rsidRDefault="00EA1E43" w:rsidP="00D45D08">
            <w:pPr>
              <w:keepNext/>
              <w:keepLines/>
              <w:jc w:val="center"/>
              <w:rPr>
                <w:rFonts w:ascii="Book Antiqua" w:hAnsi="Book Antiqua" w:cs="Book Antiqua"/>
              </w:rPr>
            </w:pPr>
            <w:r w:rsidRPr="00D45D08">
              <w:rPr>
                <w:rFonts w:ascii="Book Antiqua" w:hAnsi="Book Antiqua" w:cs="Book Antiqua"/>
                <w:sz w:val="22"/>
                <w:szCs w:val="22"/>
              </w:rPr>
              <w:t>40</w:t>
            </w:r>
          </w:p>
        </w:tc>
        <w:tc>
          <w:tcPr>
            <w:tcW w:w="1684"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Projets, accompagnement et autonomie</w:t>
            </w:r>
          </w:p>
        </w:tc>
        <w:tc>
          <w:tcPr>
            <w:tcW w:w="458" w:type="pct"/>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40</w:t>
            </w:r>
          </w:p>
        </w:tc>
        <w:tc>
          <w:tcPr>
            <w:tcW w:w="366" w:type="pct"/>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1</w:t>
            </w:r>
          </w:p>
        </w:tc>
      </w:tr>
      <w:tr w:rsidR="00EA1E43">
        <w:tc>
          <w:tcPr>
            <w:tcW w:w="421"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UE 4</w:t>
            </w:r>
          </w:p>
        </w:tc>
        <w:tc>
          <w:tcPr>
            <w:tcW w:w="1648"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Scolarisation des élèves présentant un handicap mental ou psychique</w:t>
            </w:r>
          </w:p>
        </w:tc>
        <w:tc>
          <w:tcPr>
            <w:tcW w:w="424" w:type="pct"/>
            <w:shd w:val="clear" w:color="auto" w:fill="FFFFFF"/>
            <w:vAlign w:val="center"/>
          </w:tcPr>
          <w:p w:rsidR="00EA1E43" w:rsidRPr="00D45D08" w:rsidRDefault="00EA1E43" w:rsidP="00D45D08">
            <w:pPr>
              <w:keepNext/>
              <w:keepLines/>
              <w:jc w:val="center"/>
              <w:rPr>
                <w:rFonts w:ascii="Book Antiqua" w:hAnsi="Book Antiqua" w:cs="Book Antiqua"/>
              </w:rPr>
            </w:pPr>
            <w:r w:rsidRPr="00D45D08">
              <w:rPr>
                <w:rFonts w:ascii="Book Antiqua" w:hAnsi="Book Antiqua" w:cs="Book Antiqua"/>
                <w:sz w:val="22"/>
                <w:szCs w:val="22"/>
              </w:rPr>
              <w:t>40</w:t>
            </w:r>
          </w:p>
        </w:tc>
        <w:tc>
          <w:tcPr>
            <w:tcW w:w="1684"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Scolarisation des élèves porteurs d’un handicap sensoriels et moteurs</w:t>
            </w:r>
          </w:p>
        </w:tc>
        <w:tc>
          <w:tcPr>
            <w:tcW w:w="458" w:type="pct"/>
            <w:shd w:val="clear" w:color="auto" w:fill="FFFFFF"/>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40</w:t>
            </w:r>
          </w:p>
        </w:tc>
        <w:tc>
          <w:tcPr>
            <w:tcW w:w="366" w:type="pct"/>
            <w:shd w:val="clear" w:color="auto" w:fill="FFFFFF"/>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1</w:t>
            </w:r>
          </w:p>
        </w:tc>
      </w:tr>
      <w:tr w:rsidR="00EA1E43">
        <w:tc>
          <w:tcPr>
            <w:tcW w:w="421"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UE 5</w:t>
            </w:r>
          </w:p>
        </w:tc>
        <w:tc>
          <w:tcPr>
            <w:tcW w:w="1648"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Recherche, TER et stage</w:t>
            </w:r>
          </w:p>
        </w:tc>
        <w:tc>
          <w:tcPr>
            <w:tcW w:w="424" w:type="pct"/>
            <w:shd w:val="clear" w:color="auto" w:fill="FFFFFF"/>
            <w:vAlign w:val="center"/>
          </w:tcPr>
          <w:p w:rsidR="00EA1E43" w:rsidRPr="00D45D08" w:rsidRDefault="00EA1E43" w:rsidP="00D45D08">
            <w:pPr>
              <w:keepNext/>
              <w:keepLines/>
              <w:jc w:val="center"/>
              <w:rPr>
                <w:rFonts w:ascii="Book Antiqua" w:hAnsi="Book Antiqua" w:cs="Book Antiqua"/>
              </w:rPr>
            </w:pPr>
            <w:r w:rsidRPr="00D45D08">
              <w:rPr>
                <w:rFonts w:ascii="Book Antiqua" w:hAnsi="Book Antiqua" w:cs="Book Antiqua"/>
                <w:sz w:val="22"/>
                <w:szCs w:val="22"/>
              </w:rPr>
              <w:t>33</w:t>
            </w:r>
          </w:p>
        </w:tc>
        <w:tc>
          <w:tcPr>
            <w:tcW w:w="1684"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Recherche, TER et stage</w:t>
            </w:r>
          </w:p>
        </w:tc>
        <w:tc>
          <w:tcPr>
            <w:tcW w:w="458" w:type="pct"/>
            <w:shd w:val="clear" w:color="auto" w:fill="FFFFFF"/>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10</w:t>
            </w:r>
          </w:p>
        </w:tc>
        <w:tc>
          <w:tcPr>
            <w:tcW w:w="366" w:type="pct"/>
            <w:shd w:val="clear" w:color="auto" w:fill="FFFFFF"/>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1</w:t>
            </w:r>
          </w:p>
        </w:tc>
      </w:tr>
      <w:tr w:rsidR="00EA1E43">
        <w:tc>
          <w:tcPr>
            <w:tcW w:w="421"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UE 6</w:t>
            </w:r>
          </w:p>
          <w:p w:rsidR="00EA1E43" w:rsidRPr="00D45D08" w:rsidRDefault="00EA1E43" w:rsidP="007C1D6E">
            <w:pPr>
              <w:keepNext/>
              <w:keepLines/>
              <w:rPr>
                <w:rFonts w:ascii="Book Antiqua" w:hAnsi="Book Antiqua" w:cs="Book Antiqua"/>
              </w:rPr>
            </w:pPr>
          </w:p>
        </w:tc>
        <w:tc>
          <w:tcPr>
            <w:tcW w:w="1648"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Option obligatoire</w:t>
            </w:r>
          </w:p>
        </w:tc>
        <w:tc>
          <w:tcPr>
            <w:tcW w:w="424" w:type="pct"/>
            <w:shd w:val="clear" w:color="auto" w:fill="FFFFFF"/>
            <w:vAlign w:val="center"/>
          </w:tcPr>
          <w:p w:rsidR="00EA1E43" w:rsidRPr="00D45D08" w:rsidRDefault="00EA1E43" w:rsidP="00D45D08">
            <w:pPr>
              <w:keepNext/>
              <w:keepLines/>
              <w:jc w:val="center"/>
              <w:rPr>
                <w:rFonts w:ascii="Book Antiqua" w:hAnsi="Book Antiqua" w:cs="Book Antiqua"/>
              </w:rPr>
            </w:pPr>
            <w:r w:rsidRPr="00D45D08">
              <w:rPr>
                <w:rFonts w:ascii="Book Antiqua" w:hAnsi="Book Antiqua" w:cs="Book Antiqua"/>
                <w:sz w:val="22"/>
                <w:szCs w:val="22"/>
              </w:rPr>
              <w:t>40</w:t>
            </w:r>
          </w:p>
        </w:tc>
        <w:tc>
          <w:tcPr>
            <w:tcW w:w="1684" w:type="pct"/>
          </w:tcPr>
          <w:p w:rsidR="00EA1E43" w:rsidRPr="00D45D08" w:rsidRDefault="00EA1E43" w:rsidP="007C1D6E">
            <w:pPr>
              <w:keepNext/>
              <w:keepLines/>
              <w:rPr>
                <w:rFonts w:ascii="Book Antiqua" w:hAnsi="Book Antiqua" w:cs="Book Antiqua"/>
              </w:rPr>
            </w:pPr>
            <w:r w:rsidRPr="00D45D08">
              <w:rPr>
                <w:rFonts w:ascii="Book Antiqua" w:hAnsi="Book Antiqua" w:cs="Book Antiqua"/>
                <w:sz w:val="22"/>
                <w:szCs w:val="22"/>
              </w:rPr>
              <w:t>Option obligatoire</w:t>
            </w:r>
          </w:p>
        </w:tc>
        <w:tc>
          <w:tcPr>
            <w:tcW w:w="458" w:type="pct"/>
            <w:shd w:val="clear" w:color="auto" w:fill="FFFFFF"/>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40</w:t>
            </w:r>
          </w:p>
        </w:tc>
        <w:tc>
          <w:tcPr>
            <w:tcW w:w="366" w:type="pct"/>
            <w:shd w:val="clear" w:color="auto" w:fill="FFFFFF"/>
            <w:vAlign w:val="center"/>
          </w:tcPr>
          <w:p w:rsidR="00EA1E43" w:rsidRPr="00D45D08" w:rsidRDefault="00EA1E43" w:rsidP="00D45D08">
            <w:pPr>
              <w:keepNext/>
              <w:keepLines/>
              <w:jc w:val="center"/>
              <w:rPr>
                <w:rFonts w:ascii="Book Antiqua" w:hAnsi="Book Antiqua" w:cs="Book Antiqua"/>
                <w:color w:val="000000"/>
              </w:rPr>
            </w:pPr>
            <w:r w:rsidRPr="00D45D08">
              <w:rPr>
                <w:rFonts w:ascii="Book Antiqua" w:hAnsi="Book Antiqua" w:cs="Book Antiqua"/>
                <w:color w:val="000000"/>
                <w:sz w:val="22"/>
                <w:szCs w:val="22"/>
              </w:rPr>
              <w:t>1</w:t>
            </w:r>
          </w:p>
        </w:tc>
      </w:tr>
      <w:tr w:rsidR="00EA1E43" w:rsidRPr="00EE4D4C">
        <w:tc>
          <w:tcPr>
            <w:tcW w:w="421" w:type="pct"/>
          </w:tcPr>
          <w:p w:rsidR="00EA1E43" w:rsidRPr="00924B64" w:rsidRDefault="00EA1E43" w:rsidP="007C1D6E">
            <w:pPr>
              <w:keepNext/>
              <w:keepLines/>
            </w:pPr>
          </w:p>
        </w:tc>
        <w:tc>
          <w:tcPr>
            <w:tcW w:w="1648" w:type="pct"/>
          </w:tcPr>
          <w:p w:rsidR="00EA1E43" w:rsidRPr="00D45D08" w:rsidRDefault="00EA1E43" w:rsidP="007C1D6E">
            <w:pPr>
              <w:keepNext/>
              <w:keepLines/>
              <w:jc w:val="right"/>
              <w:rPr>
                <w:rFonts w:ascii="Book Antiqua" w:hAnsi="Book Antiqua" w:cs="Book Antiqua"/>
                <w:b/>
                <w:bCs/>
                <w:lang w:val="en-US"/>
              </w:rPr>
            </w:pPr>
            <w:r w:rsidRPr="00D45D08">
              <w:rPr>
                <w:rFonts w:ascii="Book Antiqua" w:hAnsi="Book Antiqua" w:cs="Book Antiqua"/>
                <w:b/>
                <w:bCs/>
                <w:sz w:val="22"/>
                <w:szCs w:val="22"/>
                <w:lang w:val="en-GB"/>
              </w:rPr>
              <w:t>Total S3</w:t>
            </w:r>
          </w:p>
        </w:tc>
        <w:tc>
          <w:tcPr>
            <w:tcW w:w="424" w:type="pct"/>
            <w:vAlign w:val="center"/>
          </w:tcPr>
          <w:p w:rsidR="00EA1E43" w:rsidRPr="00D45D08" w:rsidRDefault="00EA1E43" w:rsidP="00D45D08">
            <w:pPr>
              <w:keepNext/>
              <w:keepLines/>
              <w:jc w:val="center"/>
              <w:rPr>
                <w:rFonts w:ascii="Book Antiqua" w:hAnsi="Book Antiqua" w:cs="Book Antiqua"/>
                <w:b/>
                <w:bCs/>
                <w:lang w:val="en-GB"/>
              </w:rPr>
            </w:pPr>
            <w:r w:rsidRPr="00D45D08">
              <w:rPr>
                <w:rFonts w:ascii="Book Antiqua" w:hAnsi="Book Antiqua" w:cs="Book Antiqua"/>
                <w:b/>
                <w:bCs/>
                <w:sz w:val="22"/>
                <w:szCs w:val="22"/>
                <w:lang w:val="en-GB"/>
              </w:rPr>
              <w:t>220</w:t>
            </w:r>
          </w:p>
        </w:tc>
        <w:tc>
          <w:tcPr>
            <w:tcW w:w="1684" w:type="pct"/>
          </w:tcPr>
          <w:p w:rsidR="00EA1E43" w:rsidRPr="00D45D08" w:rsidRDefault="00EA1E43" w:rsidP="007C1D6E">
            <w:pPr>
              <w:keepNext/>
              <w:keepLines/>
              <w:jc w:val="right"/>
              <w:rPr>
                <w:rFonts w:ascii="Book Antiqua" w:hAnsi="Book Antiqua" w:cs="Book Antiqua"/>
                <w:b/>
                <w:bCs/>
              </w:rPr>
            </w:pPr>
            <w:r w:rsidRPr="00D45D08">
              <w:rPr>
                <w:rFonts w:ascii="Book Antiqua" w:hAnsi="Book Antiqua" w:cs="Book Antiqua"/>
                <w:b/>
                <w:bCs/>
                <w:sz w:val="22"/>
                <w:szCs w:val="22"/>
                <w:lang w:val="en-US"/>
              </w:rPr>
              <w:t>Total S4</w:t>
            </w:r>
          </w:p>
        </w:tc>
        <w:tc>
          <w:tcPr>
            <w:tcW w:w="458" w:type="pct"/>
            <w:vAlign w:val="center"/>
          </w:tcPr>
          <w:p w:rsidR="00EA1E43" w:rsidRPr="00D45D08" w:rsidRDefault="00EA1E43" w:rsidP="00D45D08">
            <w:pPr>
              <w:keepNext/>
              <w:keepLines/>
              <w:jc w:val="center"/>
              <w:rPr>
                <w:rFonts w:ascii="Book Antiqua" w:hAnsi="Book Antiqua" w:cs="Book Antiqua"/>
                <w:b/>
                <w:bCs/>
                <w:color w:val="000000"/>
              </w:rPr>
            </w:pPr>
            <w:r>
              <w:rPr>
                <w:rFonts w:ascii="Book Antiqua" w:hAnsi="Book Antiqua" w:cs="Book Antiqua"/>
                <w:b/>
                <w:bCs/>
                <w:color w:val="000000"/>
                <w:sz w:val="22"/>
                <w:szCs w:val="22"/>
              </w:rPr>
              <w:t>21</w:t>
            </w:r>
            <w:r w:rsidRPr="00D45D08">
              <w:rPr>
                <w:rFonts w:ascii="Book Antiqua" w:hAnsi="Book Antiqua" w:cs="Book Antiqua"/>
                <w:b/>
                <w:bCs/>
                <w:color w:val="000000"/>
                <w:sz w:val="22"/>
                <w:szCs w:val="22"/>
              </w:rPr>
              <w:t>0</w:t>
            </w:r>
          </w:p>
        </w:tc>
        <w:tc>
          <w:tcPr>
            <w:tcW w:w="366" w:type="pct"/>
            <w:vAlign w:val="center"/>
          </w:tcPr>
          <w:p w:rsidR="00EA1E43" w:rsidRPr="00D45D08" w:rsidRDefault="00EA1E43" w:rsidP="007C1D6E">
            <w:pPr>
              <w:keepNext/>
              <w:keepLines/>
              <w:tabs>
                <w:tab w:val="decimal" w:pos="559"/>
              </w:tabs>
              <w:jc w:val="right"/>
              <w:rPr>
                <w:rFonts w:ascii="Book Antiqua" w:hAnsi="Book Antiqua" w:cs="Book Antiqua"/>
                <w:b/>
                <w:bCs/>
                <w:color w:val="000000"/>
              </w:rPr>
            </w:pPr>
          </w:p>
        </w:tc>
      </w:tr>
    </w:tbl>
    <w:p w:rsidR="00EA1E43" w:rsidRDefault="00EA1E43" w:rsidP="00AD42F1">
      <w:pPr>
        <w:jc w:val="center"/>
        <w:rPr>
          <w:rFonts w:ascii="Book Antiqua" w:hAnsi="Book Antiqua" w:cs="Book Antiqua"/>
          <w:b/>
          <w:bCs/>
          <w:i/>
          <w:iCs/>
        </w:rPr>
      </w:pPr>
    </w:p>
    <w:p w:rsidR="00EA1E43" w:rsidRPr="009128E8" w:rsidRDefault="00EA1E43" w:rsidP="0014513B">
      <w:pPr>
        <w:jc w:val="center"/>
        <w:rPr>
          <w:rFonts w:ascii="Book Antiqua" w:hAnsi="Book Antiqua" w:cs="Book Antiqua"/>
          <w:b/>
          <w:bCs/>
          <w:color w:val="0000FF"/>
        </w:rPr>
      </w:pPr>
      <w:r>
        <w:rPr>
          <w:rFonts w:ascii="Book Antiqua" w:hAnsi="Book Antiqua" w:cs="Book Antiqua"/>
          <w:b/>
          <w:bCs/>
          <w:i/>
          <w:iCs/>
        </w:rPr>
        <w:br w:type="page"/>
      </w:r>
      <w:r>
        <w:rPr>
          <w:rFonts w:ascii="Book Antiqua" w:hAnsi="Book Antiqua" w:cs="Book Antiqua"/>
          <w:b/>
          <w:bCs/>
          <w:color w:val="0000FF"/>
        </w:rPr>
        <w:t xml:space="preserve">SEMESTRE </w:t>
      </w:r>
      <w:r w:rsidRPr="009128E8">
        <w:rPr>
          <w:rFonts w:ascii="Book Antiqua" w:hAnsi="Book Antiqua" w:cs="Book Antiqua"/>
          <w:b/>
          <w:bCs/>
          <w:color w:val="0000FF"/>
        </w:rPr>
        <w:t>3</w:t>
      </w:r>
    </w:p>
    <w:p w:rsidR="00EA1E43" w:rsidRPr="009128E8" w:rsidRDefault="00EA1E43" w:rsidP="00AD42F1">
      <w:pPr>
        <w:jc w:val="center"/>
        <w:rPr>
          <w:rFonts w:ascii="Book Antiqua" w:hAnsi="Book Antiqua" w:cs="Book Antiqua"/>
          <w:b/>
          <w:bCs/>
          <w:color w:val="0000FF"/>
        </w:rPr>
      </w:pPr>
      <w:r w:rsidRPr="009128E8">
        <w:rPr>
          <w:rFonts w:ascii="Book Antiqua" w:hAnsi="Book Antiqua" w:cs="Book Antiqua"/>
          <w:b/>
          <w:bCs/>
          <w:color w:val="0000FF"/>
        </w:rPr>
        <w:t>Spécialité </w:t>
      </w:r>
      <w:r>
        <w:rPr>
          <w:rFonts w:ascii="Book Antiqua" w:hAnsi="Book Antiqua" w:cs="Book Antiqua"/>
          <w:b/>
          <w:bCs/>
          <w:color w:val="0000FF"/>
        </w:rPr>
        <w:t xml:space="preserve">4 </w:t>
      </w:r>
      <w:r w:rsidRPr="009128E8">
        <w:rPr>
          <w:rFonts w:ascii="Book Antiqua" w:hAnsi="Book Antiqua" w:cs="Book Antiqua"/>
          <w:b/>
          <w:bCs/>
          <w:color w:val="0000FF"/>
        </w:rPr>
        <w:t>:</w:t>
      </w:r>
      <w:r>
        <w:rPr>
          <w:rFonts w:ascii="Book Antiqua" w:hAnsi="Book Antiqua" w:cs="Book Antiqua"/>
          <w:b/>
          <w:bCs/>
          <w:color w:val="0000FF"/>
        </w:rPr>
        <w:t xml:space="preserve"> Scolarisation et besoins éducatifs particuliers</w:t>
      </w:r>
    </w:p>
    <w:p w:rsidR="00EA1E43" w:rsidRPr="0014513B" w:rsidRDefault="00EA1E43" w:rsidP="00AD42F1">
      <w:pPr>
        <w:jc w:val="center"/>
        <w:rPr>
          <w:rFonts w:ascii="Book Antiqua" w:hAnsi="Book Antiqua" w:cs="Book Antiqua"/>
          <w:b/>
          <w:bCs/>
          <w:i/>
          <w:iCs/>
          <w:sz w:val="18"/>
          <w:szCs w:val="18"/>
        </w:rPr>
      </w:pP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7"/>
        <w:gridCol w:w="4730"/>
        <w:gridCol w:w="902"/>
        <w:gridCol w:w="993"/>
        <w:gridCol w:w="850"/>
        <w:gridCol w:w="945"/>
        <w:gridCol w:w="1084"/>
        <w:gridCol w:w="11"/>
      </w:tblGrid>
      <w:tr w:rsidR="00EA1E43" w:rsidRPr="0064606D">
        <w:trPr>
          <w:trHeight w:val="284"/>
          <w:jc w:val="center"/>
        </w:trPr>
        <w:tc>
          <w:tcPr>
            <w:tcW w:w="907" w:type="dxa"/>
            <w:vMerge w:val="restart"/>
            <w:vAlign w:val="center"/>
          </w:tcPr>
          <w:p w:rsidR="00EA1E43" w:rsidRPr="0064606D" w:rsidRDefault="00EA1E43" w:rsidP="002B2833">
            <w:pPr>
              <w:jc w:val="center"/>
              <w:rPr>
                <w:rFonts w:ascii="Book Antiqua" w:hAnsi="Book Antiqua" w:cs="Book Antiqua"/>
                <w:i/>
                <w:iCs/>
              </w:rPr>
            </w:pPr>
            <w:r w:rsidRPr="0064606D">
              <w:rPr>
                <w:rFonts w:ascii="Book Antiqua" w:hAnsi="Book Antiqua" w:cs="Book Antiqua"/>
                <w:b/>
                <w:bCs/>
                <w:sz w:val="22"/>
                <w:szCs w:val="22"/>
              </w:rPr>
              <w:t xml:space="preserve">Type d'U.E. </w:t>
            </w:r>
            <w:r w:rsidRPr="0064606D">
              <w:rPr>
                <w:rFonts w:ascii="Book Antiqua" w:hAnsi="Book Antiqua" w:cs="Book Antiqua"/>
                <w:i/>
                <w:iCs/>
                <w:sz w:val="22"/>
                <w:szCs w:val="22"/>
              </w:rPr>
              <w:t>(1)</w:t>
            </w:r>
          </w:p>
        </w:tc>
        <w:tc>
          <w:tcPr>
            <w:tcW w:w="4730" w:type="dxa"/>
            <w:vMerge w:val="restart"/>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b/>
                <w:bCs/>
                <w:sz w:val="22"/>
                <w:szCs w:val="22"/>
              </w:rPr>
              <w:t>Intitulé et descriptif des U.E.</w:t>
            </w:r>
          </w:p>
        </w:tc>
        <w:tc>
          <w:tcPr>
            <w:tcW w:w="902" w:type="dxa"/>
            <w:vMerge w:val="restart"/>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Coef.</w:t>
            </w:r>
          </w:p>
          <w:p w:rsidR="00EA1E43" w:rsidRPr="0064606D" w:rsidRDefault="00EA1E43" w:rsidP="002B2833">
            <w:pPr>
              <w:jc w:val="center"/>
              <w:rPr>
                <w:rFonts w:ascii="Book Antiqua" w:hAnsi="Book Antiqua" w:cs="Book Antiqua"/>
                <w:i/>
                <w:iCs/>
              </w:rPr>
            </w:pPr>
            <w:r w:rsidRPr="0064606D">
              <w:rPr>
                <w:rFonts w:ascii="Book Antiqua" w:hAnsi="Book Antiqua" w:cs="Book Antiqua"/>
                <w:i/>
                <w:iCs/>
                <w:sz w:val="22"/>
                <w:szCs w:val="22"/>
              </w:rPr>
              <w:t>(2)</w:t>
            </w:r>
          </w:p>
        </w:tc>
        <w:tc>
          <w:tcPr>
            <w:tcW w:w="2788" w:type="dxa"/>
            <w:gridSpan w:val="3"/>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Nombre d'heures par semestre</w:t>
            </w:r>
          </w:p>
        </w:tc>
        <w:tc>
          <w:tcPr>
            <w:tcW w:w="1095" w:type="dxa"/>
            <w:gridSpan w:val="2"/>
            <w:vMerge w:val="restart"/>
            <w:vAlign w:val="center"/>
          </w:tcPr>
          <w:p w:rsidR="00EA1E43" w:rsidRPr="0064606D" w:rsidRDefault="00EA1E43" w:rsidP="002B2833">
            <w:pPr>
              <w:rPr>
                <w:rFonts w:ascii="Book Antiqua" w:hAnsi="Book Antiqua" w:cs="Book Antiqua"/>
                <w:b/>
                <w:bCs/>
              </w:rPr>
            </w:pPr>
            <w:r w:rsidRPr="0064606D">
              <w:rPr>
                <w:rFonts w:ascii="Book Antiqua" w:hAnsi="Book Antiqua" w:cs="Book Antiqua"/>
                <w:b/>
                <w:bCs/>
                <w:sz w:val="22"/>
                <w:szCs w:val="22"/>
              </w:rPr>
              <w:t>Crédits</w:t>
            </w:r>
          </w:p>
        </w:tc>
      </w:tr>
      <w:tr w:rsidR="00EA1E43" w:rsidRPr="0064606D">
        <w:trPr>
          <w:jc w:val="center"/>
        </w:trPr>
        <w:tc>
          <w:tcPr>
            <w:tcW w:w="907" w:type="dxa"/>
            <w:vMerge/>
            <w:vAlign w:val="center"/>
          </w:tcPr>
          <w:p w:rsidR="00EA1E43" w:rsidRPr="0064606D" w:rsidRDefault="00EA1E43" w:rsidP="002B2833">
            <w:pPr>
              <w:jc w:val="center"/>
              <w:rPr>
                <w:rFonts w:ascii="Book Antiqua" w:hAnsi="Book Antiqua" w:cs="Book Antiqua"/>
                <w:b/>
                <w:bCs/>
                <w:u w:val="single"/>
              </w:rPr>
            </w:pPr>
          </w:p>
        </w:tc>
        <w:tc>
          <w:tcPr>
            <w:tcW w:w="4730" w:type="dxa"/>
            <w:vMerge/>
            <w:vAlign w:val="center"/>
          </w:tcPr>
          <w:p w:rsidR="00EA1E43" w:rsidRPr="0064606D" w:rsidRDefault="00EA1E43" w:rsidP="002B2833">
            <w:pPr>
              <w:rPr>
                <w:rFonts w:ascii="Book Antiqua" w:hAnsi="Book Antiqua" w:cs="Book Antiqua"/>
                <w:b/>
                <w:bCs/>
                <w:u w:val="single"/>
              </w:rPr>
            </w:pPr>
          </w:p>
        </w:tc>
        <w:tc>
          <w:tcPr>
            <w:tcW w:w="902" w:type="dxa"/>
            <w:vMerge/>
            <w:vAlign w:val="center"/>
          </w:tcPr>
          <w:p w:rsidR="00EA1E43" w:rsidRPr="0064606D" w:rsidRDefault="00EA1E43" w:rsidP="002B2833">
            <w:pPr>
              <w:rPr>
                <w:rFonts w:ascii="Book Antiqua" w:hAnsi="Book Antiqua" w:cs="Book Antiqua"/>
                <w:b/>
                <w:bCs/>
                <w:u w:val="single"/>
              </w:rPr>
            </w:pPr>
          </w:p>
        </w:tc>
        <w:tc>
          <w:tcPr>
            <w:tcW w:w="993" w:type="dxa"/>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CM</w:t>
            </w:r>
          </w:p>
        </w:tc>
        <w:tc>
          <w:tcPr>
            <w:tcW w:w="850" w:type="dxa"/>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TD</w:t>
            </w:r>
          </w:p>
        </w:tc>
        <w:tc>
          <w:tcPr>
            <w:tcW w:w="945" w:type="dxa"/>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TP</w:t>
            </w:r>
          </w:p>
        </w:tc>
        <w:tc>
          <w:tcPr>
            <w:tcW w:w="1095" w:type="dxa"/>
            <w:gridSpan w:val="2"/>
            <w:vMerge/>
            <w:vAlign w:val="center"/>
          </w:tcPr>
          <w:p w:rsidR="00EA1E43" w:rsidRPr="0064606D" w:rsidRDefault="00EA1E43" w:rsidP="002B2833">
            <w:pPr>
              <w:rPr>
                <w:rFonts w:ascii="Book Antiqua" w:hAnsi="Book Antiqua" w:cs="Book Antiqua"/>
                <w:b/>
                <w:bCs/>
                <w:u w:val="single"/>
              </w:rPr>
            </w:pPr>
          </w:p>
        </w:tc>
      </w:tr>
      <w:tr w:rsidR="00EA1E43" w:rsidRPr="0064606D">
        <w:trPr>
          <w:gridAfter w:val="1"/>
          <w:wAfter w:w="11" w:type="dxa"/>
          <w:trHeight w:hRule="exact" w:val="1811"/>
          <w:jc w:val="center"/>
        </w:trPr>
        <w:tc>
          <w:tcPr>
            <w:tcW w:w="907"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F</w:t>
            </w:r>
          </w:p>
        </w:tc>
        <w:tc>
          <w:tcPr>
            <w:tcW w:w="4730" w:type="dxa"/>
          </w:tcPr>
          <w:p w:rsidR="00EA1E43" w:rsidRPr="007926DA" w:rsidRDefault="00EA1E43" w:rsidP="002B2833">
            <w:pPr>
              <w:jc w:val="both"/>
              <w:rPr>
                <w:rFonts w:ascii="Book Antiqua" w:hAnsi="Book Antiqua" w:cs="Book Antiqua"/>
                <w:b/>
                <w:bCs/>
              </w:rPr>
            </w:pPr>
            <w:r w:rsidRPr="007926DA">
              <w:rPr>
                <w:rFonts w:ascii="Book Antiqua" w:hAnsi="Book Antiqua" w:cs="Book Antiqua"/>
                <w:b/>
                <w:bCs/>
                <w:sz w:val="22"/>
                <w:szCs w:val="22"/>
              </w:rPr>
              <w:t>UE1 : Scolarisation des élèves à besoins éducatifs particuliers, approches plurielles</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Textes de cadrages et état des lieux</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Approches comparatives (historique, éducation comparée)</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Analyses et points de vue</w:t>
            </w:r>
          </w:p>
        </w:tc>
        <w:tc>
          <w:tcPr>
            <w:tcW w:w="902"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20</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17</w:t>
            </w:r>
          </w:p>
          <w:p w:rsidR="00EA1E43" w:rsidRPr="0064606D" w:rsidRDefault="00EA1E43" w:rsidP="002B2833">
            <w:pPr>
              <w:jc w:val="center"/>
              <w:rPr>
                <w:rFonts w:ascii="Book Antiqua" w:hAnsi="Book Antiqua" w:cs="Book Antiqua"/>
              </w:rPr>
            </w:pPr>
          </w:p>
        </w:tc>
        <w:tc>
          <w:tcPr>
            <w:tcW w:w="945" w:type="dxa"/>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5</w:t>
            </w:r>
          </w:p>
        </w:tc>
      </w:tr>
      <w:tr w:rsidR="00EA1E43" w:rsidRPr="0064606D">
        <w:trPr>
          <w:gridAfter w:val="1"/>
          <w:wAfter w:w="11" w:type="dxa"/>
          <w:trHeight w:hRule="exact" w:val="1976"/>
          <w:jc w:val="center"/>
        </w:trPr>
        <w:tc>
          <w:tcPr>
            <w:tcW w:w="907"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F</w:t>
            </w:r>
          </w:p>
        </w:tc>
        <w:tc>
          <w:tcPr>
            <w:tcW w:w="4730" w:type="dxa"/>
          </w:tcPr>
          <w:p w:rsidR="00EA1E43" w:rsidRPr="007926DA" w:rsidRDefault="00EA1E43" w:rsidP="002B2833">
            <w:pPr>
              <w:jc w:val="both"/>
              <w:rPr>
                <w:rFonts w:ascii="Book Antiqua" w:hAnsi="Book Antiqua" w:cs="Book Antiqua"/>
                <w:b/>
                <w:bCs/>
              </w:rPr>
            </w:pPr>
            <w:r w:rsidRPr="007926DA">
              <w:rPr>
                <w:rFonts w:ascii="Book Antiqua" w:hAnsi="Book Antiqua" w:cs="Book Antiqua"/>
                <w:b/>
                <w:bCs/>
                <w:sz w:val="22"/>
                <w:szCs w:val="22"/>
              </w:rPr>
              <w:t>UE2 : Les troubles de l'apprentissage</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Les apprentissages : de la difficulté aux troubles</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 xml:space="preserve">Les différents troubles d'apprentissage : adaptations </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Les différents troubles d'apprentissage : compensations</w:t>
            </w:r>
          </w:p>
        </w:tc>
        <w:tc>
          <w:tcPr>
            <w:tcW w:w="902"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13</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17</w:t>
            </w:r>
          </w:p>
        </w:tc>
        <w:tc>
          <w:tcPr>
            <w:tcW w:w="945" w:type="dxa"/>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5</w:t>
            </w:r>
          </w:p>
        </w:tc>
      </w:tr>
      <w:tr w:rsidR="00EA1E43" w:rsidRPr="0064606D">
        <w:trPr>
          <w:gridAfter w:val="1"/>
          <w:wAfter w:w="11" w:type="dxa"/>
          <w:trHeight w:hRule="exact" w:val="1701"/>
          <w:jc w:val="center"/>
        </w:trPr>
        <w:tc>
          <w:tcPr>
            <w:tcW w:w="907"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F</w:t>
            </w:r>
          </w:p>
        </w:tc>
        <w:tc>
          <w:tcPr>
            <w:tcW w:w="4730" w:type="dxa"/>
          </w:tcPr>
          <w:p w:rsidR="00EA1E43" w:rsidRPr="007926DA" w:rsidRDefault="00EA1E43" w:rsidP="002B2833">
            <w:pPr>
              <w:jc w:val="both"/>
              <w:rPr>
                <w:rFonts w:ascii="Book Antiqua" w:hAnsi="Book Antiqua" w:cs="Book Antiqua"/>
                <w:b/>
                <w:bCs/>
              </w:rPr>
            </w:pPr>
            <w:r w:rsidRPr="007926DA">
              <w:rPr>
                <w:rFonts w:ascii="Book Antiqua" w:hAnsi="Book Antiqua" w:cs="Book Antiqua"/>
                <w:b/>
                <w:bCs/>
                <w:sz w:val="22"/>
                <w:szCs w:val="22"/>
              </w:rPr>
              <w:t>UE3 : Partenariat</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Les notions de partenariat et de contrat de collaboration</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Construire des actions partenariales (conduite de réunion et outils collaboratifs)</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Evaluer une action partenariale</w:t>
            </w:r>
          </w:p>
        </w:tc>
        <w:tc>
          <w:tcPr>
            <w:tcW w:w="902"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15</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25</w:t>
            </w:r>
          </w:p>
        </w:tc>
        <w:tc>
          <w:tcPr>
            <w:tcW w:w="945" w:type="dxa"/>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5</w:t>
            </w:r>
          </w:p>
        </w:tc>
      </w:tr>
      <w:tr w:rsidR="00EA1E43" w:rsidRPr="0064606D">
        <w:trPr>
          <w:gridAfter w:val="1"/>
          <w:wAfter w:w="11" w:type="dxa"/>
          <w:trHeight w:hRule="exact" w:val="2412"/>
          <w:jc w:val="center"/>
        </w:trPr>
        <w:tc>
          <w:tcPr>
            <w:tcW w:w="907"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F</w:t>
            </w:r>
          </w:p>
        </w:tc>
        <w:tc>
          <w:tcPr>
            <w:tcW w:w="4730" w:type="dxa"/>
          </w:tcPr>
          <w:p w:rsidR="00EA1E43" w:rsidRPr="007926DA" w:rsidRDefault="00EA1E43" w:rsidP="002B2833">
            <w:pPr>
              <w:jc w:val="both"/>
              <w:rPr>
                <w:rFonts w:ascii="Book Antiqua" w:hAnsi="Book Antiqua" w:cs="Book Antiqua"/>
                <w:b/>
                <w:bCs/>
              </w:rPr>
            </w:pPr>
            <w:r w:rsidRPr="007926DA">
              <w:rPr>
                <w:rFonts w:ascii="Book Antiqua" w:hAnsi="Book Antiqua" w:cs="Book Antiqua"/>
                <w:b/>
                <w:bCs/>
                <w:sz w:val="22"/>
                <w:szCs w:val="22"/>
              </w:rPr>
              <w:t>UE4 : Scolarisation des élèves présentant un handicap mental ou psychique</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Handicap mental : symptomatologies et cadres d'action</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Handicaps psychiques : symptomatologies et cadres d'action</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Analyses et point</w:t>
            </w:r>
            <w:r>
              <w:rPr>
                <w:rFonts w:ascii="Book Antiqua" w:hAnsi="Book Antiqua" w:cs="Book Antiqua"/>
                <w:sz w:val="22"/>
                <w:szCs w:val="22"/>
              </w:rPr>
              <w:t>s</w:t>
            </w:r>
            <w:r w:rsidRPr="0064606D">
              <w:rPr>
                <w:rFonts w:ascii="Book Antiqua" w:hAnsi="Book Antiqua" w:cs="Book Antiqua"/>
                <w:sz w:val="22"/>
                <w:szCs w:val="22"/>
              </w:rPr>
              <w:t xml:space="preserve"> de vue</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Enseignement et éducation</w:t>
            </w:r>
          </w:p>
        </w:tc>
        <w:tc>
          <w:tcPr>
            <w:tcW w:w="902"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20</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20</w:t>
            </w:r>
          </w:p>
        </w:tc>
        <w:tc>
          <w:tcPr>
            <w:tcW w:w="945" w:type="dxa"/>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5</w:t>
            </w:r>
          </w:p>
        </w:tc>
      </w:tr>
      <w:tr w:rsidR="00EA1E43" w:rsidRPr="0064606D">
        <w:trPr>
          <w:gridAfter w:val="1"/>
          <w:wAfter w:w="11" w:type="dxa"/>
          <w:trHeight w:hRule="exact" w:val="2526"/>
          <w:jc w:val="center"/>
        </w:trPr>
        <w:tc>
          <w:tcPr>
            <w:tcW w:w="907"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F</w:t>
            </w:r>
          </w:p>
        </w:tc>
        <w:tc>
          <w:tcPr>
            <w:tcW w:w="4730" w:type="dxa"/>
          </w:tcPr>
          <w:p w:rsidR="00EA1E43" w:rsidRPr="007926DA" w:rsidRDefault="00EA1E43" w:rsidP="002B2833">
            <w:pPr>
              <w:jc w:val="both"/>
              <w:rPr>
                <w:rFonts w:ascii="Book Antiqua" w:hAnsi="Book Antiqua" w:cs="Book Antiqua"/>
                <w:b/>
                <w:bCs/>
              </w:rPr>
            </w:pPr>
            <w:r w:rsidRPr="007926DA">
              <w:rPr>
                <w:rFonts w:ascii="Book Antiqua" w:hAnsi="Book Antiqua" w:cs="Book Antiqua"/>
                <w:b/>
                <w:bCs/>
                <w:sz w:val="22"/>
                <w:szCs w:val="22"/>
              </w:rPr>
              <w:t>UE 5 : Recherche, T.E.R. et Stage</w:t>
            </w:r>
            <w:r w:rsidRPr="007926DA">
              <w:rPr>
                <w:rFonts w:ascii="Book Antiqua" w:hAnsi="Book Antiqua" w:cs="Book Antiqua"/>
                <w:b/>
                <w:bCs/>
                <w:sz w:val="22"/>
                <w:szCs w:val="22"/>
              </w:rPr>
              <w:tab/>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Approches méthodologiques en SHS : principes et outils</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 xml:space="preserve">Méthodes d’analyse des données en Sciences de l’éducation </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La revue de littérature</w:t>
            </w:r>
          </w:p>
          <w:p w:rsidR="00EA1E43" w:rsidRPr="0064606D" w:rsidRDefault="00EA1E43" w:rsidP="005F6119">
            <w:pPr>
              <w:pStyle w:val="ListParagraph"/>
              <w:numPr>
                <w:ilvl w:val="0"/>
                <w:numId w:val="5"/>
              </w:numPr>
              <w:ind w:left="297" w:hanging="142"/>
              <w:jc w:val="both"/>
              <w:rPr>
                <w:rFonts w:ascii="Book Antiqua" w:hAnsi="Book Antiqua" w:cs="Book Antiqua"/>
              </w:rPr>
            </w:pPr>
            <w:r w:rsidRPr="0064606D">
              <w:rPr>
                <w:rFonts w:ascii="Book Antiqua" w:hAnsi="Book Antiqua" w:cs="Book Antiqua"/>
                <w:sz w:val="22"/>
                <w:szCs w:val="22"/>
              </w:rPr>
              <w:t xml:space="preserve">Caractéristiques du texte scientifique : problématique et méthodologie </w:t>
            </w:r>
          </w:p>
          <w:p w:rsidR="00EA1E43" w:rsidRPr="0064606D" w:rsidRDefault="00EA1E43" w:rsidP="002B2833">
            <w:pPr>
              <w:jc w:val="both"/>
              <w:rPr>
                <w:rFonts w:ascii="Book Antiqua" w:hAnsi="Book Antiqua" w:cs="Book Antiqua"/>
              </w:rPr>
            </w:pPr>
          </w:p>
        </w:tc>
        <w:tc>
          <w:tcPr>
            <w:tcW w:w="902"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15</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18</w:t>
            </w:r>
          </w:p>
        </w:tc>
        <w:tc>
          <w:tcPr>
            <w:tcW w:w="945" w:type="dxa"/>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5</w:t>
            </w:r>
          </w:p>
        </w:tc>
      </w:tr>
      <w:tr w:rsidR="00EA1E43" w:rsidRPr="0064606D">
        <w:trPr>
          <w:gridAfter w:val="1"/>
          <w:wAfter w:w="11" w:type="dxa"/>
          <w:trHeight w:hRule="exact" w:val="2157"/>
          <w:jc w:val="center"/>
        </w:trPr>
        <w:tc>
          <w:tcPr>
            <w:tcW w:w="907" w:type="dxa"/>
            <w:shd w:val="clear" w:color="auto" w:fill="FFFFFF"/>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O</w:t>
            </w:r>
          </w:p>
        </w:tc>
        <w:tc>
          <w:tcPr>
            <w:tcW w:w="4730" w:type="dxa"/>
          </w:tcPr>
          <w:p w:rsidR="00EA1E43" w:rsidRPr="007926DA" w:rsidRDefault="00EA1E43" w:rsidP="002B2833">
            <w:pPr>
              <w:jc w:val="both"/>
              <w:rPr>
                <w:rFonts w:ascii="Book Antiqua" w:hAnsi="Book Antiqua" w:cs="Book Antiqua"/>
                <w:b/>
                <w:bCs/>
              </w:rPr>
            </w:pPr>
            <w:r w:rsidRPr="007926DA">
              <w:rPr>
                <w:rFonts w:ascii="Book Antiqua" w:hAnsi="Book Antiqua" w:cs="Book Antiqua"/>
                <w:b/>
                <w:bCs/>
                <w:sz w:val="22"/>
                <w:szCs w:val="22"/>
              </w:rPr>
              <w:t>UE6 : optionnelle obligatoire</w:t>
            </w:r>
          </w:p>
          <w:p w:rsidR="00EA1E43" w:rsidRPr="0011570A" w:rsidRDefault="00EA1E43" w:rsidP="005F6119">
            <w:pPr>
              <w:pStyle w:val="ListParagraph"/>
              <w:numPr>
                <w:ilvl w:val="0"/>
                <w:numId w:val="20"/>
              </w:numPr>
              <w:ind w:left="457" w:hanging="180"/>
              <w:jc w:val="both"/>
              <w:rPr>
                <w:rFonts w:ascii="Book Antiqua" w:hAnsi="Book Antiqua" w:cs="Book Antiqua"/>
              </w:rPr>
            </w:pPr>
            <w:r w:rsidRPr="0011570A">
              <w:rPr>
                <w:rFonts w:ascii="Book Antiqua" w:hAnsi="Book Antiqua" w:cs="Book Antiqua"/>
                <w:sz w:val="22"/>
                <w:szCs w:val="22"/>
              </w:rPr>
              <w:t>Connaissances du système éducatif</w:t>
            </w:r>
          </w:p>
          <w:p w:rsidR="00EA1E43" w:rsidRPr="0014513B" w:rsidRDefault="00EA1E43" w:rsidP="005F6119">
            <w:pPr>
              <w:pStyle w:val="ListParagraph"/>
              <w:numPr>
                <w:ilvl w:val="0"/>
                <w:numId w:val="20"/>
              </w:numPr>
              <w:ind w:left="457" w:hanging="180"/>
              <w:jc w:val="both"/>
              <w:rPr>
                <w:rFonts w:ascii="Book Antiqua" w:hAnsi="Book Antiqua" w:cs="Book Antiqua"/>
                <w:sz w:val="20"/>
                <w:szCs w:val="20"/>
              </w:rPr>
            </w:pPr>
            <w:r w:rsidRPr="0014513B">
              <w:rPr>
                <w:rFonts w:ascii="Book Antiqua" w:hAnsi="Book Antiqua" w:cs="Book Antiqua"/>
                <w:sz w:val="20"/>
                <w:szCs w:val="20"/>
              </w:rPr>
              <w:t>Administration et coordination d’un service</w:t>
            </w:r>
          </w:p>
          <w:p w:rsidR="00EA1E43" w:rsidRPr="0011570A" w:rsidRDefault="00EA1E43" w:rsidP="005F6119">
            <w:pPr>
              <w:pStyle w:val="ListParagraph"/>
              <w:numPr>
                <w:ilvl w:val="0"/>
                <w:numId w:val="20"/>
              </w:numPr>
              <w:ind w:left="457" w:hanging="180"/>
              <w:jc w:val="both"/>
              <w:rPr>
                <w:rFonts w:ascii="Book Antiqua" w:hAnsi="Book Antiqua" w:cs="Book Antiqua"/>
              </w:rPr>
            </w:pPr>
            <w:r w:rsidRPr="0011570A">
              <w:rPr>
                <w:rFonts w:ascii="Book Antiqua" w:hAnsi="Book Antiqua" w:cs="Book Antiqua"/>
                <w:sz w:val="22"/>
                <w:szCs w:val="22"/>
              </w:rPr>
              <w:t>Enseignement aux élèves en difficultés graves et persistantes</w:t>
            </w:r>
          </w:p>
          <w:p w:rsidR="00EA1E43" w:rsidRPr="0014513B" w:rsidRDefault="00EA1E43" w:rsidP="0014513B">
            <w:pPr>
              <w:pStyle w:val="ListParagraph"/>
              <w:numPr>
                <w:ilvl w:val="0"/>
                <w:numId w:val="20"/>
              </w:numPr>
              <w:ind w:left="457" w:hanging="180"/>
              <w:jc w:val="both"/>
              <w:rPr>
                <w:rFonts w:ascii="Book Antiqua" w:hAnsi="Book Antiqua" w:cs="Book Antiqua"/>
              </w:rPr>
            </w:pPr>
            <w:r w:rsidRPr="0011570A">
              <w:rPr>
                <w:rFonts w:ascii="Book Antiqua" w:hAnsi="Book Antiqua" w:cs="Book Antiqua"/>
                <w:sz w:val="22"/>
                <w:szCs w:val="22"/>
              </w:rPr>
              <w:t>Enseignement aux élèves présentant un handicap mental ou psychiqu</w:t>
            </w:r>
            <w:r>
              <w:rPr>
                <w:rFonts w:ascii="Book Antiqua" w:hAnsi="Book Antiqua" w:cs="Book Antiqua"/>
                <w:sz w:val="22"/>
                <w:szCs w:val="22"/>
              </w:rPr>
              <w:t>e</w:t>
            </w:r>
          </w:p>
        </w:tc>
        <w:tc>
          <w:tcPr>
            <w:tcW w:w="902"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Pr>
                <w:rFonts w:ascii="Book Antiqua" w:hAnsi="Book Antiqua" w:cs="Book Antiqua"/>
                <w:sz w:val="22"/>
                <w:szCs w:val="22"/>
              </w:rPr>
              <w:t>1</w:t>
            </w:r>
            <w:r w:rsidRPr="0064606D">
              <w:rPr>
                <w:rFonts w:ascii="Book Antiqua" w:hAnsi="Book Antiqua" w:cs="Book Antiqua"/>
                <w:sz w:val="22"/>
                <w:szCs w:val="22"/>
              </w:rPr>
              <w:t>0</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20</w:t>
            </w:r>
          </w:p>
        </w:tc>
        <w:tc>
          <w:tcPr>
            <w:tcW w:w="945" w:type="dxa"/>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5</w:t>
            </w:r>
          </w:p>
        </w:tc>
      </w:tr>
      <w:tr w:rsidR="00EA1E43" w:rsidRPr="0064606D">
        <w:trPr>
          <w:trHeight w:val="340"/>
          <w:jc w:val="center"/>
        </w:trPr>
        <w:tc>
          <w:tcPr>
            <w:tcW w:w="907" w:type="dxa"/>
            <w:shd w:val="clear" w:color="auto" w:fill="E0E0E0"/>
            <w:vAlign w:val="center"/>
          </w:tcPr>
          <w:p w:rsidR="00EA1E43" w:rsidRPr="0064606D" w:rsidRDefault="00EA1E43" w:rsidP="002B2833">
            <w:pPr>
              <w:jc w:val="center"/>
              <w:rPr>
                <w:rFonts w:ascii="Book Antiqua" w:hAnsi="Book Antiqua" w:cs="Book Antiqua"/>
                <w:b/>
                <w:bCs/>
              </w:rPr>
            </w:pPr>
          </w:p>
        </w:tc>
        <w:tc>
          <w:tcPr>
            <w:tcW w:w="4730" w:type="dxa"/>
            <w:shd w:val="clear" w:color="auto" w:fill="E0E0E0"/>
            <w:vAlign w:val="center"/>
          </w:tcPr>
          <w:p w:rsidR="00EA1E43" w:rsidRPr="007926DA" w:rsidRDefault="00EA1E43" w:rsidP="002B2833">
            <w:pPr>
              <w:jc w:val="both"/>
              <w:rPr>
                <w:b/>
                <w:bCs/>
              </w:rPr>
            </w:pPr>
            <w:r w:rsidRPr="007926DA">
              <w:rPr>
                <w:b/>
                <w:bCs/>
                <w:sz w:val="22"/>
                <w:szCs w:val="22"/>
              </w:rPr>
              <w:t>TOTAL HORAIRE S3</w:t>
            </w:r>
          </w:p>
        </w:tc>
        <w:tc>
          <w:tcPr>
            <w:tcW w:w="902" w:type="dxa"/>
            <w:shd w:val="clear" w:color="auto" w:fill="E0E0E0"/>
            <w:vAlign w:val="center"/>
          </w:tcPr>
          <w:p w:rsidR="00EA1E43" w:rsidRPr="0064606D" w:rsidRDefault="00EA1E43" w:rsidP="002B2833">
            <w:pPr>
              <w:jc w:val="center"/>
              <w:rPr>
                <w:rFonts w:ascii="Book Antiqua" w:hAnsi="Book Antiqua" w:cs="Book Antiqua"/>
                <w:b/>
                <w:bCs/>
              </w:rPr>
            </w:pPr>
          </w:p>
        </w:tc>
        <w:tc>
          <w:tcPr>
            <w:tcW w:w="993" w:type="dxa"/>
            <w:shd w:val="clear" w:color="auto" w:fill="E0E0E0"/>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93</w:t>
            </w:r>
          </w:p>
        </w:tc>
        <w:tc>
          <w:tcPr>
            <w:tcW w:w="850" w:type="dxa"/>
            <w:shd w:val="clear" w:color="auto" w:fill="E0E0E0"/>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117</w:t>
            </w:r>
          </w:p>
        </w:tc>
        <w:tc>
          <w:tcPr>
            <w:tcW w:w="945" w:type="dxa"/>
            <w:shd w:val="clear" w:color="auto" w:fill="E0E0E0"/>
            <w:vAlign w:val="center"/>
          </w:tcPr>
          <w:p w:rsidR="00EA1E43" w:rsidRPr="0064606D" w:rsidRDefault="00EA1E43" w:rsidP="002B2833">
            <w:pPr>
              <w:jc w:val="center"/>
              <w:rPr>
                <w:rFonts w:ascii="Book Antiqua" w:hAnsi="Book Antiqua" w:cs="Book Antiqua"/>
                <w:b/>
                <w:bCs/>
              </w:rPr>
            </w:pPr>
          </w:p>
        </w:tc>
        <w:tc>
          <w:tcPr>
            <w:tcW w:w="1095" w:type="dxa"/>
            <w:gridSpan w:val="2"/>
            <w:shd w:val="clear" w:color="auto" w:fill="E0E0E0"/>
            <w:vAlign w:val="center"/>
          </w:tcPr>
          <w:p w:rsidR="00EA1E43" w:rsidRPr="0064606D" w:rsidRDefault="00EA1E43" w:rsidP="002B2833">
            <w:pPr>
              <w:jc w:val="center"/>
              <w:rPr>
                <w:rFonts w:ascii="Book Antiqua" w:hAnsi="Book Antiqua" w:cs="Book Antiqua"/>
                <w:b/>
                <w:bCs/>
              </w:rPr>
            </w:pPr>
          </w:p>
        </w:tc>
      </w:tr>
    </w:tbl>
    <w:p w:rsidR="00EA1E43" w:rsidRDefault="00EA1E43" w:rsidP="00AD42F1">
      <w:pPr>
        <w:rPr>
          <w:rFonts w:ascii="Book Antiqua" w:hAnsi="Book Antiqua" w:cs="Book Antiqua"/>
          <w:b/>
          <w:bCs/>
          <w:sz w:val="20"/>
          <w:szCs w:val="20"/>
          <w:u w:val="single"/>
        </w:rPr>
      </w:pPr>
    </w:p>
    <w:p w:rsidR="00EA1E43" w:rsidRPr="009128E8" w:rsidRDefault="00EA1E43" w:rsidP="00AD42F1">
      <w:pPr>
        <w:jc w:val="center"/>
        <w:rPr>
          <w:rFonts w:ascii="Book Antiqua" w:hAnsi="Book Antiqua" w:cs="Book Antiqua"/>
          <w:b/>
          <w:bCs/>
          <w:color w:val="0000FF"/>
        </w:rPr>
      </w:pPr>
      <w:r>
        <w:rPr>
          <w:rFonts w:ascii="Book Antiqua" w:hAnsi="Book Antiqua" w:cs="Book Antiqua"/>
          <w:b/>
          <w:bCs/>
          <w:color w:val="0000FF"/>
        </w:rPr>
        <w:t xml:space="preserve">SEMESTRE </w:t>
      </w:r>
      <w:r w:rsidRPr="009128E8">
        <w:rPr>
          <w:rFonts w:ascii="Book Antiqua" w:hAnsi="Book Antiqua" w:cs="Book Antiqua"/>
          <w:b/>
          <w:bCs/>
          <w:color w:val="0000FF"/>
        </w:rPr>
        <w:t>4</w:t>
      </w:r>
    </w:p>
    <w:p w:rsidR="00EA1E43" w:rsidRDefault="00EA1E43" w:rsidP="00AD42F1">
      <w:pPr>
        <w:jc w:val="center"/>
        <w:rPr>
          <w:rFonts w:ascii="Book Antiqua" w:hAnsi="Book Antiqua" w:cs="Book Antiqua"/>
          <w:b/>
          <w:bCs/>
          <w:color w:val="0000FF"/>
        </w:rPr>
      </w:pPr>
      <w:r w:rsidRPr="009128E8">
        <w:rPr>
          <w:rFonts w:ascii="Book Antiqua" w:hAnsi="Book Antiqua" w:cs="Book Antiqua"/>
          <w:b/>
          <w:bCs/>
          <w:color w:val="0000FF"/>
        </w:rPr>
        <w:t>Spécialité </w:t>
      </w:r>
      <w:r>
        <w:rPr>
          <w:rFonts w:ascii="Book Antiqua" w:hAnsi="Book Antiqua" w:cs="Book Antiqua"/>
          <w:b/>
          <w:bCs/>
          <w:color w:val="0000FF"/>
        </w:rPr>
        <w:t xml:space="preserve">4 </w:t>
      </w:r>
      <w:r w:rsidRPr="009128E8">
        <w:rPr>
          <w:rFonts w:ascii="Book Antiqua" w:hAnsi="Book Antiqua" w:cs="Book Antiqua"/>
          <w:b/>
          <w:bCs/>
          <w:color w:val="0000FF"/>
        </w:rPr>
        <w:t>:</w:t>
      </w:r>
      <w:r w:rsidRPr="002B30B9">
        <w:rPr>
          <w:rFonts w:ascii="Book Antiqua" w:hAnsi="Book Antiqua" w:cs="Book Antiqua"/>
          <w:b/>
          <w:bCs/>
          <w:color w:val="0000FF"/>
        </w:rPr>
        <w:t xml:space="preserve"> </w:t>
      </w:r>
      <w:r>
        <w:rPr>
          <w:rFonts w:ascii="Book Antiqua" w:hAnsi="Book Antiqua" w:cs="Book Antiqua"/>
          <w:b/>
          <w:bCs/>
          <w:color w:val="0000FF"/>
        </w:rPr>
        <w:t>Scolarisation et besoins éducatifs particuliers</w:t>
      </w:r>
    </w:p>
    <w:p w:rsidR="00EA1E43" w:rsidRPr="009128E8" w:rsidRDefault="00EA1E43" w:rsidP="00AD42F1">
      <w:pPr>
        <w:jc w:val="center"/>
        <w:rPr>
          <w:rFonts w:ascii="Book Antiqua" w:hAnsi="Book Antiqua" w:cs="Book Antiqua"/>
          <w:b/>
          <w:bCs/>
          <w:color w:val="0000FF"/>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7"/>
        <w:gridCol w:w="4730"/>
        <w:gridCol w:w="708"/>
        <w:gridCol w:w="993"/>
        <w:gridCol w:w="850"/>
        <w:gridCol w:w="709"/>
        <w:gridCol w:w="11"/>
        <w:gridCol w:w="1084"/>
      </w:tblGrid>
      <w:tr w:rsidR="00EA1E43" w:rsidRPr="0064606D">
        <w:trPr>
          <w:jc w:val="center"/>
        </w:trPr>
        <w:tc>
          <w:tcPr>
            <w:tcW w:w="907" w:type="dxa"/>
            <w:vMerge w:val="restart"/>
            <w:vAlign w:val="center"/>
          </w:tcPr>
          <w:p w:rsidR="00EA1E43" w:rsidRPr="0064606D" w:rsidRDefault="00EA1E43" w:rsidP="002B2833">
            <w:pPr>
              <w:jc w:val="center"/>
              <w:rPr>
                <w:rFonts w:ascii="Book Antiqua" w:hAnsi="Book Antiqua" w:cs="Book Antiqua"/>
                <w:i/>
                <w:iCs/>
              </w:rPr>
            </w:pPr>
            <w:r w:rsidRPr="0064606D">
              <w:rPr>
                <w:rFonts w:ascii="Book Antiqua" w:hAnsi="Book Antiqua" w:cs="Book Antiqua"/>
                <w:b/>
                <w:bCs/>
                <w:sz w:val="22"/>
                <w:szCs w:val="22"/>
              </w:rPr>
              <w:t xml:space="preserve">Type d'U.E. </w:t>
            </w:r>
            <w:r w:rsidRPr="0064606D">
              <w:rPr>
                <w:rFonts w:ascii="Book Antiqua" w:hAnsi="Book Antiqua" w:cs="Book Antiqua"/>
                <w:i/>
                <w:iCs/>
                <w:sz w:val="22"/>
                <w:szCs w:val="22"/>
              </w:rPr>
              <w:t>(1)</w:t>
            </w:r>
          </w:p>
        </w:tc>
        <w:tc>
          <w:tcPr>
            <w:tcW w:w="4730" w:type="dxa"/>
            <w:vMerge w:val="restart"/>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b/>
                <w:bCs/>
                <w:sz w:val="22"/>
                <w:szCs w:val="22"/>
              </w:rPr>
              <w:t>Intitulé et descriptif des U.E.</w:t>
            </w:r>
          </w:p>
        </w:tc>
        <w:tc>
          <w:tcPr>
            <w:tcW w:w="708" w:type="dxa"/>
            <w:vMerge w:val="restart"/>
            <w:vAlign w:val="center"/>
          </w:tcPr>
          <w:p w:rsidR="00EA1E43" w:rsidRPr="0064606D" w:rsidRDefault="00EA1E43" w:rsidP="00C06D53">
            <w:pPr>
              <w:ind w:right="-60"/>
              <w:jc w:val="center"/>
              <w:rPr>
                <w:rFonts w:ascii="Book Antiqua" w:hAnsi="Book Antiqua" w:cs="Book Antiqua"/>
                <w:b/>
                <w:bCs/>
              </w:rPr>
            </w:pPr>
            <w:r w:rsidRPr="0064606D">
              <w:rPr>
                <w:rFonts w:ascii="Book Antiqua" w:hAnsi="Book Antiqua" w:cs="Book Antiqua"/>
                <w:b/>
                <w:bCs/>
                <w:sz w:val="22"/>
                <w:szCs w:val="22"/>
              </w:rPr>
              <w:t>Coef.</w:t>
            </w:r>
          </w:p>
          <w:p w:rsidR="00EA1E43" w:rsidRPr="0064606D" w:rsidRDefault="00EA1E43" w:rsidP="002B2833">
            <w:pPr>
              <w:jc w:val="center"/>
              <w:rPr>
                <w:rFonts w:ascii="Book Antiqua" w:hAnsi="Book Antiqua" w:cs="Book Antiqua"/>
                <w:i/>
                <w:iCs/>
              </w:rPr>
            </w:pPr>
            <w:r w:rsidRPr="0064606D">
              <w:rPr>
                <w:rFonts w:ascii="Book Antiqua" w:hAnsi="Book Antiqua" w:cs="Book Antiqua"/>
                <w:i/>
                <w:iCs/>
                <w:sz w:val="22"/>
                <w:szCs w:val="22"/>
              </w:rPr>
              <w:t>(2)</w:t>
            </w:r>
          </w:p>
        </w:tc>
        <w:tc>
          <w:tcPr>
            <w:tcW w:w="2552" w:type="dxa"/>
            <w:gridSpan w:val="3"/>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Nombre d'heures par semestre</w:t>
            </w:r>
          </w:p>
        </w:tc>
        <w:tc>
          <w:tcPr>
            <w:tcW w:w="1095" w:type="dxa"/>
            <w:gridSpan w:val="2"/>
            <w:vMerge w:val="restart"/>
            <w:vAlign w:val="center"/>
          </w:tcPr>
          <w:p w:rsidR="00EA1E43" w:rsidRPr="0064606D" w:rsidRDefault="00EA1E43" w:rsidP="002B2833">
            <w:pPr>
              <w:rPr>
                <w:rFonts w:ascii="Book Antiqua" w:hAnsi="Book Antiqua" w:cs="Book Antiqua"/>
                <w:b/>
                <w:bCs/>
              </w:rPr>
            </w:pPr>
            <w:r w:rsidRPr="0064606D">
              <w:rPr>
                <w:rFonts w:ascii="Book Antiqua" w:hAnsi="Book Antiqua" w:cs="Book Antiqua"/>
                <w:b/>
                <w:bCs/>
                <w:sz w:val="22"/>
                <w:szCs w:val="22"/>
              </w:rPr>
              <w:t>Crédits</w:t>
            </w:r>
          </w:p>
        </w:tc>
      </w:tr>
      <w:tr w:rsidR="00EA1E43" w:rsidRPr="0064606D">
        <w:trPr>
          <w:jc w:val="center"/>
        </w:trPr>
        <w:tc>
          <w:tcPr>
            <w:tcW w:w="907" w:type="dxa"/>
            <w:vMerge/>
            <w:vAlign w:val="center"/>
          </w:tcPr>
          <w:p w:rsidR="00EA1E43" w:rsidRPr="0064606D" w:rsidRDefault="00EA1E43" w:rsidP="002B2833">
            <w:pPr>
              <w:jc w:val="center"/>
              <w:rPr>
                <w:rFonts w:ascii="Book Antiqua" w:hAnsi="Book Antiqua" w:cs="Book Antiqua"/>
                <w:b/>
                <w:bCs/>
                <w:u w:val="single"/>
              </w:rPr>
            </w:pPr>
          </w:p>
        </w:tc>
        <w:tc>
          <w:tcPr>
            <w:tcW w:w="4730" w:type="dxa"/>
            <w:vMerge/>
            <w:vAlign w:val="center"/>
          </w:tcPr>
          <w:p w:rsidR="00EA1E43" w:rsidRPr="0064606D" w:rsidRDefault="00EA1E43" w:rsidP="002B2833">
            <w:pPr>
              <w:rPr>
                <w:rFonts w:ascii="Book Antiqua" w:hAnsi="Book Antiqua" w:cs="Book Antiqua"/>
                <w:b/>
                <w:bCs/>
                <w:u w:val="single"/>
              </w:rPr>
            </w:pPr>
          </w:p>
        </w:tc>
        <w:tc>
          <w:tcPr>
            <w:tcW w:w="708" w:type="dxa"/>
            <w:vMerge/>
            <w:vAlign w:val="center"/>
          </w:tcPr>
          <w:p w:rsidR="00EA1E43" w:rsidRPr="0064606D" w:rsidRDefault="00EA1E43" w:rsidP="002B2833">
            <w:pPr>
              <w:rPr>
                <w:rFonts w:ascii="Book Antiqua" w:hAnsi="Book Antiqua" w:cs="Book Antiqua"/>
                <w:b/>
                <w:bCs/>
                <w:u w:val="single"/>
              </w:rPr>
            </w:pPr>
          </w:p>
        </w:tc>
        <w:tc>
          <w:tcPr>
            <w:tcW w:w="993" w:type="dxa"/>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CM</w:t>
            </w:r>
          </w:p>
        </w:tc>
        <w:tc>
          <w:tcPr>
            <w:tcW w:w="850" w:type="dxa"/>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TD</w:t>
            </w:r>
          </w:p>
        </w:tc>
        <w:tc>
          <w:tcPr>
            <w:tcW w:w="709" w:type="dxa"/>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TP</w:t>
            </w:r>
          </w:p>
        </w:tc>
        <w:tc>
          <w:tcPr>
            <w:tcW w:w="1095" w:type="dxa"/>
            <w:gridSpan w:val="2"/>
            <w:vMerge/>
            <w:vAlign w:val="center"/>
          </w:tcPr>
          <w:p w:rsidR="00EA1E43" w:rsidRPr="0064606D" w:rsidRDefault="00EA1E43" w:rsidP="002B2833">
            <w:pPr>
              <w:rPr>
                <w:rFonts w:ascii="Book Antiqua" w:hAnsi="Book Antiqua" w:cs="Book Antiqua"/>
                <w:b/>
                <w:bCs/>
                <w:u w:val="single"/>
              </w:rPr>
            </w:pPr>
          </w:p>
        </w:tc>
      </w:tr>
      <w:tr w:rsidR="00EA1E43" w:rsidRPr="0064606D">
        <w:trPr>
          <w:trHeight w:hRule="exact" w:val="3534"/>
          <w:jc w:val="center"/>
        </w:trPr>
        <w:tc>
          <w:tcPr>
            <w:tcW w:w="907"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F</w:t>
            </w:r>
          </w:p>
        </w:tc>
        <w:tc>
          <w:tcPr>
            <w:tcW w:w="4730" w:type="dxa"/>
          </w:tcPr>
          <w:p w:rsidR="00EA1E43" w:rsidRPr="007926DA" w:rsidRDefault="00EA1E43" w:rsidP="002B2833">
            <w:pPr>
              <w:jc w:val="both"/>
              <w:rPr>
                <w:rFonts w:ascii="Book Antiqua" w:hAnsi="Book Antiqua" w:cs="Book Antiqua"/>
                <w:b/>
                <w:bCs/>
              </w:rPr>
            </w:pPr>
            <w:r w:rsidRPr="007926DA">
              <w:rPr>
                <w:rFonts w:ascii="Book Antiqua" w:hAnsi="Book Antiqua" w:cs="Book Antiqua"/>
                <w:b/>
                <w:bCs/>
                <w:sz w:val="22"/>
                <w:szCs w:val="22"/>
              </w:rPr>
              <w:t>UE1 : Aider les élèves en grandes difficultés à l’école et au collège</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La grande difficulté scolaire : phénomène et processus. Approche multiréférentielle</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L'élève en grande difficulté scolaire : connaissances pluridisciplinaires, faisceaux de facteurs explicatifs</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Aider les élèves : les savoir-faire professionnels</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Le métier face à la grande difficulté : logiques scolaires et logiques sociales</w:t>
            </w:r>
          </w:p>
        </w:tc>
        <w:tc>
          <w:tcPr>
            <w:tcW w:w="708"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20</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20</w:t>
            </w:r>
          </w:p>
        </w:tc>
        <w:tc>
          <w:tcPr>
            <w:tcW w:w="720" w:type="dxa"/>
            <w:gridSpan w:val="2"/>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5</w:t>
            </w:r>
          </w:p>
        </w:tc>
      </w:tr>
      <w:tr w:rsidR="00EA1E43" w:rsidRPr="0064606D">
        <w:trPr>
          <w:trHeight w:hRule="exact" w:val="2266"/>
          <w:jc w:val="center"/>
        </w:trPr>
        <w:tc>
          <w:tcPr>
            <w:tcW w:w="907"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F</w:t>
            </w:r>
          </w:p>
        </w:tc>
        <w:tc>
          <w:tcPr>
            <w:tcW w:w="4730" w:type="dxa"/>
          </w:tcPr>
          <w:p w:rsidR="00EA1E43" w:rsidRPr="007926DA" w:rsidRDefault="00EA1E43" w:rsidP="002B2833">
            <w:pPr>
              <w:jc w:val="both"/>
              <w:rPr>
                <w:rFonts w:ascii="Book Antiqua" w:hAnsi="Book Antiqua" w:cs="Book Antiqua"/>
                <w:b/>
                <w:bCs/>
              </w:rPr>
            </w:pPr>
            <w:r w:rsidRPr="007926DA">
              <w:rPr>
                <w:rFonts w:ascii="Book Antiqua" w:hAnsi="Book Antiqua" w:cs="Book Antiqua"/>
                <w:b/>
                <w:bCs/>
                <w:sz w:val="22"/>
                <w:szCs w:val="22"/>
              </w:rPr>
              <w:t>UE2 : Comportements et émotions : de la difficulté au trouble</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La difficulté de comportement à l'école, au collège au lycée</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Du normal au pathologique : éléments d'analyse clinique et institutionnelle</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Pratiques et outils adaptés</w:t>
            </w:r>
          </w:p>
        </w:tc>
        <w:tc>
          <w:tcPr>
            <w:tcW w:w="708"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20</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20</w:t>
            </w:r>
          </w:p>
        </w:tc>
        <w:tc>
          <w:tcPr>
            <w:tcW w:w="720" w:type="dxa"/>
            <w:gridSpan w:val="2"/>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5</w:t>
            </w:r>
          </w:p>
        </w:tc>
      </w:tr>
      <w:tr w:rsidR="00EA1E43" w:rsidRPr="0064606D">
        <w:trPr>
          <w:trHeight w:hRule="exact" w:val="1701"/>
          <w:jc w:val="center"/>
        </w:trPr>
        <w:tc>
          <w:tcPr>
            <w:tcW w:w="907"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F</w:t>
            </w:r>
          </w:p>
        </w:tc>
        <w:tc>
          <w:tcPr>
            <w:tcW w:w="4730" w:type="dxa"/>
          </w:tcPr>
          <w:p w:rsidR="00EA1E43" w:rsidRPr="007926DA" w:rsidRDefault="00EA1E43" w:rsidP="002B2833">
            <w:pPr>
              <w:jc w:val="both"/>
              <w:rPr>
                <w:rFonts w:ascii="Book Antiqua" w:hAnsi="Book Antiqua" w:cs="Book Antiqua"/>
                <w:b/>
                <w:bCs/>
              </w:rPr>
            </w:pPr>
            <w:r w:rsidRPr="007926DA">
              <w:rPr>
                <w:rFonts w:ascii="Book Antiqua" w:hAnsi="Book Antiqua" w:cs="Book Antiqua"/>
                <w:b/>
                <w:bCs/>
                <w:sz w:val="22"/>
                <w:szCs w:val="22"/>
              </w:rPr>
              <w:t>UE3 : Projets, accompagnement et autonomie</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Autodétermination : concept, cadre légal et institutionnel</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Projets : concept et cadre légal et institutionnels</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Outils et dispositifs</w:t>
            </w:r>
          </w:p>
        </w:tc>
        <w:tc>
          <w:tcPr>
            <w:tcW w:w="708"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16</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24</w:t>
            </w:r>
          </w:p>
        </w:tc>
        <w:tc>
          <w:tcPr>
            <w:tcW w:w="720" w:type="dxa"/>
            <w:gridSpan w:val="2"/>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5</w:t>
            </w:r>
          </w:p>
        </w:tc>
      </w:tr>
      <w:tr w:rsidR="00EA1E43" w:rsidRPr="0064606D">
        <w:trPr>
          <w:trHeight w:hRule="exact" w:val="2412"/>
          <w:jc w:val="center"/>
        </w:trPr>
        <w:tc>
          <w:tcPr>
            <w:tcW w:w="907"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F</w:t>
            </w:r>
          </w:p>
        </w:tc>
        <w:tc>
          <w:tcPr>
            <w:tcW w:w="4730" w:type="dxa"/>
          </w:tcPr>
          <w:p w:rsidR="00EA1E43" w:rsidRPr="007926DA" w:rsidRDefault="00EA1E43" w:rsidP="002B2833">
            <w:pPr>
              <w:jc w:val="both"/>
              <w:rPr>
                <w:rFonts w:ascii="Book Antiqua" w:hAnsi="Book Antiqua" w:cs="Book Antiqua"/>
                <w:b/>
                <w:bCs/>
              </w:rPr>
            </w:pPr>
            <w:r w:rsidRPr="007926DA">
              <w:rPr>
                <w:rFonts w:ascii="Book Antiqua" w:hAnsi="Book Antiqua" w:cs="Book Antiqua"/>
                <w:b/>
                <w:bCs/>
                <w:sz w:val="22"/>
                <w:szCs w:val="22"/>
              </w:rPr>
              <w:t>UE4 : Scolariser des élèves porteurs de handicap sensoriels et moteurs</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Adaptations et compensations</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Handicaps Sensoriels : adaptations et compensations</w:t>
            </w:r>
          </w:p>
          <w:p w:rsidR="00EA1E43" w:rsidRPr="0064606D" w:rsidRDefault="00EA1E43" w:rsidP="00620136">
            <w:pPr>
              <w:pStyle w:val="ListParagraph"/>
              <w:numPr>
                <w:ilvl w:val="0"/>
                <w:numId w:val="5"/>
              </w:numPr>
              <w:jc w:val="both"/>
              <w:rPr>
                <w:rFonts w:ascii="Book Antiqua" w:hAnsi="Book Antiqua" w:cs="Book Antiqua"/>
              </w:rPr>
            </w:pPr>
            <w:r w:rsidRPr="0064606D">
              <w:rPr>
                <w:rFonts w:ascii="Book Antiqua" w:hAnsi="Book Antiqua" w:cs="Book Antiqua"/>
                <w:sz w:val="22"/>
                <w:szCs w:val="22"/>
              </w:rPr>
              <w:t>Handicaps moteurs et maladie : adaptations et compensations</w:t>
            </w:r>
          </w:p>
        </w:tc>
        <w:tc>
          <w:tcPr>
            <w:tcW w:w="708"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10</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30</w:t>
            </w:r>
          </w:p>
        </w:tc>
        <w:tc>
          <w:tcPr>
            <w:tcW w:w="720" w:type="dxa"/>
            <w:gridSpan w:val="2"/>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5</w:t>
            </w:r>
          </w:p>
        </w:tc>
      </w:tr>
      <w:tr w:rsidR="00EA1E43" w:rsidRPr="0064606D">
        <w:trPr>
          <w:trHeight w:hRule="exact" w:val="1647"/>
          <w:jc w:val="center"/>
        </w:trPr>
        <w:tc>
          <w:tcPr>
            <w:tcW w:w="907" w:type="dxa"/>
            <w:vAlign w:val="center"/>
          </w:tcPr>
          <w:p w:rsidR="00EA1E43" w:rsidRPr="0064606D" w:rsidRDefault="00EA1E43" w:rsidP="00D86715">
            <w:pPr>
              <w:rPr>
                <w:rFonts w:ascii="Book Antiqua" w:hAnsi="Book Antiqua" w:cs="Book Antiqua"/>
              </w:rPr>
            </w:pPr>
          </w:p>
        </w:tc>
        <w:tc>
          <w:tcPr>
            <w:tcW w:w="4730" w:type="dxa"/>
          </w:tcPr>
          <w:p w:rsidR="00EA1E43" w:rsidRPr="007C04FC" w:rsidRDefault="00EA1E43" w:rsidP="002B2833">
            <w:pPr>
              <w:jc w:val="both"/>
              <w:rPr>
                <w:rFonts w:ascii="Book Antiqua" w:hAnsi="Book Antiqua" w:cs="Book Antiqua"/>
                <w:b/>
                <w:bCs/>
              </w:rPr>
            </w:pPr>
            <w:r w:rsidRPr="007C04FC">
              <w:rPr>
                <w:rFonts w:ascii="Book Antiqua" w:hAnsi="Book Antiqua" w:cs="Book Antiqua"/>
                <w:b/>
                <w:bCs/>
                <w:sz w:val="22"/>
                <w:szCs w:val="22"/>
              </w:rPr>
              <w:t>UE 5 : Recherche, T.E.R. et Stage</w:t>
            </w:r>
            <w:r w:rsidRPr="007C04FC">
              <w:rPr>
                <w:rFonts w:ascii="Book Antiqua" w:hAnsi="Book Antiqua" w:cs="Book Antiqua"/>
                <w:b/>
                <w:bCs/>
                <w:sz w:val="22"/>
                <w:szCs w:val="22"/>
              </w:rPr>
              <w:tab/>
            </w:r>
          </w:p>
          <w:p w:rsidR="00EA1E43" w:rsidRPr="007C04FC" w:rsidRDefault="00EA1E43" w:rsidP="00620136">
            <w:pPr>
              <w:pStyle w:val="ListParagraph"/>
              <w:numPr>
                <w:ilvl w:val="0"/>
                <w:numId w:val="5"/>
              </w:numPr>
              <w:jc w:val="both"/>
              <w:rPr>
                <w:rFonts w:ascii="Book Antiqua" w:hAnsi="Book Antiqua" w:cs="Book Antiqua"/>
              </w:rPr>
            </w:pPr>
            <w:r w:rsidRPr="007C04FC">
              <w:rPr>
                <w:rFonts w:ascii="Book Antiqua" w:hAnsi="Book Antiqua" w:cs="Book Antiqua"/>
                <w:sz w:val="22"/>
                <w:szCs w:val="22"/>
              </w:rPr>
              <w:t xml:space="preserve"> Analyse de pratique et gestes professionnels </w:t>
            </w:r>
          </w:p>
          <w:p w:rsidR="00EA1E43" w:rsidRPr="007C04FC" w:rsidRDefault="00EA1E43" w:rsidP="00620136">
            <w:pPr>
              <w:pStyle w:val="ListParagraph"/>
              <w:numPr>
                <w:ilvl w:val="0"/>
                <w:numId w:val="5"/>
              </w:numPr>
              <w:jc w:val="both"/>
              <w:rPr>
                <w:rFonts w:ascii="Book Antiqua" w:hAnsi="Book Antiqua" w:cs="Book Antiqua"/>
              </w:rPr>
            </w:pPr>
            <w:r w:rsidRPr="007C04FC">
              <w:rPr>
                <w:rFonts w:ascii="Book Antiqua" w:hAnsi="Book Antiqua" w:cs="Book Antiqua"/>
                <w:sz w:val="22"/>
                <w:szCs w:val="22"/>
              </w:rPr>
              <w:t>Séminaires et accompagnements du mémoire</w:t>
            </w:r>
          </w:p>
          <w:p w:rsidR="00EA1E43" w:rsidRPr="0064606D" w:rsidRDefault="00EA1E43" w:rsidP="002B2833">
            <w:pPr>
              <w:jc w:val="both"/>
              <w:rPr>
                <w:rFonts w:ascii="Book Antiqua" w:hAnsi="Book Antiqua" w:cs="Book Antiqua"/>
              </w:rPr>
            </w:pPr>
          </w:p>
        </w:tc>
        <w:tc>
          <w:tcPr>
            <w:tcW w:w="708"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6</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14</w:t>
            </w:r>
          </w:p>
        </w:tc>
        <w:tc>
          <w:tcPr>
            <w:tcW w:w="720" w:type="dxa"/>
            <w:gridSpan w:val="2"/>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5</w:t>
            </w:r>
          </w:p>
        </w:tc>
      </w:tr>
      <w:tr w:rsidR="00EA1E43" w:rsidRPr="0064606D">
        <w:trPr>
          <w:trHeight w:hRule="exact" w:val="2312"/>
          <w:jc w:val="center"/>
        </w:trPr>
        <w:tc>
          <w:tcPr>
            <w:tcW w:w="907" w:type="dxa"/>
            <w:shd w:val="clear" w:color="auto" w:fill="FFFFFF"/>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O</w:t>
            </w:r>
          </w:p>
        </w:tc>
        <w:tc>
          <w:tcPr>
            <w:tcW w:w="4730" w:type="dxa"/>
          </w:tcPr>
          <w:p w:rsidR="00EA1E43" w:rsidRPr="007926DA" w:rsidRDefault="00EA1E43" w:rsidP="00065460">
            <w:pPr>
              <w:jc w:val="both"/>
              <w:rPr>
                <w:rFonts w:ascii="Book Antiqua" w:hAnsi="Book Antiqua" w:cs="Book Antiqua"/>
                <w:b/>
                <w:bCs/>
              </w:rPr>
            </w:pPr>
            <w:r w:rsidRPr="007926DA">
              <w:rPr>
                <w:rFonts w:ascii="Book Antiqua" w:hAnsi="Book Antiqua" w:cs="Book Antiqua"/>
                <w:b/>
                <w:bCs/>
                <w:sz w:val="22"/>
                <w:szCs w:val="22"/>
              </w:rPr>
              <w:t>UE6 : optionnelle obligatoire</w:t>
            </w:r>
          </w:p>
          <w:p w:rsidR="00EA1E43" w:rsidRPr="0011570A" w:rsidRDefault="00EA1E43" w:rsidP="00065460">
            <w:pPr>
              <w:pStyle w:val="ListParagraph"/>
              <w:numPr>
                <w:ilvl w:val="0"/>
                <w:numId w:val="20"/>
              </w:numPr>
              <w:jc w:val="both"/>
              <w:rPr>
                <w:rFonts w:ascii="Book Antiqua" w:hAnsi="Book Antiqua" w:cs="Book Antiqua"/>
              </w:rPr>
            </w:pPr>
            <w:r w:rsidRPr="0011570A">
              <w:rPr>
                <w:rFonts w:ascii="Book Antiqua" w:hAnsi="Book Antiqua" w:cs="Book Antiqua"/>
                <w:sz w:val="22"/>
                <w:szCs w:val="22"/>
              </w:rPr>
              <w:t>Connaissances du système éducatif</w:t>
            </w:r>
          </w:p>
          <w:p w:rsidR="00EA1E43" w:rsidRPr="0011570A" w:rsidRDefault="00EA1E43" w:rsidP="00065460">
            <w:pPr>
              <w:pStyle w:val="ListParagraph"/>
              <w:numPr>
                <w:ilvl w:val="0"/>
                <w:numId w:val="20"/>
              </w:numPr>
              <w:jc w:val="both"/>
              <w:rPr>
                <w:rFonts w:ascii="Book Antiqua" w:hAnsi="Book Antiqua" w:cs="Book Antiqua"/>
              </w:rPr>
            </w:pPr>
            <w:r w:rsidRPr="0011570A">
              <w:rPr>
                <w:rFonts w:ascii="Book Antiqua" w:hAnsi="Book Antiqua" w:cs="Book Antiqua"/>
                <w:sz w:val="22"/>
                <w:szCs w:val="22"/>
              </w:rPr>
              <w:t>Administration et coordination d’un service</w:t>
            </w:r>
          </w:p>
          <w:p w:rsidR="00EA1E43" w:rsidRPr="0011570A" w:rsidRDefault="00EA1E43" w:rsidP="00065460">
            <w:pPr>
              <w:pStyle w:val="ListParagraph"/>
              <w:numPr>
                <w:ilvl w:val="0"/>
                <w:numId w:val="20"/>
              </w:numPr>
              <w:jc w:val="both"/>
              <w:rPr>
                <w:rFonts w:ascii="Book Antiqua" w:hAnsi="Book Antiqua" w:cs="Book Antiqua"/>
              </w:rPr>
            </w:pPr>
            <w:r w:rsidRPr="0011570A">
              <w:rPr>
                <w:rFonts w:ascii="Book Antiqua" w:hAnsi="Book Antiqua" w:cs="Book Antiqua"/>
                <w:sz w:val="22"/>
                <w:szCs w:val="22"/>
              </w:rPr>
              <w:t>Enseignement aux élèves en difficultés graves et persistantes</w:t>
            </w:r>
          </w:p>
          <w:p w:rsidR="00EA1E43" w:rsidRPr="0011570A" w:rsidRDefault="00EA1E43" w:rsidP="00065460">
            <w:pPr>
              <w:pStyle w:val="ListParagraph"/>
              <w:numPr>
                <w:ilvl w:val="0"/>
                <w:numId w:val="20"/>
              </w:numPr>
              <w:jc w:val="both"/>
              <w:rPr>
                <w:rFonts w:ascii="Book Antiqua" w:hAnsi="Book Antiqua" w:cs="Book Antiqua"/>
                <w:sz w:val="20"/>
                <w:szCs w:val="20"/>
              </w:rPr>
            </w:pPr>
            <w:r w:rsidRPr="0011570A">
              <w:rPr>
                <w:rFonts w:ascii="Book Antiqua" w:hAnsi="Book Antiqua" w:cs="Book Antiqua"/>
                <w:sz w:val="22"/>
                <w:szCs w:val="22"/>
              </w:rPr>
              <w:t>Enseignement aux élèves présentant un handicap mental ou psychique</w:t>
            </w:r>
          </w:p>
          <w:p w:rsidR="00EA1E43" w:rsidRPr="00065460" w:rsidRDefault="00EA1E43" w:rsidP="00065460">
            <w:pPr>
              <w:jc w:val="both"/>
              <w:rPr>
                <w:rFonts w:ascii="Book Antiqua" w:hAnsi="Book Antiqua" w:cs="Book Antiqua"/>
              </w:rPr>
            </w:pPr>
          </w:p>
        </w:tc>
        <w:tc>
          <w:tcPr>
            <w:tcW w:w="708" w:type="dxa"/>
            <w:vAlign w:val="center"/>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1</w:t>
            </w:r>
          </w:p>
        </w:tc>
        <w:tc>
          <w:tcPr>
            <w:tcW w:w="993"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20</w:t>
            </w:r>
          </w:p>
        </w:tc>
        <w:tc>
          <w:tcPr>
            <w:tcW w:w="850" w:type="dxa"/>
          </w:tcPr>
          <w:p w:rsidR="00EA1E43" w:rsidRPr="0064606D" w:rsidRDefault="00EA1E43" w:rsidP="002B2833">
            <w:pPr>
              <w:jc w:val="center"/>
              <w:rPr>
                <w:rFonts w:ascii="Book Antiqua" w:hAnsi="Book Antiqua" w:cs="Book Antiqua"/>
              </w:rPr>
            </w:pPr>
            <w:r w:rsidRPr="0064606D">
              <w:rPr>
                <w:rFonts w:ascii="Book Antiqua" w:hAnsi="Book Antiqua" w:cs="Book Antiqua"/>
                <w:sz w:val="22"/>
                <w:szCs w:val="22"/>
              </w:rPr>
              <w:t>20</w:t>
            </w:r>
          </w:p>
        </w:tc>
        <w:tc>
          <w:tcPr>
            <w:tcW w:w="720" w:type="dxa"/>
            <w:gridSpan w:val="2"/>
          </w:tcPr>
          <w:p w:rsidR="00EA1E43" w:rsidRPr="0064606D" w:rsidRDefault="00EA1E43" w:rsidP="002B2833">
            <w:pPr>
              <w:jc w:val="center"/>
              <w:rPr>
                <w:rFonts w:ascii="Book Antiqua" w:hAnsi="Book Antiqua" w:cs="Book Antiqua"/>
              </w:rPr>
            </w:pPr>
          </w:p>
        </w:tc>
        <w:tc>
          <w:tcPr>
            <w:tcW w:w="1084" w:type="dxa"/>
            <w:vAlign w:val="center"/>
          </w:tcPr>
          <w:p w:rsidR="00EA1E43" w:rsidRPr="0064606D" w:rsidRDefault="00EA1E43" w:rsidP="002B2833">
            <w:pPr>
              <w:jc w:val="center"/>
              <w:rPr>
                <w:rFonts w:ascii="Book Antiqua" w:hAnsi="Book Antiqua" w:cs="Book Antiqua"/>
                <w:b/>
                <w:bCs/>
              </w:rPr>
            </w:pPr>
            <w:r w:rsidRPr="0064606D">
              <w:rPr>
                <w:rFonts w:ascii="Book Antiqua" w:hAnsi="Book Antiqua" w:cs="Book Antiqua"/>
                <w:b/>
                <w:bCs/>
                <w:sz w:val="22"/>
                <w:szCs w:val="22"/>
              </w:rPr>
              <w:t>5</w:t>
            </w:r>
          </w:p>
        </w:tc>
      </w:tr>
      <w:tr w:rsidR="00EA1E43" w:rsidRPr="0064606D">
        <w:trPr>
          <w:trHeight w:val="340"/>
          <w:jc w:val="center"/>
        </w:trPr>
        <w:tc>
          <w:tcPr>
            <w:tcW w:w="907" w:type="dxa"/>
            <w:shd w:val="clear" w:color="auto" w:fill="E0E0E0"/>
            <w:vAlign w:val="center"/>
          </w:tcPr>
          <w:p w:rsidR="00EA1E43" w:rsidRPr="0064606D" w:rsidRDefault="00EA1E43" w:rsidP="002B2833">
            <w:pPr>
              <w:jc w:val="center"/>
              <w:rPr>
                <w:rFonts w:ascii="Book Antiqua" w:hAnsi="Book Antiqua" w:cs="Book Antiqua"/>
                <w:b/>
                <w:bCs/>
              </w:rPr>
            </w:pPr>
          </w:p>
        </w:tc>
        <w:tc>
          <w:tcPr>
            <w:tcW w:w="4730" w:type="dxa"/>
            <w:shd w:val="clear" w:color="auto" w:fill="E0E0E0"/>
            <w:vAlign w:val="center"/>
          </w:tcPr>
          <w:p w:rsidR="00EA1E43" w:rsidRPr="0064606D" w:rsidRDefault="00EA1E43" w:rsidP="002B2833">
            <w:pPr>
              <w:jc w:val="both"/>
              <w:rPr>
                <w:rFonts w:ascii="Book Antiqua" w:hAnsi="Book Antiqua" w:cs="Book Antiqua"/>
                <w:b/>
                <w:bCs/>
              </w:rPr>
            </w:pPr>
            <w:r w:rsidRPr="0064606D">
              <w:rPr>
                <w:rFonts w:ascii="Book Antiqua" w:hAnsi="Book Antiqua" w:cs="Book Antiqua"/>
                <w:b/>
                <w:bCs/>
                <w:sz w:val="22"/>
                <w:szCs w:val="22"/>
              </w:rPr>
              <w:t>TOTAL HORAIRE S</w:t>
            </w:r>
            <w:r>
              <w:rPr>
                <w:rFonts w:ascii="Book Antiqua" w:hAnsi="Book Antiqua" w:cs="Book Antiqua"/>
                <w:b/>
                <w:bCs/>
                <w:sz w:val="22"/>
                <w:szCs w:val="22"/>
              </w:rPr>
              <w:t>4</w:t>
            </w:r>
          </w:p>
        </w:tc>
        <w:tc>
          <w:tcPr>
            <w:tcW w:w="708" w:type="dxa"/>
            <w:shd w:val="clear" w:color="auto" w:fill="E0E0E0"/>
            <w:vAlign w:val="center"/>
          </w:tcPr>
          <w:p w:rsidR="00EA1E43" w:rsidRPr="0064606D" w:rsidRDefault="00EA1E43" w:rsidP="002B2833">
            <w:pPr>
              <w:jc w:val="center"/>
              <w:rPr>
                <w:rFonts w:ascii="Book Antiqua" w:hAnsi="Book Antiqua" w:cs="Book Antiqua"/>
                <w:b/>
                <w:bCs/>
              </w:rPr>
            </w:pPr>
          </w:p>
        </w:tc>
        <w:tc>
          <w:tcPr>
            <w:tcW w:w="993" w:type="dxa"/>
            <w:shd w:val="clear" w:color="auto" w:fill="E0E0E0"/>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92</w:t>
            </w:r>
          </w:p>
        </w:tc>
        <w:tc>
          <w:tcPr>
            <w:tcW w:w="850" w:type="dxa"/>
            <w:shd w:val="clear" w:color="auto" w:fill="E0E0E0"/>
            <w:vAlign w:val="center"/>
          </w:tcPr>
          <w:p w:rsidR="00EA1E43" w:rsidRPr="0064606D" w:rsidRDefault="00EA1E43" w:rsidP="002B2833">
            <w:pPr>
              <w:jc w:val="center"/>
              <w:rPr>
                <w:rFonts w:ascii="Book Antiqua" w:hAnsi="Book Antiqua" w:cs="Book Antiqua"/>
                <w:b/>
                <w:bCs/>
              </w:rPr>
            </w:pPr>
            <w:r>
              <w:rPr>
                <w:rFonts w:ascii="Book Antiqua" w:hAnsi="Book Antiqua" w:cs="Book Antiqua"/>
                <w:b/>
                <w:bCs/>
              </w:rPr>
              <w:t>128</w:t>
            </w:r>
          </w:p>
        </w:tc>
        <w:tc>
          <w:tcPr>
            <w:tcW w:w="709" w:type="dxa"/>
            <w:shd w:val="clear" w:color="auto" w:fill="E0E0E0"/>
            <w:vAlign w:val="center"/>
          </w:tcPr>
          <w:p w:rsidR="00EA1E43" w:rsidRPr="0064606D" w:rsidRDefault="00EA1E43" w:rsidP="002B2833">
            <w:pPr>
              <w:jc w:val="center"/>
              <w:rPr>
                <w:rFonts w:ascii="Book Antiqua" w:hAnsi="Book Antiqua" w:cs="Book Antiqua"/>
                <w:b/>
                <w:bCs/>
              </w:rPr>
            </w:pPr>
          </w:p>
        </w:tc>
        <w:tc>
          <w:tcPr>
            <w:tcW w:w="1095" w:type="dxa"/>
            <w:gridSpan w:val="2"/>
            <w:shd w:val="clear" w:color="auto" w:fill="E0E0E0"/>
            <w:vAlign w:val="center"/>
          </w:tcPr>
          <w:p w:rsidR="00EA1E43" w:rsidRPr="0064606D" w:rsidRDefault="00EA1E43" w:rsidP="002B2833">
            <w:pPr>
              <w:jc w:val="center"/>
              <w:rPr>
                <w:rFonts w:ascii="Book Antiqua" w:hAnsi="Book Antiqua" w:cs="Book Antiqua"/>
                <w:b/>
                <w:bCs/>
              </w:rPr>
            </w:pPr>
          </w:p>
        </w:tc>
      </w:tr>
    </w:tbl>
    <w:p w:rsidR="00EA1E43" w:rsidRDefault="00EA1E43" w:rsidP="00AD42F1">
      <w:pPr>
        <w:rPr>
          <w:rFonts w:ascii="Book Antiqua" w:hAnsi="Book Antiqua" w:cs="Book Antiqua"/>
          <w:sz w:val="20"/>
          <w:szCs w:val="20"/>
        </w:rPr>
      </w:pPr>
    </w:p>
    <w:p w:rsidR="00EA1E43" w:rsidRDefault="00EA1E43" w:rsidP="00AD42F1">
      <w:pPr>
        <w:rPr>
          <w:rFonts w:ascii="Book Antiqua" w:hAnsi="Book Antiqua" w:cs="Book Antiqua"/>
          <w:sz w:val="20"/>
          <w:szCs w:val="20"/>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7"/>
        <w:gridCol w:w="4730"/>
        <w:gridCol w:w="708"/>
        <w:gridCol w:w="993"/>
        <w:gridCol w:w="850"/>
        <w:gridCol w:w="709"/>
        <w:gridCol w:w="1095"/>
      </w:tblGrid>
      <w:tr w:rsidR="00EA1E43" w:rsidRPr="0064606D">
        <w:trPr>
          <w:trHeight w:val="340"/>
          <w:jc w:val="center"/>
        </w:trPr>
        <w:tc>
          <w:tcPr>
            <w:tcW w:w="907" w:type="dxa"/>
            <w:shd w:val="clear" w:color="auto" w:fill="E0E0E0"/>
            <w:vAlign w:val="center"/>
          </w:tcPr>
          <w:p w:rsidR="00EA1E43" w:rsidRPr="0064606D" w:rsidRDefault="00EA1E43" w:rsidP="00DE792C">
            <w:pPr>
              <w:jc w:val="center"/>
              <w:rPr>
                <w:rFonts w:ascii="Book Antiqua" w:hAnsi="Book Antiqua" w:cs="Book Antiqua"/>
                <w:b/>
                <w:bCs/>
              </w:rPr>
            </w:pPr>
          </w:p>
        </w:tc>
        <w:tc>
          <w:tcPr>
            <w:tcW w:w="4730" w:type="dxa"/>
            <w:shd w:val="clear" w:color="auto" w:fill="E0E0E0"/>
            <w:vAlign w:val="center"/>
          </w:tcPr>
          <w:p w:rsidR="00EA1E43" w:rsidRPr="0064606D" w:rsidRDefault="00EA1E43" w:rsidP="00DE792C">
            <w:pPr>
              <w:jc w:val="both"/>
              <w:rPr>
                <w:rFonts w:ascii="Book Antiqua" w:hAnsi="Book Antiqua" w:cs="Book Antiqua"/>
                <w:b/>
                <w:bCs/>
              </w:rPr>
            </w:pPr>
            <w:r w:rsidRPr="0064606D">
              <w:rPr>
                <w:rFonts w:ascii="Book Antiqua" w:hAnsi="Book Antiqua" w:cs="Book Antiqua"/>
                <w:b/>
                <w:bCs/>
                <w:sz w:val="22"/>
                <w:szCs w:val="22"/>
              </w:rPr>
              <w:t xml:space="preserve">TOTAL HORAIRE </w:t>
            </w:r>
            <w:r>
              <w:rPr>
                <w:rFonts w:ascii="Book Antiqua" w:hAnsi="Book Antiqua" w:cs="Book Antiqua"/>
                <w:b/>
                <w:bCs/>
                <w:sz w:val="22"/>
                <w:szCs w:val="22"/>
              </w:rPr>
              <w:t>M2</w:t>
            </w:r>
          </w:p>
        </w:tc>
        <w:tc>
          <w:tcPr>
            <w:tcW w:w="708" w:type="dxa"/>
            <w:shd w:val="clear" w:color="auto" w:fill="E0E0E0"/>
            <w:vAlign w:val="center"/>
          </w:tcPr>
          <w:p w:rsidR="00EA1E43" w:rsidRPr="0064606D" w:rsidRDefault="00EA1E43" w:rsidP="00DE792C">
            <w:pPr>
              <w:jc w:val="center"/>
              <w:rPr>
                <w:rFonts w:ascii="Book Antiqua" w:hAnsi="Book Antiqua" w:cs="Book Antiqua"/>
                <w:b/>
                <w:bCs/>
              </w:rPr>
            </w:pPr>
          </w:p>
        </w:tc>
        <w:tc>
          <w:tcPr>
            <w:tcW w:w="993" w:type="dxa"/>
            <w:shd w:val="clear" w:color="auto" w:fill="E0E0E0"/>
            <w:vAlign w:val="center"/>
          </w:tcPr>
          <w:p w:rsidR="00EA1E43" w:rsidRPr="0064606D" w:rsidRDefault="00EA1E43" w:rsidP="00DE792C">
            <w:pPr>
              <w:jc w:val="center"/>
              <w:rPr>
                <w:rFonts w:ascii="Book Antiqua" w:hAnsi="Book Antiqua" w:cs="Book Antiqua"/>
                <w:b/>
                <w:bCs/>
              </w:rPr>
            </w:pPr>
            <w:r>
              <w:rPr>
                <w:rFonts w:ascii="Book Antiqua" w:hAnsi="Book Antiqua" w:cs="Book Antiqua"/>
                <w:b/>
                <w:bCs/>
              </w:rPr>
              <w:t>185</w:t>
            </w:r>
          </w:p>
        </w:tc>
        <w:tc>
          <w:tcPr>
            <w:tcW w:w="850" w:type="dxa"/>
            <w:shd w:val="clear" w:color="auto" w:fill="E0E0E0"/>
            <w:vAlign w:val="center"/>
          </w:tcPr>
          <w:p w:rsidR="00EA1E43" w:rsidRPr="0064606D" w:rsidRDefault="00EA1E43" w:rsidP="00DE792C">
            <w:pPr>
              <w:jc w:val="center"/>
              <w:rPr>
                <w:rFonts w:ascii="Book Antiqua" w:hAnsi="Book Antiqua" w:cs="Book Antiqua"/>
                <w:b/>
                <w:bCs/>
              </w:rPr>
            </w:pPr>
            <w:r>
              <w:rPr>
                <w:rFonts w:ascii="Book Antiqua" w:hAnsi="Book Antiqua" w:cs="Book Antiqua"/>
                <w:b/>
                <w:bCs/>
              </w:rPr>
              <w:t>245</w:t>
            </w:r>
          </w:p>
        </w:tc>
        <w:tc>
          <w:tcPr>
            <w:tcW w:w="709" w:type="dxa"/>
            <w:shd w:val="clear" w:color="auto" w:fill="E0E0E0"/>
            <w:vAlign w:val="center"/>
          </w:tcPr>
          <w:p w:rsidR="00EA1E43" w:rsidRPr="0064606D" w:rsidRDefault="00EA1E43" w:rsidP="00DE792C">
            <w:pPr>
              <w:jc w:val="center"/>
              <w:rPr>
                <w:rFonts w:ascii="Book Antiqua" w:hAnsi="Book Antiqua" w:cs="Book Antiqua"/>
                <w:b/>
                <w:bCs/>
              </w:rPr>
            </w:pPr>
          </w:p>
        </w:tc>
        <w:tc>
          <w:tcPr>
            <w:tcW w:w="1095" w:type="dxa"/>
            <w:shd w:val="clear" w:color="auto" w:fill="E0E0E0"/>
            <w:vAlign w:val="center"/>
          </w:tcPr>
          <w:p w:rsidR="00EA1E43" w:rsidRPr="0064606D" w:rsidRDefault="00EA1E43" w:rsidP="00DE792C">
            <w:pPr>
              <w:jc w:val="center"/>
              <w:rPr>
                <w:rFonts w:ascii="Book Antiqua" w:hAnsi="Book Antiqua" w:cs="Book Antiqua"/>
                <w:b/>
                <w:bCs/>
              </w:rPr>
            </w:pPr>
          </w:p>
        </w:tc>
      </w:tr>
    </w:tbl>
    <w:p w:rsidR="00EA1E43" w:rsidRDefault="00EA1E43" w:rsidP="00AD42F1">
      <w:pPr>
        <w:rPr>
          <w:rFonts w:ascii="Book Antiqua" w:hAnsi="Book Antiqua" w:cs="Book Antiqua"/>
          <w:sz w:val="20"/>
          <w:szCs w:val="20"/>
        </w:rPr>
      </w:pPr>
    </w:p>
    <w:p w:rsidR="00EA1E43" w:rsidRDefault="00EA1E43" w:rsidP="00AD42F1">
      <w:pPr>
        <w:rPr>
          <w:rFonts w:ascii="Book Antiqua" w:hAnsi="Book Antiqua" w:cs="Book Antiqua"/>
          <w:sz w:val="20"/>
          <w:szCs w:val="20"/>
        </w:rPr>
      </w:pPr>
    </w:p>
    <w:p w:rsidR="00EA1E43" w:rsidRDefault="00EA1E43" w:rsidP="00AD42F1">
      <w:pPr>
        <w:rPr>
          <w:rFonts w:ascii="Book Antiqua" w:hAnsi="Book Antiqua" w:cs="Book Antiqua"/>
          <w:sz w:val="20"/>
          <w:szCs w:val="20"/>
        </w:rPr>
      </w:pPr>
    </w:p>
    <w:p w:rsidR="00EA1E43" w:rsidRDefault="00EA1E43" w:rsidP="00AD42F1">
      <w:pPr>
        <w:rPr>
          <w:rFonts w:ascii="Book Antiqua" w:hAnsi="Book Antiqua" w:cs="Book Antiqua"/>
          <w:sz w:val="20"/>
          <w:szCs w:val="20"/>
        </w:rPr>
      </w:pPr>
    </w:p>
    <w:p w:rsidR="00EA1E43" w:rsidRDefault="00EA1E43" w:rsidP="00AD42F1">
      <w:pPr>
        <w:rPr>
          <w:rFonts w:ascii="Book Antiqua" w:hAnsi="Book Antiqua" w:cs="Book Antiqua"/>
          <w:sz w:val="20"/>
          <w:szCs w:val="20"/>
        </w:rPr>
      </w:pPr>
    </w:p>
    <w:p w:rsidR="00EA1E43" w:rsidRDefault="00EA1E43" w:rsidP="00AD42F1">
      <w:pPr>
        <w:rPr>
          <w:rFonts w:ascii="Book Antiqua" w:hAnsi="Book Antiqua" w:cs="Book Antiqua"/>
          <w:sz w:val="20"/>
          <w:szCs w:val="20"/>
        </w:rPr>
      </w:pPr>
    </w:p>
    <w:p w:rsidR="00EA1E43" w:rsidRDefault="00EA1E43" w:rsidP="00AD42F1">
      <w:pPr>
        <w:rPr>
          <w:rFonts w:ascii="Book Antiqua" w:hAnsi="Book Antiqua" w:cs="Book Antiqua"/>
          <w:sz w:val="20"/>
          <w:szCs w:val="20"/>
        </w:rPr>
      </w:pPr>
    </w:p>
    <w:p w:rsidR="00EA1E43" w:rsidRDefault="00EA1E43" w:rsidP="00AD42F1">
      <w:pPr>
        <w:rPr>
          <w:rFonts w:ascii="Book Antiqua" w:hAnsi="Book Antiqua" w:cs="Book Antiqua"/>
          <w:sz w:val="20"/>
          <w:szCs w:val="20"/>
        </w:rPr>
      </w:pPr>
    </w:p>
    <w:p w:rsidR="00EA1E43" w:rsidRDefault="00EA1E43" w:rsidP="00AD42F1">
      <w:pPr>
        <w:rPr>
          <w:rFonts w:ascii="Book Antiqua" w:hAnsi="Book Antiqua" w:cs="Book Antiqua"/>
          <w:sz w:val="20"/>
          <w:szCs w:val="20"/>
        </w:rPr>
      </w:pPr>
    </w:p>
    <w:p w:rsidR="00EA1E43" w:rsidRDefault="00EA1E43" w:rsidP="00AD42F1">
      <w:bookmarkStart w:id="4" w:name="OLE_LINK5"/>
      <w:bookmarkStart w:id="5" w:name="OLE_LINK6"/>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5399"/>
        <w:gridCol w:w="1785"/>
        <w:gridCol w:w="1096"/>
      </w:tblGrid>
      <w:tr w:rsidR="00EA1E43">
        <w:trPr>
          <w:jc w:val="center"/>
        </w:trPr>
        <w:tc>
          <w:tcPr>
            <w:tcW w:w="1548" w:type="dxa"/>
            <w:vAlign w:val="center"/>
          </w:tcPr>
          <w:p w:rsidR="00EA1E43" w:rsidRDefault="00EA1E43" w:rsidP="002B2833">
            <w:pPr>
              <w:jc w:val="center"/>
              <w:rPr>
                <w:rFonts w:ascii="Book Antiqua" w:hAnsi="Book Antiqua" w:cs="Book Antiqua"/>
                <w:b/>
                <w:bCs/>
              </w:rPr>
            </w:pPr>
            <w:r>
              <w:rPr>
                <w:rFonts w:ascii="Book Antiqua" w:hAnsi="Book Antiqua" w:cs="Book Antiqua"/>
                <w:b/>
                <w:bCs/>
                <w:sz w:val="22"/>
                <w:szCs w:val="22"/>
              </w:rPr>
              <w:t>Stage/</w:t>
            </w:r>
          </w:p>
          <w:p w:rsidR="00EA1E43" w:rsidRDefault="00EA1E43" w:rsidP="002B2833">
            <w:pPr>
              <w:jc w:val="center"/>
              <w:rPr>
                <w:rFonts w:ascii="Book Antiqua" w:hAnsi="Book Antiqua" w:cs="Book Antiqua"/>
                <w:b/>
                <w:bCs/>
              </w:rPr>
            </w:pPr>
            <w:r>
              <w:rPr>
                <w:rFonts w:ascii="Book Antiqua" w:hAnsi="Book Antiqua" w:cs="Book Antiqua"/>
                <w:b/>
                <w:bCs/>
                <w:sz w:val="22"/>
                <w:szCs w:val="22"/>
              </w:rPr>
              <w:t>mémoire de</w:t>
            </w:r>
          </w:p>
          <w:p w:rsidR="00EA1E43" w:rsidRDefault="00EA1E43" w:rsidP="002B2833">
            <w:pPr>
              <w:jc w:val="center"/>
              <w:rPr>
                <w:rFonts w:ascii="Book Antiqua" w:hAnsi="Book Antiqua" w:cs="Book Antiqua"/>
              </w:rPr>
            </w:pPr>
            <w:r>
              <w:rPr>
                <w:rFonts w:ascii="Book Antiqua" w:hAnsi="Book Antiqua" w:cs="Book Antiqua"/>
                <w:b/>
                <w:bCs/>
                <w:sz w:val="22"/>
                <w:szCs w:val="22"/>
              </w:rPr>
              <w:t>recherche</w:t>
            </w:r>
          </w:p>
        </w:tc>
        <w:tc>
          <w:tcPr>
            <w:tcW w:w="5405" w:type="dxa"/>
            <w:vAlign w:val="center"/>
          </w:tcPr>
          <w:p w:rsidR="00EA1E43" w:rsidRDefault="00EA1E43" w:rsidP="002B2833">
            <w:pPr>
              <w:jc w:val="center"/>
              <w:rPr>
                <w:rFonts w:ascii="Book Antiqua" w:hAnsi="Book Antiqua" w:cs="Book Antiqua"/>
                <w:b/>
                <w:bCs/>
              </w:rPr>
            </w:pPr>
            <w:r>
              <w:rPr>
                <w:rFonts w:ascii="Book Antiqua" w:hAnsi="Book Antiqua" w:cs="Book Antiqua"/>
                <w:b/>
                <w:bCs/>
                <w:sz w:val="22"/>
                <w:szCs w:val="22"/>
              </w:rPr>
              <w:t xml:space="preserve">Nature et mode de validation </w:t>
            </w:r>
          </w:p>
        </w:tc>
        <w:tc>
          <w:tcPr>
            <w:tcW w:w="1786" w:type="dxa"/>
            <w:vAlign w:val="center"/>
          </w:tcPr>
          <w:p w:rsidR="00EA1E43" w:rsidRDefault="00EA1E43" w:rsidP="0011570A">
            <w:pPr>
              <w:jc w:val="center"/>
              <w:rPr>
                <w:rFonts w:ascii="Book Antiqua" w:hAnsi="Book Antiqua" w:cs="Book Antiqua"/>
                <w:b/>
                <w:bCs/>
              </w:rPr>
            </w:pPr>
            <w:r>
              <w:rPr>
                <w:rFonts w:ascii="Book Antiqua" w:hAnsi="Book Antiqua" w:cs="Book Antiqua"/>
                <w:b/>
                <w:bCs/>
                <w:sz w:val="22"/>
                <w:szCs w:val="22"/>
              </w:rPr>
              <w:t xml:space="preserve">Durée </w:t>
            </w:r>
          </w:p>
        </w:tc>
        <w:tc>
          <w:tcPr>
            <w:tcW w:w="1089" w:type="dxa"/>
            <w:shd w:val="clear" w:color="auto" w:fill="E6E6E6"/>
            <w:vAlign w:val="center"/>
          </w:tcPr>
          <w:p w:rsidR="00EA1E43" w:rsidRDefault="00EA1E43" w:rsidP="002B2833">
            <w:pPr>
              <w:jc w:val="center"/>
              <w:rPr>
                <w:rFonts w:ascii="Book Antiqua" w:hAnsi="Book Antiqua" w:cs="Book Antiqua"/>
                <w:b/>
                <w:bCs/>
              </w:rPr>
            </w:pPr>
            <w:r>
              <w:rPr>
                <w:rFonts w:ascii="Book Antiqua" w:hAnsi="Book Antiqua" w:cs="Book Antiqua"/>
                <w:b/>
                <w:bCs/>
                <w:sz w:val="22"/>
                <w:szCs w:val="22"/>
              </w:rPr>
              <w:t>Crédits</w:t>
            </w:r>
          </w:p>
        </w:tc>
      </w:tr>
      <w:tr w:rsidR="00EA1E43">
        <w:trPr>
          <w:trHeight w:val="1049"/>
          <w:jc w:val="center"/>
        </w:trPr>
        <w:tc>
          <w:tcPr>
            <w:tcW w:w="1548" w:type="dxa"/>
          </w:tcPr>
          <w:p w:rsidR="00EA1E43" w:rsidRDefault="00EA1E43" w:rsidP="002B2833">
            <w:pPr>
              <w:jc w:val="both"/>
              <w:rPr>
                <w:rFonts w:ascii="Book Antiqua" w:hAnsi="Book Antiqua" w:cs="Book Antiqua"/>
              </w:rPr>
            </w:pPr>
            <w:r>
              <w:rPr>
                <w:rFonts w:ascii="Book Antiqua" w:hAnsi="Book Antiqua" w:cs="Book Antiqua"/>
                <w:sz w:val="22"/>
                <w:szCs w:val="22"/>
              </w:rPr>
              <w:t>Stage</w:t>
            </w:r>
          </w:p>
        </w:tc>
        <w:tc>
          <w:tcPr>
            <w:tcW w:w="5405" w:type="dxa"/>
          </w:tcPr>
          <w:p w:rsidR="00EA1E43" w:rsidRDefault="00EA1E43" w:rsidP="002B2833">
            <w:pPr>
              <w:jc w:val="both"/>
              <w:rPr>
                <w:rFonts w:ascii="Book Antiqua" w:hAnsi="Book Antiqua" w:cs="Book Antiqua"/>
              </w:rPr>
            </w:pPr>
            <w:r>
              <w:rPr>
                <w:rFonts w:ascii="Book Antiqua" w:hAnsi="Book Antiqua" w:cs="Book Antiqua"/>
                <w:sz w:val="22"/>
                <w:szCs w:val="22"/>
              </w:rPr>
              <w:t>Rapport de Stage</w:t>
            </w:r>
          </w:p>
        </w:tc>
        <w:tc>
          <w:tcPr>
            <w:tcW w:w="1786" w:type="dxa"/>
          </w:tcPr>
          <w:p w:rsidR="00EA1E43" w:rsidRDefault="00EA1E43" w:rsidP="002B2833">
            <w:pPr>
              <w:jc w:val="center"/>
              <w:rPr>
                <w:rFonts w:ascii="Book Antiqua" w:hAnsi="Book Antiqua" w:cs="Book Antiqua"/>
                <w:b/>
                <w:bCs/>
              </w:rPr>
            </w:pPr>
            <w:r>
              <w:rPr>
                <w:rFonts w:ascii="Book Antiqua" w:hAnsi="Book Antiqua" w:cs="Book Antiqua"/>
                <w:b/>
                <w:bCs/>
                <w:sz w:val="22"/>
                <w:szCs w:val="22"/>
              </w:rPr>
              <w:t xml:space="preserve"> 4 semaines (100 h)</w:t>
            </w:r>
          </w:p>
        </w:tc>
        <w:tc>
          <w:tcPr>
            <w:tcW w:w="1089" w:type="dxa"/>
            <w:shd w:val="clear" w:color="auto" w:fill="E6E6E6"/>
          </w:tcPr>
          <w:p w:rsidR="00EA1E43" w:rsidRDefault="00EA1E43" w:rsidP="002B2833">
            <w:pPr>
              <w:jc w:val="center"/>
              <w:rPr>
                <w:rFonts w:ascii="Book Antiqua" w:hAnsi="Book Antiqua" w:cs="Book Antiqua"/>
                <w:b/>
                <w:bCs/>
              </w:rPr>
            </w:pPr>
            <w:r>
              <w:rPr>
                <w:rFonts w:ascii="Book Antiqua" w:hAnsi="Book Antiqua" w:cs="Book Antiqua"/>
                <w:b/>
                <w:bCs/>
                <w:sz w:val="22"/>
                <w:szCs w:val="22"/>
              </w:rPr>
              <w:t>5 (intégrés à l’UE5)</w:t>
            </w:r>
          </w:p>
        </w:tc>
      </w:tr>
      <w:tr w:rsidR="00EA1E43">
        <w:trPr>
          <w:trHeight w:val="979"/>
          <w:jc w:val="center"/>
        </w:trPr>
        <w:tc>
          <w:tcPr>
            <w:tcW w:w="1548" w:type="dxa"/>
          </w:tcPr>
          <w:p w:rsidR="00EA1E43" w:rsidRDefault="00EA1E43" w:rsidP="002B2833">
            <w:pPr>
              <w:jc w:val="both"/>
              <w:rPr>
                <w:rFonts w:ascii="Book Antiqua" w:hAnsi="Book Antiqua" w:cs="Book Antiqua"/>
              </w:rPr>
            </w:pPr>
            <w:r>
              <w:rPr>
                <w:rFonts w:ascii="Book Antiqua" w:hAnsi="Book Antiqua" w:cs="Book Antiqua"/>
                <w:sz w:val="22"/>
                <w:szCs w:val="22"/>
              </w:rPr>
              <w:t>Mémoire</w:t>
            </w:r>
          </w:p>
        </w:tc>
        <w:tc>
          <w:tcPr>
            <w:tcW w:w="5405" w:type="dxa"/>
          </w:tcPr>
          <w:p w:rsidR="00EA1E43" w:rsidRDefault="00EA1E43" w:rsidP="002B2833">
            <w:pPr>
              <w:jc w:val="both"/>
              <w:rPr>
                <w:rFonts w:ascii="Book Antiqua" w:hAnsi="Book Antiqua" w:cs="Book Antiqua"/>
              </w:rPr>
            </w:pPr>
            <w:r>
              <w:rPr>
                <w:rFonts w:ascii="Book Antiqua" w:hAnsi="Book Antiqua" w:cs="Book Antiqua"/>
                <w:sz w:val="22"/>
                <w:szCs w:val="22"/>
              </w:rPr>
              <w:t>Soutenance</w:t>
            </w:r>
          </w:p>
        </w:tc>
        <w:tc>
          <w:tcPr>
            <w:tcW w:w="1786" w:type="dxa"/>
          </w:tcPr>
          <w:p w:rsidR="00EA1E43" w:rsidRDefault="00EA1E43" w:rsidP="002B2833">
            <w:pPr>
              <w:jc w:val="center"/>
              <w:rPr>
                <w:rFonts w:ascii="Book Antiqua" w:hAnsi="Book Antiqua" w:cs="Book Antiqua"/>
                <w:b/>
                <w:bCs/>
              </w:rPr>
            </w:pPr>
            <w:r w:rsidRPr="00D81A01">
              <w:rPr>
                <w:rFonts w:ascii="Book Antiqua" w:hAnsi="Book Antiqua" w:cs="Book Antiqua"/>
                <w:b/>
                <w:bCs/>
              </w:rPr>
              <w:t>33</w:t>
            </w:r>
            <w:r>
              <w:rPr>
                <w:rFonts w:ascii="Book Antiqua" w:hAnsi="Book Antiqua" w:cs="Book Antiqua"/>
                <w:b/>
                <w:bCs/>
              </w:rPr>
              <w:t xml:space="preserve"> heures</w:t>
            </w:r>
          </w:p>
        </w:tc>
        <w:tc>
          <w:tcPr>
            <w:tcW w:w="1089" w:type="dxa"/>
            <w:shd w:val="clear" w:color="auto" w:fill="E6E6E6"/>
          </w:tcPr>
          <w:p w:rsidR="00EA1E43" w:rsidRDefault="00EA1E43" w:rsidP="002B2833">
            <w:pPr>
              <w:jc w:val="center"/>
              <w:rPr>
                <w:rFonts w:ascii="Book Antiqua" w:hAnsi="Book Antiqua" w:cs="Book Antiqua"/>
                <w:b/>
                <w:bCs/>
              </w:rPr>
            </w:pPr>
            <w:r>
              <w:rPr>
                <w:rFonts w:ascii="Book Antiqua" w:hAnsi="Book Antiqua" w:cs="Book Antiqua"/>
                <w:b/>
                <w:bCs/>
                <w:sz w:val="22"/>
                <w:szCs w:val="22"/>
              </w:rPr>
              <w:t>4 (intégrés à l'UE5)</w:t>
            </w:r>
          </w:p>
        </w:tc>
      </w:tr>
      <w:bookmarkEnd w:id="4"/>
      <w:bookmarkEnd w:id="5"/>
    </w:tbl>
    <w:p w:rsidR="00EA1E43" w:rsidRDefault="00EA1E43" w:rsidP="00AD42F1">
      <w:pPr>
        <w:spacing w:after="200" w:line="276" w:lineRule="auto"/>
        <w:rPr>
          <w:rFonts w:ascii="Book Antiqua" w:hAnsi="Book Antiqua" w:cs="Book Antiqua"/>
          <w:b/>
          <w:bCs/>
          <w:i/>
          <w:iCs/>
        </w:rPr>
        <w:sectPr w:rsidR="00EA1E43" w:rsidSect="00766161">
          <w:headerReference w:type="default" r:id="rId33"/>
          <w:pgSz w:w="11906" w:h="16838" w:code="9"/>
          <w:pgMar w:top="1134" w:right="1134" w:bottom="1134" w:left="1134" w:header="708" w:footer="708" w:gutter="0"/>
          <w:cols w:space="708"/>
          <w:rtlGutter/>
          <w:docGrid w:linePitch="360"/>
        </w:sectPr>
      </w:pPr>
    </w:p>
    <w:p w:rsidR="00EA1E43" w:rsidRDefault="00EA1E43" w:rsidP="00AD42F1">
      <w:pPr>
        <w:spacing w:after="200" w:line="276" w:lineRule="auto"/>
        <w:rPr>
          <w:rFonts w:ascii="Book Antiqua" w:hAnsi="Book Antiqua" w:cs="Book Antiqua"/>
          <w:b/>
          <w:bCs/>
          <w:i/>
          <w:iCs/>
        </w:rPr>
      </w:pPr>
    </w:p>
    <w:p w:rsidR="00EA1E43" w:rsidRPr="00BB6840" w:rsidRDefault="00EA1E43" w:rsidP="00BB6840">
      <w:pPr>
        <w:spacing w:line="276" w:lineRule="auto"/>
        <w:rPr>
          <w:rFonts w:ascii="Book Antiqua" w:hAnsi="Book Antiqua" w:cs="Book Antiqua"/>
        </w:rPr>
      </w:pPr>
    </w:p>
    <w:p w:rsidR="00EA1E43" w:rsidRPr="00BB6840" w:rsidRDefault="00EA1E43" w:rsidP="00BB6840">
      <w:pPr>
        <w:spacing w:line="276" w:lineRule="auto"/>
        <w:rPr>
          <w:rFonts w:ascii="Book Antiqua" w:hAnsi="Book Antiqua" w:cs="Book Antiqua"/>
        </w:rPr>
      </w:pPr>
    </w:p>
    <w:p w:rsidR="00EA1E43" w:rsidRPr="00BB6840" w:rsidRDefault="00EA1E43" w:rsidP="00BB6840">
      <w:pPr>
        <w:spacing w:line="276" w:lineRule="auto"/>
        <w:rPr>
          <w:rFonts w:ascii="Book Antiqua" w:hAnsi="Book Antiqua" w:cs="Book Antiqua"/>
        </w:rPr>
      </w:pPr>
    </w:p>
    <w:p w:rsidR="00EA1E43" w:rsidRPr="00BB6840" w:rsidRDefault="00EA1E43" w:rsidP="00BB6840">
      <w:pPr>
        <w:spacing w:line="276" w:lineRule="auto"/>
        <w:rPr>
          <w:rFonts w:ascii="Book Antiqua" w:hAnsi="Book Antiqua" w:cs="Book Antiqua"/>
        </w:rPr>
      </w:pPr>
    </w:p>
    <w:p w:rsidR="00EA1E43" w:rsidRPr="00BB6840" w:rsidRDefault="00EA1E43" w:rsidP="00BB6840">
      <w:pPr>
        <w:spacing w:line="276" w:lineRule="auto"/>
        <w:rPr>
          <w:rFonts w:ascii="Book Antiqua" w:hAnsi="Book Antiqua" w:cs="Book Antiqua"/>
        </w:rPr>
      </w:pPr>
    </w:p>
    <w:p w:rsidR="00EA1E43" w:rsidRPr="00BB6840" w:rsidRDefault="00EA1E43" w:rsidP="00BB6840">
      <w:pPr>
        <w:spacing w:line="276" w:lineRule="auto"/>
        <w:rPr>
          <w:rFonts w:ascii="Book Antiqua" w:hAnsi="Book Antiqua" w:cs="Book Antiqua"/>
        </w:rPr>
      </w:pPr>
    </w:p>
    <w:p w:rsidR="00EA1E43" w:rsidRPr="00BB6840" w:rsidRDefault="00EA1E43" w:rsidP="00BB6840">
      <w:pPr>
        <w:spacing w:line="276" w:lineRule="auto"/>
        <w:rPr>
          <w:rFonts w:ascii="Book Antiqua" w:hAnsi="Book Antiqua" w:cs="Book Antiqua"/>
        </w:rPr>
      </w:pPr>
    </w:p>
    <w:p w:rsidR="00EA1E43" w:rsidRDefault="00EA1E43" w:rsidP="00BB6840">
      <w:pPr>
        <w:spacing w:line="276" w:lineRule="auto"/>
        <w:rPr>
          <w:rFonts w:ascii="Book Antiqua" w:hAnsi="Book Antiqua" w:cs="Book Antiqua"/>
        </w:rPr>
      </w:pPr>
    </w:p>
    <w:p w:rsidR="00EA1E43" w:rsidRDefault="00EA1E43" w:rsidP="00BB6840">
      <w:pPr>
        <w:spacing w:line="276" w:lineRule="auto"/>
        <w:rPr>
          <w:rFonts w:ascii="Book Antiqua" w:hAnsi="Book Antiqua" w:cs="Book Antiqua"/>
        </w:rPr>
      </w:pPr>
    </w:p>
    <w:p w:rsidR="00EA1E43" w:rsidRDefault="00EA1E43" w:rsidP="00BB6840">
      <w:pPr>
        <w:spacing w:line="276" w:lineRule="auto"/>
        <w:rPr>
          <w:rFonts w:ascii="Book Antiqua" w:hAnsi="Book Antiqua" w:cs="Book Antiqua"/>
        </w:rPr>
      </w:pPr>
    </w:p>
    <w:p w:rsidR="00EA1E43" w:rsidRDefault="00EA1E43" w:rsidP="00BB6840">
      <w:pPr>
        <w:spacing w:line="276" w:lineRule="auto"/>
        <w:rPr>
          <w:rFonts w:ascii="Book Antiqua" w:hAnsi="Book Antiqua" w:cs="Book Antiqua"/>
        </w:rPr>
      </w:pPr>
    </w:p>
    <w:p w:rsidR="00EA1E43" w:rsidRDefault="00EA1E43" w:rsidP="00BB6840">
      <w:pPr>
        <w:spacing w:line="276" w:lineRule="auto"/>
        <w:rPr>
          <w:rFonts w:ascii="Book Antiqua" w:hAnsi="Book Antiqua" w:cs="Book Antiqua"/>
        </w:rPr>
      </w:pPr>
    </w:p>
    <w:p w:rsidR="00EA1E43" w:rsidRDefault="00EA1E43" w:rsidP="00BB6840">
      <w:pPr>
        <w:spacing w:line="276" w:lineRule="auto"/>
        <w:rPr>
          <w:rFonts w:ascii="Book Antiqua" w:hAnsi="Book Antiqua" w:cs="Book Antiqua"/>
        </w:rPr>
      </w:pPr>
    </w:p>
    <w:p w:rsidR="00EA1E43" w:rsidRDefault="00EA1E43" w:rsidP="00BB6840">
      <w:pPr>
        <w:spacing w:line="276" w:lineRule="auto"/>
        <w:rPr>
          <w:rFonts w:ascii="Book Antiqua" w:hAnsi="Book Antiqua" w:cs="Book Antiqua"/>
        </w:rPr>
      </w:pPr>
    </w:p>
    <w:p w:rsidR="00EA1E43" w:rsidRDefault="00EA1E43" w:rsidP="00BB6840">
      <w:pPr>
        <w:spacing w:line="276" w:lineRule="auto"/>
        <w:rPr>
          <w:rFonts w:ascii="Book Antiqua" w:hAnsi="Book Antiqua" w:cs="Book Antiqua"/>
        </w:rPr>
      </w:pPr>
    </w:p>
    <w:p w:rsidR="00EA1E43" w:rsidRDefault="00EA1E43" w:rsidP="00BB6840">
      <w:pPr>
        <w:spacing w:line="276" w:lineRule="auto"/>
        <w:rPr>
          <w:rFonts w:ascii="Book Antiqua" w:hAnsi="Book Antiqua" w:cs="Book Antiqua"/>
        </w:rPr>
      </w:pPr>
    </w:p>
    <w:p w:rsidR="00EA1E43" w:rsidRDefault="00EA1E43" w:rsidP="00BB6840">
      <w:pPr>
        <w:spacing w:line="276" w:lineRule="auto"/>
        <w:rPr>
          <w:rFonts w:ascii="Book Antiqua" w:hAnsi="Book Antiqua" w:cs="Book Antiqua"/>
        </w:rPr>
      </w:pPr>
    </w:p>
    <w:p w:rsidR="00EA1E43" w:rsidRDefault="00EA1E43" w:rsidP="00BB6840">
      <w:pPr>
        <w:spacing w:line="276" w:lineRule="auto"/>
        <w:rPr>
          <w:rFonts w:ascii="Book Antiqua" w:hAnsi="Book Antiqua" w:cs="Book Antiqua"/>
        </w:rPr>
      </w:pPr>
    </w:p>
    <w:p w:rsidR="00EA1E43" w:rsidRPr="00BB6840" w:rsidRDefault="00EA1E43" w:rsidP="00BB6840">
      <w:pPr>
        <w:spacing w:line="276" w:lineRule="auto"/>
        <w:rPr>
          <w:rFonts w:ascii="Book Antiqua" w:hAnsi="Book Antiqua" w:cs="Book Antiqua"/>
        </w:rPr>
      </w:pP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2F36E2">
        <w:tc>
          <w:tcPr>
            <w:tcW w:w="9778" w:type="dxa"/>
            <w:shd w:val="clear" w:color="auto" w:fill="CCCCCC"/>
          </w:tcPr>
          <w:p w:rsidR="00EA1E43" w:rsidRPr="00793B12" w:rsidRDefault="00EA1E43" w:rsidP="00926A7E">
            <w:pPr>
              <w:jc w:val="center"/>
              <w:rPr>
                <w:b/>
                <w:bCs/>
                <w:color w:val="0000FF"/>
                <w:sz w:val="18"/>
                <w:szCs w:val="18"/>
              </w:rPr>
            </w:pPr>
          </w:p>
          <w:p w:rsidR="00EA1E43" w:rsidRPr="007C04FC" w:rsidRDefault="00EA1E43" w:rsidP="00926A7E">
            <w:pPr>
              <w:jc w:val="center"/>
              <w:rPr>
                <w:rFonts w:ascii="Book Antiqua" w:hAnsi="Book Antiqua" w:cs="Book Antiqua"/>
                <w:b/>
                <w:bCs/>
                <w:color w:val="0000FF"/>
                <w:sz w:val="32"/>
                <w:szCs w:val="32"/>
              </w:rPr>
            </w:pPr>
            <w:r w:rsidRPr="007C04FC">
              <w:rPr>
                <w:rFonts w:ascii="Book Antiqua" w:hAnsi="Book Antiqua" w:cs="Book Antiqua"/>
                <w:b/>
                <w:bCs/>
                <w:color w:val="0000FF"/>
                <w:sz w:val="32"/>
                <w:szCs w:val="32"/>
              </w:rPr>
              <w:t>Spécialité  5 – Développement professionnel</w:t>
            </w:r>
          </w:p>
          <w:p w:rsidR="00EA1E43" w:rsidRPr="00793B12" w:rsidRDefault="00EA1E43" w:rsidP="00926A7E">
            <w:pPr>
              <w:jc w:val="center"/>
              <w:rPr>
                <w:b/>
                <w:bCs/>
                <w:color w:val="0000FF"/>
                <w:sz w:val="18"/>
                <w:szCs w:val="18"/>
              </w:rPr>
            </w:pPr>
          </w:p>
        </w:tc>
      </w:tr>
    </w:tbl>
    <w:p w:rsidR="00EA1E43" w:rsidRDefault="00EA1E43" w:rsidP="00633FB7">
      <w:pPr>
        <w:rPr>
          <w:rFonts w:ascii="Book Antiqua" w:hAnsi="Book Antiqua" w:cs="Book Antiqua"/>
        </w:rPr>
      </w:pPr>
    </w:p>
    <w:p w:rsidR="00EA1E43" w:rsidRDefault="00EA1E43" w:rsidP="00BB6840">
      <w:pPr>
        <w:rPr>
          <w:rFonts w:ascii="Arial" w:hAnsi="Arial" w:cs="Arial"/>
          <w:noProof/>
          <w:sz w:val="20"/>
          <w:szCs w:val="20"/>
        </w:rPr>
      </w:pPr>
      <w:r>
        <w:rPr>
          <w:rFonts w:ascii="Book Antiqua" w:hAnsi="Book Antiqua" w:cs="Book Antiqua"/>
        </w:rPr>
        <w:br w:type="page"/>
      </w:r>
      <w:r w:rsidRPr="00B64B05">
        <w:rPr>
          <w:rFonts w:ascii="Arial" w:hAnsi="Arial" w:cs="Arial"/>
          <w:noProof/>
          <w:sz w:val="20"/>
          <w:szCs w:val="20"/>
        </w:rPr>
        <w:pict>
          <v:shape id="_x0000_i1044" type="#_x0000_t75" alt="code couleur" style="width:452.25pt;height:43.5pt;visibility:visible">
            <v:imagedata r:id="rId14" o:title=""/>
          </v:shape>
        </w:pict>
      </w:r>
    </w:p>
    <w:p w:rsidR="00EA1E43" w:rsidRDefault="00EA1E43">
      <w:pPr>
        <w:rPr>
          <w:rFonts w:ascii="Book Antiqua" w:hAnsi="Book Antiqua" w:cs="Book Antiqua"/>
        </w:rPr>
      </w:pPr>
    </w:p>
    <w:p w:rsidR="00EA1E43" w:rsidRDefault="00EA1E43" w:rsidP="00AC35F7">
      <w:pPr>
        <w:jc w:val="center"/>
        <w:rPr>
          <w:rFonts w:ascii="Book Antiqua" w:hAnsi="Book Antiqua" w:cs="Book Antiqua"/>
        </w:rPr>
      </w:pPr>
      <w:r w:rsidRPr="00AC35F7">
        <w:rPr>
          <w:rFonts w:ascii="Book Antiqua" w:hAnsi="Book Antiqua" w:cs="Book Antiqua"/>
        </w:rPr>
        <w:object w:dxaOrig="7202" w:dyaOrig="5391">
          <v:shape id="_x0000_i1045" type="#_x0000_t75" style="width:435.75pt;height:326.25pt" o:ole="">
            <v:imagedata r:id="rId34" o:title=""/>
          </v:shape>
          <o:OLEObject Type="Embed" ProgID="PowerPoint.Slide.8" ShapeID="_x0000_i1045" DrawAspect="Content" ObjectID="_1332763366" r:id="rId35"/>
        </w:object>
      </w:r>
    </w:p>
    <w:p w:rsidR="00EA1E43" w:rsidRDefault="00EA1E43" w:rsidP="00AC35F7">
      <w:pPr>
        <w:jc w:val="center"/>
        <w:rPr>
          <w:noProof/>
        </w:rPr>
      </w:pPr>
      <w:r w:rsidRPr="00AC35F7">
        <w:rPr>
          <w:noProof/>
        </w:rPr>
        <w:object w:dxaOrig="7190" w:dyaOrig="5381">
          <v:shape id="_x0000_i1046" type="#_x0000_t75" style="width:438.75pt;height:328.5pt" o:ole="">
            <v:imagedata r:id="rId36" o:title=""/>
          </v:shape>
          <o:OLEObject Type="Embed" ProgID="PowerPoint.Slide.8" ShapeID="_x0000_i1046" DrawAspect="Content" ObjectID="_1332763367" r:id="rId37"/>
        </w:object>
      </w:r>
    </w:p>
    <w:p w:rsidR="00EA1E43" w:rsidRDefault="00EA1E43" w:rsidP="00633FB7">
      <w:pPr>
        <w:rPr>
          <w:noProof/>
        </w:rPr>
      </w:pPr>
    </w:p>
    <w:p w:rsidR="00EA1E43" w:rsidRDefault="00EA1E43" w:rsidP="00633FB7">
      <w:pPr>
        <w:rPr>
          <w:rFonts w:ascii="Book Antiqua" w:hAnsi="Book Antiqua" w:cs="Book Antiqua"/>
        </w:rPr>
      </w:pPr>
    </w:p>
    <w:p w:rsidR="00EA1E43" w:rsidRDefault="00EA1E43" w:rsidP="00AD42F1">
      <w:pPr>
        <w:rPr>
          <w:rFonts w:ascii="Book Antiqua" w:hAnsi="Book Antiqua" w:cs="Book Antiqua"/>
        </w:rPr>
      </w:pPr>
    </w:p>
    <w:p w:rsidR="00EA1E43" w:rsidRPr="00695664" w:rsidRDefault="00EA1E43" w:rsidP="00AC35F7">
      <w:pPr>
        <w:jc w:val="center"/>
        <w:rPr>
          <w:rFonts w:ascii="Book Antiqua" w:hAnsi="Book Antiqua" w:cs="Book Antiqua"/>
          <w:sz w:val="22"/>
          <w:szCs w:val="22"/>
        </w:rPr>
      </w:pPr>
      <w:r w:rsidRPr="00AC35F7">
        <w:rPr>
          <w:rFonts w:ascii="Book Antiqua" w:hAnsi="Book Antiqua" w:cs="Book Antiqua"/>
        </w:rPr>
        <w:object w:dxaOrig="7202" w:dyaOrig="5391">
          <v:shape id="_x0000_i1047" type="#_x0000_t75" style="width:435.75pt;height:326.25pt" o:ole="">
            <v:imagedata r:id="rId38" o:title=""/>
          </v:shape>
          <o:OLEObject Type="Embed" ProgID="PowerPoint.Slide.8" ShapeID="_x0000_i1047" DrawAspect="Content" ObjectID="_1332763368" r:id="rId39"/>
        </w:object>
      </w:r>
      <w:r>
        <w:rPr>
          <w:rFonts w:ascii="Book Antiqua" w:hAnsi="Book Antiqua" w:cs="Book Antiqua"/>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EE4665">
        <w:trPr>
          <w:trHeight w:val="340"/>
          <w:jc w:val="center"/>
        </w:trPr>
        <w:tc>
          <w:tcPr>
            <w:tcW w:w="9778" w:type="dxa"/>
            <w:shd w:val="clear" w:color="auto" w:fill="E0E0E0"/>
            <w:vAlign w:val="center"/>
          </w:tcPr>
          <w:p w:rsidR="00EA1E43" w:rsidRPr="00EE4665" w:rsidRDefault="00EA1E43" w:rsidP="002B2833">
            <w:pPr>
              <w:jc w:val="center"/>
              <w:rPr>
                <w:rFonts w:ascii="Book Antiqua" w:hAnsi="Book Antiqua" w:cs="Book Antiqua"/>
                <w:b/>
                <w:bCs/>
                <w:color w:val="0000FF"/>
              </w:rPr>
            </w:pPr>
            <w:r w:rsidRPr="00EE4665">
              <w:rPr>
                <w:rFonts w:ascii="Book Antiqua" w:hAnsi="Book Antiqua" w:cs="Book Antiqua"/>
                <w:b/>
                <w:bCs/>
                <w:color w:val="0000FF"/>
              </w:rPr>
              <w:t>OBJECTIFS</w:t>
            </w:r>
            <w:r>
              <w:rPr>
                <w:rFonts w:ascii="Book Antiqua" w:hAnsi="Book Antiqua" w:cs="Book Antiqua"/>
                <w:b/>
                <w:bCs/>
                <w:color w:val="0000FF"/>
              </w:rPr>
              <w:t xml:space="preserve"> DE LA SPECIALITE 5</w:t>
            </w:r>
          </w:p>
        </w:tc>
      </w:tr>
    </w:tbl>
    <w:p w:rsidR="00EA1E43" w:rsidRDefault="00EA1E43" w:rsidP="00AD42F1">
      <w:pP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1. Objectifs scientifiques et pédagogiques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Pr="00BB6840" w:rsidRDefault="00EA1E43" w:rsidP="003317D2">
      <w:pPr>
        <w:rPr>
          <w:rFonts w:ascii="Book Antiqua" w:hAnsi="Book Antiqua" w:cs="Book Antiqua"/>
          <w:sz w:val="20"/>
          <w:szCs w:val="20"/>
        </w:rPr>
      </w:pPr>
    </w:p>
    <w:p w:rsidR="00EA1E43" w:rsidRDefault="00EA1E43" w:rsidP="003317D2">
      <w:pPr>
        <w:jc w:val="both"/>
        <w:rPr>
          <w:rFonts w:ascii="Book Antiqua" w:hAnsi="Book Antiqua" w:cs="Book Antiqua"/>
          <w:sz w:val="22"/>
          <w:szCs w:val="22"/>
        </w:rPr>
      </w:pPr>
      <w:r w:rsidRPr="003317D2">
        <w:rPr>
          <w:rFonts w:ascii="Book Antiqua" w:hAnsi="Book Antiqua" w:cs="Book Antiqua"/>
          <w:sz w:val="22"/>
          <w:szCs w:val="22"/>
        </w:rPr>
        <w:t>La formation s’articule autours des 3 axes :</w:t>
      </w:r>
    </w:p>
    <w:p w:rsidR="00EA1E43" w:rsidRPr="003317D2" w:rsidRDefault="00EA1E43" w:rsidP="003317D2">
      <w:pPr>
        <w:jc w:val="both"/>
        <w:rPr>
          <w:rFonts w:ascii="Book Antiqua" w:hAnsi="Book Antiqua" w:cs="Book Antiqua"/>
          <w:sz w:val="22"/>
          <w:szCs w:val="22"/>
        </w:rPr>
      </w:pPr>
    </w:p>
    <w:p w:rsidR="00EA1E43" w:rsidRPr="003317D2" w:rsidRDefault="00EA1E43" w:rsidP="003317D2">
      <w:pPr>
        <w:numPr>
          <w:ilvl w:val="0"/>
          <w:numId w:val="29"/>
        </w:numPr>
        <w:jc w:val="both"/>
        <w:rPr>
          <w:rFonts w:ascii="Book Antiqua" w:hAnsi="Book Antiqua" w:cs="Book Antiqua"/>
          <w:sz w:val="22"/>
          <w:szCs w:val="22"/>
        </w:rPr>
      </w:pPr>
      <w:r w:rsidRPr="003317D2">
        <w:rPr>
          <w:rFonts w:ascii="Book Antiqua" w:hAnsi="Book Antiqua" w:cs="Book Antiqua"/>
          <w:sz w:val="22"/>
          <w:szCs w:val="22"/>
        </w:rPr>
        <w:t>compléter la formation professionnelle des enseignants en abordant les  nouveaux outils et dispositifs introduits réce</w:t>
      </w:r>
      <w:r>
        <w:rPr>
          <w:rFonts w:ascii="Book Antiqua" w:hAnsi="Book Antiqua" w:cs="Book Antiqua"/>
          <w:sz w:val="22"/>
          <w:szCs w:val="22"/>
        </w:rPr>
        <w:t>mment dans le système éducatif ;</w:t>
      </w:r>
    </w:p>
    <w:p w:rsidR="00EA1E43" w:rsidRPr="003317D2" w:rsidRDefault="00EA1E43" w:rsidP="003317D2">
      <w:pPr>
        <w:numPr>
          <w:ilvl w:val="0"/>
          <w:numId w:val="29"/>
        </w:numPr>
        <w:jc w:val="both"/>
        <w:rPr>
          <w:rFonts w:ascii="Book Antiqua" w:hAnsi="Book Antiqua" w:cs="Book Antiqua"/>
          <w:sz w:val="22"/>
          <w:szCs w:val="22"/>
        </w:rPr>
      </w:pPr>
      <w:r w:rsidRPr="003317D2">
        <w:rPr>
          <w:rFonts w:ascii="Book Antiqua" w:hAnsi="Book Antiqua" w:cs="Book Antiqua"/>
          <w:sz w:val="22"/>
          <w:szCs w:val="22"/>
        </w:rPr>
        <w:t>apporter des compléments disciplinaires théoriques en lien avec les programmes de l’éducation nationale</w:t>
      </w:r>
      <w:r>
        <w:rPr>
          <w:rFonts w:ascii="Book Antiqua" w:hAnsi="Book Antiqua" w:cs="Book Antiqua"/>
          <w:sz w:val="22"/>
          <w:szCs w:val="22"/>
        </w:rPr>
        <w:t> ;</w:t>
      </w:r>
    </w:p>
    <w:p w:rsidR="00EA1E43" w:rsidRPr="003317D2" w:rsidRDefault="00EA1E43" w:rsidP="003317D2">
      <w:pPr>
        <w:numPr>
          <w:ilvl w:val="0"/>
          <w:numId w:val="29"/>
        </w:numPr>
        <w:jc w:val="both"/>
        <w:rPr>
          <w:rFonts w:ascii="Book Antiqua" w:hAnsi="Book Antiqua" w:cs="Book Antiqua"/>
          <w:color w:val="000000"/>
          <w:sz w:val="22"/>
          <w:szCs w:val="22"/>
        </w:rPr>
      </w:pPr>
      <w:r w:rsidRPr="003317D2">
        <w:rPr>
          <w:rFonts w:ascii="Book Antiqua" w:hAnsi="Book Antiqua" w:cs="Book Antiqua"/>
          <w:sz w:val="22"/>
          <w:szCs w:val="22"/>
        </w:rPr>
        <w:t>initier à la recherche en apportant des bases méthodologiques</w:t>
      </w:r>
      <w:r>
        <w:rPr>
          <w:rFonts w:ascii="Book Antiqua" w:hAnsi="Book Antiqua" w:cs="Book Antiqua"/>
          <w:color w:val="000000"/>
          <w:sz w:val="22"/>
          <w:szCs w:val="22"/>
        </w:rPr>
        <w:t>.</w:t>
      </w:r>
    </w:p>
    <w:p w:rsidR="00EA1E43" w:rsidRPr="00A6107A" w:rsidRDefault="00EA1E43" w:rsidP="00AD42F1">
      <w:pPr>
        <w:rPr>
          <w:rFonts w:ascii="Book Antiqua" w:hAnsi="Book Antiqua" w:cs="Book Antiqua"/>
          <w:sz w:val="22"/>
          <w:szCs w:val="22"/>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2. Objectifs professionnels et débouchés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Pr="00BB6840" w:rsidRDefault="00EA1E43" w:rsidP="003317D2">
      <w:pPr>
        <w:rPr>
          <w:rFonts w:ascii="Book Antiqua" w:hAnsi="Book Antiqua" w:cs="Book Antiqua"/>
          <w:sz w:val="20"/>
          <w:szCs w:val="20"/>
        </w:rPr>
      </w:pPr>
    </w:p>
    <w:p w:rsidR="00EA1E43" w:rsidRDefault="00EA1E43" w:rsidP="003317D2">
      <w:pPr>
        <w:jc w:val="both"/>
        <w:rPr>
          <w:rFonts w:ascii="Book Antiqua" w:hAnsi="Book Antiqua" w:cs="Book Antiqua"/>
          <w:sz w:val="22"/>
          <w:szCs w:val="22"/>
        </w:rPr>
      </w:pPr>
      <w:r>
        <w:rPr>
          <w:rFonts w:ascii="Book Antiqua" w:hAnsi="Book Antiqua" w:cs="Book Antiqua"/>
          <w:sz w:val="22"/>
          <w:szCs w:val="22"/>
        </w:rPr>
        <w:t>La formation s’adresse à des enseignants ou formateurs en poste.</w:t>
      </w:r>
    </w:p>
    <w:p w:rsidR="00EA1E43" w:rsidRDefault="00EA1E43" w:rsidP="003317D2">
      <w:pPr>
        <w:jc w:val="both"/>
        <w:rPr>
          <w:rFonts w:ascii="Book Antiqua" w:hAnsi="Book Antiqua" w:cs="Book Antiqua"/>
          <w:sz w:val="22"/>
          <w:szCs w:val="22"/>
        </w:rPr>
      </w:pPr>
      <w:r>
        <w:rPr>
          <w:rFonts w:ascii="Book Antiqua" w:hAnsi="Book Antiqua" w:cs="Book Antiqua"/>
          <w:sz w:val="22"/>
          <w:szCs w:val="22"/>
        </w:rPr>
        <w:t xml:space="preserve">Elle s’inscrit dans un dispositif de formation tout au long de la vie donnant la possibilité aux professionnels de compléter leur formation initiale dans un but d’accomplissement personnel mais aussi de développement professionnel. </w:t>
      </w:r>
    </w:p>
    <w:p w:rsidR="00EA1E43" w:rsidRDefault="00EA1E43" w:rsidP="003317D2">
      <w:pPr>
        <w:jc w:val="both"/>
        <w:rPr>
          <w:rFonts w:ascii="Book Antiqua" w:hAnsi="Book Antiqua" w:cs="Book Antiqua"/>
          <w:sz w:val="22"/>
          <w:szCs w:val="22"/>
        </w:rPr>
      </w:pPr>
      <w:r>
        <w:rPr>
          <w:rFonts w:ascii="Book Antiqua" w:hAnsi="Book Antiqua" w:cs="Book Antiqua"/>
          <w:sz w:val="22"/>
          <w:szCs w:val="22"/>
        </w:rPr>
        <w:t>Outre une adaptation au contexte législatif des métiers liés à l’enseignement et la formation, le master offre une ouverture vers la recherche en sciences de l’éducation et la possibilité de poursuivre vers un doctorat. Il apporte des compléments méthodologiques et disciplinaires.</w:t>
      </w:r>
    </w:p>
    <w:p w:rsidR="00EA1E43" w:rsidRPr="00A6107A" w:rsidRDefault="00EA1E43" w:rsidP="003317D2">
      <w:pPr>
        <w:jc w:val="both"/>
        <w:rPr>
          <w:rFonts w:ascii="Book Antiqua" w:hAnsi="Book Antiqua" w:cs="Book Antiqua"/>
          <w:sz w:val="22"/>
          <w:szCs w:val="22"/>
        </w:rPr>
      </w:pPr>
    </w:p>
    <w:p w:rsidR="00EA1E43" w:rsidRPr="00A6107A" w:rsidRDefault="00EA1E43" w:rsidP="003317D2">
      <w:pPr>
        <w:rPr>
          <w:rFonts w:ascii="Book Antiqua" w:hAnsi="Book Antiqua" w:cs="Book Antiqua"/>
          <w:sz w:val="22"/>
          <w:szCs w:val="22"/>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EE4665">
        <w:trPr>
          <w:trHeight w:val="340"/>
          <w:jc w:val="center"/>
        </w:trPr>
        <w:tc>
          <w:tcPr>
            <w:tcW w:w="9778" w:type="dxa"/>
            <w:shd w:val="clear" w:color="auto" w:fill="E0E0E0"/>
            <w:vAlign w:val="center"/>
          </w:tcPr>
          <w:p w:rsidR="00EA1E43" w:rsidRPr="00EE4665" w:rsidRDefault="00EA1E43" w:rsidP="002B2833">
            <w:pPr>
              <w:jc w:val="center"/>
              <w:rPr>
                <w:rFonts w:ascii="Book Antiqua" w:hAnsi="Book Antiqua" w:cs="Book Antiqua"/>
                <w:b/>
                <w:bCs/>
                <w:color w:val="0000FF"/>
              </w:rPr>
            </w:pPr>
            <w:r w:rsidRPr="00EE4665">
              <w:rPr>
                <w:rFonts w:ascii="Book Antiqua" w:hAnsi="Book Antiqua" w:cs="Book Antiqua"/>
                <w:b/>
                <w:bCs/>
                <w:color w:val="0000FF"/>
              </w:rPr>
              <w:t>ORGANISATION PEDAGOGIQUE DU CURSUS</w:t>
            </w:r>
          </w:p>
        </w:tc>
      </w:tr>
    </w:tbl>
    <w:p w:rsidR="00EA1E43" w:rsidRDefault="00EA1E43" w:rsidP="00AD42F1">
      <w:pPr>
        <w:rPr>
          <w:rFonts w:ascii="Book Antiqua" w:hAnsi="Book Antiqua" w:cs="Book Antiqua"/>
          <w:sz w:val="22"/>
          <w:szCs w:val="22"/>
        </w:rPr>
      </w:pPr>
      <w:r>
        <w:rPr>
          <w:rFonts w:ascii="Book Antiqua" w:hAnsi="Book Antiqua" w:cs="Book Antiqua"/>
          <w:sz w:val="22"/>
          <w:szCs w:val="22"/>
        </w:rPr>
        <w:t xml:space="preserve"> </w:t>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1. Equipe pédagogique</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Pr="004459D6"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FF"/>
        </w:rPr>
      </w:pPr>
      <w:r w:rsidRPr="004459D6">
        <w:rPr>
          <w:rFonts w:ascii="Book Antiqua" w:hAnsi="Book Antiqua" w:cs="Book Antiqua"/>
          <w:i/>
          <w:iCs/>
          <w:color w:val="0000FF"/>
        </w:rPr>
        <w:t>Responsable de la spécialité</w:t>
      </w:r>
      <w:r>
        <w:rPr>
          <w:rFonts w:ascii="Book Antiqua" w:hAnsi="Book Antiqua" w:cs="Book Antiqua"/>
          <w:i/>
          <w:iCs/>
          <w:color w:val="0000FF"/>
        </w:rPr>
        <w:t xml:space="preserve"> 5 :</w:t>
      </w:r>
    </w:p>
    <w:p w:rsidR="00EA1E43" w:rsidRDefault="00EA1E43" w:rsidP="005B27CC">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3317D2">
        <w:rPr>
          <w:rFonts w:ascii="Book Antiqua" w:hAnsi="Book Antiqua" w:cs="Book Antiqua"/>
          <w:color w:val="000000"/>
          <w:sz w:val="22"/>
          <w:szCs w:val="22"/>
        </w:rPr>
        <w:t xml:space="preserve">Jean-Pierre AGUER, </w:t>
      </w:r>
      <w:r>
        <w:rPr>
          <w:rFonts w:ascii="Book Antiqua" w:hAnsi="Book Antiqua" w:cs="Book Antiqua"/>
          <w:color w:val="000000"/>
          <w:sz w:val="22"/>
          <w:szCs w:val="22"/>
        </w:rPr>
        <w:t>Professeur des universités,</w:t>
      </w:r>
      <w:r w:rsidRPr="005B27CC">
        <w:rPr>
          <w:rFonts w:ascii="Book Antiqua" w:hAnsi="Book Antiqua" w:cs="Book Antiqua"/>
          <w:color w:val="000000"/>
          <w:sz w:val="22"/>
          <w:szCs w:val="22"/>
        </w:rPr>
        <w:t xml:space="preserve"> </w:t>
      </w:r>
      <w:r w:rsidRPr="003317D2">
        <w:rPr>
          <w:rFonts w:ascii="Book Antiqua" w:hAnsi="Book Antiqua" w:cs="Book Antiqua"/>
          <w:color w:val="000000"/>
          <w:sz w:val="22"/>
          <w:szCs w:val="22"/>
        </w:rPr>
        <w:t>IUFM d’Auvergne</w:t>
      </w:r>
      <w:r>
        <w:rPr>
          <w:rFonts w:ascii="Book Antiqua" w:hAnsi="Book Antiqua" w:cs="Book Antiqua"/>
          <w:color w:val="000000"/>
          <w:sz w:val="22"/>
          <w:szCs w:val="22"/>
        </w:rPr>
        <w:t xml:space="preserve"> </w:t>
      </w:r>
      <w:r w:rsidRPr="00966AC4">
        <w:rPr>
          <w:rFonts w:ascii="Book Antiqua" w:hAnsi="Book Antiqua" w:cs="Book Antiqua"/>
          <w:sz w:val="22"/>
          <w:szCs w:val="22"/>
        </w:rPr>
        <w:t>- Université Blaise Pascal</w:t>
      </w:r>
    </w:p>
    <w:p w:rsidR="00EA1E43" w:rsidRPr="003317D2"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Pr>
          <w:rFonts w:ascii="Book Antiqua" w:hAnsi="Book Antiqua" w:cs="Book Antiqua"/>
          <w:i/>
          <w:iCs/>
          <w:color w:val="0000FF"/>
        </w:rPr>
        <w:t>C</w:t>
      </w:r>
      <w:r w:rsidRPr="004459D6">
        <w:rPr>
          <w:rFonts w:ascii="Book Antiqua" w:hAnsi="Book Antiqua" w:cs="Book Antiqua"/>
          <w:i/>
          <w:iCs/>
          <w:color w:val="0000FF"/>
        </w:rPr>
        <w:t>o-responsable</w:t>
      </w:r>
      <w:r>
        <w:rPr>
          <w:rFonts w:ascii="Book Antiqua" w:hAnsi="Book Antiqua" w:cs="Book Antiqua"/>
          <w:i/>
          <w:iCs/>
          <w:color w:val="0000FF"/>
        </w:rPr>
        <w:t> :</w:t>
      </w:r>
      <w:r w:rsidRPr="004459D6">
        <w:rPr>
          <w:rFonts w:ascii="Book Antiqua" w:hAnsi="Book Antiqua" w:cs="Book Antiqua"/>
          <w:i/>
          <w:iCs/>
          <w:color w:val="0000FF"/>
        </w:rPr>
        <w:t xml:space="preserve"> </w:t>
      </w:r>
      <w:r w:rsidRPr="003317D2">
        <w:rPr>
          <w:rFonts w:ascii="Book Antiqua" w:hAnsi="Book Antiqua" w:cs="Book Antiqua"/>
          <w:color w:val="000000"/>
          <w:sz w:val="22"/>
          <w:szCs w:val="22"/>
        </w:rPr>
        <w:t xml:space="preserve">Pierre MIELE, </w:t>
      </w:r>
      <w:r>
        <w:rPr>
          <w:rFonts w:ascii="Book Antiqua" w:hAnsi="Book Antiqua" w:cs="Book Antiqua"/>
          <w:color w:val="000000"/>
          <w:sz w:val="22"/>
          <w:szCs w:val="22"/>
        </w:rPr>
        <w:t>PRCE, Directeur adjoint, IUFM d’Auvergne - Université Blaise Pascal</w:t>
      </w:r>
    </w:p>
    <w:p w:rsidR="00EA1E43" w:rsidRPr="00BB6840"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00"/>
          <w:sz w:val="16"/>
          <w:szCs w:val="16"/>
        </w:rPr>
      </w:pPr>
    </w:p>
    <w:p w:rsidR="00EA1E43" w:rsidRPr="004459D6"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FF"/>
        </w:rPr>
      </w:pPr>
      <w:r w:rsidRPr="004459D6">
        <w:rPr>
          <w:rFonts w:ascii="Book Antiqua" w:hAnsi="Book Antiqua" w:cs="Book Antiqua"/>
          <w:i/>
          <w:iCs/>
          <w:color w:val="0000FF"/>
        </w:rPr>
        <w:t>Composition (nom, prénom, statut, composante d’appartenance) et modalités de fonctionnement de l’équipe pédagogique</w:t>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3317D2">
        <w:rPr>
          <w:rFonts w:ascii="Book Antiqua" w:hAnsi="Book Antiqua" w:cs="Book Antiqua"/>
          <w:color w:val="000000"/>
          <w:sz w:val="22"/>
          <w:szCs w:val="22"/>
        </w:rPr>
        <w:t>Guillaume Serre, MCF, IUFM d’Auvergne</w:t>
      </w:r>
      <w:r>
        <w:rPr>
          <w:rFonts w:ascii="Book Antiqua" w:hAnsi="Book Antiqua" w:cs="Book Antiqua"/>
          <w:color w:val="000000"/>
          <w:sz w:val="22"/>
          <w:szCs w:val="22"/>
        </w:rPr>
        <w:t xml:space="preserve"> </w:t>
      </w:r>
      <w:r w:rsidRPr="00966AC4">
        <w:rPr>
          <w:rFonts w:ascii="Book Antiqua" w:hAnsi="Book Antiqua" w:cs="Book Antiqua"/>
          <w:sz w:val="22"/>
          <w:szCs w:val="22"/>
        </w:rPr>
        <w:t>- Université Blaise Pascal</w:t>
      </w:r>
    </w:p>
    <w:p w:rsidR="00EA1E43" w:rsidRPr="003317D2"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3317D2">
        <w:rPr>
          <w:rFonts w:ascii="Book Antiqua" w:hAnsi="Book Antiqua" w:cs="Book Antiqua"/>
          <w:color w:val="000000"/>
          <w:sz w:val="22"/>
          <w:szCs w:val="22"/>
        </w:rPr>
        <w:t>Alex Esbelin, MCF, IUFM d’Auvergne</w:t>
      </w:r>
      <w:r>
        <w:rPr>
          <w:rFonts w:ascii="Book Antiqua" w:hAnsi="Book Antiqua" w:cs="Book Antiqua"/>
          <w:color w:val="000000"/>
          <w:sz w:val="22"/>
          <w:szCs w:val="22"/>
        </w:rPr>
        <w:t xml:space="preserve"> -</w:t>
      </w:r>
      <w:r w:rsidRPr="00966AC4">
        <w:rPr>
          <w:rFonts w:ascii="Book Antiqua" w:hAnsi="Book Antiqua" w:cs="Book Antiqua"/>
          <w:sz w:val="22"/>
          <w:szCs w:val="22"/>
        </w:rPr>
        <w:t xml:space="preserve"> Université Blaise Pascal</w:t>
      </w:r>
    </w:p>
    <w:p w:rsidR="00EA1E43" w:rsidRPr="003317D2"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3317D2">
        <w:rPr>
          <w:rFonts w:ascii="Book Antiqua" w:hAnsi="Book Antiqua" w:cs="Book Antiqua"/>
          <w:color w:val="000000"/>
          <w:sz w:val="22"/>
          <w:szCs w:val="22"/>
        </w:rPr>
        <w:t>Corinne Marlot, MCF, IUFM d’Auvergne</w:t>
      </w:r>
      <w:r>
        <w:rPr>
          <w:rFonts w:ascii="Book Antiqua" w:hAnsi="Book Antiqua" w:cs="Book Antiqua"/>
          <w:color w:val="000000"/>
          <w:sz w:val="22"/>
          <w:szCs w:val="22"/>
        </w:rPr>
        <w:t xml:space="preserve"> -</w:t>
      </w:r>
      <w:r w:rsidRPr="00966AC4">
        <w:rPr>
          <w:rFonts w:ascii="Book Antiqua" w:hAnsi="Book Antiqua" w:cs="Book Antiqua"/>
          <w:sz w:val="22"/>
          <w:szCs w:val="22"/>
        </w:rPr>
        <w:t xml:space="preserve"> Université Blaise Pascal</w:t>
      </w:r>
    </w:p>
    <w:p w:rsidR="00EA1E43" w:rsidRPr="003317D2"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3317D2">
        <w:rPr>
          <w:rFonts w:ascii="Book Antiqua" w:hAnsi="Book Antiqua" w:cs="Book Antiqua"/>
          <w:color w:val="000000"/>
          <w:sz w:val="22"/>
          <w:szCs w:val="22"/>
        </w:rPr>
        <w:t>Fréderic Loizeau, PRCE, IUFM d’Auvergne</w:t>
      </w:r>
      <w:r>
        <w:rPr>
          <w:rFonts w:ascii="Book Antiqua" w:hAnsi="Book Antiqua" w:cs="Book Antiqua"/>
          <w:color w:val="000000"/>
          <w:sz w:val="22"/>
          <w:szCs w:val="22"/>
        </w:rPr>
        <w:t xml:space="preserve"> </w:t>
      </w:r>
      <w:r w:rsidRPr="00966AC4">
        <w:rPr>
          <w:rFonts w:ascii="Book Antiqua" w:hAnsi="Book Antiqua" w:cs="Book Antiqua"/>
          <w:sz w:val="22"/>
          <w:szCs w:val="22"/>
        </w:rPr>
        <w:t>- Université Blaise Pascal</w:t>
      </w:r>
    </w:p>
    <w:p w:rsidR="00EA1E43" w:rsidRPr="003317D2"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3317D2">
        <w:rPr>
          <w:rFonts w:ascii="Book Antiqua" w:hAnsi="Book Antiqua" w:cs="Book Antiqua"/>
          <w:color w:val="000000"/>
          <w:sz w:val="22"/>
          <w:szCs w:val="22"/>
        </w:rPr>
        <w:t>Ludovic Morge, MCF, IUFM d’Auvergne</w:t>
      </w:r>
      <w:r>
        <w:rPr>
          <w:rFonts w:ascii="Book Antiqua" w:hAnsi="Book Antiqua" w:cs="Book Antiqua"/>
          <w:color w:val="000000"/>
          <w:sz w:val="22"/>
          <w:szCs w:val="22"/>
        </w:rPr>
        <w:t xml:space="preserve"> </w:t>
      </w:r>
      <w:r w:rsidRPr="00966AC4">
        <w:rPr>
          <w:rFonts w:ascii="Book Antiqua" w:hAnsi="Book Antiqua" w:cs="Book Antiqua"/>
          <w:sz w:val="22"/>
          <w:szCs w:val="22"/>
        </w:rPr>
        <w:t>- Université Blaise Pascal</w:t>
      </w:r>
    </w:p>
    <w:p w:rsidR="00EA1E43" w:rsidRPr="003317D2"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3317D2">
        <w:rPr>
          <w:rFonts w:ascii="Book Antiqua" w:hAnsi="Book Antiqua" w:cs="Book Antiqua"/>
          <w:color w:val="000000"/>
          <w:sz w:val="22"/>
          <w:szCs w:val="22"/>
        </w:rPr>
        <w:t>Bruno Limoges, PRCE, IUFM d’Auvergne</w:t>
      </w:r>
      <w:r>
        <w:rPr>
          <w:rFonts w:ascii="Book Antiqua" w:hAnsi="Book Antiqua" w:cs="Book Antiqua"/>
          <w:color w:val="000000"/>
          <w:sz w:val="22"/>
          <w:szCs w:val="22"/>
        </w:rPr>
        <w:t xml:space="preserve"> </w:t>
      </w:r>
      <w:r w:rsidRPr="00966AC4">
        <w:rPr>
          <w:rFonts w:ascii="Book Antiqua" w:hAnsi="Book Antiqua" w:cs="Book Antiqua"/>
          <w:sz w:val="22"/>
          <w:szCs w:val="22"/>
        </w:rPr>
        <w:t>- Université Blaise Pascal</w:t>
      </w:r>
    </w:p>
    <w:p w:rsidR="00EA1E43" w:rsidRPr="003317D2"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22"/>
          <w:szCs w:val="22"/>
        </w:rPr>
      </w:pPr>
      <w:r w:rsidRPr="003317D2">
        <w:rPr>
          <w:rFonts w:ascii="Book Antiqua" w:hAnsi="Book Antiqua" w:cs="Book Antiqua"/>
          <w:color w:val="000000"/>
          <w:sz w:val="22"/>
          <w:szCs w:val="22"/>
        </w:rPr>
        <w:t>Didier Mulnet, PRAG, IUFM d’Auvergne</w:t>
      </w:r>
      <w:r>
        <w:rPr>
          <w:rFonts w:ascii="Book Antiqua" w:hAnsi="Book Antiqua" w:cs="Book Antiqua"/>
          <w:color w:val="000000"/>
          <w:sz w:val="22"/>
          <w:szCs w:val="22"/>
        </w:rPr>
        <w:t xml:space="preserve"> </w:t>
      </w:r>
      <w:r w:rsidRPr="00966AC4">
        <w:rPr>
          <w:rFonts w:ascii="Book Antiqua" w:hAnsi="Book Antiqua" w:cs="Book Antiqua"/>
          <w:sz w:val="22"/>
          <w:szCs w:val="22"/>
        </w:rPr>
        <w:t>- Université Blaise Pascal</w:t>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rPr>
      </w:pPr>
      <w:r w:rsidRPr="003317D2">
        <w:rPr>
          <w:rFonts w:ascii="Book Antiqua" w:hAnsi="Book Antiqua" w:cs="Book Antiqua"/>
          <w:color w:val="000000"/>
          <w:sz w:val="22"/>
          <w:szCs w:val="22"/>
        </w:rPr>
        <w:t>Thierry POYET, MCF, IUFM d’Auvergne</w:t>
      </w:r>
      <w:r w:rsidRPr="00966AC4">
        <w:rPr>
          <w:rFonts w:ascii="Book Antiqua" w:hAnsi="Book Antiqua" w:cs="Book Antiqua"/>
          <w:sz w:val="22"/>
          <w:szCs w:val="22"/>
        </w:rPr>
        <w:t>- Université Blaise Pascal</w:t>
      </w:r>
    </w:p>
    <w:p w:rsidR="00EA1E43" w:rsidRPr="00BB6840"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color w:val="000000"/>
          <w:sz w:val="16"/>
          <w:szCs w:val="16"/>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FF"/>
        </w:rPr>
      </w:pPr>
      <w:r w:rsidRPr="004459D6">
        <w:rPr>
          <w:rFonts w:ascii="Book Antiqua" w:hAnsi="Book Antiqua" w:cs="Book Antiqua"/>
          <w:i/>
          <w:iCs/>
          <w:color w:val="0000FF"/>
        </w:rPr>
        <w:t>Diversité et équilibre de l’équipe pédagogique</w:t>
      </w:r>
    </w:p>
    <w:p w:rsidR="00EA1E43" w:rsidRPr="003317D2" w:rsidRDefault="00EA1E43" w:rsidP="003317D2">
      <w:pPr>
        <w:pBdr>
          <w:top w:val="single" w:sz="4" w:space="1" w:color="0000FF"/>
          <w:left w:val="single" w:sz="4" w:space="4" w:color="0000FF"/>
          <w:bottom w:val="single" w:sz="4" w:space="1" w:color="0000FF"/>
          <w:right w:val="single" w:sz="4" w:space="4" w:color="0000FF"/>
        </w:pBdr>
        <w:jc w:val="both"/>
        <w:rPr>
          <w:rFonts w:ascii="Book Antiqua" w:hAnsi="Book Antiqua" w:cs="Book Antiqua"/>
          <w:i/>
          <w:iCs/>
          <w:color w:val="0000FF"/>
          <w:sz w:val="22"/>
          <w:szCs w:val="22"/>
        </w:rPr>
      </w:pPr>
      <w:r w:rsidRPr="003317D2">
        <w:rPr>
          <w:rFonts w:ascii="Book Antiqua" w:hAnsi="Book Antiqua" w:cs="Book Antiqua"/>
          <w:sz w:val="22"/>
          <w:szCs w:val="22"/>
        </w:rPr>
        <w:t>Chaque dimension de ce master, est représentée de manière équilibrée par des enseignants et enseignants-chercheurs appartenant aux différents départements de l’IUFM d’Auvergne et des enseignants-chercheurs rattach</w:t>
      </w:r>
      <w:r>
        <w:rPr>
          <w:rFonts w:ascii="Book Antiqua" w:hAnsi="Book Antiqua" w:cs="Book Antiqua"/>
          <w:sz w:val="22"/>
          <w:szCs w:val="22"/>
        </w:rPr>
        <w:t>és à d’autres composantes de l’université Blaise Pascal</w:t>
      </w:r>
      <w:r w:rsidRPr="003317D2">
        <w:rPr>
          <w:rFonts w:ascii="Book Antiqua" w:hAnsi="Book Antiqua" w:cs="Book Antiqua"/>
          <w:sz w:val="22"/>
          <w:szCs w:val="22"/>
        </w:rPr>
        <w:t>. Ainsi sont associés des enseignants-chercheurs des disciplines, des enseignants-chercheurs en sciences de l’éducation, et des professionnels de l’enseignement</w:t>
      </w:r>
      <w:r>
        <w:rPr>
          <w:rFonts w:ascii="Book Antiqua" w:hAnsi="Book Antiqua" w:cs="Book Antiqua"/>
          <w:sz w:val="22"/>
          <w:szCs w:val="22"/>
        </w:rPr>
        <w:t>.</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2. Cohérence du cursus</w:t>
      </w: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i/>
          <w:iCs/>
          <w:color w:val="0000FF"/>
        </w:rPr>
      </w:pPr>
    </w:p>
    <w:p w:rsidR="00EA1E43" w:rsidRDefault="00EA1E43" w:rsidP="003317D2">
      <w:pPr>
        <w:rPr>
          <w:rFonts w:ascii="Book Antiqua" w:hAnsi="Book Antiqua" w:cs="Book Antiqua"/>
          <w:i/>
          <w:iCs/>
          <w:color w:val="0000FF"/>
        </w:rPr>
      </w:pPr>
    </w:p>
    <w:p w:rsidR="00EA1E43" w:rsidRPr="004459D6" w:rsidRDefault="00EA1E43" w:rsidP="003317D2">
      <w:pPr>
        <w:rPr>
          <w:rFonts w:ascii="Book Antiqua" w:hAnsi="Book Antiqua" w:cs="Book Antiqua"/>
          <w:i/>
          <w:iCs/>
          <w:color w:val="0000FF"/>
        </w:rPr>
      </w:pPr>
      <w:r w:rsidRPr="004459D6">
        <w:rPr>
          <w:rFonts w:ascii="Book Antiqua" w:hAnsi="Book Antiqua" w:cs="Book Antiqua"/>
          <w:i/>
          <w:iCs/>
          <w:color w:val="0000FF"/>
        </w:rPr>
        <w:t>Existence d’un continuum LM sur la thématique de la mention</w:t>
      </w:r>
    </w:p>
    <w:p w:rsidR="00EA1E43" w:rsidRPr="00A6107A" w:rsidRDefault="00EA1E43" w:rsidP="003317D2">
      <w:pPr>
        <w:rPr>
          <w:rFonts w:ascii="Book Antiqua" w:hAnsi="Book Antiqua" w:cs="Book Antiqua"/>
          <w:color w:val="000000"/>
        </w:rPr>
      </w:pPr>
      <w:r>
        <w:rPr>
          <w:rFonts w:ascii="Book Antiqua" w:hAnsi="Book Antiqua" w:cs="Book Antiqua"/>
          <w:color w:val="000000"/>
        </w:rPr>
        <w:t>Sans objet.</w:t>
      </w:r>
    </w:p>
    <w:p w:rsidR="00EA1E43" w:rsidRDefault="00EA1E43" w:rsidP="003317D2">
      <w:pPr>
        <w:rPr>
          <w:rFonts w:ascii="Book Antiqua" w:hAnsi="Book Antiqua" w:cs="Book Antiqua"/>
          <w:i/>
          <w:iCs/>
          <w:color w:val="0000FF"/>
        </w:rPr>
      </w:pPr>
      <w:r w:rsidRPr="004459D6">
        <w:rPr>
          <w:rFonts w:ascii="Book Antiqua" w:hAnsi="Book Antiqua" w:cs="Book Antiqua"/>
          <w:i/>
          <w:iCs/>
          <w:color w:val="0000FF"/>
        </w:rPr>
        <w:t>Modalités de recrutement en M1</w:t>
      </w:r>
    </w:p>
    <w:p w:rsidR="00EA1E43" w:rsidRPr="00A6107A" w:rsidRDefault="00EA1E43" w:rsidP="003317D2">
      <w:pPr>
        <w:rPr>
          <w:rFonts w:ascii="Book Antiqua" w:hAnsi="Book Antiqua" w:cs="Book Antiqua"/>
          <w:color w:val="000000"/>
        </w:rPr>
      </w:pPr>
      <w:r>
        <w:rPr>
          <w:rFonts w:ascii="Book Antiqua" w:hAnsi="Book Antiqua" w:cs="Book Antiqua"/>
          <w:color w:val="000000"/>
        </w:rPr>
        <w:t>Sans objet.</w:t>
      </w:r>
    </w:p>
    <w:p w:rsidR="00EA1E43" w:rsidRPr="004459D6" w:rsidRDefault="00EA1E43" w:rsidP="003317D2">
      <w:pPr>
        <w:rPr>
          <w:rFonts w:ascii="Book Antiqua" w:hAnsi="Book Antiqua" w:cs="Book Antiqua"/>
          <w:i/>
          <w:iCs/>
          <w:color w:val="0000FF"/>
        </w:rPr>
      </w:pPr>
      <w:r w:rsidRPr="004459D6">
        <w:rPr>
          <w:rFonts w:ascii="Book Antiqua" w:hAnsi="Book Antiqua" w:cs="Book Antiqua"/>
          <w:i/>
          <w:iCs/>
          <w:color w:val="0000FF"/>
        </w:rPr>
        <w:t>Équilibre entre les différents éléments de la formation</w:t>
      </w:r>
    </w:p>
    <w:p w:rsidR="00EA1E43" w:rsidRPr="00030957" w:rsidRDefault="00EA1E43" w:rsidP="003317D2">
      <w:pPr>
        <w:jc w:val="both"/>
      </w:pPr>
      <w:r w:rsidRPr="00030957">
        <w:t xml:space="preserve">Cette formation comprend trois principaux éléments : les savoirs </w:t>
      </w:r>
      <w:r>
        <w:t>disciplinaires, une initiation à la recherche, des compléments pédagogiques. Ceux-ci se répartissent de façon équilibrée entre les 2 semestres du M2. On retrouve au cours des deux semestres une UE correspondant à chacune des facettes de la formation.</w:t>
      </w:r>
    </w:p>
    <w:p w:rsidR="00EA1E43" w:rsidRPr="00A6107A" w:rsidRDefault="00EA1E43" w:rsidP="00AD42F1">
      <w:pPr>
        <w:rPr>
          <w:rFonts w:ascii="Book Antiqua" w:hAnsi="Book Antiqua" w:cs="Book Antiqua"/>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3. Place et politique des stages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3317D2">
      <w:pPr>
        <w:rPr>
          <w:rFonts w:ascii="Book Antiqua" w:hAnsi="Book Antiqua" w:cs="Book Antiqua"/>
          <w:i/>
          <w:iCs/>
          <w:color w:val="0000FF"/>
        </w:rPr>
      </w:pPr>
    </w:p>
    <w:p w:rsidR="00EA1E43" w:rsidRPr="004459D6" w:rsidRDefault="00EA1E43" w:rsidP="003317D2">
      <w:pPr>
        <w:rPr>
          <w:rFonts w:ascii="Book Antiqua" w:hAnsi="Book Antiqua" w:cs="Book Antiqua"/>
          <w:i/>
          <w:iCs/>
          <w:color w:val="0000FF"/>
        </w:rPr>
      </w:pPr>
      <w:r w:rsidRPr="004459D6">
        <w:rPr>
          <w:rFonts w:ascii="Book Antiqua" w:hAnsi="Book Antiqua" w:cs="Book Antiqua"/>
          <w:i/>
          <w:iCs/>
          <w:color w:val="0000FF"/>
        </w:rPr>
        <w:t>Positionnement, nature, durée</w:t>
      </w:r>
    </w:p>
    <w:p w:rsidR="00EA1E43" w:rsidRPr="003317D2" w:rsidRDefault="00EA1E43" w:rsidP="003317D2">
      <w:pPr>
        <w:rPr>
          <w:rFonts w:ascii="Book Antiqua" w:hAnsi="Book Antiqua" w:cs="Book Antiqua"/>
          <w:color w:val="000000"/>
          <w:sz w:val="22"/>
          <w:szCs w:val="22"/>
        </w:rPr>
      </w:pPr>
      <w:r w:rsidRPr="003317D2">
        <w:rPr>
          <w:rFonts w:ascii="Book Antiqua" w:hAnsi="Book Antiqua" w:cs="Book Antiqua"/>
          <w:color w:val="000000"/>
          <w:sz w:val="22"/>
          <w:szCs w:val="22"/>
        </w:rPr>
        <w:t xml:space="preserve">Le stage proposé dans le M2 « développement professionnel » s’inscrira dans un TER permettant de mettre en application les concepts méthodologiques de la recherche en sciences de l’éducation. </w:t>
      </w:r>
    </w:p>
    <w:p w:rsidR="00EA1E43" w:rsidRPr="00A6107A" w:rsidRDefault="00EA1E43" w:rsidP="003317D2">
      <w:pPr>
        <w:rPr>
          <w:rFonts w:ascii="Book Antiqua" w:hAnsi="Book Antiqua" w:cs="Book Antiqua"/>
          <w:color w:val="000000"/>
        </w:rPr>
      </w:pPr>
    </w:p>
    <w:p w:rsidR="00EA1E43" w:rsidRPr="004459D6" w:rsidRDefault="00EA1E43" w:rsidP="003317D2">
      <w:pPr>
        <w:rPr>
          <w:rFonts w:ascii="Book Antiqua" w:hAnsi="Book Antiqua" w:cs="Book Antiqua"/>
          <w:i/>
          <w:iCs/>
          <w:color w:val="0000FF"/>
        </w:rPr>
      </w:pPr>
      <w:r w:rsidRPr="004459D6">
        <w:rPr>
          <w:rFonts w:ascii="Book Antiqua" w:hAnsi="Book Antiqua" w:cs="Book Antiqua"/>
          <w:i/>
          <w:iCs/>
          <w:color w:val="0000FF"/>
        </w:rPr>
        <w:t>Articulation avec les autres éléments de formation dans le cadre d’une formation en alternance</w:t>
      </w:r>
    </w:p>
    <w:p w:rsidR="00EA1E43" w:rsidRPr="003317D2" w:rsidRDefault="00EA1E43" w:rsidP="003317D2">
      <w:pPr>
        <w:jc w:val="both"/>
        <w:rPr>
          <w:rFonts w:ascii="Book Antiqua" w:hAnsi="Book Antiqua" w:cs="Book Antiqua"/>
          <w:color w:val="000000"/>
          <w:sz w:val="22"/>
          <w:szCs w:val="22"/>
        </w:rPr>
      </w:pPr>
      <w:r w:rsidRPr="003317D2">
        <w:rPr>
          <w:rFonts w:ascii="Book Antiqua" w:hAnsi="Book Antiqua" w:cs="Book Antiqua"/>
          <w:color w:val="000000"/>
          <w:sz w:val="22"/>
          <w:szCs w:val="22"/>
        </w:rPr>
        <w:t>Le stage prendra appui sur des situations directement issues du</w:t>
      </w:r>
      <w:r>
        <w:rPr>
          <w:rFonts w:ascii="Book Antiqua" w:hAnsi="Book Antiqua" w:cs="Book Antiqua"/>
          <w:color w:val="000000"/>
          <w:sz w:val="22"/>
          <w:szCs w:val="22"/>
        </w:rPr>
        <w:t xml:space="preserve"> milieu d’exercice des étudiant</w:t>
      </w:r>
      <w:r w:rsidRPr="003317D2">
        <w:rPr>
          <w:rFonts w:ascii="Book Antiqua" w:hAnsi="Book Antiqua" w:cs="Book Antiqua"/>
          <w:color w:val="000000"/>
          <w:sz w:val="22"/>
          <w:szCs w:val="22"/>
        </w:rPr>
        <w:t>s.</w:t>
      </w:r>
    </w:p>
    <w:p w:rsidR="00EA1E43" w:rsidRPr="00A6107A" w:rsidRDefault="00EA1E43" w:rsidP="003317D2">
      <w:pPr>
        <w:rPr>
          <w:rFonts w:ascii="Book Antiqua" w:hAnsi="Book Antiqua" w:cs="Book Antiqua"/>
          <w:color w:val="000000"/>
        </w:rPr>
      </w:pPr>
    </w:p>
    <w:p w:rsidR="00EA1E43" w:rsidRDefault="00EA1E43" w:rsidP="003317D2">
      <w:pPr>
        <w:rPr>
          <w:rFonts w:ascii="Book Antiqua" w:hAnsi="Book Antiqua" w:cs="Book Antiqua"/>
          <w:i/>
          <w:iCs/>
          <w:color w:val="0000FF"/>
        </w:rPr>
      </w:pPr>
      <w:r w:rsidRPr="004459D6">
        <w:rPr>
          <w:rFonts w:ascii="Book Antiqua" w:hAnsi="Book Antiqua" w:cs="Book Antiqua"/>
          <w:i/>
          <w:iCs/>
          <w:color w:val="0000FF"/>
        </w:rPr>
        <w:t>Modalités d’encadrement des stages</w:t>
      </w:r>
    </w:p>
    <w:p w:rsidR="00EA1E43" w:rsidRPr="003317D2" w:rsidRDefault="00EA1E43" w:rsidP="003317D2">
      <w:pPr>
        <w:jc w:val="both"/>
        <w:rPr>
          <w:rFonts w:ascii="Book Antiqua" w:hAnsi="Book Antiqua" w:cs="Book Antiqua"/>
          <w:i/>
          <w:iCs/>
          <w:color w:val="0000FF"/>
          <w:sz w:val="22"/>
          <w:szCs w:val="22"/>
        </w:rPr>
      </w:pPr>
      <w:r w:rsidRPr="003317D2">
        <w:rPr>
          <w:rFonts w:ascii="Book Antiqua" w:hAnsi="Book Antiqua" w:cs="Book Antiqua"/>
          <w:sz w:val="22"/>
          <w:szCs w:val="22"/>
        </w:rPr>
        <w:t>Les enseignants chercheurs du Laboratoire PAEDI faisant partie de l’équipe pédagogique de cette spéc</w:t>
      </w:r>
      <w:r>
        <w:rPr>
          <w:rFonts w:ascii="Book Antiqua" w:hAnsi="Book Antiqua" w:cs="Book Antiqua"/>
          <w:sz w:val="22"/>
          <w:szCs w:val="22"/>
        </w:rPr>
        <w:t>ialité accompagneront les étudiant</w:t>
      </w:r>
      <w:r w:rsidRPr="003317D2">
        <w:rPr>
          <w:rFonts w:ascii="Book Antiqua" w:hAnsi="Book Antiqua" w:cs="Book Antiqua"/>
          <w:sz w:val="22"/>
          <w:szCs w:val="22"/>
        </w:rPr>
        <w:t xml:space="preserve">s pour définir les </w:t>
      </w:r>
      <w:r>
        <w:rPr>
          <w:rFonts w:ascii="Book Antiqua" w:hAnsi="Book Antiqua" w:cs="Book Antiqua"/>
          <w:sz w:val="22"/>
          <w:szCs w:val="22"/>
        </w:rPr>
        <w:t xml:space="preserve">sujets et les encadrer </w:t>
      </w:r>
      <w:r w:rsidRPr="003317D2">
        <w:rPr>
          <w:rFonts w:ascii="Book Antiqua" w:hAnsi="Book Antiqua" w:cs="Book Antiqua"/>
          <w:sz w:val="22"/>
          <w:szCs w:val="22"/>
        </w:rPr>
        <w:t>au long du déroulement du TER.</w:t>
      </w:r>
    </w:p>
    <w:p w:rsidR="00EA1E43" w:rsidRPr="002A3E4D" w:rsidRDefault="00EA1E43" w:rsidP="003317D2">
      <w:pPr>
        <w:rPr>
          <w:rFonts w:ascii="Book Antiqua" w:hAnsi="Book Antiqua" w:cs="Book Antiqua"/>
        </w:rPr>
      </w:pPr>
    </w:p>
    <w:p w:rsidR="00EA1E43" w:rsidRDefault="00EA1E43" w:rsidP="003317D2">
      <w:pPr>
        <w:rPr>
          <w:rFonts w:ascii="Book Antiqua" w:hAnsi="Book Antiqua" w:cs="Book Antiqua"/>
          <w:i/>
          <w:iCs/>
          <w:color w:val="0000FF"/>
        </w:rPr>
      </w:pPr>
      <w:r w:rsidRPr="004459D6">
        <w:rPr>
          <w:rFonts w:ascii="Book Antiqua" w:hAnsi="Book Antiqua" w:cs="Book Antiqua"/>
          <w:i/>
          <w:iCs/>
          <w:color w:val="0000FF"/>
        </w:rPr>
        <w:t>Gestion des stages, partenariats avec les milieux professionnels</w:t>
      </w:r>
    </w:p>
    <w:p w:rsidR="00EA1E43" w:rsidRPr="003317D2" w:rsidRDefault="00EA1E43" w:rsidP="003317D2">
      <w:pPr>
        <w:jc w:val="both"/>
        <w:rPr>
          <w:rFonts w:ascii="Book Antiqua" w:hAnsi="Book Antiqua" w:cs="Book Antiqua"/>
          <w:sz w:val="22"/>
          <w:szCs w:val="22"/>
        </w:rPr>
      </w:pPr>
      <w:r>
        <w:rPr>
          <w:rFonts w:ascii="Book Antiqua" w:hAnsi="Book Antiqua" w:cs="Book Antiqua"/>
          <w:sz w:val="22"/>
          <w:szCs w:val="22"/>
        </w:rPr>
        <w:t>L</w:t>
      </w:r>
      <w:r w:rsidRPr="003317D2">
        <w:rPr>
          <w:rFonts w:ascii="Book Antiqua" w:hAnsi="Book Antiqua" w:cs="Book Antiqua"/>
          <w:sz w:val="22"/>
          <w:szCs w:val="22"/>
        </w:rPr>
        <w:t>es inspections académiques (1</w:t>
      </w:r>
      <w:r w:rsidRPr="003317D2">
        <w:rPr>
          <w:rFonts w:ascii="Book Antiqua" w:hAnsi="Book Antiqua" w:cs="Book Antiqua"/>
          <w:sz w:val="22"/>
          <w:szCs w:val="22"/>
          <w:vertAlign w:val="superscript"/>
        </w:rPr>
        <w:t>er</w:t>
      </w:r>
      <w:r w:rsidRPr="003317D2">
        <w:rPr>
          <w:rFonts w:ascii="Book Antiqua" w:hAnsi="Book Antiqua" w:cs="Book Antiqua"/>
          <w:sz w:val="22"/>
          <w:szCs w:val="22"/>
        </w:rPr>
        <w:t xml:space="preserve"> degré)</w:t>
      </w:r>
      <w:r>
        <w:rPr>
          <w:rFonts w:ascii="Book Antiqua" w:hAnsi="Book Antiqua" w:cs="Book Antiqua"/>
          <w:sz w:val="22"/>
          <w:szCs w:val="22"/>
        </w:rPr>
        <w:t>, le rectorat (2</w:t>
      </w:r>
      <w:r w:rsidRPr="00E37CFD">
        <w:rPr>
          <w:rFonts w:ascii="Book Antiqua" w:hAnsi="Book Antiqua" w:cs="Book Antiqua"/>
          <w:sz w:val="22"/>
          <w:szCs w:val="22"/>
          <w:vertAlign w:val="superscript"/>
        </w:rPr>
        <w:t>nd</w:t>
      </w:r>
      <w:r>
        <w:rPr>
          <w:rFonts w:ascii="Book Antiqua" w:hAnsi="Book Antiqua" w:cs="Book Antiqua"/>
          <w:sz w:val="22"/>
          <w:szCs w:val="22"/>
        </w:rPr>
        <w:t xml:space="preserve"> degré), les </w:t>
      </w:r>
      <w:r w:rsidRPr="003317D2">
        <w:rPr>
          <w:rFonts w:ascii="Book Antiqua" w:hAnsi="Book Antiqua" w:cs="Book Antiqua"/>
          <w:sz w:val="22"/>
          <w:szCs w:val="22"/>
        </w:rPr>
        <w:t xml:space="preserve">partenaires de l’IUFM et employeurs directs des </w:t>
      </w:r>
      <w:r>
        <w:rPr>
          <w:rFonts w:ascii="Book Antiqua" w:hAnsi="Book Antiqua" w:cs="Book Antiqua"/>
          <w:sz w:val="22"/>
          <w:szCs w:val="22"/>
        </w:rPr>
        <w:t>étudiants</w:t>
      </w:r>
      <w:r w:rsidRPr="003317D2">
        <w:rPr>
          <w:rFonts w:ascii="Book Antiqua" w:hAnsi="Book Antiqua" w:cs="Book Antiqua"/>
          <w:sz w:val="22"/>
          <w:szCs w:val="22"/>
        </w:rPr>
        <w:t xml:space="preserve"> pourront être sollicités pour proposer des </w:t>
      </w:r>
      <w:r>
        <w:rPr>
          <w:rFonts w:ascii="Book Antiqua" w:hAnsi="Book Antiqua" w:cs="Book Antiqua"/>
          <w:sz w:val="22"/>
          <w:szCs w:val="22"/>
        </w:rPr>
        <w:t>lieux</w:t>
      </w:r>
      <w:r w:rsidRPr="003317D2">
        <w:rPr>
          <w:rFonts w:ascii="Book Antiqua" w:hAnsi="Book Antiqua" w:cs="Book Antiqua"/>
          <w:sz w:val="22"/>
          <w:szCs w:val="22"/>
        </w:rPr>
        <w:t xml:space="preserve"> de stage </w:t>
      </w:r>
      <w:r>
        <w:rPr>
          <w:rFonts w:ascii="Book Antiqua" w:hAnsi="Book Antiqua" w:cs="Book Antiqua"/>
          <w:sz w:val="22"/>
          <w:szCs w:val="22"/>
        </w:rPr>
        <w:t>ou favoriser leur déroulement dans</w:t>
      </w:r>
      <w:r w:rsidRPr="003317D2">
        <w:rPr>
          <w:rFonts w:ascii="Book Antiqua" w:hAnsi="Book Antiqua" w:cs="Book Antiqua"/>
          <w:sz w:val="22"/>
          <w:szCs w:val="22"/>
        </w:rPr>
        <w:t xml:space="preserve"> le milieu professionnel.</w:t>
      </w:r>
    </w:p>
    <w:p w:rsidR="00EA1E43" w:rsidRDefault="00EA1E43" w:rsidP="00AD42F1">
      <w:pPr>
        <w:rPr>
          <w:rFonts w:ascii="Book Antiqua" w:hAnsi="Book Antiqua" w:cs="Book Antiqua"/>
        </w:rPr>
      </w:pPr>
    </w:p>
    <w:p w:rsidR="00EA1E43" w:rsidRPr="00A6107A" w:rsidRDefault="00EA1E43" w:rsidP="00AD42F1">
      <w:pPr>
        <w:rPr>
          <w:rFonts w:ascii="Book Antiqua" w:hAnsi="Book Antiqua" w:cs="Book Antiqua"/>
        </w:rPr>
      </w:pPr>
    </w:p>
    <w:p w:rsidR="00EA1E43"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4. Fluidité et adaptabilité du cursus</w:t>
      </w: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p>
    <w:p w:rsidR="00EA1E43" w:rsidRDefault="00EA1E43" w:rsidP="003317D2">
      <w:pPr>
        <w:rPr>
          <w:rFonts w:ascii="Book Antiqua" w:hAnsi="Book Antiqua" w:cs="Book Antiqua"/>
          <w:i/>
          <w:iCs/>
          <w:color w:val="0000FF"/>
        </w:rPr>
      </w:pPr>
    </w:p>
    <w:p w:rsidR="00EA1E43" w:rsidRPr="004459D6" w:rsidRDefault="00EA1E43" w:rsidP="003317D2">
      <w:pPr>
        <w:rPr>
          <w:rFonts w:ascii="Book Antiqua" w:hAnsi="Book Antiqua" w:cs="Book Antiqua"/>
          <w:i/>
          <w:iCs/>
          <w:color w:val="0000FF"/>
        </w:rPr>
      </w:pPr>
      <w:r w:rsidRPr="004459D6">
        <w:rPr>
          <w:rFonts w:ascii="Book Antiqua" w:hAnsi="Book Antiqua" w:cs="Book Antiqua"/>
          <w:i/>
          <w:iCs/>
          <w:color w:val="0000FF"/>
        </w:rPr>
        <w:t>Orientation progressive au cours du master</w:t>
      </w:r>
    </w:p>
    <w:p w:rsidR="00EA1E43" w:rsidRPr="00A6107A" w:rsidRDefault="00EA1E43" w:rsidP="003317D2">
      <w:pPr>
        <w:rPr>
          <w:rFonts w:ascii="Book Antiqua" w:hAnsi="Book Antiqua" w:cs="Book Antiqua"/>
          <w:color w:val="000000"/>
        </w:rPr>
      </w:pPr>
    </w:p>
    <w:p w:rsidR="00EA1E43" w:rsidRPr="004459D6" w:rsidRDefault="00EA1E43" w:rsidP="003317D2">
      <w:pPr>
        <w:rPr>
          <w:rFonts w:ascii="Book Antiqua" w:hAnsi="Book Antiqua" w:cs="Book Antiqua"/>
          <w:i/>
          <w:iCs/>
          <w:color w:val="0000FF"/>
        </w:rPr>
      </w:pPr>
      <w:r w:rsidRPr="004459D6">
        <w:rPr>
          <w:rFonts w:ascii="Book Antiqua" w:hAnsi="Book Antiqua" w:cs="Book Antiqua"/>
          <w:i/>
          <w:iCs/>
          <w:color w:val="0000FF"/>
        </w:rPr>
        <w:t>Passerelles en cours de master ou après master</w:t>
      </w:r>
    </w:p>
    <w:p w:rsidR="00EA1E43" w:rsidRDefault="00EA1E43" w:rsidP="003317D2">
      <w:pPr>
        <w:jc w:val="both"/>
        <w:rPr>
          <w:rFonts w:ascii="Book Antiqua" w:hAnsi="Book Antiqua" w:cs="Book Antiqua"/>
          <w:sz w:val="22"/>
          <w:szCs w:val="22"/>
        </w:rPr>
      </w:pPr>
      <w:r w:rsidRPr="003317D2">
        <w:rPr>
          <w:rFonts w:ascii="Book Antiqua" w:hAnsi="Book Antiqua" w:cs="Book Antiqua"/>
          <w:sz w:val="22"/>
          <w:szCs w:val="22"/>
        </w:rPr>
        <w:t>Le M2 pourra permettre la poursuite d’étude en doctorat dans le domaine des sciences de l’éducation</w:t>
      </w:r>
      <w:r>
        <w:rPr>
          <w:rFonts w:ascii="Book Antiqua" w:hAnsi="Book Antiqua" w:cs="Book Antiqua"/>
          <w:sz w:val="22"/>
          <w:szCs w:val="22"/>
        </w:rPr>
        <w:tab/>
        <w:t>.</w:t>
      </w:r>
    </w:p>
    <w:p w:rsidR="00EA1E43" w:rsidRPr="003317D2" w:rsidRDefault="00EA1E43" w:rsidP="003317D2">
      <w:pPr>
        <w:jc w:val="both"/>
        <w:rPr>
          <w:rFonts w:ascii="Book Antiqua" w:hAnsi="Book Antiqua" w:cs="Book Antiqua"/>
          <w:sz w:val="22"/>
          <w:szCs w:val="22"/>
        </w:rPr>
      </w:pPr>
    </w:p>
    <w:p w:rsidR="00EA1E43" w:rsidRPr="004459D6" w:rsidRDefault="00EA1E43" w:rsidP="003317D2">
      <w:pPr>
        <w:rPr>
          <w:rFonts w:ascii="Book Antiqua" w:hAnsi="Book Antiqua" w:cs="Book Antiqua"/>
          <w:i/>
          <w:iCs/>
          <w:color w:val="0000FF"/>
        </w:rPr>
      </w:pPr>
      <w:r w:rsidRPr="004459D6">
        <w:rPr>
          <w:rFonts w:ascii="Book Antiqua" w:hAnsi="Book Antiqua" w:cs="Book Antiqua"/>
          <w:i/>
          <w:iCs/>
          <w:color w:val="0000FF"/>
        </w:rPr>
        <w:t>Adaptation à des entrées en cours de cursus ou pour des publics en reprise d’études</w:t>
      </w:r>
    </w:p>
    <w:p w:rsidR="00EA1E43" w:rsidRDefault="00EA1E43" w:rsidP="003317D2">
      <w:pPr>
        <w:jc w:val="both"/>
        <w:rPr>
          <w:rFonts w:ascii="Book Antiqua" w:hAnsi="Book Antiqua" w:cs="Book Antiqua"/>
          <w:sz w:val="22"/>
          <w:szCs w:val="22"/>
        </w:rPr>
      </w:pPr>
      <w:r>
        <w:rPr>
          <w:rFonts w:ascii="Book Antiqua" w:hAnsi="Book Antiqua" w:cs="Book Antiqua"/>
          <w:sz w:val="22"/>
          <w:szCs w:val="22"/>
        </w:rPr>
        <w:t>Après examen et avis de la commission pédagogique :</w:t>
      </w:r>
    </w:p>
    <w:p w:rsidR="00EA1E43" w:rsidRPr="003317D2" w:rsidRDefault="00EA1E43" w:rsidP="00E37CFD">
      <w:pPr>
        <w:numPr>
          <w:ilvl w:val="0"/>
          <w:numId w:val="42"/>
        </w:numPr>
        <w:jc w:val="both"/>
        <w:rPr>
          <w:rFonts w:ascii="Book Antiqua" w:hAnsi="Book Antiqua" w:cs="Book Antiqua"/>
          <w:sz w:val="22"/>
          <w:szCs w:val="22"/>
        </w:rPr>
      </w:pPr>
      <w:r>
        <w:rPr>
          <w:rFonts w:ascii="Book Antiqua" w:hAnsi="Book Antiqua" w:cs="Book Antiqua"/>
          <w:sz w:val="22"/>
          <w:szCs w:val="22"/>
        </w:rPr>
        <w:t>l</w:t>
      </w:r>
      <w:r w:rsidRPr="003317D2">
        <w:rPr>
          <w:rFonts w:ascii="Book Antiqua" w:hAnsi="Book Antiqua" w:cs="Book Antiqua"/>
          <w:sz w:val="22"/>
          <w:szCs w:val="22"/>
        </w:rPr>
        <w:t>e M2 est ouvert aux détenteurs d’un M1 ou équivalent discipl</w:t>
      </w:r>
      <w:r>
        <w:rPr>
          <w:rFonts w:ascii="Book Antiqua" w:hAnsi="Book Antiqua" w:cs="Book Antiqua"/>
          <w:sz w:val="22"/>
          <w:szCs w:val="22"/>
        </w:rPr>
        <w:t>inaire ;</w:t>
      </w:r>
    </w:p>
    <w:p w:rsidR="00EA1E43" w:rsidRPr="003317D2" w:rsidRDefault="00EA1E43" w:rsidP="00E37CFD">
      <w:pPr>
        <w:numPr>
          <w:ilvl w:val="0"/>
          <w:numId w:val="42"/>
        </w:numPr>
        <w:jc w:val="both"/>
        <w:rPr>
          <w:rFonts w:ascii="Book Antiqua" w:hAnsi="Book Antiqua" w:cs="Book Antiqua"/>
          <w:sz w:val="22"/>
          <w:szCs w:val="22"/>
        </w:rPr>
      </w:pPr>
      <w:r>
        <w:rPr>
          <w:rFonts w:ascii="Book Antiqua" w:hAnsi="Book Antiqua" w:cs="Book Antiqua"/>
          <w:sz w:val="22"/>
          <w:szCs w:val="22"/>
        </w:rPr>
        <w:t>i</w:t>
      </w:r>
      <w:r w:rsidRPr="003317D2">
        <w:rPr>
          <w:rFonts w:ascii="Book Antiqua" w:hAnsi="Book Antiqua" w:cs="Book Antiqua"/>
          <w:sz w:val="22"/>
          <w:szCs w:val="22"/>
        </w:rPr>
        <w:t>l est également accessible par la validation des acquis d’expérience (VAP ou VAE sont possibles).</w:t>
      </w:r>
    </w:p>
    <w:p w:rsidR="00EA1E43" w:rsidRPr="003317D2" w:rsidRDefault="00EA1E43" w:rsidP="003317D2">
      <w:pPr>
        <w:jc w:val="both"/>
        <w:rPr>
          <w:rFonts w:ascii="Book Antiqua" w:hAnsi="Book Antiqua" w:cs="Book Antiqua"/>
          <w:sz w:val="22"/>
          <w:szCs w:val="22"/>
        </w:rPr>
      </w:pPr>
    </w:p>
    <w:p w:rsidR="00EA1E43" w:rsidRPr="007C04FC" w:rsidRDefault="00EA1E43" w:rsidP="00AD42F1">
      <w:pPr>
        <w:rPr>
          <w:rFonts w:ascii="Book Antiqua" w:hAnsi="Book Antiqua" w:cs="Book Antiqua"/>
          <w:sz w:val="18"/>
          <w:szCs w:val="18"/>
        </w:rPr>
      </w:pPr>
      <w:r>
        <w:rPr>
          <w:rFonts w:ascii="Book Antiqua" w:hAnsi="Book Antiqua" w:cs="Book Antiqua"/>
          <w:sz w:val="22"/>
          <w:szCs w:val="22"/>
        </w:rPr>
        <w:br w:type="page"/>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EE4665">
        <w:trPr>
          <w:trHeight w:val="340"/>
          <w:jc w:val="center"/>
        </w:trPr>
        <w:tc>
          <w:tcPr>
            <w:tcW w:w="9778" w:type="dxa"/>
            <w:shd w:val="clear" w:color="auto" w:fill="E0E0E0"/>
            <w:vAlign w:val="center"/>
          </w:tcPr>
          <w:p w:rsidR="00EA1E43" w:rsidRPr="00EE4665" w:rsidRDefault="00EA1E43" w:rsidP="002B2833">
            <w:pPr>
              <w:jc w:val="center"/>
              <w:rPr>
                <w:rFonts w:ascii="Book Antiqua" w:hAnsi="Book Antiqua" w:cs="Book Antiqua"/>
                <w:b/>
                <w:bCs/>
                <w:color w:val="0000FF"/>
              </w:rPr>
            </w:pPr>
            <w:r w:rsidRPr="00EE4665">
              <w:rPr>
                <w:rFonts w:ascii="Book Antiqua" w:hAnsi="Book Antiqua" w:cs="Book Antiqua"/>
                <w:b/>
                <w:bCs/>
                <w:color w:val="0000FF"/>
              </w:rPr>
              <w:t>CONTENUS : CONNAISSANCES, COMPETENCES</w:t>
            </w:r>
          </w:p>
        </w:tc>
      </w:tr>
    </w:tbl>
    <w:p w:rsidR="00EA1E43" w:rsidRPr="007C04FC" w:rsidRDefault="00EA1E43" w:rsidP="00AD42F1">
      <w:pPr>
        <w:rPr>
          <w:rFonts w:ascii="Book Antiqua" w:hAnsi="Book Antiqua" w:cs="Book Antiqua"/>
          <w:sz w:val="18"/>
          <w:szCs w:val="18"/>
        </w:rPr>
      </w:pP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1. Scientifiques</w:t>
      </w:r>
    </w:p>
    <w:p w:rsidR="00EA1E43" w:rsidRPr="007C04FC" w:rsidRDefault="00EA1E43" w:rsidP="007C04FC">
      <w:pPr>
        <w:rPr>
          <w:rFonts w:ascii="Book Antiqua" w:hAnsi="Book Antiqua" w:cs="Book Antiqua"/>
          <w:i/>
          <w:iCs/>
          <w:color w:val="0000FF"/>
          <w:sz w:val="18"/>
          <w:szCs w:val="18"/>
        </w:rPr>
      </w:pPr>
    </w:p>
    <w:p w:rsidR="00EA1E43" w:rsidRPr="00A6107A" w:rsidRDefault="00EA1E43" w:rsidP="007C04FC">
      <w:pPr>
        <w:rPr>
          <w:rFonts w:ascii="Book Antiqua" w:hAnsi="Book Antiqua" w:cs="Book Antiqua"/>
          <w:i/>
          <w:iCs/>
          <w:color w:val="0000FF"/>
        </w:rPr>
      </w:pPr>
      <w:r w:rsidRPr="00A6107A">
        <w:rPr>
          <w:rFonts w:ascii="Book Antiqua" w:hAnsi="Book Antiqua" w:cs="Book Antiqua"/>
          <w:i/>
          <w:iCs/>
          <w:color w:val="0000FF"/>
        </w:rPr>
        <w:t>Disciplinaires ou pluridisciplinaires</w:t>
      </w:r>
    </w:p>
    <w:p w:rsidR="00EA1E43" w:rsidRPr="007C04FC" w:rsidRDefault="00EA1E43" w:rsidP="007C04FC">
      <w:pPr>
        <w:jc w:val="both"/>
        <w:rPr>
          <w:rFonts w:ascii="Book Antiqua" w:hAnsi="Book Antiqua" w:cs="Book Antiqua"/>
          <w:color w:val="000000"/>
          <w:sz w:val="22"/>
          <w:szCs w:val="22"/>
        </w:rPr>
      </w:pPr>
      <w:r w:rsidRPr="007C04FC">
        <w:rPr>
          <w:rFonts w:ascii="Book Antiqua" w:hAnsi="Book Antiqua" w:cs="Book Antiqua"/>
          <w:color w:val="000000"/>
          <w:sz w:val="22"/>
          <w:szCs w:val="22"/>
        </w:rPr>
        <w:t xml:space="preserve">Deux  UE disciplinaires permettront d’apporter des compléments théoriques. Le contenu des UE sera élaboré en lien avec les contenus des programmes de l’éducation nationale de </w:t>
      </w:r>
      <w:r w:rsidRPr="007C04FC">
        <w:rPr>
          <w:rFonts w:ascii="Book Antiqua" w:hAnsi="Book Antiqua" w:cs="Book Antiqua"/>
          <w:sz w:val="22"/>
          <w:szCs w:val="22"/>
        </w:rPr>
        <w:t>façon à</w:t>
      </w:r>
      <w:r w:rsidRPr="007C04FC">
        <w:rPr>
          <w:rFonts w:ascii="Book Antiqua" w:hAnsi="Book Antiqua" w:cs="Book Antiqua"/>
          <w:color w:val="FF0000"/>
          <w:sz w:val="22"/>
          <w:szCs w:val="22"/>
        </w:rPr>
        <w:t xml:space="preserve"> </w:t>
      </w:r>
      <w:r w:rsidRPr="007C04FC">
        <w:rPr>
          <w:rFonts w:ascii="Book Antiqua" w:hAnsi="Book Antiqua" w:cs="Book Antiqua"/>
          <w:color w:val="000000"/>
          <w:sz w:val="22"/>
          <w:szCs w:val="22"/>
        </w:rPr>
        <w:t xml:space="preserve">permettre un rapide réinvestissement </w:t>
      </w:r>
    </w:p>
    <w:p w:rsidR="00EA1E43" w:rsidRPr="00A6107A" w:rsidRDefault="00EA1E43" w:rsidP="007C04FC">
      <w:pPr>
        <w:rPr>
          <w:rFonts w:ascii="Book Antiqua" w:hAnsi="Book Antiqua" w:cs="Book Antiqua"/>
          <w:i/>
          <w:iCs/>
          <w:color w:val="0000FF"/>
        </w:rPr>
      </w:pPr>
      <w:r>
        <w:rPr>
          <w:rFonts w:ascii="Book Antiqua" w:hAnsi="Book Antiqua" w:cs="Book Antiqua"/>
          <w:i/>
          <w:iCs/>
          <w:color w:val="0000FF"/>
        </w:rPr>
        <w:t>Notions fondamentales</w:t>
      </w:r>
      <w:r w:rsidRPr="00A6107A">
        <w:rPr>
          <w:rFonts w:ascii="Book Antiqua" w:hAnsi="Book Antiqua" w:cs="Book Antiqua"/>
          <w:i/>
          <w:iCs/>
          <w:color w:val="0000FF"/>
        </w:rPr>
        <w:t xml:space="preserve"> en sciences humaines et sociales</w:t>
      </w:r>
    </w:p>
    <w:p w:rsidR="00EA1E43" w:rsidRPr="007C04FC" w:rsidRDefault="00EA1E43" w:rsidP="007C04FC">
      <w:pPr>
        <w:jc w:val="both"/>
        <w:rPr>
          <w:rFonts w:ascii="Book Antiqua" w:hAnsi="Book Antiqua" w:cs="Book Antiqua"/>
          <w:color w:val="000000"/>
          <w:sz w:val="22"/>
          <w:szCs w:val="22"/>
        </w:rPr>
      </w:pPr>
      <w:r w:rsidRPr="007C04FC">
        <w:rPr>
          <w:rFonts w:ascii="Book Antiqua" w:hAnsi="Book Antiqua" w:cs="Book Antiqua"/>
          <w:color w:val="000000"/>
          <w:sz w:val="22"/>
          <w:szCs w:val="22"/>
        </w:rPr>
        <w:t xml:space="preserve">Des connaissances issues des Sciences de l’Éducation, des didactiques des disciplines, de l’épistémologie et de l’histoire des sciences, de la sociologie, de la psychologie du développement et de la psychologie sociale seront introduites. </w:t>
      </w:r>
    </w:p>
    <w:p w:rsidR="00EA1E43" w:rsidRPr="00A6107A" w:rsidRDefault="00EA1E43" w:rsidP="007C04FC">
      <w:pPr>
        <w:rPr>
          <w:rFonts w:ascii="Book Antiqua" w:hAnsi="Book Antiqua" w:cs="Book Antiqua"/>
          <w:i/>
          <w:iCs/>
          <w:color w:val="0000FF"/>
        </w:rPr>
      </w:pPr>
      <w:r w:rsidRPr="00A6107A">
        <w:rPr>
          <w:rFonts w:ascii="Book Antiqua" w:hAnsi="Book Antiqua" w:cs="Book Antiqua"/>
          <w:i/>
          <w:iCs/>
          <w:color w:val="0000FF"/>
        </w:rPr>
        <w:t>Ouverture et culture scientifique</w:t>
      </w:r>
    </w:p>
    <w:p w:rsidR="00EA1E43" w:rsidRPr="007C04FC" w:rsidRDefault="00EA1E43" w:rsidP="007C04FC">
      <w:pPr>
        <w:jc w:val="both"/>
        <w:rPr>
          <w:rFonts w:ascii="Book Antiqua" w:hAnsi="Book Antiqua" w:cs="Book Antiqua"/>
          <w:i/>
          <w:iCs/>
          <w:color w:val="0000FF"/>
          <w:sz w:val="22"/>
          <w:szCs w:val="22"/>
        </w:rPr>
      </w:pPr>
      <w:r w:rsidRPr="007C04FC">
        <w:rPr>
          <w:rFonts w:ascii="Book Antiqua" w:hAnsi="Book Antiqua" w:cs="Book Antiqua"/>
          <w:sz w:val="22"/>
          <w:szCs w:val="22"/>
        </w:rPr>
        <w:t>Cet aspect de la formation est abordé dans le module d’initiation à la recherche. Il est complété par un TER.</w:t>
      </w:r>
    </w:p>
    <w:p w:rsidR="00EA1E43" w:rsidRPr="007C04FC" w:rsidRDefault="00EA1E43" w:rsidP="00AD42F1">
      <w:pPr>
        <w:rPr>
          <w:rFonts w:ascii="Book Antiqua" w:hAnsi="Book Antiqua" w:cs="Book Antiqua"/>
          <w:sz w:val="18"/>
          <w:szCs w:val="18"/>
        </w:rPr>
      </w:pPr>
    </w:p>
    <w:p w:rsidR="00EA1E43" w:rsidRPr="007C04FC"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7C04FC">
        <w:rPr>
          <w:rFonts w:ascii="Book Antiqua" w:hAnsi="Book Antiqua" w:cs="Book Antiqua"/>
          <w:b/>
          <w:bCs/>
          <w:color w:val="0000FF"/>
        </w:rPr>
        <w:t>2. Professionnels</w:t>
      </w:r>
    </w:p>
    <w:p w:rsidR="00EA1E43" w:rsidRPr="007C04FC" w:rsidRDefault="00EA1E43" w:rsidP="007C04FC">
      <w:pPr>
        <w:rPr>
          <w:rFonts w:ascii="Book Antiqua" w:hAnsi="Book Antiqua" w:cs="Book Antiqua"/>
          <w:i/>
          <w:iCs/>
          <w:color w:val="0000FF"/>
          <w:sz w:val="18"/>
          <w:szCs w:val="18"/>
        </w:rPr>
      </w:pPr>
    </w:p>
    <w:p w:rsidR="00EA1E43" w:rsidRPr="007C04FC" w:rsidRDefault="00EA1E43" w:rsidP="007C04FC">
      <w:pPr>
        <w:rPr>
          <w:rFonts w:ascii="Book Antiqua" w:hAnsi="Book Antiqua" w:cs="Book Antiqua"/>
          <w:i/>
          <w:iCs/>
          <w:color w:val="0000FF"/>
        </w:rPr>
      </w:pPr>
      <w:r w:rsidRPr="007C04FC">
        <w:rPr>
          <w:rFonts w:ascii="Book Antiqua" w:hAnsi="Book Antiqua" w:cs="Book Antiqua"/>
          <w:i/>
          <w:iCs/>
          <w:color w:val="0000FF"/>
        </w:rPr>
        <w:t>Connaissance du système éducatif</w:t>
      </w:r>
    </w:p>
    <w:p w:rsidR="00EA1E43" w:rsidRPr="007C04FC" w:rsidRDefault="00EA1E43" w:rsidP="007C04FC">
      <w:pPr>
        <w:jc w:val="both"/>
        <w:rPr>
          <w:rFonts w:ascii="Book Antiqua" w:hAnsi="Book Antiqua" w:cs="Book Antiqua"/>
          <w:sz w:val="22"/>
          <w:szCs w:val="22"/>
        </w:rPr>
      </w:pPr>
      <w:r w:rsidRPr="007C04FC">
        <w:rPr>
          <w:rFonts w:ascii="Book Antiqua" w:hAnsi="Book Antiqua" w:cs="Book Antiqua"/>
          <w:sz w:val="22"/>
          <w:szCs w:val="22"/>
        </w:rPr>
        <w:t>L’UE2 commune aux différents parcours porte sur les évolutions du système éducatif, des prescriptions  et des pratiques. Cette UE comportera également une  comparaison avec les systèmes éducatifs étrangers</w:t>
      </w:r>
      <w:r>
        <w:rPr>
          <w:rFonts w:ascii="Book Antiqua" w:hAnsi="Book Antiqua" w:cs="Book Antiqua"/>
          <w:sz w:val="22"/>
          <w:szCs w:val="22"/>
        </w:rPr>
        <w:t>.</w:t>
      </w:r>
    </w:p>
    <w:p w:rsidR="00EA1E43" w:rsidRPr="007C04FC" w:rsidRDefault="00EA1E43" w:rsidP="007C04FC">
      <w:pPr>
        <w:rPr>
          <w:rFonts w:ascii="Book Antiqua" w:hAnsi="Book Antiqua" w:cs="Book Antiqua"/>
          <w:i/>
          <w:iCs/>
          <w:color w:val="0000FF"/>
        </w:rPr>
      </w:pPr>
      <w:r w:rsidRPr="007C04FC">
        <w:rPr>
          <w:rFonts w:ascii="Book Antiqua" w:hAnsi="Book Antiqua" w:cs="Book Antiqua"/>
          <w:i/>
          <w:iCs/>
          <w:color w:val="0000FF"/>
        </w:rPr>
        <w:t>Analyse des pratiques</w:t>
      </w:r>
    </w:p>
    <w:p w:rsidR="00EA1E43" w:rsidRDefault="00EA1E43" w:rsidP="007C04FC">
      <w:pPr>
        <w:jc w:val="both"/>
        <w:rPr>
          <w:rFonts w:ascii="Book Antiqua" w:hAnsi="Book Antiqua" w:cs="Book Antiqua"/>
          <w:sz w:val="22"/>
          <w:szCs w:val="22"/>
        </w:rPr>
      </w:pPr>
      <w:r w:rsidRPr="007C04FC">
        <w:rPr>
          <w:rFonts w:ascii="Book Antiqua" w:hAnsi="Book Antiqua" w:cs="Book Antiqua"/>
          <w:sz w:val="22"/>
          <w:szCs w:val="22"/>
        </w:rPr>
        <w:t>L’analyse des pratiques sera une des modalités du travail au sein des UE de didactique, et dans le volet d’initiation à la recherche.</w:t>
      </w:r>
    </w:p>
    <w:p w:rsidR="00EA1E43" w:rsidRPr="007C04FC" w:rsidRDefault="00EA1E43" w:rsidP="007C04FC">
      <w:pPr>
        <w:jc w:val="both"/>
        <w:rPr>
          <w:rFonts w:ascii="Book Antiqua" w:hAnsi="Book Antiqua" w:cs="Book Antiqua"/>
          <w:sz w:val="18"/>
          <w:szCs w:val="18"/>
        </w:rPr>
      </w:pPr>
    </w:p>
    <w:p w:rsidR="00EA1E43" w:rsidRDefault="00EA1E43" w:rsidP="007C04FC">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sidRPr="00A6107A">
        <w:rPr>
          <w:rFonts w:ascii="Book Antiqua" w:hAnsi="Book Antiqua" w:cs="Book Antiqua"/>
          <w:b/>
          <w:bCs/>
          <w:color w:val="0000FF"/>
        </w:rPr>
        <w:t>3. Préparatoires aux épreuves des concours</w:t>
      </w:r>
    </w:p>
    <w:p w:rsidR="00EA1E43" w:rsidRPr="007C04FC" w:rsidRDefault="00EA1E43" w:rsidP="007C04FC">
      <w:pPr>
        <w:rPr>
          <w:rFonts w:ascii="Book Antiqua" w:hAnsi="Book Antiqua" w:cs="Book Antiqua"/>
          <w:b/>
          <w:bCs/>
          <w:color w:val="0000FF"/>
          <w:sz w:val="18"/>
          <w:szCs w:val="18"/>
        </w:rPr>
      </w:pPr>
    </w:p>
    <w:p w:rsidR="00EA1E43" w:rsidRPr="007C04FC" w:rsidRDefault="00EA1E43" w:rsidP="007C04FC">
      <w:pPr>
        <w:rPr>
          <w:rFonts w:ascii="Book Antiqua" w:hAnsi="Book Antiqua" w:cs="Book Antiqua"/>
        </w:rPr>
      </w:pPr>
      <w:r w:rsidRPr="007C04FC">
        <w:rPr>
          <w:rFonts w:ascii="Book Antiqua" w:hAnsi="Book Antiqua" w:cs="Book Antiqua"/>
        </w:rPr>
        <w:t xml:space="preserve">Sans objet </w:t>
      </w:r>
    </w:p>
    <w:p w:rsidR="00EA1E43" w:rsidRPr="007C04FC" w:rsidRDefault="00EA1E43" w:rsidP="007C04FC">
      <w:pPr>
        <w:rPr>
          <w:rFonts w:ascii="Book Antiqua" w:hAnsi="Book Antiqua" w:cs="Book Antiqua"/>
          <w:b/>
          <w:bCs/>
          <w:color w:val="0000FF"/>
          <w:sz w:val="18"/>
          <w:szCs w:val="18"/>
        </w:rPr>
      </w:pPr>
    </w:p>
    <w:p w:rsidR="00EA1E43" w:rsidRPr="007C04FC" w:rsidRDefault="00EA1E43" w:rsidP="007C04FC">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4</w:t>
      </w:r>
      <w:r w:rsidRPr="007C04FC">
        <w:rPr>
          <w:rFonts w:ascii="Book Antiqua" w:hAnsi="Book Antiqua" w:cs="Book Antiqua"/>
          <w:b/>
          <w:bCs/>
          <w:color w:val="0000FF"/>
        </w:rPr>
        <w:t>. Valorisation des stages</w:t>
      </w:r>
    </w:p>
    <w:p w:rsidR="00EA1E43" w:rsidRPr="007C04FC" w:rsidRDefault="00EA1E43" w:rsidP="007C04FC">
      <w:pPr>
        <w:jc w:val="both"/>
        <w:rPr>
          <w:rFonts w:ascii="Book Antiqua" w:hAnsi="Book Antiqua" w:cs="Book Antiqua"/>
          <w:sz w:val="18"/>
          <w:szCs w:val="18"/>
        </w:rPr>
      </w:pPr>
    </w:p>
    <w:p w:rsidR="00EA1E43" w:rsidRPr="007C04FC" w:rsidRDefault="00EA1E43" w:rsidP="007C04FC">
      <w:pPr>
        <w:jc w:val="both"/>
        <w:rPr>
          <w:rFonts w:ascii="Book Antiqua" w:hAnsi="Book Antiqua" w:cs="Book Antiqua"/>
          <w:sz w:val="22"/>
          <w:szCs w:val="22"/>
        </w:rPr>
      </w:pPr>
      <w:r w:rsidRPr="007C04FC">
        <w:rPr>
          <w:rFonts w:ascii="Book Antiqua" w:hAnsi="Book Antiqua" w:cs="Book Antiqua"/>
          <w:sz w:val="22"/>
          <w:szCs w:val="22"/>
        </w:rPr>
        <w:t xml:space="preserve">Dans ce master le mémoire professionnel est considéré comme un outil de formation, d’initiation à la recherche et d’analyse réflexive de sa propre pratique. Pour être un outil de formation, ce mémoire professionnel doit porter sur une question relative à l’enseignement directement ancrée dans l’exercice du métier. Comme outil d’initiation à la recherche, il comporte des éléments de bibliographie d’origine scientifique (disciplinaire, didactique, épistémologique…) et professionnelle ; une problématique, une méthodologie, un recueil et une analyse de données ainsi qu’une réflexion sur les implications de ces résultats sur l’exercice du métier. En tant qu’outil d’analyse de sa propre pratique, le mémoire devra comporter un recueil de données relatives aux pratiques d’enseignement. </w:t>
      </w:r>
    </w:p>
    <w:p w:rsidR="00EA1E43" w:rsidRPr="00A6107A" w:rsidRDefault="00EA1E43" w:rsidP="00AD42F1">
      <w:pPr>
        <w:rPr>
          <w:rFonts w:ascii="Book Antiqua" w:hAnsi="Book Antiqua" w:cs="Book Antiqua"/>
          <w:sz w:val="22"/>
          <w:szCs w:val="22"/>
        </w:rPr>
      </w:pPr>
    </w:p>
    <w:p w:rsidR="00EA1E43" w:rsidRPr="00A6107A" w:rsidRDefault="00EA1E43" w:rsidP="00AD42F1">
      <w:pPr>
        <w:pBdr>
          <w:top w:val="single" w:sz="4" w:space="1" w:color="0000FF"/>
          <w:left w:val="single" w:sz="4" w:space="4" w:color="0000FF"/>
          <w:bottom w:val="single" w:sz="4" w:space="1" w:color="0000FF"/>
          <w:right w:val="single" w:sz="4" w:space="4" w:color="0000FF"/>
        </w:pBdr>
        <w:rPr>
          <w:rFonts w:ascii="Book Antiqua" w:hAnsi="Book Antiqua" w:cs="Book Antiqua"/>
          <w:b/>
          <w:bCs/>
          <w:color w:val="0000FF"/>
        </w:rPr>
      </w:pPr>
      <w:r>
        <w:rPr>
          <w:rFonts w:ascii="Book Antiqua" w:hAnsi="Book Antiqua" w:cs="Book Antiqua"/>
          <w:b/>
          <w:bCs/>
          <w:color w:val="0000FF"/>
        </w:rPr>
        <w:t>5</w:t>
      </w:r>
      <w:r w:rsidRPr="00A6107A">
        <w:rPr>
          <w:rFonts w:ascii="Book Antiqua" w:hAnsi="Book Antiqua" w:cs="Book Antiqua"/>
          <w:b/>
          <w:bCs/>
          <w:color w:val="0000FF"/>
        </w:rPr>
        <w:t>. Évaluation et certification</w:t>
      </w:r>
    </w:p>
    <w:p w:rsidR="00EA1E43" w:rsidRPr="007C04FC" w:rsidRDefault="00EA1E43" w:rsidP="007C04FC">
      <w:pPr>
        <w:rPr>
          <w:rFonts w:ascii="Book Antiqua" w:hAnsi="Book Antiqua" w:cs="Book Antiqua"/>
          <w:i/>
          <w:iCs/>
          <w:color w:val="0000FF"/>
          <w:sz w:val="18"/>
          <w:szCs w:val="18"/>
        </w:rPr>
      </w:pPr>
    </w:p>
    <w:p w:rsidR="00EA1E43" w:rsidRDefault="00EA1E43" w:rsidP="007C04FC">
      <w:pPr>
        <w:rPr>
          <w:rFonts w:ascii="Book Antiqua" w:hAnsi="Book Antiqua" w:cs="Book Antiqua"/>
          <w:i/>
          <w:iCs/>
          <w:color w:val="0000FF"/>
        </w:rPr>
      </w:pPr>
      <w:r w:rsidRPr="00A6107A">
        <w:rPr>
          <w:rFonts w:ascii="Book Antiqua" w:hAnsi="Book Antiqua" w:cs="Book Antiqua"/>
          <w:i/>
          <w:iCs/>
          <w:color w:val="0000FF"/>
        </w:rPr>
        <w:t>Modes d’évaluation utilisés</w:t>
      </w:r>
    </w:p>
    <w:p w:rsidR="00EA1E43" w:rsidRPr="00C01E6D" w:rsidRDefault="00EA1E43" w:rsidP="007C04FC">
      <w:pPr>
        <w:rPr>
          <w:rFonts w:ascii="Book Antiqua" w:hAnsi="Book Antiqua" w:cs="Book Antiqua"/>
          <w:i/>
          <w:iCs/>
          <w:color w:val="0000FF"/>
          <w:sz w:val="16"/>
          <w:szCs w:val="16"/>
        </w:rPr>
      </w:pPr>
    </w:p>
    <w:p w:rsidR="00EA1E43" w:rsidRPr="007C04FC" w:rsidRDefault="00EA1E43" w:rsidP="007C04FC">
      <w:pPr>
        <w:jc w:val="both"/>
        <w:rPr>
          <w:rFonts w:ascii="Book Antiqua" w:hAnsi="Book Antiqua" w:cs="Book Antiqua"/>
          <w:sz w:val="22"/>
          <w:szCs w:val="22"/>
        </w:rPr>
      </w:pPr>
      <w:r w:rsidRPr="007C04FC">
        <w:rPr>
          <w:rFonts w:ascii="Book Antiqua" w:hAnsi="Book Antiqua" w:cs="Book Antiqua"/>
          <w:sz w:val="22"/>
          <w:szCs w:val="22"/>
        </w:rPr>
        <w:t>Chaque semestre de cours en M2 se termine par une session d'examens et par des soutenances orales de stages ainsi que par la rédaction d’un mémoire (UE1)</w:t>
      </w:r>
    </w:p>
    <w:p w:rsidR="00EA1E43" w:rsidRPr="00030957" w:rsidRDefault="00EA1E43" w:rsidP="007C04FC">
      <w:pPr>
        <w:jc w:val="both"/>
      </w:pPr>
      <w:r w:rsidRPr="007C04FC">
        <w:rPr>
          <w:rFonts w:ascii="Book Antiqua" w:hAnsi="Book Antiqua" w:cs="Book Antiqua"/>
          <w:sz w:val="22"/>
          <w:szCs w:val="22"/>
        </w:rPr>
        <w:t>Chaque UE correspond à un multiple de 5 crédits indivisibles</w:t>
      </w:r>
      <w:r w:rsidRPr="00030957">
        <w:t xml:space="preserve">. </w:t>
      </w:r>
    </w:p>
    <w:p w:rsidR="00EA1E43" w:rsidRDefault="00EA1E43" w:rsidP="007C04FC">
      <w:pPr>
        <w:jc w:val="both"/>
        <w:rPr>
          <w:rFonts w:ascii="Book Antiqua" w:hAnsi="Book Antiqua" w:cs="Book Antiqua"/>
          <w:sz w:val="22"/>
          <w:szCs w:val="22"/>
        </w:rPr>
      </w:pPr>
      <w:r w:rsidRPr="007C04FC">
        <w:rPr>
          <w:rFonts w:ascii="Book Antiqua" w:hAnsi="Book Antiqua" w:cs="Book Antiqua"/>
          <w:sz w:val="22"/>
          <w:szCs w:val="22"/>
        </w:rPr>
        <w:t xml:space="preserve">Selon les unités d’enseignement, un contrôle continu écrit ou oral </w:t>
      </w:r>
      <w:r>
        <w:rPr>
          <w:rFonts w:ascii="Book Antiqua" w:hAnsi="Book Antiqua" w:cs="Book Antiqua"/>
          <w:sz w:val="22"/>
          <w:szCs w:val="22"/>
        </w:rPr>
        <w:t>sera</w:t>
      </w:r>
      <w:r w:rsidRPr="007C04FC">
        <w:rPr>
          <w:rFonts w:ascii="Book Antiqua" w:hAnsi="Book Antiqua" w:cs="Book Antiqua"/>
          <w:sz w:val="22"/>
          <w:szCs w:val="22"/>
        </w:rPr>
        <w:t xml:space="preserve"> mis en place. </w:t>
      </w:r>
    </w:p>
    <w:p w:rsidR="00EA1E43" w:rsidRDefault="00EA1E43" w:rsidP="007C04FC">
      <w:pPr>
        <w:jc w:val="both"/>
        <w:rPr>
          <w:rFonts w:ascii="Book Antiqua" w:hAnsi="Book Antiqua" w:cs="Book Antiqua"/>
          <w:sz w:val="22"/>
          <w:szCs w:val="22"/>
        </w:rPr>
      </w:pPr>
    </w:p>
    <w:p w:rsidR="00EA1E43" w:rsidRDefault="00EA1E43" w:rsidP="007C04FC">
      <w:pPr>
        <w:jc w:val="both"/>
        <w:rPr>
          <w:rFonts w:ascii="Book Antiqua" w:hAnsi="Book Antiqua" w:cs="Book Antiqua"/>
          <w:sz w:val="22"/>
          <w:szCs w:val="22"/>
        </w:rPr>
      </w:pPr>
    </w:p>
    <w:p w:rsidR="00EA1E43" w:rsidRPr="007C04FC" w:rsidRDefault="00EA1E43" w:rsidP="007C04FC">
      <w:pPr>
        <w:rPr>
          <w:rFonts w:ascii="Book Antiqua" w:hAnsi="Book Antiqua" w:cs="Book Antiqua"/>
          <w:i/>
          <w:iCs/>
          <w:color w:val="0000FF"/>
        </w:rPr>
      </w:pPr>
      <w:r w:rsidRPr="007C04FC">
        <w:rPr>
          <w:rFonts w:ascii="Book Antiqua" w:hAnsi="Book Antiqua" w:cs="Book Antiqua"/>
          <w:i/>
          <w:iCs/>
          <w:color w:val="0000FF"/>
        </w:rPr>
        <w:t>Certification C2i2e</w:t>
      </w:r>
    </w:p>
    <w:p w:rsidR="00EA1E43" w:rsidRDefault="00EA1E43" w:rsidP="007C04FC">
      <w:pPr>
        <w:jc w:val="both"/>
        <w:rPr>
          <w:rFonts w:ascii="Book Antiqua" w:hAnsi="Book Antiqua" w:cs="Book Antiqua"/>
          <w:sz w:val="22"/>
          <w:szCs w:val="22"/>
        </w:rPr>
      </w:pPr>
      <w:r w:rsidRPr="007C04FC">
        <w:rPr>
          <w:rFonts w:ascii="Book Antiqua" w:hAnsi="Book Antiqua" w:cs="Book Antiqua"/>
          <w:sz w:val="22"/>
          <w:szCs w:val="22"/>
        </w:rPr>
        <w:t>Certains éléments d’évaluation pourront vérifier des compétences du référentiel du C2i2e et contribuer à la certification du C2i2e</w:t>
      </w:r>
      <w:r>
        <w:rPr>
          <w:rFonts w:ascii="Book Antiqua" w:hAnsi="Book Antiqua" w:cs="Book Antiqua"/>
          <w:sz w:val="22"/>
          <w:szCs w:val="22"/>
        </w:rPr>
        <w:t>.</w:t>
      </w:r>
    </w:p>
    <w:p w:rsidR="00EA1E43" w:rsidRDefault="00EA1E43" w:rsidP="00AD42F1">
      <w:pPr>
        <w:rPr>
          <w:rFonts w:ascii="Book Antiqua" w:hAnsi="Book Antiqua" w:cs="Book Antiqua"/>
          <w:sz w:val="22"/>
          <w:szCs w:val="22"/>
        </w:rPr>
      </w:pPr>
    </w:p>
    <w:p w:rsidR="00EA1E43" w:rsidRPr="00695664" w:rsidRDefault="00EA1E43" w:rsidP="00AD42F1">
      <w:pPr>
        <w:rPr>
          <w:rFonts w:ascii="Book Antiqua" w:hAnsi="Book Antiqua" w:cs="Book Antiqua"/>
          <w:sz w:val="22"/>
          <w:szCs w:val="22"/>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EE4665">
        <w:trPr>
          <w:trHeight w:val="340"/>
          <w:jc w:val="center"/>
        </w:trPr>
        <w:tc>
          <w:tcPr>
            <w:tcW w:w="9778" w:type="dxa"/>
            <w:shd w:val="clear" w:color="auto" w:fill="E0E0E0"/>
            <w:vAlign w:val="center"/>
          </w:tcPr>
          <w:p w:rsidR="00EA1E43" w:rsidRPr="00EE4665" w:rsidRDefault="00EA1E43" w:rsidP="002B2833">
            <w:pPr>
              <w:jc w:val="center"/>
              <w:rPr>
                <w:rFonts w:ascii="Book Antiqua" w:hAnsi="Book Antiqua" w:cs="Book Antiqua"/>
                <w:b/>
                <w:bCs/>
                <w:color w:val="0000FF"/>
              </w:rPr>
            </w:pPr>
            <w:r w:rsidRPr="00EE4665">
              <w:rPr>
                <w:rFonts w:ascii="Book Antiqua" w:hAnsi="Book Antiqua" w:cs="Book Antiqua"/>
                <w:b/>
                <w:bCs/>
                <w:color w:val="0000FF"/>
              </w:rPr>
              <w:t>INDICATEURS</w:t>
            </w:r>
          </w:p>
        </w:tc>
      </w:tr>
    </w:tbl>
    <w:p w:rsidR="00EA1E43" w:rsidRPr="00A6107A" w:rsidRDefault="00EA1E43" w:rsidP="00AD42F1">
      <w:pPr>
        <w:rPr>
          <w:rFonts w:ascii="Book Antiqua" w:hAnsi="Book Antiqua" w:cs="Book Antiqua"/>
          <w:sz w:val="22"/>
          <w:szCs w:val="22"/>
        </w:rPr>
      </w:pPr>
    </w:p>
    <w:p w:rsidR="00EA1E43" w:rsidRPr="009741DC" w:rsidRDefault="00EA1E43" w:rsidP="009741DC"/>
    <w:p w:rsidR="00EA1E43" w:rsidRPr="007C04FC" w:rsidRDefault="00EA1E43" w:rsidP="007C04FC">
      <w:pPr>
        <w:jc w:val="both"/>
        <w:rPr>
          <w:rFonts w:ascii="Book Antiqua" w:hAnsi="Book Antiqua" w:cs="Book Antiqua"/>
          <w:sz w:val="22"/>
          <w:szCs w:val="22"/>
        </w:rPr>
      </w:pPr>
      <w:r w:rsidRPr="007C04FC">
        <w:rPr>
          <w:rFonts w:ascii="Book Antiqua" w:hAnsi="Book Antiqua" w:cs="Book Antiqua"/>
          <w:sz w:val="22"/>
          <w:szCs w:val="22"/>
        </w:rPr>
        <w:t>Les effectifs sont difficiles à évaluer, néanmoins le public susceptible d’être intéressé est déjà, d’un point de vue régional, important. L’originalité et la structuration de la formation sont également susceptibles d’attirer des enseignants d’autres académies.</w:t>
      </w:r>
    </w:p>
    <w:p w:rsidR="00EA1E43" w:rsidRPr="007C04FC" w:rsidRDefault="00EA1E43" w:rsidP="007C04FC">
      <w:pPr>
        <w:jc w:val="both"/>
        <w:rPr>
          <w:rFonts w:ascii="Book Antiqua" w:hAnsi="Book Antiqua" w:cs="Book Antiqua"/>
          <w:sz w:val="22"/>
          <w:szCs w:val="22"/>
        </w:rPr>
      </w:pPr>
    </w:p>
    <w:p w:rsidR="00EA1E43" w:rsidRPr="007C04FC" w:rsidRDefault="00EA1E43" w:rsidP="007C04FC">
      <w:pPr>
        <w:jc w:val="both"/>
        <w:rPr>
          <w:rFonts w:ascii="Book Antiqua" w:hAnsi="Book Antiqua" w:cs="Book Antiqua"/>
          <w:sz w:val="22"/>
          <w:szCs w:val="22"/>
        </w:rPr>
      </w:pPr>
    </w:p>
    <w:p w:rsidR="00EA1E43" w:rsidRPr="007C04FC" w:rsidRDefault="00EA1E43" w:rsidP="007C04FC">
      <w:pPr>
        <w:jc w:val="both"/>
        <w:rPr>
          <w:rFonts w:ascii="Book Antiqua" w:hAnsi="Book Antiqua" w:cs="Book Antiqua"/>
          <w:sz w:val="22"/>
          <w:szCs w:val="22"/>
        </w:rPr>
      </w:pPr>
      <w:r w:rsidRPr="007C04FC">
        <w:rPr>
          <w:rFonts w:ascii="Book Antiqua" w:hAnsi="Book Antiqua" w:cs="Book Antiqua"/>
          <w:sz w:val="22"/>
          <w:szCs w:val="22"/>
        </w:rPr>
        <w:t>Les documents du Ministère de l’Éducation Nationale les plus récents appellent au développement d’une formation continue « certifiante », et annoncent la mise en place du « droit individuel à la formation » : cette spécialité du master répond à ces perspectives.</w:t>
      </w:r>
    </w:p>
    <w:p w:rsidR="00EA1E43" w:rsidRPr="007C04FC" w:rsidRDefault="00EA1E43" w:rsidP="007C04FC">
      <w:pPr>
        <w:jc w:val="both"/>
        <w:rPr>
          <w:rFonts w:ascii="Book Antiqua" w:hAnsi="Book Antiqua" w:cs="Book Antiqua"/>
          <w:sz w:val="22"/>
          <w:szCs w:val="22"/>
        </w:rPr>
      </w:pPr>
      <w:r w:rsidRPr="007C04FC">
        <w:rPr>
          <w:rFonts w:ascii="Book Antiqua" w:hAnsi="Book Antiqua" w:cs="Book Antiqua"/>
          <w:sz w:val="22"/>
          <w:szCs w:val="22"/>
        </w:rPr>
        <w:t>Un candidat peut s’inscrire directement au master, s’il satisfait les conditions d’entrée en M2 (M1 ou VAP) et suivre l’ensemble des UE de son parcours. Mais les enseignants en poste susceptibles d’être disponibles pour un tel volume de formation même reparti sur une année seront peu nombreux hormis les enseignants prenant un congé de formation.</w:t>
      </w:r>
    </w:p>
    <w:p w:rsidR="00EA1E43" w:rsidRPr="007C04FC" w:rsidRDefault="00EA1E43" w:rsidP="007C04FC">
      <w:pPr>
        <w:jc w:val="both"/>
        <w:rPr>
          <w:rFonts w:ascii="Book Antiqua" w:hAnsi="Book Antiqua" w:cs="Book Antiqua"/>
          <w:sz w:val="22"/>
          <w:szCs w:val="22"/>
        </w:rPr>
      </w:pPr>
      <w:r w:rsidRPr="007C04FC">
        <w:rPr>
          <w:rFonts w:ascii="Book Antiqua" w:hAnsi="Book Antiqua" w:cs="Book Antiqua"/>
          <w:sz w:val="22"/>
          <w:szCs w:val="22"/>
        </w:rPr>
        <w:t xml:space="preserve">C’est pourquoi, cette spécialité a été </w:t>
      </w:r>
      <w:r>
        <w:rPr>
          <w:rFonts w:ascii="Book Antiqua" w:hAnsi="Book Antiqua" w:cs="Book Antiqua"/>
          <w:sz w:val="22"/>
          <w:szCs w:val="22"/>
        </w:rPr>
        <w:t xml:space="preserve">structurée </w:t>
      </w:r>
      <w:r w:rsidRPr="007C04FC">
        <w:rPr>
          <w:rFonts w:ascii="Book Antiqua" w:hAnsi="Book Antiqua" w:cs="Book Antiqua"/>
          <w:sz w:val="22"/>
          <w:szCs w:val="22"/>
        </w:rPr>
        <w:t xml:space="preserve">de façon à  mutualiser certaines UE avec le plan de formation continue </w:t>
      </w:r>
      <w:r>
        <w:rPr>
          <w:rFonts w:ascii="Book Antiqua" w:hAnsi="Book Antiqua" w:cs="Book Antiqua"/>
          <w:sz w:val="22"/>
          <w:szCs w:val="22"/>
        </w:rPr>
        <w:t xml:space="preserve">de l’académie </w:t>
      </w:r>
      <w:r w:rsidRPr="007C04FC">
        <w:rPr>
          <w:rFonts w:ascii="Book Antiqua" w:hAnsi="Book Antiqua" w:cs="Book Antiqua"/>
          <w:sz w:val="22"/>
          <w:szCs w:val="22"/>
        </w:rPr>
        <w:t>des enseignants des premier et second degrés. Une partie des UE</w:t>
      </w:r>
      <w:r>
        <w:rPr>
          <w:rFonts w:ascii="Book Antiqua" w:hAnsi="Book Antiqua" w:cs="Book Antiqua"/>
          <w:sz w:val="22"/>
          <w:szCs w:val="22"/>
        </w:rPr>
        <w:t xml:space="preserve"> proposées dans le master sera</w:t>
      </w:r>
      <w:r w:rsidRPr="007C04FC">
        <w:rPr>
          <w:rFonts w:ascii="Book Antiqua" w:hAnsi="Book Antiqua" w:cs="Book Antiqua"/>
          <w:sz w:val="22"/>
          <w:szCs w:val="22"/>
        </w:rPr>
        <w:t xml:space="preserve"> donc accessible aux enseignants de l’éducation nationale</w:t>
      </w:r>
      <w:r>
        <w:rPr>
          <w:rFonts w:ascii="Book Antiqua" w:hAnsi="Book Antiqua" w:cs="Book Antiqua"/>
          <w:sz w:val="22"/>
          <w:szCs w:val="22"/>
        </w:rPr>
        <w:t>,</w:t>
      </w:r>
      <w:r w:rsidRPr="007C04FC">
        <w:rPr>
          <w:rFonts w:ascii="Book Antiqua" w:hAnsi="Book Antiqua" w:cs="Book Antiqua"/>
          <w:sz w:val="22"/>
          <w:szCs w:val="22"/>
        </w:rPr>
        <w:t xml:space="preserve"> par l’intermédiaire du plan de formation continue du rectorat de l’académie. </w:t>
      </w:r>
    </w:p>
    <w:p w:rsidR="00EA1E43" w:rsidRPr="007C04FC" w:rsidRDefault="00EA1E43" w:rsidP="007C04FC">
      <w:pPr>
        <w:jc w:val="both"/>
        <w:rPr>
          <w:rFonts w:ascii="Book Antiqua" w:hAnsi="Book Antiqua" w:cs="Book Antiqua"/>
          <w:sz w:val="22"/>
          <w:szCs w:val="22"/>
        </w:rPr>
      </w:pPr>
      <w:r w:rsidRPr="007C04FC">
        <w:rPr>
          <w:rFonts w:ascii="Book Antiqua" w:hAnsi="Book Antiqua" w:cs="Book Antiqua"/>
          <w:sz w:val="22"/>
          <w:szCs w:val="22"/>
        </w:rPr>
        <w:t xml:space="preserve">Ce dispositif couplé à celui de la validation des acquis de l’expérience pourra permettre en plus de l’obtention du master, un étalement de la formation sur plusieurs années. </w:t>
      </w:r>
    </w:p>
    <w:p w:rsidR="00EA1E43" w:rsidRDefault="00EA1E43" w:rsidP="007C04FC">
      <w:pPr>
        <w:jc w:val="both"/>
        <w:rPr>
          <w:rFonts w:ascii="Book Antiqua" w:hAnsi="Book Antiqua" w:cs="Book Antiqua"/>
          <w:sz w:val="22"/>
          <w:szCs w:val="22"/>
        </w:rPr>
      </w:pPr>
      <w:r w:rsidRPr="007C04FC">
        <w:rPr>
          <w:rFonts w:ascii="Book Antiqua" w:hAnsi="Book Antiqua" w:cs="Book Antiqua"/>
          <w:sz w:val="22"/>
          <w:szCs w:val="22"/>
        </w:rPr>
        <w:t>Cette proposition de master avec une organisation offrant la possibilité de valoriser la formation professionnelle des enseignants entre pleinement dans la préconisation ministérielle de certification de la formation continue</w:t>
      </w:r>
      <w:r>
        <w:rPr>
          <w:rFonts w:ascii="Book Antiqua" w:hAnsi="Book Antiqua" w:cs="Book Antiqua"/>
          <w:sz w:val="22"/>
          <w:szCs w:val="22"/>
        </w:rPr>
        <w:t>.</w:t>
      </w:r>
    </w:p>
    <w:p w:rsidR="00EA1E43" w:rsidRDefault="00EA1E43" w:rsidP="007C04FC">
      <w:pPr>
        <w:jc w:val="both"/>
        <w:rPr>
          <w:rFonts w:ascii="Book Antiqua" w:hAnsi="Book Antiqua" w:cs="Book Antiqua"/>
          <w:sz w:val="22"/>
          <w:szCs w:val="22"/>
        </w:rPr>
      </w:pPr>
    </w:p>
    <w:p w:rsidR="00EA1E43" w:rsidRPr="007C04FC" w:rsidRDefault="00EA1E43" w:rsidP="007C04FC">
      <w:pPr>
        <w:jc w:val="both"/>
        <w:rPr>
          <w:rFonts w:ascii="Book Antiqua" w:hAnsi="Book Antiqua" w:cs="Book Antiqua"/>
          <w:sz w:val="22"/>
          <w:szCs w:val="22"/>
        </w:rPr>
      </w:pPr>
      <w:r>
        <w:rPr>
          <w:rFonts w:ascii="Book Antiqua" w:hAnsi="Book Antiqua" w:cs="Book Antiqua"/>
          <w:sz w:val="22"/>
          <w:szCs w:val="22"/>
        </w:rPr>
        <w:br w:type="page"/>
      </w:r>
    </w:p>
    <w:tbl>
      <w:tblPr>
        <w:tblW w:w="0" w:type="auto"/>
        <w:tblInd w:w="-10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778"/>
      </w:tblGrid>
      <w:tr w:rsidR="00EA1E43" w:rsidRPr="00EE4665">
        <w:trPr>
          <w:trHeight w:val="70"/>
        </w:trPr>
        <w:tc>
          <w:tcPr>
            <w:tcW w:w="9778" w:type="dxa"/>
            <w:shd w:val="clear" w:color="auto" w:fill="E0E0E0"/>
          </w:tcPr>
          <w:p w:rsidR="00EA1E43" w:rsidRPr="00EE4665" w:rsidRDefault="00EA1E43" w:rsidP="002B2833">
            <w:pPr>
              <w:jc w:val="center"/>
              <w:rPr>
                <w:rFonts w:ascii="Book Antiqua" w:hAnsi="Book Antiqua" w:cs="Book Antiqua"/>
                <w:b/>
                <w:bCs/>
                <w:color w:val="0000FF"/>
              </w:rPr>
            </w:pPr>
            <w:r w:rsidRPr="00EE4665">
              <w:rPr>
                <w:rFonts w:ascii="Book Antiqua" w:hAnsi="Book Antiqua" w:cs="Book Antiqua"/>
                <w:b/>
                <w:bCs/>
                <w:color w:val="0000FF"/>
              </w:rPr>
              <w:t>CONTENU DE LA FORMATION</w:t>
            </w:r>
          </w:p>
        </w:tc>
      </w:tr>
    </w:tbl>
    <w:p w:rsidR="00EA1E43" w:rsidRDefault="00EA1E43" w:rsidP="00AD42F1">
      <w:pPr>
        <w:rPr>
          <w:rFonts w:ascii="Book Antiqua" w:hAnsi="Book Antiqua" w:cs="Book Antiqua"/>
          <w:b/>
          <w:bCs/>
          <w:color w:val="0000FF"/>
        </w:rPr>
      </w:pPr>
    </w:p>
    <w:p w:rsidR="00EA1E43" w:rsidRPr="007C04FC" w:rsidRDefault="00EA1E43" w:rsidP="007C04FC">
      <w:pPr>
        <w:jc w:val="both"/>
        <w:rPr>
          <w:rFonts w:ascii="Book Antiqua" w:hAnsi="Book Antiqua" w:cs="Book Antiqua"/>
          <w:sz w:val="22"/>
          <w:szCs w:val="22"/>
        </w:rPr>
      </w:pPr>
      <w:r w:rsidRPr="007C04FC">
        <w:rPr>
          <w:rFonts w:ascii="Book Antiqua" w:hAnsi="Book Antiqua" w:cs="Book Antiqua"/>
          <w:sz w:val="22"/>
          <w:szCs w:val="22"/>
        </w:rPr>
        <w:t xml:space="preserve">Les UE 1 et 2 seront programmées hors de ces plans et seront uniquement accessibles aux candidats durant  l’année de leur inscription au master. Pour chacune des UE proposées, </w:t>
      </w:r>
      <w:r>
        <w:rPr>
          <w:rFonts w:ascii="Book Antiqua" w:hAnsi="Book Antiqua" w:cs="Book Antiqua"/>
          <w:sz w:val="22"/>
          <w:szCs w:val="22"/>
        </w:rPr>
        <w:t>le</w:t>
      </w:r>
      <w:r w:rsidRPr="007C04FC">
        <w:rPr>
          <w:rFonts w:ascii="Book Antiqua" w:hAnsi="Book Antiqua" w:cs="Book Antiqua"/>
          <w:sz w:val="22"/>
          <w:szCs w:val="22"/>
        </w:rPr>
        <w:t xml:space="preserve"> temps de formation indiqué sera </w:t>
      </w:r>
      <w:r>
        <w:rPr>
          <w:rFonts w:ascii="Book Antiqua" w:hAnsi="Book Antiqua" w:cs="Book Antiqua"/>
          <w:sz w:val="22"/>
          <w:szCs w:val="22"/>
        </w:rPr>
        <w:t xml:space="preserve">pour </w:t>
      </w:r>
      <w:r w:rsidRPr="007C04FC">
        <w:rPr>
          <w:rFonts w:ascii="Book Antiqua" w:hAnsi="Book Antiqua" w:cs="Book Antiqua"/>
          <w:sz w:val="22"/>
          <w:szCs w:val="22"/>
        </w:rPr>
        <w:t xml:space="preserve">2/3 en présentiel </w:t>
      </w:r>
      <w:r>
        <w:rPr>
          <w:rFonts w:ascii="Book Antiqua" w:hAnsi="Book Antiqua" w:cs="Book Antiqua"/>
          <w:sz w:val="22"/>
          <w:szCs w:val="22"/>
        </w:rPr>
        <w:t xml:space="preserve">et pour </w:t>
      </w:r>
      <w:r w:rsidRPr="007C04FC">
        <w:rPr>
          <w:rFonts w:ascii="Book Antiqua" w:hAnsi="Book Antiqua" w:cs="Book Antiqua"/>
          <w:sz w:val="22"/>
          <w:szCs w:val="22"/>
        </w:rPr>
        <w:t xml:space="preserve">1/3 à distance </w:t>
      </w:r>
      <w:r>
        <w:rPr>
          <w:rFonts w:ascii="Book Antiqua" w:hAnsi="Book Antiqua" w:cs="Book Antiqua"/>
          <w:sz w:val="22"/>
          <w:szCs w:val="22"/>
        </w:rPr>
        <w:t xml:space="preserve">favorisant ainsi </w:t>
      </w:r>
      <w:r w:rsidRPr="007C04FC">
        <w:rPr>
          <w:rFonts w:ascii="Book Antiqua" w:hAnsi="Book Antiqua" w:cs="Book Antiqua"/>
          <w:sz w:val="22"/>
          <w:szCs w:val="22"/>
        </w:rPr>
        <w:t xml:space="preserve">le suivi de la formation </w:t>
      </w:r>
      <w:r>
        <w:rPr>
          <w:rFonts w:ascii="Book Antiqua" w:hAnsi="Book Antiqua" w:cs="Book Antiqua"/>
          <w:sz w:val="22"/>
          <w:szCs w:val="22"/>
        </w:rPr>
        <w:t xml:space="preserve">par </w:t>
      </w:r>
      <w:r w:rsidRPr="007C04FC">
        <w:rPr>
          <w:rFonts w:ascii="Book Antiqua" w:hAnsi="Book Antiqua" w:cs="Book Antiqua"/>
          <w:sz w:val="22"/>
          <w:szCs w:val="22"/>
        </w:rPr>
        <w:t xml:space="preserve">des personnels salariés, </w:t>
      </w:r>
    </w:p>
    <w:p w:rsidR="00EA1E43" w:rsidRDefault="00EA1E43" w:rsidP="00AD42F1"/>
    <w:p w:rsidR="00EA1E43" w:rsidRPr="009128E8" w:rsidRDefault="00EA1E43" w:rsidP="002E6AF5">
      <w:pPr>
        <w:jc w:val="center"/>
        <w:rPr>
          <w:rFonts w:ascii="Book Antiqua" w:hAnsi="Book Antiqua" w:cs="Book Antiqua"/>
          <w:b/>
          <w:bCs/>
          <w:color w:val="0000FF"/>
        </w:rPr>
      </w:pPr>
      <w:r>
        <w:rPr>
          <w:rFonts w:ascii="Book Antiqua" w:hAnsi="Book Antiqua" w:cs="Book Antiqua"/>
          <w:b/>
          <w:bCs/>
          <w:color w:val="0000FF"/>
        </w:rPr>
        <w:t>SEMESTRE S3</w:t>
      </w:r>
    </w:p>
    <w:p w:rsidR="00EA1E43" w:rsidRPr="002B30B9" w:rsidRDefault="00EA1E43" w:rsidP="002E6AF5">
      <w:pPr>
        <w:jc w:val="center"/>
        <w:rPr>
          <w:rFonts w:ascii="Book Antiqua" w:hAnsi="Book Antiqua" w:cs="Book Antiqua"/>
          <w:b/>
          <w:bCs/>
          <w:color w:val="0000FF"/>
        </w:rPr>
      </w:pPr>
      <w:r w:rsidRPr="002B30B9">
        <w:rPr>
          <w:rFonts w:ascii="Book Antiqua" w:hAnsi="Book Antiqua" w:cs="Book Antiqua"/>
          <w:b/>
          <w:bCs/>
          <w:color w:val="0000FF"/>
        </w:rPr>
        <w:t>Spécialité 5</w:t>
      </w:r>
      <w:r>
        <w:rPr>
          <w:rFonts w:ascii="Book Antiqua" w:hAnsi="Book Antiqua" w:cs="Book Antiqua"/>
          <w:b/>
          <w:bCs/>
          <w:color w:val="0000FF"/>
        </w:rPr>
        <w:t> : Développement professionnel</w:t>
      </w:r>
    </w:p>
    <w:p w:rsidR="00EA1E43" w:rsidRPr="002B30B9" w:rsidRDefault="00EA1E43" w:rsidP="002E6AF5">
      <w:pPr>
        <w:jc w:val="center"/>
        <w:rPr>
          <w:rFonts w:ascii="Book Antiqua" w:hAnsi="Book Antiqua" w:cs="Book Antiqua"/>
          <w:b/>
          <w:bCs/>
          <w:color w:val="0000FF"/>
        </w:rPr>
      </w:pPr>
      <w:r w:rsidRPr="002B30B9">
        <w:rPr>
          <w:rFonts w:ascii="Book Antiqua" w:hAnsi="Book Antiqua" w:cs="Book Antiqua"/>
          <w:b/>
          <w:bCs/>
          <w:color w:val="0000FF"/>
        </w:rPr>
        <w:t>Parcours «Enseignement </w:t>
      </w:r>
      <w:r>
        <w:rPr>
          <w:rFonts w:ascii="Book Antiqua" w:hAnsi="Book Antiqua" w:cs="Book Antiqua"/>
          <w:b/>
          <w:bCs/>
          <w:color w:val="0000FF"/>
        </w:rPr>
        <w:t>dans le premier degré</w:t>
      </w:r>
      <w:r w:rsidRPr="002B30B9">
        <w:rPr>
          <w:rFonts w:ascii="Book Antiqua" w:hAnsi="Book Antiqua" w:cs="Book Antiqua"/>
          <w:b/>
          <w:bCs/>
          <w:color w:val="0000FF"/>
        </w:rPr>
        <w:t>»</w:t>
      </w:r>
    </w:p>
    <w:p w:rsidR="00EA1E43" w:rsidRDefault="00EA1E43" w:rsidP="002E6AF5">
      <w:pPr>
        <w:jc w:val="center"/>
        <w:rPr>
          <w:rFonts w:ascii="Book Antiqua" w:hAnsi="Book Antiqua" w:cs="Book Antiqua"/>
          <w:b/>
          <w:bCs/>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686"/>
        <w:gridCol w:w="748"/>
        <w:gridCol w:w="1096"/>
        <w:gridCol w:w="897"/>
        <w:gridCol w:w="893"/>
        <w:gridCol w:w="1084"/>
      </w:tblGrid>
      <w:tr w:rsidR="00EA1E43" w:rsidRPr="00EE4665">
        <w:trPr>
          <w:jc w:val="center"/>
        </w:trPr>
        <w:tc>
          <w:tcPr>
            <w:tcW w:w="1076" w:type="dxa"/>
            <w:vMerge w:val="restart"/>
            <w:vAlign w:val="center"/>
          </w:tcPr>
          <w:p w:rsidR="00EA1E43" w:rsidRPr="00EE4665" w:rsidRDefault="00EA1E43" w:rsidP="007C7ABC">
            <w:pPr>
              <w:jc w:val="center"/>
              <w:rPr>
                <w:rFonts w:ascii="Book Antiqua" w:hAnsi="Book Antiqua" w:cs="Book Antiqua"/>
                <w:i/>
                <w:iCs/>
              </w:rPr>
            </w:pPr>
            <w:r w:rsidRPr="00EE4665">
              <w:rPr>
                <w:rFonts w:ascii="Book Antiqua" w:hAnsi="Book Antiqua" w:cs="Book Antiqua"/>
                <w:b/>
                <w:bCs/>
                <w:sz w:val="22"/>
                <w:szCs w:val="22"/>
              </w:rPr>
              <w:t xml:space="preserve">Type d'U.E. </w:t>
            </w:r>
            <w:r w:rsidRPr="00EE4665">
              <w:rPr>
                <w:rFonts w:ascii="Book Antiqua" w:hAnsi="Book Antiqua" w:cs="Book Antiqua"/>
                <w:i/>
                <w:iCs/>
                <w:sz w:val="22"/>
                <w:szCs w:val="22"/>
              </w:rPr>
              <w:t>(1)</w:t>
            </w:r>
          </w:p>
        </w:tc>
        <w:tc>
          <w:tcPr>
            <w:tcW w:w="3686" w:type="dxa"/>
            <w:vMerge w:val="restart"/>
            <w:vAlign w:val="center"/>
          </w:tcPr>
          <w:p w:rsidR="00EA1E43" w:rsidRPr="00EE4665" w:rsidRDefault="00EA1E43" w:rsidP="007C7ABC">
            <w:pPr>
              <w:jc w:val="center"/>
              <w:rPr>
                <w:rFonts w:ascii="Book Antiqua" w:hAnsi="Book Antiqua" w:cs="Book Antiqua"/>
              </w:rPr>
            </w:pPr>
            <w:r w:rsidRPr="00EE4665">
              <w:rPr>
                <w:rFonts w:ascii="Book Antiqua" w:hAnsi="Book Antiqua" w:cs="Book Antiqua"/>
                <w:b/>
                <w:bCs/>
                <w:sz w:val="22"/>
                <w:szCs w:val="22"/>
              </w:rPr>
              <w:t>Intitulé et descriptif des U.E.</w:t>
            </w:r>
          </w:p>
        </w:tc>
        <w:tc>
          <w:tcPr>
            <w:tcW w:w="748" w:type="dxa"/>
            <w:vMerge w:val="restart"/>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Coef.</w:t>
            </w:r>
          </w:p>
          <w:p w:rsidR="00EA1E43" w:rsidRPr="00EE4665" w:rsidRDefault="00EA1E43" w:rsidP="007C7ABC">
            <w:pPr>
              <w:jc w:val="center"/>
              <w:rPr>
                <w:rFonts w:ascii="Book Antiqua" w:hAnsi="Book Antiqua" w:cs="Book Antiqua"/>
                <w:i/>
                <w:iCs/>
              </w:rPr>
            </w:pPr>
            <w:r w:rsidRPr="00EE4665">
              <w:rPr>
                <w:rFonts w:ascii="Book Antiqua" w:hAnsi="Book Antiqua" w:cs="Book Antiqua"/>
                <w:i/>
                <w:iCs/>
                <w:sz w:val="22"/>
                <w:szCs w:val="22"/>
              </w:rPr>
              <w:t>(2)</w:t>
            </w:r>
          </w:p>
        </w:tc>
        <w:tc>
          <w:tcPr>
            <w:tcW w:w="2886" w:type="dxa"/>
            <w:gridSpan w:val="3"/>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Nombre d'heures par semestre</w:t>
            </w:r>
          </w:p>
        </w:tc>
        <w:tc>
          <w:tcPr>
            <w:tcW w:w="1084" w:type="dxa"/>
            <w:vMerge w:val="restart"/>
            <w:vAlign w:val="center"/>
          </w:tcPr>
          <w:p w:rsidR="00EA1E43" w:rsidRPr="00EE4665" w:rsidRDefault="00EA1E43" w:rsidP="007C7ABC">
            <w:pPr>
              <w:rPr>
                <w:rFonts w:ascii="Book Antiqua" w:hAnsi="Book Antiqua" w:cs="Book Antiqua"/>
                <w:b/>
                <w:bCs/>
              </w:rPr>
            </w:pPr>
            <w:r w:rsidRPr="00EE4665">
              <w:rPr>
                <w:rFonts w:ascii="Book Antiqua" w:hAnsi="Book Antiqua" w:cs="Book Antiqua"/>
                <w:b/>
                <w:bCs/>
                <w:sz w:val="22"/>
                <w:szCs w:val="22"/>
              </w:rPr>
              <w:t>Crédits</w:t>
            </w:r>
          </w:p>
        </w:tc>
      </w:tr>
      <w:tr w:rsidR="00EA1E43" w:rsidRPr="00EE4665">
        <w:trPr>
          <w:jc w:val="center"/>
        </w:trPr>
        <w:tc>
          <w:tcPr>
            <w:tcW w:w="1076" w:type="dxa"/>
            <w:vMerge/>
            <w:vAlign w:val="center"/>
          </w:tcPr>
          <w:p w:rsidR="00EA1E43" w:rsidRPr="00EE4665" w:rsidRDefault="00EA1E43" w:rsidP="007C7ABC">
            <w:pPr>
              <w:jc w:val="center"/>
              <w:rPr>
                <w:rFonts w:ascii="Book Antiqua" w:hAnsi="Book Antiqua" w:cs="Book Antiqua"/>
                <w:b/>
                <w:bCs/>
                <w:u w:val="single"/>
              </w:rPr>
            </w:pPr>
          </w:p>
        </w:tc>
        <w:tc>
          <w:tcPr>
            <w:tcW w:w="3686" w:type="dxa"/>
            <w:vMerge/>
            <w:vAlign w:val="center"/>
          </w:tcPr>
          <w:p w:rsidR="00EA1E43" w:rsidRPr="00EE4665" w:rsidRDefault="00EA1E43" w:rsidP="007C7ABC">
            <w:pPr>
              <w:rPr>
                <w:rFonts w:ascii="Book Antiqua" w:hAnsi="Book Antiqua" w:cs="Book Antiqua"/>
                <w:b/>
                <w:bCs/>
                <w:u w:val="single"/>
              </w:rPr>
            </w:pPr>
          </w:p>
        </w:tc>
        <w:tc>
          <w:tcPr>
            <w:tcW w:w="748" w:type="dxa"/>
            <w:vMerge/>
            <w:vAlign w:val="center"/>
          </w:tcPr>
          <w:p w:rsidR="00EA1E43" w:rsidRPr="00EE4665" w:rsidRDefault="00EA1E43" w:rsidP="007C7ABC">
            <w:pPr>
              <w:rPr>
                <w:rFonts w:ascii="Book Antiqua" w:hAnsi="Book Antiqua" w:cs="Book Antiqua"/>
                <w:b/>
                <w:bCs/>
                <w:u w:val="single"/>
              </w:rPr>
            </w:pPr>
          </w:p>
        </w:tc>
        <w:tc>
          <w:tcPr>
            <w:tcW w:w="1096" w:type="dxa"/>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CM</w:t>
            </w:r>
          </w:p>
        </w:tc>
        <w:tc>
          <w:tcPr>
            <w:tcW w:w="897" w:type="dxa"/>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TD</w:t>
            </w:r>
          </w:p>
        </w:tc>
        <w:tc>
          <w:tcPr>
            <w:tcW w:w="893" w:type="dxa"/>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TP</w:t>
            </w:r>
          </w:p>
        </w:tc>
        <w:tc>
          <w:tcPr>
            <w:tcW w:w="1084" w:type="dxa"/>
            <w:vMerge/>
            <w:vAlign w:val="center"/>
          </w:tcPr>
          <w:p w:rsidR="00EA1E43" w:rsidRPr="00EE4665" w:rsidRDefault="00EA1E43" w:rsidP="007C7ABC">
            <w:pPr>
              <w:rPr>
                <w:rFonts w:ascii="Book Antiqua" w:hAnsi="Book Antiqua" w:cs="Book Antiqua"/>
                <w:b/>
                <w:bCs/>
                <w:u w:val="single"/>
              </w:rPr>
            </w:pPr>
          </w:p>
        </w:tc>
      </w:tr>
      <w:tr w:rsidR="00EA1E43" w:rsidRPr="00EE4665">
        <w:trPr>
          <w:trHeight w:val="964"/>
          <w:jc w:val="center"/>
        </w:trPr>
        <w:tc>
          <w:tcPr>
            <w:tcW w:w="107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C7ABC">
            <w:pPr>
              <w:spacing w:before="60" w:after="60"/>
              <w:rPr>
                <w:rFonts w:ascii="Book Antiqua" w:hAnsi="Book Antiqua" w:cs="Book Antiqua"/>
              </w:rPr>
            </w:pPr>
            <w:r w:rsidRPr="00EE4665">
              <w:rPr>
                <w:rFonts w:ascii="Book Antiqua" w:hAnsi="Book Antiqua" w:cs="Book Antiqua"/>
                <w:sz w:val="22"/>
                <w:szCs w:val="22"/>
              </w:rPr>
              <w:t>Évolutions de l’institution et des pratiques d’enseignement – Éducation comparée</w:t>
            </w:r>
          </w:p>
        </w:tc>
        <w:tc>
          <w:tcPr>
            <w:tcW w:w="748"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7ABC">
            <w:pPr>
              <w:spacing w:before="60" w:after="60"/>
              <w:jc w:val="center"/>
              <w:rPr>
                <w:rFonts w:ascii="Book Antiqua" w:hAnsi="Book Antiqua" w:cs="Book Antiqua"/>
              </w:rPr>
            </w:pPr>
          </w:p>
        </w:tc>
        <w:tc>
          <w:tcPr>
            <w:tcW w:w="1084" w:type="dxa"/>
            <w:vAlign w:val="center"/>
          </w:tcPr>
          <w:p w:rsidR="00EA1E43" w:rsidRPr="00EE4665" w:rsidRDefault="00EA1E43" w:rsidP="007C7ABC">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680"/>
          <w:jc w:val="center"/>
        </w:trPr>
        <w:tc>
          <w:tcPr>
            <w:tcW w:w="107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C7ABC">
            <w:pPr>
              <w:spacing w:before="60" w:after="60"/>
              <w:rPr>
                <w:rFonts w:ascii="Book Antiqua" w:hAnsi="Book Antiqua" w:cs="Book Antiqua"/>
              </w:rPr>
            </w:pPr>
            <w:r w:rsidRPr="00EE4665">
              <w:rPr>
                <w:rFonts w:ascii="Book Antiqua" w:hAnsi="Book Antiqua" w:cs="Book Antiqua"/>
                <w:sz w:val="22"/>
                <w:szCs w:val="22"/>
              </w:rPr>
              <w:t>Épistémologie, histoire et didactique des disciplines</w:t>
            </w:r>
          </w:p>
        </w:tc>
        <w:tc>
          <w:tcPr>
            <w:tcW w:w="748"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7ABC">
            <w:pPr>
              <w:spacing w:before="60" w:after="60"/>
              <w:jc w:val="center"/>
              <w:rPr>
                <w:rFonts w:ascii="Book Antiqua" w:hAnsi="Book Antiqua" w:cs="Book Antiqua"/>
              </w:rPr>
            </w:pPr>
          </w:p>
        </w:tc>
        <w:tc>
          <w:tcPr>
            <w:tcW w:w="1084" w:type="dxa"/>
            <w:vAlign w:val="center"/>
          </w:tcPr>
          <w:p w:rsidR="00EA1E43" w:rsidRPr="00EE4665" w:rsidRDefault="00EA1E43" w:rsidP="007C7ABC">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851"/>
          <w:jc w:val="center"/>
        </w:trPr>
        <w:tc>
          <w:tcPr>
            <w:tcW w:w="107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C7ABC">
            <w:pPr>
              <w:rPr>
                <w:rFonts w:ascii="Book Antiqua" w:hAnsi="Book Antiqua" w:cs="Book Antiqua"/>
              </w:rPr>
            </w:pPr>
            <w:r w:rsidRPr="00EE4665">
              <w:rPr>
                <w:rFonts w:ascii="Book Antiqua" w:hAnsi="Book Antiqua" w:cs="Book Antiqua"/>
                <w:sz w:val="22"/>
                <w:szCs w:val="22"/>
              </w:rPr>
              <w:t>Approfondissement thématique</w:t>
            </w:r>
          </w:p>
          <w:p w:rsidR="00EA1E43" w:rsidRPr="0053330E" w:rsidRDefault="00EA1E43" w:rsidP="007C7ABC">
            <w:pPr>
              <w:numPr>
                <w:ilvl w:val="0"/>
                <w:numId w:val="23"/>
              </w:numPr>
              <w:rPr>
                <w:rFonts w:ascii="Book Antiqua" w:hAnsi="Book Antiqua" w:cs="Book Antiqua"/>
              </w:rPr>
            </w:pPr>
            <w:r w:rsidRPr="0053330E">
              <w:rPr>
                <w:rFonts w:ascii="Book Antiqua" w:hAnsi="Book Antiqua" w:cs="Book Antiqua"/>
                <w:sz w:val="22"/>
                <w:szCs w:val="22"/>
              </w:rPr>
              <w:t>Maternelle</w:t>
            </w:r>
          </w:p>
          <w:p w:rsidR="00EA1E43" w:rsidRPr="0053330E" w:rsidRDefault="00EA1E43" w:rsidP="007C7ABC">
            <w:pPr>
              <w:numPr>
                <w:ilvl w:val="0"/>
                <w:numId w:val="23"/>
              </w:numPr>
              <w:rPr>
                <w:rFonts w:ascii="Book Antiqua" w:hAnsi="Book Antiqua" w:cs="Book Antiqua"/>
              </w:rPr>
            </w:pPr>
            <w:r w:rsidRPr="0053330E">
              <w:rPr>
                <w:rFonts w:ascii="Book Antiqua" w:hAnsi="Book Antiqua" w:cs="Book Antiqua"/>
                <w:sz w:val="22"/>
                <w:szCs w:val="22"/>
              </w:rPr>
              <w:t>Histoire des arts</w:t>
            </w:r>
          </w:p>
          <w:p w:rsidR="00EA1E43" w:rsidRPr="0053330E" w:rsidRDefault="00EA1E43" w:rsidP="007C7ABC">
            <w:pPr>
              <w:numPr>
                <w:ilvl w:val="0"/>
                <w:numId w:val="23"/>
              </w:numPr>
              <w:rPr>
                <w:rFonts w:ascii="Book Antiqua" w:hAnsi="Book Antiqua" w:cs="Book Antiqua"/>
              </w:rPr>
            </w:pPr>
            <w:r w:rsidRPr="0053330E">
              <w:rPr>
                <w:rFonts w:ascii="Book Antiqua" w:hAnsi="Book Antiqua" w:cs="Book Antiqua"/>
                <w:sz w:val="22"/>
                <w:szCs w:val="22"/>
              </w:rPr>
              <w:t>TICE – C2i2e</w:t>
            </w:r>
          </w:p>
          <w:p w:rsidR="00EA1E43" w:rsidRPr="00C01E6D" w:rsidRDefault="00EA1E43" w:rsidP="00C01E6D">
            <w:pPr>
              <w:numPr>
                <w:ilvl w:val="0"/>
                <w:numId w:val="23"/>
              </w:numPr>
              <w:spacing w:after="60"/>
              <w:ind w:left="714" w:hanging="357"/>
              <w:rPr>
                <w:rFonts w:ascii="Book Antiqua" w:hAnsi="Book Antiqua" w:cs="Book Antiqua"/>
              </w:rPr>
            </w:pPr>
            <w:r w:rsidRPr="0053330E">
              <w:rPr>
                <w:rFonts w:ascii="Book Antiqua" w:hAnsi="Book Antiqua" w:cs="Book Antiqua"/>
                <w:sz w:val="22"/>
                <w:szCs w:val="22"/>
              </w:rPr>
              <w:t>Socle commun, évaluation</w:t>
            </w:r>
          </w:p>
        </w:tc>
        <w:tc>
          <w:tcPr>
            <w:tcW w:w="748"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7ABC">
            <w:pPr>
              <w:spacing w:before="60" w:after="60"/>
              <w:jc w:val="center"/>
              <w:rPr>
                <w:rFonts w:ascii="Book Antiqua" w:hAnsi="Book Antiqua" w:cs="Book Antiqua"/>
              </w:rPr>
            </w:pPr>
          </w:p>
        </w:tc>
        <w:tc>
          <w:tcPr>
            <w:tcW w:w="1084" w:type="dxa"/>
            <w:vAlign w:val="center"/>
          </w:tcPr>
          <w:p w:rsidR="00EA1E43" w:rsidRPr="00EE4665" w:rsidRDefault="00EA1E43" w:rsidP="007C7ABC">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340"/>
          <w:jc w:val="center"/>
        </w:trPr>
        <w:tc>
          <w:tcPr>
            <w:tcW w:w="1076" w:type="dxa"/>
            <w:shd w:val="clear" w:color="auto" w:fill="E0E0E0"/>
            <w:vAlign w:val="center"/>
          </w:tcPr>
          <w:p w:rsidR="00EA1E43" w:rsidRPr="00EE4665" w:rsidRDefault="00EA1E43" w:rsidP="007C7ABC">
            <w:pPr>
              <w:jc w:val="center"/>
              <w:rPr>
                <w:rFonts w:ascii="Book Antiqua" w:hAnsi="Book Antiqua" w:cs="Book Antiqua"/>
                <w:b/>
                <w:bCs/>
              </w:rPr>
            </w:pPr>
          </w:p>
        </w:tc>
        <w:tc>
          <w:tcPr>
            <w:tcW w:w="3686" w:type="dxa"/>
            <w:shd w:val="clear" w:color="auto" w:fill="E0E0E0"/>
            <w:vAlign w:val="center"/>
          </w:tcPr>
          <w:p w:rsidR="00EA1E43" w:rsidRPr="00EE4665" w:rsidRDefault="00EA1E43" w:rsidP="007C7ABC">
            <w:pPr>
              <w:jc w:val="both"/>
              <w:rPr>
                <w:rFonts w:ascii="Book Antiqua" w:hAnsi="Book Antiqua" w:cs="Book Antiqua"/>
                <w:b/>
                <w:bCs/>
              </w:rPr>
            </w:pPr>
            <w:r w:rsidRPr="00EE4665">
              <w:rPr>
                <w:rFonts w:ascii="Book Antiqua" w:hAnsi="Book Antiqua" w:cs="Book Antiqua"/>
                <w:b/>
                <w:bCs/>
                <w:sz w:val="22"/>
                <w:szCs w:val="22"/>
              </w:rPr>
              <w:t>TOTAL HORAIRE S</w:t>
            </w:r>
            <w:r>
              <w:rPr>
                <w:rFonts w:ascii="Book Antiqua" w:hAnsi="Book Antiqua" w:cs="Book Antiqua"/>
                <w:b/>
                <w:bCs/>
                <w:sz w:val="22"/>
                <w:szCs w:val="22"/>
              </w:rPr>
              <w:t>3</w:t>
            </w:r>
          </w:p>
        </w:tc>
        <w:tc>
          <w:tcPr>
            <w:tcW w:w="748" w:type="dxa"/>
            <w:shd w:val="clear" w:color="auto" w:fill="E0E0E0"/>
            <w:vAlign w:val="center"/>
          </w:tcPr>
          <w:p w:rsidR="00EA1E43" w:rsidRPr="00EE4665" w:rsidRDefault="00EA1E43" w:rsidP="007C7ABC">
            <w:pPr>
              <w:jc w:val="center"/>
              <w:rPr>
                <w:rFonts w:ascii="Book Antiqua" w:hAnsi="Book Antiqua" w:cs="Book Antiqua"/>
                <w:b/>
                <w:bCs/>
              </w:rPr>
            </w:pPr>
          </w:p>
        </w:tc>
        <w:tc>
          <w:tcPr>
            <w:tcW w:w="1096" w:type="dxa"/>
            <w:shd w:val="clear" w:color="auto" w:fill="E0E0E0"/>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30</w:t>
            </w:r>
          </w:p>
        </w:tc>
        <w:tc>
          <w:tcPr>
            <w:tcW w:w="897" w:type="dxa"/>
            <w:shd w:val="clear" w:color="auto" w:fill="E0E0E0"/>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120</w:t>
            </w:r>
          </w:p>
        </w:tc>
        <w:tc>
          <w:tcPr>
            <w:tcW w:w="893" w:type="dxa"/>
            <w:shd w:val="clear" w:color="auto" w:fill="E0E0E0"/>
            <w:vAlign w:val="center"/>
          </w:tcPr>
          <w:p w:rsidR="00EA1E43" w:rsidRPr="00EE4665" w:rsidRDefault="00EA1E43" w:rsidP="007C7ABC">
            <w:pPr>
              <w:jc w:val="center"/>
              <w:rPr>
                <w:rFonts w:ascii="Book Antiqua" w:hAnsi="Book Antiqua" w:cs="Book Antiqua"/>
                <w:b/>
                <w:bCs/>
              </w:rPr>
            </w:pPr>
          </w:p>
        </w:tc>
        <w:tc>
          <w:tcPr>
            <w:tcW w:w="1084" w:type="dxa"/>
            <w:shd w:val="clear" w:color="auto" w:fill="E0E0E0"/>
            <w:vAlign w:val="center"/>
          </w:tcPr>
          <w:p w:rsidR="00EA1E43" w:rsidRPr="00EE4665" w:rsidRDefault="00EA1E43" w:rsidP="007C7ABC">
            <w:pPr>
              <w:jc w:val="center"/>
              <w:rPr>
                <w:rFonts w:ascii="Book Antiqua" w:hAnsi="Book Antiqua" w:cs="Book Antiqua"/>
                <w:b/>
                <w:bCs/>
              </w:rPr>
            </w:pPr>
          </w:p>
        </w:tc>
      </w:tr>
    </w:tbl>
    <w:p w:rsidR="00EA1E43" w:rsidRDefault="00EA1E43" w:rsidP="002E6AF5">
      <w:pPr>
        <w:tabs>
          <w:tab w:val="left" w:pos="1076"/>
          <w:tab w:val="left" w:pos="4762"/>
          <w:tab w:val="left" w:pos="5510"/>
          <w:tab w:val="left" w:pos="6606"/>
          <w:tab w:val="left" w:pos="7503"/>
          <w:tab w:val="left" w:pos="8396"/>
        </w:tabs>
        <w:rPr>
          <w:rFonts w:ascii="Book Antiqua" w:hAnsi="Book Antiqua" w:cs="Book Antiqua"/>
          <w:sz w:val="22"/>
          <w:szCs w:val="22"/>
        </w:rPr>
      </w:pPr>
    </w:p>
    <w:p w:rsidR="00EA1E43" w:rsidRDefault="00EA1E43" w:rsidP="002E6AF5">
      <w:pPr>
        <w:jc w:val="center"/>
        <w:rPr>
          <w:rFonts w:ascii="Book Antiqua" w:hAnsi="Book Antiqua" w:cs="Book Antiqua"/>
          <w:b/>
          <w:bCs/>
          <w:color w:val="0000FF"/>
        </w:rPr>
      </w:pPr>
    </w:p>
    <w:p w:rsidR="00EA1E43" w:rsidRPr="002B30B9" w:rsidRDefault="00EA1E43" w:rsidP="002E6AF5">
      <w:pPr>
        <w:jc w:val="center"/>
        <w:rPr>
          <w:rFonts w:ascii="Book Antiqua" w:hAnsi="Book Antiqua" w:cs="Book Antiqua"/>
          <w:b/>
          <w:bCs/>
          <w:color w:val="0000FF"/>
        </w:rPr>
      </w:pPr>
      <w:r w:rsidRPr="002B30B9">
        <w:rPr>
          <w:rFonts w:ascii="Book Antiqua" w:hAnsi="Book Antiqua" w:cs="Book Antiqua"/>
          <w:b/>
          <w:bCs/>
          <w:color w:val="0000FF"/>
        </w:rPr>
        <w:t>SEMESTRE S4</w:t>
      </w:r>
    </w:p>
    <w:p w:rsidR="00EA1E43" w:rsidRPr="002B30B9" w:rsidRDefault="00EA1E43" w:rsidP="002E6AF5">
      <w:pPr>
        <w:jc w:val="center"/>
        <w:rPr>
          <w:rFonts w:ascii="Book Antiqua" w:hAnsi="Book Antiqua" w:cs="Book Antiqua"/>
          <w:b/>
          <w:bCs/>
          <w:color w:val="0000FF"/>
        </w:rPr>
      </w:pPr>
      <w:r w:rsidRPr="002B30B9">
        <w:rPr>
          <w:rFonts w:ascii="Book Antiqua" w:hAnsi="Book Antiqua" w:cs="Book Antiqua"/>
          <w:b/>
          <w:bCs/>
          <w:color w:val="0000FF"/>
        </w:rPr>
        <w:t>Spécialité 5</w:t>
      </w:r>
      <w:r>
        <w:rPr>
          <w:rFonts w:ascii="Book Antiqua" w:hAnsi="Book Antiqua" w:cs="Book Antiqua"/>
          <w:b/>
          <w:bCs/>
          <w:color w:val="0000FF"/>
        </w:rPr>
        <w:t> : Enseignement professionnel</w:t>
      </w:r>
    </w:p>
    <w:p w:rsidR="00EA1E43" w:rsidRPr="002B30B9" w:rsidRDefault="00EA1E43" w:rsidP="002E6AF5">
      <w:pPr>
        <w:jc w:val="center"/>
        <w:rPr>
          <w:rFonts w:ascii="Book Antiqua" w:hAnsi="Book Antiqua" w:cs="Book Antiqua"/>
          <w:b/>
          <w:bCs/>
          <w:color w:val="0000FF"/>
        </w:rPr>
      </w:pPr>
      <w:r w:rsidRPr="002B30B9">
        <w:rPr>
          <w:rFonts w:ascii="Book Antiqua" w:hAnsi="Book Antiqua" w:cs="Book Antiqua"/>
          <w:b/>
          <w:bCs/>
          <w:color w:val="0000FF"/>
        </w:rPr>
        <w:t>Parcours «Enseignement </w:t>
      </w:r>
      <w:r>
        <w:rPr>
          <w:rFonts w:ascii="Book Antiqua" w:hAnsi="Book Antiqua" w:cs="Book Antiqua"/>
          <w:b/>
          <w:bCs/>
          <w:color w:val="0000FF"/>
        </w:rPr>
        <w:t>dans le premier degré</w:t>
      </w:r>
      <w:r w:rsidRPr="002B30B9">
        <w:rPr>
          <w:rFonts w:ascii="Book Antiqua" w:hAnsi="Book Antiqua" w:cs="Book Antiqua"/>
          <w:b/>
          <w:bCs/>
          <w:color w:val="0000FF"/>
        </w:rPr>
        <w:t>»</w:t>
      </w:r>
    </w:p>
    <w:p w:rsidR="00EA1E43" w:rsidRDefault="00EA1E43" w:rsidP="002E6AF5">
      <w:pPr>
        <w:jc w:val="center"/>
        <w:rPr>
          <w:rFonts w:ascii="Book Antiqua" w:hAnsi="Book Antiqua" w:cs="Book Antiqu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686"/>
        <w:gridCol w:w="748"/>
        <w:gridCol w:w="1096"/>
        <w:gridCol w:w="897"/>
        <w:gridCol w:w="893"/>
        <w:gridCol w:w="1084"/>
      </w:tblGrid>
      <w:tr w:rsidR="00EA1E43" w:rsidRPr="00EE4665">
        <w:trPr>
          <w:jc w:val="center"/>
        </w:trPr>
        <w:tc>
          <w:tcPr>
            <w:tcW w:w="1076" w:type="dxa"/>
            <w:vMerge w:val="restart"/>
            <w:vAlign w:val="center"/>
          </w:tcPr>
          <w:p w:rsidR="00EA1E43" w:rsidRPr="00EE4665" w:rsidRDefault="00EA1E43" w:rsidP="007C7ABC">
            <w:pPr>
              <w:jc w:val="center"/>
              <w:rPr>
                <w:rFonts w:ascii="Book Antiqua" w:hAnsi="Book Antiqua" w:cs="Book Antiqua"/>
                <w:i/>
                <w:iCs/>
              </w:rPr>
            </w:pPr>
            <w:r w:rsidRPr="00EE4665">
              <w:rPr>
                <w:rFonts w:ascii="Book Antiqua" w:hAnsi="Book Antiqua" w:cs="Book Antiqua"/>
                <w:b/>
                <w:bCs/>
                <w:sz w:val="22"/>
                <w:szCs w:val="22"/>
              </w:rPr>
              <w:t xml:space="preserve">Type d'U.E. </w:t>
            </w:r>
            <w:r w:rsidRPr="00EE4665">
              <w:rPr>
                <w:rFonts w:ascii="Book Antiqua" w:hAnsi="Book Antiqua" w:cs="Book Antiqua"/>
                <w:i/>
                <w:iCs/>
                <w:sz w:val="22"/>
                <w:szCs w:val="22"/>
              </w:rPr>
              <w:t>(1)</w:t>
            </w:r>
          </w:p>
        </w:tc>
        <w:tc>
          <w:tcPr>
            <w:tcW w:w="3686" w:type="dxa"/>
            <w:vMerge w:val="restart"/>
            <w:vAlign w:val="center"/>
          </w:tcPr>
          <w:p w:rsidR="00EA1E43" w:rsidRPr="00EE4665" w:rsidRDefault="00EA1E43" w:rsidP="007C7ABC">
            <w:pPr>
              <w:jc w:val="center"/>
              <w:rPr>
                <w:rFonts w:ascii="Book Antiqua" w:hAnsi="Book Antiqua" w:cs="Book Antiqua"/>
              </w:rPr>
            </w:pPr>
            <w:r w:rsidRPr="00EE4665">
              <w:rPr>
                <w:rFonts w:ascii="Book Antiqua" w:hAnsi="Book Antiqua" w:cs="Book Antiqua"/>
                <w:b/>
                <w:bCs/>
                <w:sz w:val="22"/>
                <w:szCs w:val="22"/>
              </w:rPr>
              <w:t>Intitulé et descriptif des U.E.</w:t>
            </w:r>
          </w:p>
        </w:tc>
        <w:tc>
          <w:tcPr>
            <w:tcW w:w="748" w:type="dxa"/>
            <w:vMerge w:val="restart"/>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Coef.</w:t>
            </w:r>
          </w:p>
          <w:p w:rsidR="00EA1E43" w:rsidRPr="00EE4665" w:rsidRDefault="00EA1E43" w:rsidP="007C7ABC">
            <w:pPr>
              <w:jc w:val="center"/>
              <w:rPr>
                <w:rFonts w:ascii="Book Antiqua" w:hAnsi="Book Antiqua" w:cs="Book Antiqua"/>
                <w:i/>
                <w:iCs/>
              </w:rPr>
            </w:pPr>
            <w:r w:rsidRPr="00EE4665">
              <w:rPr>
                <w:rFonts w:ascii="Book Antiqua" w:hAnsi="Book Antiqua" w:cs="Book Antiqua"/>
                <w:i/>
                <w:iCs/>
                <w:sz w:val="22"/>
                <w:szCs w:val="22"/>
              </w:rPr>
              <w:t>(2)</w:t>
            </w:r>
          </w:p>
        </w:tc>
        <w:tc>
          <w:tcPr>
            <w:tcW w:w="2886" w:type="dxa"/>
            <w:gridSpan w:val="3"/>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Nombre d'heures par semestre</w:t>
            </w:r>
          </w:p>
        </w:tc>
        <w:tc>
          <w:tcPr>
            <w:tcW w:w="1084" w:type="dxa"/>
            <w:vMerge w:val="restart"/>
            <w:vAlign w:val="center"/>
          </w:tcPr>
          <w:p w:rsidR="00EA1E43" w:rsidRPr="00EE4665" w:rsidRDefault="00EA1E43" w:rsidP="007C7ABC">
            <w:pPr>
              <w:rPr>
                <w:rFonts w:ascii="Book Antiqua" w:hAnsi="Book Antiqua" w:cs="Book Antiqua"/>
                <w:b/>
                <w:bCs/>
              </w:rPr>
            </w:pPr>
            <w:r w:rsidRPr="00EE4665">
              <w:rPr>
                <w:rFonts w:ascii="Book Antiqua" w:hAnsi="Book Antiqua" w:cs="Book Antiqua"/>
                <w:b/>
                <w:bCs/>
                <w:sz w:val="22"/>
                <w:szCs w:val="22"/>
              </w:rPr>
              <w:t>Crédits</w:t>
            </w:r>
          </w:p>
        </w:tc>
      </w:tr>
      <w:tr w:rsidR="00EA1E43" w:rsidRPr="00EE4665">
        <w:trPr>
          <w:jc w:val="center"/>
        </w:trPr>
        <w:tc>
          <w:tcPr>
            <w:tcW w:w="1076" w:type="dxa"/>
            <w:vMerge/>
            <w:vAlign w:val="center"/>
          </w:tcPr>
          <w:p w:rsidR="00EA1E43" w:rsidRPr="00EE4665" w:rsidRDefault="00EA1E43" w:rsidP="007C7ABC">
            <w:pPr>
              <w:jc w:val="center"/>
              <w:rPr>
                <w:rFonts w:ascii="Book Antiqua" w:hAnsi="Book Antiqua" w:cs="Book Antiqua"/>
                <w:b/>
                <w:bCs/>
                <w:u w:val="single"/>
              </w:rPr>
            </w:pPr>
          </w:p>
        </w:tc>
        <w:tc>
          <w:tcPr>
            <w:tcW w:w="3686" w:type="dxa"/>
            <w:vMerge/>
            <w:vAlign w:val="center"/>
          </w:tcPr>
          <w:p w:rsidR="00EA1E43" w:rsidRPr="00EE4665" w:rsidRDefault="00EA1E43" w:rsidP="007C7ABC">
            <w:pPr>
              <w:rPr>
                <w:rFonts w:ascii="Book Antiqua" w:hAnsi="Book Antiqua" w:cs="Book Antiqua"/>
                <w:b/>
                <w:bCs/>
                <w:u w:val="single"/>
              </w:rPr>
            </w:pPr>
          </w:p>
        </w:tc>
        <w:tc>
          <w:tcPr>
            <w:tcW w:w="748" w:type="dxa"/>
            <w:vMerge/>
            <w:vAlign w:val="center"/>
          </w:tcPr>
          <w:p w:rsidR="00EA1E43" w:rsidRPr="00EE4665" w:rsidRDefault="00EA1E43" w:rsidP="007C7ABC">
            <w:pPr>
              <w:rPr>
                <w:rFonts w:ascii="Book Antiqua" w:hAnsi="Book Antiqua" w:cs="Book Antiqua"/>
                <w:b/>
                <w:bCs/>
                <w:u w:val="single"/>
              </w:rPr>
            </w:pPr>
          </w:p>
        </w:tc>
        <w:tc>
          <w:tcPr>
            <w:tcW w:w="1096" w:type="dxa"/>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CM</w:t>
            </w:r>
          </w:p>
        </w:tc>
        <w:tc>
          <w:tcPr>
            <w:tcW w:w="897" w:type="dxa"/>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TD</w:t>
            </w:r>
          </w:p>
        </w:tc>
        <w:tc>
          <w:tcPr>
            <w:tcW w:w="893" w:type="dxa"/>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TP</w:t>
            </w:r>
          </w:p>
        </w:tc>
        <w:tc>
          <w:tcPr>
            <w:tcW w:w="1084" w:type="dxa"/>
            <w:vMerge/>
            <w:vAlign w:val="center"/>
          </w:tcPr>
          <w:p w:rsidR="00EA1E43" w:rsidRPr="00EE4665" w:rsidRDefault="00EA1E43" w:rsidP="007C7ABC">
            <w:pPr>
              <w:rPr>
                <w:rFonts w:ascii="Book Antiqua" w:hAnsi="Book Antiqua" w:cs="Book Antiqua"/>
                <w:b/>
                <w:bCs/>
                <w:u w:val="single"/>
              </w:rPr>
            </w:pPr>
          </w:p>
        </w:tc>
      </w:tr>
      <w:tr w:rsidR="00EA1E43" w:rsidRPr="00EE4665">
        <w:trPr>
          <w:trHeight w:val="567"/>
          <w:jc w:val="center"/>
        </w:trPr>
        <w:tc>
          <w:tcPr>
            <w:tcW w:w="107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C7ABC">
            <w:pPr>
              <w:spacing w:before="60" w:after="60"/>
              <w:rPr>
                <w:rFonts w:ascii="Book Antiqua" w:hAnsi="Book Antiqua" w:cs="Book Antiqua"/>
              </w:rPr>
            </w:pPr>
            <w:r w:rsidRPr="00EE4665">
              <w:rPr>
                <w:rFonts w:ascii="Book Antiqua" w:hAnsi="Book Antiqua" w:cs="Book Antiqua"/>
                <w:sz w:val="22"/>
                <w:szCs w:val="22"/>
              </w:rPr>
              <w:t>Initiation à la recherche – Travail d’étude et de recherche</w:t>
            </w:r>
          </w:p>
        </w:tc>
        <w:tc>
          <w:tcPr>
            <w:tcW w:w="748"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7ABC">
            <w:pPr>
              <w:spacing w:before="60" w:after="60"/>
              <w:jc w:val="center"/>
              <w:rPr>
                <w:rFonts w:ascii="Book Antiqua" w:hAnsi="Book Antiqua" w:cs="Book Antiqua"/>
              </w:rPr>
            </w:pPr>
          </w:p>
        </w:tc>
        <w:tc>
          <w:tcPr>
            <w:tcW w:w="1084" w:type="dxa"/>
            <w:vAlign w:val="center"/>
          </w:tcPr>
          <w:p w:rsidR="00EA1E43" w:rsidRPr="00EE4665" w:rsidRDefault="00EA1E43" w:rsidP="007C7ABC">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567"/>
          <w:jc w:val="center"/>
        </w:trPr>
        <w:tc>
          <w:tcPr>
            <w:tcW w:w="107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C7ABC">
            <w:pPr>
              <w:spacing w:before="60" w:after="60"/>
              <w:rPr>
                <w:rFonts w:ascii="Book Antiqua" w:hAnsi="Book Antiqua" w:cs="Book Antiqua"/>
              </w:rPr>
            </w:pPr>
            <w:r w:rsidRPr="00EE4665">
              <w:rPr>
                <w:rFonts w:ascii="Book Antiqua" w:hAnsi="Book Antiqua" w:cs="Book Antiqua"/>
                <w:sz w:val="22"/>
                <w:szCs w:val="22"/>
              </w:rPr>
              <w:t>Difficultés et inégalités scolaires</w:t>
            </w:r>
          </w:p>
        </w:tc>
        <w:tc>
          <w:tcPr>
            <w:tcW w:w="748"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7ABC">
            <w:pPr>
              <w:spacing w:before="60" w:after="60"/>
              <w:jc w:val="center"/>
              <w:rPr>
                <w:rFonts w:ascii="Book Antiqua" w:hAnsi="Book Antiqua" w:cs="Book Antiqua"/>
              </w:rPr>
            </w:pPr>
          </w:p>
        </w:tc>
        <w:tc>
          <w:tcPr>
            <w:tcW w:w="1084" w:type="dxa"/>
            <w:vAlign w:val="center"/>
          </w:tcPr>
          <w:p w:rsidR="00EA1E43" w:rsidRPr="00EE4665" w:rsidRDefault="00EA1E43" w:rsidP="007C7ABC">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349"/>
          <w:jc w:val="center"/>
        </w:trPr>
        <w:tc>
          <w:tcPr>
            <w:tcW w:w="107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Op</w:t>
            </w:r>
          </w:p>
        </w:tc>
        <w:tc>
          <w:tcPr>
            <w:tcW w:w="3686" w:type="dxa"/>
            <w:vAlign w:val="center"/>
          </w:tcPr>
          <w:p w:rsidR="00EA1E43" w:rsidRDefault="00EA1E43" w:rsidP="007C7ABC">
            <w:pPr>
              <w:rPr>
                <w:rFonts w:ascii="Book Antiqua" w:hAnsi="Book Antiqua" w:cs="Book Antiqua"/>
              </w:rPr>
            </w:pPr>
            <w:r w:rsidRPr="00EE4665">
              <w:rPr>
                <w:rFonts w:ascii="Book Antiqua" w:hAnsi="Book Antiqua" w:cs="Book Antiqua"/>
                <w:sz w:val="22"/>
                <w:szCs w:val="22"/>
              </w:rPr>
              <w:t>Approfondissement disciplinaire</w:t>
            </w:r>
          </w:p>
          <w:p w:rsidR="00EA1E43" w:rsidRPr="0053330E" w:rsidRDefault="00EA1E43" w:rsidP="007C7ABC">
            <w:pPr>
              <w:numPr>
                <w:ilvl w:val="0"/>
                <w:numId w:val="23"/>
              </w:numPr>
              <w:rPr>
                <w:rFonts w:ascii="Book Antiqua" w:hAnsi="Book Antiqua" w:cs="Book Antiqua"/>
              </w:rPr>
            </w:pPr>
            <w:r w:rsidRPr="0053330E">
              <w:rPr>
                <w:rFonts w:ascii="Book Antiqua" w:hAnsi="Book Antiqua" w:cs="Book Antiqua"/>
                <w:sz w:val="22"/>
                <w:szCs w:val="22"/>
              </w:rPr>
              <w:t>Mathématiques</w:t>
            </w:r>
          </w:p>
          <w:p w:rsidR="00EA1E43" w:rsidRPr="0053330E" w:rsidRDefault="00EA1E43" w:rsidP="007C7ABC">
            <w:pPr>
              <w:numPr>
                <w:ilvl w:val="0"/>
                <w:numId w:val="23"/>
              </w:numPr>
              <w:rPr>
                <w:rFonts w:ascii="Book Antiqua" w:hAnsi="Book Antiqua" w:cs="Book Antiqua"/>
              </w:rPr>
            </w:pPr>
            <w:r w:rsidRPr="0053330E">
              <w:rPr>
                <w:rFonts w:ascii="Book Antiqua" w:hAnsi="Book Antiqua" w:cs="Book Antiqua"/>
                <w:sz w:val="22"/>
                <w:szCs w:val="22"/>
              </w:rPr>
              <w:t>Français</w:t>
            </w:r>
          </w:p>
          <w:p w:rsidR="00EA1E43" w:rsidRPr="0053330E" w:rsidRDefault="00EA1E43" w:rsidP="007C7ABC">
            <w:pPr>
              <w:numPr>
                <w:ilvl w:val="0"/>
                <w:numId w:val="23"/>
              </w:numPr>
              <w:rPr>
                <w:rFonts w:ascii="Book Antiqua" w:hAnsi="Book Antiqua" w:cs="Book Antiqua"/>
              </w:rPr>
            </w:pPr>
            <w:r w:rsidRPr="0053330E">
              <w:rPr>
                <w:rFonts w:ascii="Book Antiqua" w:hAnsi="Book Antiqua" w:cs="Book Antiqua"/>
                <w:sz w:val="22"/>
                <w:szCs w:val="22"/>
              </w:rPr>
              <w:t>Disciplines artistiques</w:t>
            </w:r>
          </w:p>
          <w:p w:rsidR="00EA1E43" w:rsidRPr="0053330E" w:rsidRDefault="00EA1E43" w:rsidP="007C7ABC">
            <w:pPr>
              <w:numPr>
                <w:ilvl w:val="0"/>
                <w:numId w:val="23"/>
              </w:numPr>
              <w:rPr>
                <w:rFonts w:ascii="Book Antiqua" w:hAnsi="Book Antiqua" w:cs="Book Antiqua"/>
              </w:rPr>
            </w:pPr>
            <w:r w:rsidRPr="0053330E">
              <w:rPr>
                <w:rFonts w:ascii="Book Antiqua" w:hAnsi="Book Antiqua" w:cs="Book Antiqua"/>
                <w:sz w:val="22"/>
                <w:szCs w:val="22"/>
              </w:rPr>
              <w:t>EPS</w:t>
            </w:r>
          </w:p>
          <w:p w:rsidR="00EA1E43" w:rsidRPr="0053330E" w:rsidRDefault="00EA1E43" w:rsidP="007C7ABC">
            <w:pPr>
              <w:numPr>
                <w:ilvl w:val="0"/>
                <w:numId w:val="23"/>
              </w:numPr>
              <w:rPr>
                <w:rFonts w:ascii="Book Antiqua" w:hAnsi="Book Antiqua" w:cs="Book Antiqua"/>
              </w:rPr>
            </w:pPr>
            <w:r w:rsidRPr="0053330E">
              <w:rPr>
                <w:rFonts w:ascii="Book Antiqua" w:hAnsi="Book Antiqua" w:cs="Book Antiqua"/>
                <w:sz w:val="22"/>
                <w:szCs w:val="22"/>
              </w:rPr>
              <w:t>Langue vivante</w:t>
            </w:r>
          </w:p>
          <w:p w:rsidR="00EA1E43" w:rsidRPr="003C299C" w:rsidRDefault="00EA1E43" w:rsidP="007C7ABC">
            <w:pPr>
              <w:numPr>
                <w:ilvl w:val="0"/>
                <w:numId w:val="23"/>
              </w:numPr>
              <w:rPr>
                <w:rFonts w:ascii="Book Antiqua" w:hAnsi="Book Antiqua" w:cs="Book Antiqua"/>
                <w:b/>
                <w:bCs/>
                <w:sz w:val="18"/>
                <w:szCs w:val="18"/>
              </w:rPr>
            </w:pPr>
            <w:r w:rsidRPr="0053330E">
              <w:rPr>
                <w:rFonts w:ascii="Book Antiqua" w:hAnsi="Book Antiqua" w:cs="Book Antiqua"/>
                <w:sz w:val="22"/>
                <w:szCs w:val="22"/>
              </w:rPr>
              <w:t>Sciences à l’école</w:t>
            </w:r>
          </w:p>
        </w:tc>
        <w:tc>
          <w:tcPr>
            <w:tcW w:w="748"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7ABC">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7ABC">
            <w:pPr>
              <w:spacing w:before="60" w:after="60"/>
              <w:jc w:val="center"/>
              <w:rPr>
                <w:rFonts w:ascii="Book Antiqua" w:hAnsi="Book Antiqua" w:cs="Book Antiqua"/>
              </w:rPr>
            </w:pPr>
          </w:p>
        </w:tc>
        <w:tc>
          <w:tcPr>
            <w:tcW w:w="1084" w:type="dxa"/>
            <w:vAlign w:val="center"/>
          </w:tcPr>
          <w:p w:rsidR="00EA1E43" w:rsidRPr="00EE4665" w:rsidRDefault="00EA1E43" w:rsidP="007C7ABC">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340"/>
          <w:jc w:val="center"/>
        </w:trPr>
        <w:tc>
          <w:tcPr>
            <w:tcW w:w="1076" w:type="dxa"/>
            <w:shd w:val="clear" w:color="auto" w:fill="E0E0E0"/>
            <w:vAlign w:val="center"/>
          </w:tcPr>
          <w:p w:rsidR="00EA1E43" w:rsidRPr="00EE4665" w:rsidRDefault="00EA1E43" w:rsidP="007C7ABC">
            <w:pPr>
              <w:jc w:val="center"/>
              <w:rPr>
                <w:rFonts w:ascii="Book Antiqua" w:hAnsi="Book Antiqua" w:cs="Book Antiqua"/>
                <w:b/>
                <w:bCs/>
              </w:rPr>
            </w:pPr>
          </w:p>
        </w:tc>
        <w:tc>
          <w:tcPr>
            <w:tcW w:w="3686" w:type="dxa"/>
            <w:shd w:val="clear" w:color="auto" w:fill="E0E0E0"/>
            <w:vAlign w:val="center"/>
          </w:tcPr>
          <w:p w:rsidR="00EA1E43" w:rsidRPr="00EE4665" w:rsidRDefault="00EA1E43" w:rsidP="007C7ABC">
            <w:pPr>
              <w:jc w:val="both"/>
              <w:rPr>
                <w:rFonts w:ascii="Book Antiqua" w:hAnsi="Book Antiqua" w:cs="Book Antiqua"/>
                <w:b/>
                <w:bCs/>
              </w:rPr>
            </w:pPr>
            <w:r w:rsidRPr="00EE4665">
              <w:rPr>
                <w:rFonts w:ascii="Book Antiqua" w:hAnsi="Book Antiqua" w:cs="Book Antiqua"/>
                <w:b/>
                <w:bCs/>
                <w:sz w:val="22"/>
                <w:szCs w:val="22"/>
              </w:rPr>
              <w:t>TOTAL HORAIRE S4</w:t>
            </w:r>
          </w:p>
        </w:tc>
        <w:tc>
          <w:tcPr>
            <w:tcW w:w="748" w:type="dxa"/>
            <w:shd w:val="clear" w:color="auto" w:fill="E0E0E0"/>
            <w:vAlign w:val="center"/>
          </w:tcPr>
          <w:p w:rsidR="00EA1E43" w:rsidRPr="00EE4665" w:rsidRDefault="00EA1E43" w:rsidP="0053330E">
            <w:pPr>
              <w:rPr>
                <w:rFonts w:ascii="Book Antiqua" w:hAnsi="Book Antiqua" w:cs="Book Antiqua"/>
                <w:b/>
                <w:bCs/>
              </w:rPr>
            </w:pPr>
          </w:p>
        </w:tc>
        <w:tc>
          <w:tcPr>
            <w:tcW w:w="1096" w:type="dxa"/>
            <w:shd w:val="clear" w:color="auto" w:fill="E0E0E0"/>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30</w:t>
            </w:r>
          </w:p>
        </w:tc>
        <w:tc>
          <w:tcPr>
            <w:tcW w:w="897" w:type="dxa"/>
            <w:shd w:val="clear" w:color="auto" w:fill="E0E0E0"/>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120</w:t>
            </w:r>
          </w:p>
        </w:tc>
        <w:tc>
          <w:tcPr>
            <w:tcW w:w="893" w:type="dxa"/>
            <w:shd w:val="clear" w:color="auto" w:fill="E0E0E0"/>
            <w:vAlign w:val="center"/>
          </w:tcPr>
          <w:p w:rsidR="00EA1E43" w:rsidRPr="00EE4665" w:rsidRDefault="00EA1E43" w:rsidP="007C7ABC">
            <w:pPr>
              <w:jc w:val="center"/>
              <w:rPr>
                <w:rFonts w:ascii="Book Antiqua" w:hAnsi="Book Antiqua" w:cs="Book Antiqua"/>
                <w:b/>
                <w:bCs/>
              </w:rPr>
            </w:pPr>
          </w:p>
        </w:tc>
        <w:tc>
          <w:tcPr>
            <w:tcW w:w="1084" w:type="dxa"/>
            <w:shd w:val="clear" w:color="auto" w:fill="E0E0E0"/>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30</w:t>
            </w:r>
          </w:p>
        </w:tc>
      </w:tr>
      <w:tr w:rsidR="00EA1E43" w:rsidRPr="00EE4665">
        <w:trPr>
          <w:trHeight w:val="340"/>
          <w:jc w:val="center"/>
        </w:trPr>
        <w:tc>
          <w:tcPr>
            <w:tcW w:w="1076" w:type="dxa"/>
            <w:shd w:val="clear" w:color="auto" w:fill="E0E0E0"/>
            <w:vAlign w:val="center"/>
          </w:tcPr>
          <w:p w:rsidR="00EA1E43" w:rsidRPr="00EE4665" w:rsidRDefault="00EA1E43" w:rsidP="007C7ABC">
            <w:pPr>
              <w:jc w:val="center"/>
              <w:rPr>
                <w:rFonts w:ascii="Book Antiqua" w:hAnsi="Book Antiqua" w:cs="Book Antiqua"/>
                <w:b/>
                <w:bCs/>
              </w:rPr>
            </w:pPr>
          </w:p>
        </w:tc>
        <w:tc>
          <w:tcPr>
            <w:tcW w:w="3686" w:type="dxa"/>
            <w:shd w:val="clear" w:color="auto" w:fill="E0E0E0"/>
            <w:vAlign w:val="center"/>
          </w:tcPr>
          <w:p w:rsidR="00EA1E43" w:rsidRDefault="00EA1E43" w:rsidP="007C7ABC">
            <w:pPr>
              <w:jc w:val="both"/>
              <w:rPr>
                <w:rFonts w:ascii="Book Antiqua" w:hAnsi="Book Antiqua" w:cs="Book Antiqua"/>
                <w:b/>
                <w:bCs/>
              </w:rPr>
            </w:pPr>
            <w:r w:rsidRPr="00EE4665">
              <w:rPr>
                <w:rFonts w:ascii="Book Antiqua" w:hAnsi="Book Antiqua" w:cs="Book Antiqua"/>
                <w:b/>
                <w:bCs/>
                <w:sz w:val="22"/>
                <w:szCs w:val="22"/>
              </w:rPr>
              <w:t>TOTAL HORAIRE M2</w:t>
            </w:r>
          </w:p>
          <w:p w:rsidR="00EA1E43" w:rsidRPr="00EE4665" w:rsidRDefault="00EA1E43" w:rsidP="007C7ABC">
            <w:pPr>
              <w:jc w:val="both"/>
              <w:rPr>
                <w:rFonts w:ascii="Book Antiqua" w:hAnsi="Book Antiqua" w:cs="Book Antiqua"/>
                <w:b/>
                <w:bCs/>
              </w:rPr>
            </w:pPr>
            <w:r>
              <w:rPr>
                <w:rFonts w:ascii="Book Antiqua" w:hAnsi="Book Antiqua" w:cs="Book Antiqua"/>
                <w:b/>
                <w:bCs/>
                <w:sz w:val="22"/>
                <w:szCs w:val="22"/>
              </w:rPr>
              <w:t xml:space="preserve">Parcours </w:t>
            </w:r>
            <w:r w:rsidRPr="00502F81">
              <w:rPr>
                <w:rFonts w:ascii="Book Antiqua" w:hAnsi="Book Antiqua" w:cs="Book Antiqua"/>
                <w:b/>
                <w:bCs/>
                <w:sz w:val="20"/>
                <w:szCs w:val="20"/>
              </w:rPr>
              <w:t>Enseignement dans le 1</w:t>
            </w:r>
            <w:r w:rsidRPr="00502F81">
              <w:rPr>
                <w:rFonts w:ascii="Book Antiqua" w:hAnsi="Book Antiqua" w:cs="Book Antiqua"/>
                <w:b/>
                <w:bCs/>
                <w:sz w:val="20"/>
                <w:szCs w:val="20"/>
                <w:vertAlign w:val="superscript"/>
              </w:rPr>
              <w:t>er</w:t>
            </w:r>
            <w:r w:rsidRPr="00502F81">
              <w:rPr>
                <w:rFonts w:ascii="Book Antiqua" w:hAnsi="Book Antiqua" w:cs="Book Antiqua"/>
                <w:b/>
                <w:bCs/>
                <w:sz w:val="20"/>
                <w:szCs w:val="20"/>
              </w:rPr>
              <w:t xml:space="preserve"> d</w:t>
            </w:r>
            <w:r>
              <w:rPr>
                <w:rFonts w:ascii="Book Antiqua" w:hAnsi="Book Antiqua" w:cs="Book Antiqua"/>
                <w:b/>
                <w:bCs/>
                <w:sz w:val="20"/>
                <w:szCs w:val="20"/>
              </w:rPr>
              <w:t>.</w:t>
            </w:r>
          </w:p>
        </w:tc>
        <w:tc>
          <w:tcPr>
            <w:tcW w:w="748" w:type="dxa"/>
            <w:shd w:val="clear" w:color="auto" w:fill="E0E0E0"/>
            <w:vAlign w:val="center"/>
          </w:tcPr>
          <w:p w:rsidR="00EA1E43" w:rsidRPr="00EE4665" w:rsidRDefault="00EA1E43" w:rsidP="007C7ABC">
            <w:pPr>
              <w:jc w:val="center"/>
              <w:rPr>
                <w:rFonts w:ascii="Book Antiqua" w:hAnsi="Book Antiqua" w:cs="Book Antiqua"/>
                <w:b/>
                <w:bCs/>
              </w:rPr>
            </w:pPr>
          </w:p>
        </w:tc>
        <w:tc>
          <w:tcPr>
            <w:tcW w:w="1096" w:type="dxa"/>
            <w:shd w:val="clear" w:color="auto" w:fill="E0E0E0"/>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60</w:t>
            </w:r>
          </w:p>
        </w:tc>
        <w:tc>
          <w:tcPr>
            <w:tcW w:w="897" w:type="dxa"/>
            <w:shd w:val="clear" w:color="auto" w:fill="E0E0E0"/>
            <w:vAlign w:val="center"/>
          </w:tcPr>
          <w:p w:rsidR="00EA1E43" w:rsidRPr="00EE4665" w:rsidRDefault="00EA1E43" w:rsidP="007C7ABC">
            <w:pPr>
              <w:jc w:val="center"/>
              <w:rPr>
                <w:rFonts w:ascii="Book Antiqua" w:hAnsi="Book Antiqua" w:cs="Book Antiqua"/>
                <w:b/>
                <w:bCs/>
              </w:rPr>
            </w:pPr>
            <w:r w:rsidRPr="00EE4665">
              <w:rPr>
                <w:rFonts w:ascii="Book Antiqua" w:hAnsi="Book Antiqua" w:cs="Book Antiqua"/>
                <w:b/>
                <w:bCs/>
                <w:sz w:val="22"/>
                <w:szCs w:val="22"/>
              </w:rPr>
              <w:t>240</w:t>
            </w:r>
          </w:p>
        </w:tc>
        <w:tc>
          <w:tcPr>
            <w:tcW w:w="893" w:type="dxa"/>
            <w:shd w:val="clear" w:color="auto" w:fill="E0E0E0"/>
            <w:vAlign w:val="center"/>
          </w:tcPr>
          <w:p w:rsidR="00EA1E43" w:rsidRPr="00EE4665" w:rsidRDefault="00EA1E43" w:rsidP="007C7ABC">
            <w:pPr>
              <w:jc w:val="center"/>
              <w:rPr>
                <w:rFonts w:ascii="Book Antiqua" w:hAnsi="Book Antiqua" w:cs="Book Antiqua"/>
                <w:b/>
                <w:bCs/>
              </w:rPr>
            </w:pPr>
          </w:p>
        </w:tc>
        <w:tc>
          <w:tcPr>
            <w:tcW w:w="1084" w:type="dxa"/>
            <w:shd w:val="clear" w:color="auto" w:fill="E0E0E0"/>
            <w:vAlign w:val="center"/>
          </w:tcPr>
          <w:p w:rsidR="00EA1E43" w:rsidRPr="00EE4665" w:rsidRDefault="00EA1E43" w:rsidP="007C7ABC">
            <w:pPr>
              <w:jc w:val="center"/>
              <w:rPr>
                <w:rFonts w:ascii="Book Antiqua" w:hAnsi="Book Antiqua" w:cs="Book Antiqua"/>
                <w:b/>
                <w:bCs/>
              </w:rPr>
            </w:pPr>
          </w:p>
        </w:tc>
      </w:tr>
    </w:tbl>
    <w:p w:rsidR="00EA1E43" w:rsidRPr="009128E8" w:rsidRDefault="00EA1E43" w:rsidP="002B30B9">
      <w:pPr>
        <w:jc w:val="center"/>
        <w:rPr>
          <w:rFonts w:ascii="Book Antiqua" w:hAnsi="Book Antiqua" w:cs="Book Antiqua"/>
          <w:b/>
          <w:bCs/>
          <w:color w:val="0000FF"/>
        </w:rPr>
      </w:pPr>
      <w:r>
        <w:rPr>
          <w:rFonts w:ascii="Book Antiqua" w:hAnsi="Book Antiqua" w:cs="Book Antiqua"/>
          <w:b/>
          <w:bCs/>
          <w:color w:val="0000FF"/>
        </w:rPr>
        <w:t>SEMESTRE S3</w:t>
      </w:r>
    </w:p>
    <w:p w:rsidR="00EA1E43" w:rsidRPr="002B30B9" w:rsidRDefault="00EA1E43" w:rsidP="002B30B9">
      <w:pPr>
        <w:jc w:val="center"/>
        <w:rPr>
          <w:rFonts w:ascii="Book Antiqua" w:hAnsi="Book Antiqua" w:cs="Book Antiqua"/>
          <w:b/>
          <w:bCs/>
          <w:color w:val="0000FF"/>
        </w:rPr>
      </w:pPr>
      <w:r w:rsidRPr="002B30B9">
        <w:rPr>
          <w:rFonts w:ascii="Book Antiqua" w:hAnsi="Book Antiqua" w:cs="Book Antiqua"/>
          <w:b/>
          <w:bCs/>
          <w:color w:val="0000FF"/>
        </w:rPr>
        <w:t>Spécialité 5</w:t>
      </w:r>
      <w:r>
        <w:rPr>
          <w:rFonts w:ascii="Book Antiqua" w:hAnsi="Book Antiqua" w:cs="Book Antiqua"/>
          <w:b/>
          <w:bCs/>
          <w:color w:val="0000FF"/>
        </w:rPr>
        <w:t> : Développement professionnel</w:t>
      </w:r>
    </w:p>
    <w:p w:rsidR="00EA1E43" w:rsidRPr="002B30B9" w:rsidRDefault="00EA1E43" w:rsidP="00FF6A4B">
      <w:pPr>
        <w:jc w:val="center"/>
        <w:rPr>
          <w:rFonts w:ascii="Book Antiqua" w:hAnsi="Book Antiqua" w:cs="Book Antiqua"/>
          <w:b/>
          <w:bCs/>
          <w:color w:val="0000FF"/>
        </w:rPr>
      </w:pPr>
      <w:r w:rsidRPr="002B30B9">
        <w:rPr>
          <w:rFonts w:ascii="Book Antiqua" w:hAnsi="Book Antiqua" w:cs="Book Antiqua"/>
          <w:b/>
          <w:bCs/>
          <w:color w:val="0000FF"/>
        </w:rPr>
        <w:t>Parcours « Lettres »</w:t>
      </w:r>
    </w:p>
    <w:p w:rsidR="00EA1E43" w:rsidRDefault="00EA1E43" w:rsidP="00FF6A4B">
      <w:pPr>
        <w:jc w:val="center"/>
        <w:rPr>
          <w:rFonts w:ascii="Book Antiqua" w:hAnsi="Book Antiqua" w:cs="Book Antiqua"/>
          <w:b/>
          <w:bCs/>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686"/>
        <w:gridCol w:w="748"/>
        <w:gridCol w:w="1096"/>
        <w:gridCol w:w="897"/>
        <w:gridCol w:w="893"/>
        <w:gridCol w:w="1084"/>
      </w:tblGrid>
      <w:tr w:rsidR="00EA1E43" w:rsidRPr="00EE4665">
        <w:trPr>
          <w:jc w:val="center"/>
        </w:trPr>
        <w:tc>
          <w:tcPr>
            <w:tcW w:w="1076" w:type="dxa"/>
            <w:vMerge w:val="restart"/>
            <w:vAlign w:val="center"/>
          </w:tcPr>
          <w:p w:rsidR="00EA1E43" w:rsidRPr="00EE4665" w:rsidRDefault="00EA1E43" w:rsidP="007C1D6E">
            <w:pPr>
              <w:jc w:val="center"/>
              <w:rPr>
                <w:rFonts w:ascii="Book Antiqua" w:hAnsi="Book Antiqua" w:cs="Book Antiqua"/>
                <w:i/>
                <w:iCs/>
              </w:rPr>
            </w:pPr>
            <w:r w:rsidRPr="00EE4665">
              <w:rPr>
                <w:rFonts w:ascii="Book Antiqua" w:hAnsi="Book Antiqua" w:cs="Book Antiqua"/>
                <w:b/>
                <w:bCs/>
                <w:sz w:val="22"/>
                <w:szCs w:val="22"/>
              </w:rPr>
              <w:t xml:space="preserve">Type d'U.E. </w:t>
            </w:r>
            <w:r w:rsidRPr="00EE4665">
              <w:rPr>
                <w:rFonts w:ascii="Book Antiqua" w:hAnsi="Book Antiqua" w:cs="Book Antiqua"/>
                <w:i/>
                <w:iCs/>
                <w:sz w:val="22"/>
                <w:szCs w:val="22"/>
              </w:rPr>
              <w:t>(1)</w:t>
            </w:r>
          </w:p>
        </w:tc>
        <w:tc>
          <w:tcPr>
            <w:tcW w:w="3686" w:type="dxa"/>
            <w:vMerge w:val="restart"/>
            <w:vAlign w:val="center"/>
          </w:tcPr>
          <w:p w:rsidR="00EA1E43" w:rsidRPr="00EE4665" w:rsidRDefault="00EA1E43" w:rsidP="007C1D6E">
            <w:pPr>
              <w:jc w:val="center"/>
              <w:rPr>
                <w:rFonts w:ascii="Book Antiqua" w:hAnsi="Book Antiqua" w:cs="Book Antiqua"/>
              </w:rPr>
            </w:pPr>
            <w:r w:rsidRPr="00EE4665">
              <w:rPr>
                <w:rFonts w:ascii="Book Antiqua" w:hAnsi="Book Antiqua" w:cs="Book Antiqua"/>
                <w:b/>
                <w:bCs/>
                <w:sz w:val="22"/>
                <w:szCs w:val="22"/>
              </w:rPr>
              <w:t>Intitulé et descriptif des U.E.</w:t>
            </w:r>
          </w:p>
        </w:tc>
        <w:tc>
          <w:tcPr>
            <w:tcW w:w="748" w:type="dxa"/>
            <w:vMerge w:val="restart"/>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Coef.</w:t>
            </w:r>
          </w:p>
          <w:p w:rsidR="00EA1E43" w:rsidRPr="00EE4665" w:rsidRDefault="00EA1E43" w:rsidP="007C1D6E">
            <w:pPr>
              <w:jc w:val="center"/>
              <w:rPr>
                <w:rFonts w:ascii="Book Antiqua" w:hAnsi="Book Antiqua" w:cs="Book Antiqua"/>
                <w:i/>
                <w:iCs/>
              </w:rPr>
            </w:pPr>
            <w:r w:rsidRPr="00EE4665">
              <w:rPr>
                <w:rFonts w:ascii="Book Antiqua" w:hAnsi="Book Antiqua" w:cs="Book Antiqua"/>
                <w:i/>
                <w:iCs/>
                <w:sz w:val="22"/>
                <w:szCs w:val="22"/>
              </w:rPr>
              <w:t>(2)</w:t>
            </w:r>
          </w:p>
        </w:tc>
        <w:tc>
          <w:tcPr>
            <w:tcW w:w="2886" w:type="dxa"/>
            <w:gridSpan w:val="3"/>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Nombre d'heures par semestre</w:t>
            </w:r>
          </w:p>
        </w:tc>
        <w:tc>
          <w:tcPr>
            <w:tcW w:w="1084" w:type="dxa"/>
            <w:vMerge w:val="restart"/>
            <w:vAlign w:val="center"/>
          </w:tcPr>
          <w:p w:rsidR="00EA1E43" w:rsidRPr="00EE4665" w:rsidRDefault="00EA1E43" w:rsidP="007C1D6E">
            <w:pPr>
              <w:rPr>
                <w:rFonts w:ascii="Book Antiqua" w:hAnsi="Book Antiqua" w:cs="Book Antiqua"/>
                <w:b/>
                <w:bCs/>
              </w:rPr>
            </w:pPr>
            <w:r w:rsidRPr="00EE4665">
              <w:rPr>
                <w:rFonts w:ascii="Book Antiqua" w:hAnsi="Book Antiqua" w:cs="Book Antiqua"/>
                <w:b/>
                <w:bCs/>
                <w:sz w:val="22"/>
                <w:szCs w:val="22"/>
              </w:rPr>
              <w:t>Crédits</w:t>
            </w:r>
          </w:p>
        </w:tc>
      </w:tr>
      <w:tr w:rsidR="00EA1E43" w:rsidRPr="00EE4665">
        <w:trPr>
          <w:jc w:val="center"/>
        </w:trPr>
        <w:tc>
          <w:tcPr>
            <w:tcW w:w="1076" w:type="dxa"/>
            <w:vMerge/>
            <w:vAlign w:val="center"/>
          </w:tcPr>
          <w:p w:rsidR="00EA1E43" w:rsidRPr="00EE4665" w:rsidRDefault="00EA1E43" w:rsidP="007C1D6E">
            <w:pPr>
              <w:jc w:val="center"/>
              <w:rPr>
                <w:rFonts w:ascii="Book Antiqua" w:hAnsi="Book Antiqua" w:cs="Book Antiqua"/>
                <w:b/>
                <w:bCs/>
                <w:u w:val="single"/>
              </w:rPr>
            </w:pPr>
          </w:p>
        </w:tc>
        <w:tc>
          <w:tcPr>
            <w:tcW w:w="3686" w:type="dxa"/>
            <w:vMerge/>
            <w:vAlign w:val="center"/>
          </w:tcPr>
          <w:p w:rsidR="00EA1E43" w:rsidRPr="00EE4665" w:rsidRDefault="00EA1E43" w:rsidP="007C1D6E">
            <w:pPr>
              <w:rPr>
                <w:rFonts w:ascii="Book Antiqua" w:hAnsi="Book Antiqua" w:cs="Book Antiqua"/>
                <w:b/>
                <w:bCs/>
                <w:u w:val="single"/>
              </w:rPr>
            </w:pPr>
          </w:p>
        </w:tc>
        <w:tc>
          <w:tcPr>
            <w:tcW w:w="748" w:type="dxa"/>
            <w:vMerge/>
            <w:vAlign w:val="center"/>
          </w:tcPr>
          <w:p w:rsidR="00EA1E43" w:rsidRPr="00EE4665" w:rsidRDefault="00EA1E43" w:rsidP="007C1D6E">
            <w:pPr>
              <w:rPr>
                <w:rFonts w:ascii="Book Antiqua" w:hAnsi="Book Antiqua" w:cs="Book Antiqua"/>
                <w:b/>
                <w:bCs/>
                <w:u w:val="single"/>
              </w:rPr>
            </w:pPr>
          </w:p>
        </w:tc>
        <w:tc>
          <w:tcPr>
            <w:tcW w:w="1096" w:type="dxa"/>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CM</w:t>
            </w:r>
          </w:p>
        </w:tc>
        <w:tc>
          <w:tcPr>
            <w:tcW w:w="897" w:type="dxa"/>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TD</w:t>
            </w:r>
          </w:p>
        </w:tc>
        <w:tc>
          <w:tcPr>
            <w:tcW w:w="893" w:type="dxa"/>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TP</w:t>
            </w:r>
          </w:p>
        </w:tc>
        <w:tc>
          <w:tcPr>
            <w:tcW w:w="1084" w:type="dxa"/>
            <w:vMerge/>
            <w:vAlign w:val="center"/>
          </w:tcPr>
          <w:p w:rsidR="00EA1E43" w:rsidRPr="00EE4665" w:rsidRDefault="00EA1E43" w:rsidP="007C1D6E">
            <w:pPr>
              <w:rPr>
                <w:rFonts w:ascii="Book Antiqua" w:hAnsi="Book Antiqua" w:cs="Book Antiqua"/>
                <w:b/>
                <w:bCs/>
                <w:u w:val="single"/>
              </w:rPr>
            </w:pPr>
          </w:p>
        </w:tc>
      </w:tr>
      <w:tr w:rsidR="00EA1E43" w:rsidRPr="00EE4665">
        <w:trPr>
          <w:trHeight w:val="1134"/>
          <w:jc w:val="center"/>
        </w:trPr>
        <w:tc>
          <w:tcPr>
            <w:tcW w:w="107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C1D6E">
            <w:pPr>
              <w:spacing w:before="60" w:after="60"/>
              <w:rPr>
                <w:rFonts w:ascii="Book Antiqua" w:hAnsi="Book Antiqua" w:cs="Book Antiqua"/>
              </w:rPr>
            </w:pPr>
            <w:r w:rsidRPr="00EE4665">
              <w:rPr>
                <w:rFonts w:ascii="Book Antiqua" w:hAnsi="Book Antiqua" w:cs="Book Antiqua"/>
                <w:sz w:val="22"/>
                <w:szCs w:val="22"/>
              </w:rPr>
              <w:t>Evolutions de l’institution et des pratiques d’enseignement – Education comparée</w:t>
            </w:r>
          </w:p>
        </w:tc>
        <w:tc>
          <w:tcPr>
            <w:tcW w:w="748"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1D6E">
            <w:pPr>
              <w:spacing w:before="60" w:after="60"/>
              <w:jc w:val="center"/>
              <w:rPr>
                <w:rFonts w:ascii="Book Antiqua" w:hAnsi="Book Antiqua" w:cs="Book Antiqua"/>
              </w:rPr>
            </w:pPr>
          </w:p>
        </w:tc>
        <w:tc>
          <w:tcPr>
            <w:tcW w:w="1084" w:type="dxa"/>
            <w:vAlign w:val="center"/>
          </w:tcPr>
          <w:p w:rsidR="00EA1E43" w:rsidRPr="00EE4665" w:rsidRDefault="00EA1E43" w:rsidP="007C1D6E">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1134"/>
          <w:jc w:val="center"/>
        </w:trPr>
        <w:tc>
          <w:tcPr>
            <w:tcW w:w="107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C1D6E">
            <w:pPr>
              <w:spacing w:before="60" w:after="60"/>
              <w:rPr>
                <w:rFonts w:ascii="Book Antiqua" w:hAnsi="Book Antiqua" w:cs="Book Antiqua"/>
              </w:rPr>
            </w:pPr>
            <w:r w:rsidRPr="00EE4665">
              <w:rPr>
                <w:rFonts w:ascii="Book Antiqua" w:hAnsi="Book Antiqua" w:cs="Book Antiqua"/>
                <w:sz w:val="22"/>
                <w:szCs w:val="22"/>
              </w:rPr>
              <w:t>Didactique de la littérature</w:t>
            </w:r>
          </w:p>
        </w:tc>
        <w:tc>
          <w:tcPr>
            <w:tcW w:w="748"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1D6E">
            <w:pPr>
              <w:spacing w:before="60" w:after="60"/>
              <w:jc w:val="center"/>
              <w:rPr>
                <w:rFonts w:ascii="Book Antiqua" w:hAnsi="Book Antiqua" w:cs="Book Antiqua"/>
              </w:rPr>
            </w:pPr>
          </w:p>
        </w:tc>
        <w:tc>
          <w:tcPr>
            <w:tcW w:w="1084" w:type="dxa"/>
            <w:vAlign w:val="center"/>
          </w:tcPr>
          <w:p w:rsidR="00EA1E43" w:rsidRPr="00EE4665" w:rsidRDefault="00EA1E43" w:rsidP="007C1D6E">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1134"/>
          <w:jc w:val="center"/>
        </w:trPr>
        <w:tc>
          <w:tcPr>
            <w:tcW w:w="107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C1D6E">
            <w:pPr>
              <w:rPr>
                <w:rFonts w:ascii="Book Antiqua" w:hAnsi="Book Antiqua" w:cs="Book Antiqua"/>
              </w:rPr>
            </w:pPr>
          </w:p>
          <w:p w:rsidR="00EA1E43" w:rsidRPr="00EE4665" w:rsidRDefault="00EA1E43" w:rsidP="007C1D6E">
            <w:pPr>
              <w:rPr>
                <w:rFonts w:ascii="Book Antiqua" w:hAnsi="Book Antiqua" w:cs="Book Antiqua"/>
              </w:rPr>
            </w:pPr>
            <w:r w:rsidRPr="00EE4665">
              <w:rPr>
                <w:rFonts w:ascii="Book Antiqua" w:hAnsi="Book Antiqua" w:cs="Book Antiqua"/>
                <w:sz w:val="22"/>
                <w:szCs w:val="22"/>
              </w:rPr>
              <w:t>Littérature et ouverture sur le monde</w:t>
            </w:r>
          </w:p>
          <w:p w:rsidR="00EA1E43" w:rsidRPr="00EE4665" w:rsidRDefault="00EA1E43" w:rsidP="007C1D6E">
            <w:pPr>
              <w:spacing w:before="60" w:after="60"/>
              <w:rPr>
                <w:rFonts w:ascii="Book Antiqua" w:hAnsi="Book Antiqua" w:cs="Book Antiqua"/>
              </w:rPr>
            </w:pPr>
          </w:p>
        </w:tc>
        <w:tc>
          <w:tcPr>
            <w:tcW w:w="748"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1D6E">
            <w:pPr>
              <w:spacing w:before="60" w:after="60"/>
              <w:jc w:val="center"/>
              <w:rPr>
                <w:rFonts w:ascii="Book Antiqua" w:hAnsi="Book Antiqua" w:cs="Book Antiqua"/>
              </w:rPr>
            </w:pPr>
          </w:p>
        </w:tc>
        <w:tc>
          <w:tcPr>
            <w:tcW w:w="1084" w:type="dxa"/>
            <w:vAlign w:val="center"/>
          </w:tcPr>
          <w:p w:rsidR="00EA1E43" w:rsidRPr="00EE4665" w:rsidRDefault="00EA1E43" w:rsidP="007C1D6E">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340"/>
          <w:jc w:val="center"/>
        </w:trPr>
        <w:tc>
          <w:tcPr>
            <w:tcW w:w="1076" w:type="dxa"/>
            <w:shd w:val="clear" w:color="auto" w:fill="E0E0E0"/>
            <w:vAlign w:val="center"/>
          </w:tcPr>
          <w:p w:rsidR="00EA1E43" w:rsidRPr="00EE4665" w:rsidRDefault="00EA1E43" w:rsidP="007C1D6E">
            <w:pPr>
              <w:jc w:val="center"/>
              <w:rPr>
                <w:rFonts w:ascii="Book Antiqua" w:hAnsi="Book Antiqua" w:cs="Book Antiqua"/>
                <w:b/>
                <w:bCs/>
              </w:rPr>
            </w:pPr>
          </w:p>
        </w:tc>
        <w:tc>
          <w:tcPr>
            <w:tcW w:w="3686" w:type="dxa"/>
            <w:shd w:val="clear" w:color="auto" w:fill="E0E0E0"/>
            <w:vAlign w:val="center"/>
          </w:tcPr>
          <w:p w:rsidR="00EA1E43" w:rsidRPr="00EE4665" w:rsidRDefault="00EA1E43" w:rsidP="007C1D6E">
            <w:pPr>
              <w:jc w:val="both"/>
              <w:rPr>
                <w:rFonts w:ascii="Book Antiqua" w:hAnsi="Book Antiqua" w:cs="Book Antiqua"/>
                <w:b/>
                <w:bCs/>
              </w:rPr>
            </w:pPr>
            <w:r w:rsidRPr="00EE4665">
              <w:rPr>
                <w:rFonts w:ascii="Book Antiqua" w:hAnsi="Book Antiqua" w:cs="Book Antiqua"/>
                <w:b/>
                <w:bCs/>
                <w:sz w:val="22"/>
                <w:szCs w:val="22"/>
              </w:rPr>
              <w:t>TOTAL HORAIRE S</w:t>
            </w:r>
            <w:r>
              <w:rPr>
                <w:rFonts w:ascii="Book Antiqua" w:hAnsi="Book Antiqua" w:cs="Book Antiqua"/>
                <w:b/>
                <w:bCs/>
                <w:sz w:val="22"/>
                <w:szCs w:val="22"/>
              </w:rPr>
              <w:t>3</w:t>
            </w:r>
          </w:p>
        </w:tc>
        <w:tc>
          <w:tcPr>
            <w:tcW w:w="748" w:type="dxa"/>
            <w:shd w:val="clear" w:color="auto" w:fill="E0E0E0"/>
            <w:vAlign w:val="center"/>
          </w:tcPr>
          <w:p w:rsidR="00EA1E43" w:rsidRPr="00EE4665" w:rsidRDefault="00EA1E43" w:rsidP="007C1D6E">
            <w:pPr>
              <w:jc w:val="center"/>
              <w:rPr>
                <w:rFonts w:ascii="Book Antiqua" w:hAnsi="Book Antiqua" w:cs="Book Antiqua"/>
                <w:b/>
                <w:bCs/>
              </w:rPr>
            </w:pPr>
          </w:p>
        </w:tc>
        <w:tc>
          <w:tcPr>
            <w:tcW w:w="1096" w:type="dxa"/>
            <w:shd w:val="clear" w:color="auto" w:fill="E0E0E0"/>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30</w:t>
            </w:r>
          </w:p>
        </w:tc>
        <w:tc>
          <w:tcPr>
            <w:tcW w:w="897" w:type="dxa"/>
            <w:shd w:val="clear" w:color="auto" w:fill="E0E0E0"/>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120</w:t>
            </w:r>
          </w:p>
        </w:tc>
        <w:tc>
          <w:tcPr>
            <w:tcW w:w="893" w:type="dxa"/>
            <w:shd w:val="clear" w:color="auto" w:fill="E0E0E0"/>
            <w:vAlign w:val="center"/>
          </w:tcPr>
          <w:p w:rsidR="00EA1E43" w:rsidRPr="00EE4665" w:rsidRDefault="00EA1E43" w:rsidP="007C1D6E">
            <w:pPr>
              <w:jc w:val="center"/>
              <w:rPr>
                <w:rFonts w:ascii="Book Antiqua" w:hAnsi="Book Antiqua" w:cs="Book Antiqua"/>
                <w:b/>
                <w:bCs/>
              </w:rPr>
            </w:pPr>
          </w:p>
        </w:tc>
        <w:tc>
          <w:tcPr>
            <w:tcW w:w="1084" w:type="dxa"/>
            <w:shd w:val="clear" w:color="auto" w:fill="E0E0E0"/>
            <w:vAlign w:val="center"/>
          </w:tcPr>
          <w:p w:rsidR="00EA1E43" w:rsidRPr="00EE4665" w:rsidRDefault="00EA1E43" w:rsidP="007C1D6E">
            <w:pPr>
              <w:jc w:val="center"/>
              <w:rPr>
                <w:rFonts w:ascii="Book Antiqua" w:hAnsi="Book Antiqua" w:cs="Book Antiqua"/>
                <w:b/>
                <w:bCs/>
              </w:rPr>
            </w:pPr>
          </w:p>
        </w:tc>
      </w:tr>
    </w:tbl>
    <w:p w:rsidR="00EA1E43" w:rsidRDefault="00EA1E43" w:rsidP="00FF6A4B">
      <w:pPr>
        <w:tabs>
          <w:tab w:val="left" w:pos="1076"/>
          <w:tab w:val="left" w:pos="4762"/>
          <w:tab w:val="left" w:pos="5510"/>
          <w:tab w:val="left" w:pos="6606"/>
          <w:tab w:val="left" w:pos="7503"/>
          <w:tab w:val="left" w:pos="8396"/>
        </w:tabs>
        <w:rPr>
          <w:rFonts w:ascii="Book Antiqua" w:hAnsi="Book Antiqua" w:cs="Book Antiqua"/>
          <w:sz w:val="22"/>
          <w:szCs w:val="22"/>
        </w:rPr>
      </w:pPr>
    </w:p>
    <w:p w:rsidR="00EA1E43" w:rsidRDefault="00EA1E43" w:rsidP="00FF6A4B">
      <w:pPr>
        <w:tabs>
          <w:tab w:val="left" w:pos="1076"/>
          <w:tab w:val="left" w:pos="4762"/>
          <w:tab w:val="left" w:pos="5510"/>
          <w:tab w:val="left" w:pos="6606"/>
          <w:tab w:val="left" w:pos="7503"/>
          <w:tab w:val="left" w:pos="8396"/>
        </w:tabs>
        <w:rPr>
          <w:rFonts w:ascii="Book Antiqua" w:hAnsi="Book Antiqua" w:cs="Book Antiqua"/>
          <w:sz w:val="22"/>
          <w:szCs w:val="22"/>
        </w:rPr>
      </w:pPr>
    </w:p>
    <w:p w:rsidR="00EA1E43" w:rsidRPr="00474D99" w:rsidRDefault="00EA1E43" w:rsidP="002B30B9">
      <w:pPr>
        <w:jc w:val="center"/>
        <w:rPr>
          <w:rFonts w:ascii="Book Antiqua" w:hAnsi="Book Antiqua" w:cs="Book Antiqua"/>
          <w:b/>
          <w:bCs/>
          <w:color w:val="0000FF"/>
        </w:rPr>
      </w:pPr>
      <w:r>
        <w:rPr>
          <w:rFonts w:ascii="Book Antiqua" w:hAnsi="Book Antiqua" w:cs="Book Antiqua"/>
          <w:b/>
          <w:bCs/>
          <w:color w:val="0000FF"/>
        </w:rPr>
        <w:t>SEMESTRE S4</w:t>
      </w:r>
    </w:p>
    <w:p w:rsidR="00EA1E43" w:rsidRPr="002B30B9" w:rsidRDefault="00EA1E43" w:rsidP="00FF6A4B">
      <w:pPr>
        <w:jc w:val="center"/>
        <w:rPr>
          <w:rFonts w:ascii="Book Antiqua" w:hAnsi="Book Antiqua" w:cs="Book Antiqua"/>
          <w:b/>
          <w:bCs/>
          <w:color w:val="0000FF"/>
        </w:rPr>
      </w:pPr>
      <w:r w:rsidRPr="002B30B9">
        <w:rPr>
          <w:rFonts w:ascii="Book Antiqua" w:hAnsi="Book Antiqua" w:cs="Book Antiqua"/>
          <w:b/>
          <w:bCs/>
          <w:color w:val="0000FF"/>
        </w:rPr>
        <w:t>Spécialité 5</w:t>
      </w:r>
      <w:r>
        <w:rPr>
          <w:rFonts w:ascii="Book Antiqua" w:hAnsi="Book Antiqua" w:cs="Book Antiqua"/>
          <w:b/>
          <w:bCs/>
          <w:color w:val="0000FF"/>
        </w:rPr>
        <w:t> : Développement Professionnel</w:t>
      </w:r>
    </w:p>
    <w:p w:rsidR="00EA1E43" w:rsidRPr="002B30B9" w:rsidRDefault="00EA1E43" w:rsidP="00FF6A4B">
      <w:pPr>
        <w:jc w:val="center"/>
        <w:rPr>
          <w:rFonts w:ascii="Book Antiqua" w:hAnsi="Book Antiqua" w:cs="Book Antiqua"/>
          <w:b/>
          <w:bCs/>
          <w:color w:val="0000FF"/>
        </w:rPr>
      </w:pPr>
      <w:r w:rsidRPr="002B30B9">
        <w:rPr>
          <w:rFonts w:ascii="Book Antiqua" w:hAnsi="Book Antiqua" w:cs="Book Antiqua"/>
          <w:b/>
          <w:bCs/>
          <w:color w:val="0000FF"/>
        </w:rPr>
        <w:t>Parcours « Lettres »</w:t>
      </w:r>
    </w:p>
    <w:p w:rsidR="00EA1E43" w:rsidRDefault="00EA1E43" w:rsidP="00FF6A4B">
      <w:pPr>
        <w:jc w:val="center"/>
        <w:rPr>
          <w:rFonts w:ascii="Book Antiqua" w:hAnsi="Book Antiqua" w:cs="Book Antiqu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686"/>
        <w:gridCol w:w="748"/>
        <w:gridCol w:w="1096"/>
        <w:gridCol w:w="897"/>
        <w:gridCol w:w="893"/>
        <w:gridCol w:w="1084"/>
      </w:tblGrid>
      <w:tr w:rsidR="00EA1E43" w:rsidRPr="00EE4665">
        <w:trPr>
          <w:jc w:val="center"/>
        </w:trPr>
        <w:tc>
          <w:tcPr>
            <w:tcW w:w="1076" w:type="dxa"/>
            <w:vMerge w:val="restart"/>
            <w:vAlign w:val="center"/>
          </w:tcPr>
          <w:p w:rsidR="00EA1E43" w:rsidRPr="00EE4665" w:rsidRDefault="00EA1E43" w:rsidP="007C1D6E">
            <w:pPr>
              <w:jc w:val="center"/>
              <w:rPr>
                <w:rFonts w:ascii="Book Antiqua" w:hAnsi="Book Antiqua" w:cs="Book Antiqua"/>
                <w:i/>
                <w:iCs/>
              </w:rPr>
            </w:pPr>
            <w:r w:rsidRPr="00EE4665">
              <w:rPr>
                <w:rFonts w:ascii="Book Antiqua" w:hAnsi="Book Antiqua" w:cs="Book Antiqua"/>
                <w:b/>
                <w:bCs/>
                <w:sz w:val="22"/>
                <w:szCs w:val="22"/>
              </w:rPr>
              <w:t xml:space="preserve">Type d'U.E. </w:t>
            </w:r>
            <w:r w:rsidRPr="00EE4665">
              <w:rPr>
                <w:rFonts w:ascii="Book Antiqua" w:hAnsi="Book Antiqua" w:cs="Book Antiqua"/>
                <w:i/>
                <w:iCs/>
                <w:sz w:val="22"/>
                <w:szCs w:val="22"/>
              </w:rPr>
              <w:t>(1)</w:t>
            </w:r>
          </w:p>
        </w:tc>
        <w:tc>
          <w:tcPr>
            <w:tcW w:w="3686" w:type="dxa"/>
            <w:vMerge w:val="restart"/>
            <w:vAlign w:val="center"/>
          </w:tcPr>
          <w:p w:rsidR="00EA1E43" w:rsidRPr="00EE4665" w:rsidRDefault="00EA1E43" w:rsidP="007C1D6E">
            <w:pPr>
              <w:jc w:val="center"/>
              <w:rPr>
                <w:rFonts w:ascii="Book Antiqua" w:hAnsi="Book Antiqua" w:cs="Book Antiqua"/>
              </w:rPr>
            </w:pPr>
            <w:r w:rsidRPr="00EE4665">
              <w:rPr>
                <w:rFonts w:ascii="Book Antiqua" w:hAnsi="Book Antiqua" w:cs="Book Antiqua"/>
                <w:b/>
                <w:bCs/>
                <w:sz w:val="22"/>
                <w:szCs w:val="22"/>
              </w:rPr>
              <w:t>Intitulé et descriptif des U.E.</w:t>
            </w:r>
          </w:p>
        </w:tc>
        <w:tc>
          <w:tcPr>
            <w:tcW w:w="748" w:type="dxa"/>
            <w:vMerge w:val="restart"/>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Coef.</w:t>
            </w:r>
          </w:p>
          <w:p w:rsidR="00EA1E43" w:rsidRPr="00EE4665" w:rsidRDefault="00EA1E43" w:rsidP="007C1D6E">
            <w:pPr>
              <w:jc w:val="center"/>
              <w:rPr>
                <w:rFonts w:ascii="Book Antiqua" w:hAnsi="Book Antiqua" w:cs="Book Antiqua"/>
                <w:i/>
                <w:iCs/>
              </w:rPr>
            </w:pPr>
            <w:r w:rsidRPr="00EE4665">
              <w:rPr>
                <w:rFonts w:ascii="Book Antiqua" w:hAnsi="Book Antiqua" w:cs="Book Antiqua"/>
                <w:i/>
                <w:iCs/>
                <w:sz w:val="22"/>
                <w:szCs w:val="22"/>
              </w:rPr>
              <w:t>(2)</w:t>
            </w:r>
          </w:p>
        </w:tc>
        <w:tc>
          <w:tcPr>
            <w:tcW w:w="2886" w:type="dxa"/>
            <w:gridSpan w:val="3"/>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Nombre d'heures par semestre</w:t>
            </w:r>
          </w:p>
        </w:tc>
        <w:tc>
          <w:tcPr>
            <w:tcW w:w="1084" w:type="dxa"/>
            <w:vMerge w:val="restart"/>
            <w:vAlign w:val="center"/>
          </w:tcPr>
          <w:p w:rsidR="00EA1E43" w:rsidRPr="00EE4665" w:rsidRDefault="00EA1E43" w:rsidP="007C1D6E">
            <w:pPr>
              <w:rPr>
                <w:rFonts w:ascii="Book Antiqua" w:hAnsi="Book Antiqua" w:cs="Book Antiqua"/>
                <w:b/>
                <w:bCs/>
              </w:rPr>
            </w:pPr>
            <w:r w:rsidRPr="00EE4665">
              <w:rPr>
                <w:rFonts w:ascii="Book Antiqua" w:hAnsi="Book Antiqua" w:cs="Book Antiqua"/>
                <w:b/>
                <w:bCs/>
                <w:sz w:val="22"/>
                <w:szCs w:val="22"/>
              </w:rPr>
              <w:t>Crédits</w:t>
            </w:r>
          </w:p>
        </w:tc>
      </w:tr>
      <w:tr w:rsidR="00EA1E43" w:rsidRPr="00EE4665">
        <w:trPr>
          <w:jc w:val="center"/>
        </w:trPr>
        <w:tc>
          <w:tcPr>
            <w:tcW w:w="1076" w:type="dxa"/>
            <w:vMerge/>
            <w:vAlign w:val="center"/>
          </w:tcPr>
          <w:p w:rsidR="00EA1E43" w:rsidRPr="00EE4665" w:rsidRDefault="00EA1E43" w:rsidP="007C1D6E">
            <w:pPr>
              <w:jc w:val="center"/>
              <w:rPr>
                <w:rFonts w:ascii="Book Antiqua" w:hAnsi="Book Antiqua" w:cs="Book Antiqua"/>
                <w:b/>
                <w:bCs/>
                <w:u w:val="single"/>
              </w:rPr>
            </w:pPr>
          </w:p>
        </w:tc>
        <w:tc>
          <w:tcPr>
            <w:tcW w:w="3686" w:type="dxa"/>
            <w:vMerge/>
            <w:vAlign w:val="center"/>
          </w:tcPr>
          <w:p w:rsidR="00EA1E43" w:rsidRPr="00EE4665" w:rsidRDefault="00EA1E43" w:rsidP="007C1D6E">
            <w:pPr>
              <w:rPr>
                <w:rFonts w:ascii="Book Antiqua" w:hAnsi="Book Antiqua" w:cs="Book Antiqua"/>
                <w:b/>
                <w:bCs/>
                <w:u w:val="single"/>
              </w:rPr>
            </w:pPr>
          </w:p>
        </w:tc>
        <w:tc>
          <w:tcPr>
            <w:tcW w:w="748" w:type="dxa"/>
            <w:vMerge/>
            <w:vAlign w:val="center"/>
          </w:tcPr>
          <w:p w:rsidR="00EA1E43" w:rsidRPr="00EE4665" w:rsidRDefault="00EA1E43" w:rsidP="007C1D6E">
            <w:pPr>
              <w:rPr>
                <w:rFonts w:ascii="Book Antiqua" w:hAnsi="Book Antiqua" w:cs="Book Antiqua"/>
                <w:b/>
                <w:bCs/>
                <w:u w:val="single"/>
              </w:rPr>
            </w:pPr>
          </w:p>
        </w:tc>
        <w:tc>
          <w:tcPr>
            <w:tcW w:w="1096" w:type="dxa"/>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CM</w:t>
            </w:r>
          </w:p>
        </w:tc>
        <w:tc>
          <w:tcPr>
            <w:tcW w:w="897" w:type="dxa"/>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TD</w:t>
            </w:r>
          </w:p>
        </w:tc>
        <w:tc>
          <w:tcPr>
            <w:tcW w:w="893" w:type="dxa"/>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TP</w:t>
            </w:r>
          </w:p>
        </w:tc>
        <w:tc>
          <w:tcPr>
            <w:tcW w:w="1084" w:type="dxa"/>
            <w:vMerge/>
            <w:vAlign w:val="center"/>
          </w:tcPr>
          <w:p w:rsidR="00EA1E43" w:rsidRPr="00EE4665" w:rsidRDefault="00EA1E43" w:rsidP="007C1D6E">
            <w:pPr>
              <w:rPr>
                <w:rFonts w:ascii="Book Antiqua" w:hAnsi="Book Antiqua" w:cs="Book Antiqua"/>
                <w:b/>
                <w:bCs/>
                <w:u w:val="single"/>
              </w:rPr>
            </w:pPr>
          </w:p>
        </w:tc>
      </w:tr>
      <w:tr w:rsidR="00EA1E43" w:rsidRPr="00EE4665">
        <w:trPr>
          <w:trHeight w:val="1134"/>
          <w:jc w:val="center"/>
        </w:trPr>
        <w:tc>
          <w:tcPr>
            <w:tcW w:w="107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C1D6E">
            <w:pPr>
              <w:spacing w:before="60" w:after="60"/>
              <w:rPr>
                <w:rFonts w:ascii="Book Antiqua" w:hAnsi="Book Antiqua" w:cs="Book Antiqua"/>
              </w:rPr>
            </w:pPr>
            <w:r w:rsidRPr="00EE4665">
              <w:rPr>
                <w:rFonts w:ascii="Book Antiqua" w:hAnsi="Book Antiqua" w:cs="Book Antiqua"/>
                <w:sz w:val="22"/>
                <w:szCs w:val="22"/>
              </w:rPr>
              <w:t>Initiation à la recherche – Travail d’étude et de recherche</w:t>
            </w:r>
          </w:p>
        </w:tc>
        <w:tc>
          <w:tcPr>
            <w:tcW w:w="748"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1D6E">
            <w:pPr>
              <w:spacing w:before="60" w:after="60"/>
              <w:jc w:val="center"/>
              <w:rPr>
                <w:rFonts w:ascii="Book Antiqua" w:hAnsi="Book Antiqua" w:cs="Book Antiqua"/>
              </w:rPr>
            </w:pPr>
          </w:p>
        </w:tc>
        <w:tc>
          <w:tcPr>
            <w:tcW w:w="1084" w:type="dxa"/>
            <w:vAlign w:val="center"/>
          </w:tcPr>
          <w:p w:rsidR="00EA1E43" w:rsidRPr="00EE4665" w:rsidRDefault="00EA1E43" w:rsidP="007C1D6E">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1134"/>
          <w:jc w:val="center"/>
        </w:trPr>
        <w:tc>
          <w:tcPr>
            <w:tcW w:w="107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C1D6E">
            <w:pPr>
              <w:spacing w:before="60" w:after="60"/>
              <w:rPr>
                <w:rFonts w:ascii="Book Antiqua" w:hAnsi="Book Antiqua" w:cs="Book Antiqua"/>
              </w:rPr>
            </w:pPr>
            <w:r>
              <w:rPr>
                <w:rFonts w:ascii="Book Antiqua" w:hAnsi="Book Antiqua" w:cs="Book Antiqua"/>
                <w:sz w:val="22"/>
                <w:szCs w:val="22"/>
              </w:rPr>
              <w:t>Le texte littéraire : entre écriture et lecture</w:t>
            </w:r>
          </w:p>
        </w:tc>
        <w:tc>
          <w:tcPr>
            <w:tcW w:w="748"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1D6E">
            <w:pPr>
              <w:spacing w:before="60" w:after="60"/>
              <w:jc w:val="center"/>
              <w:rPr>
                <w:rFonts w:ascii="Book Antiqua" w:hAnsi="Book Antiqua" w:cs="Book Antiqua"/>
              </w:rPr>
            </w:pPr>
          </w:p>
        </w:tc>
        <w:tc>
          <w:tcPr>
            <w:tcW w:w="1084" w:type="dxa"/>
            <w:vAlign w:val="center"/>
          </w:tcPr>
          <w:p w:rsidR="00EA1E43" w:rsidRPr="00EE4665" w:rsidRDefault="00EA1E43" w:rsidP="007C1D6E">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1134"/>
          <w:jc w:val="center"/>
        </w:trPr>
        <w:tc>
          <w:tcPr>
            <w:tcW w:w="107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Op</w:t>
            </w:r>
          </w:p>
        </w:tc>
        <w:tc>
          <w:tcPr>
            <w:tcW w:w="3686" w:type="dxa"/>
            <w:vAlign w:val="center"/>
          </w:tcPr>
          <w:p w:rsidR="00EA1E43" w:rsidRPr="00EE4665" w:rsidRDefault="00EA1E43" w:rsidP="007C1D6E">
            <w:pPr>
              <w:rPr>
                <w:rFonts w:ascii="Book Antiqua" w:hAnsi="Book Antiqua" w:cs="Book Antiqua"/>
              </w:rPr>
            </w:pPr>
            <w:r w:rsidRPr="00EE4665">
              <w:rPr>
                <w:rFonts w:ascii="Book Antiqua" w:hAnsi="Book Antiqua" w:cs="Book Antiqua"/>
                <w:sz w:val="22"/>
                <w:szCs w:val="22"/>
              </w:rPr>
              <w:t>Compréhension et interprétation des textes</w:t>
            </w:r>
          </w:p>
          <w:p w:rsidR="00EA1E43" w:rsidRPr="00EE4665" w:rsidRDefault="00EA1E43" w:rsidP="007C1D6E">
            <w:pPr>
              <w:rPr>
                <w:rFonts w:ascii="Book Antiqua" w:hAnsi="Book Antiqua" w:cs="Book Antiqua"/>
              </w:rPr>
            </w:pPr>
          </w:p>
        </w:tc>
        <w:tc>
          <w:tcPr>
            <w:tcW w:w="748"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C1D6E">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C1D6E">
            <w:pPr>
              <w:spacing w:before="60" w:after="60"/>
              <w:jc w:val="center"/>
              <w:rPr>
                <w:rFonts w:ascii="Book Antiqua" w:hAnsi="Book Antiqua" w:cs="Book Antiqua"/>
              </w:rPr>
            </w:pPr>
          </w:p>
        </w:tc>
        <w:tc>
          <w:tcPr>
            <w:tcW w:w="1084" w:type="dxa"/>
            <w:vAlign w:val="center"/>
          </w:tcPr>
          <w:p w:rsidR="00EA1E43" w:rsidRPr="00EE4665" w:rsidRDefault="00EA1E43" w:rsidP="007C1D6E">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340"/>
          <w:jc w:val="center"/>
        </w:trPr>
        <w:tc>
          <w:tcPr>
            <w:tcW w:w="1076" w:type="dxa"/>
            <w:shd w:val="clear" w:color="auto" w:fill="E0E0E0"/>
            <w:vAlign w:val="center"/>
          </w:tcPr>
          <w:p w:rsidR="00EA1E43" w:rsidRPr="00EE4665" w:rsidRDefault="00EA1E43" w:rsidP="007C1D6E">
            <w:pPr>
              <w:jc w:val="center"/>
              <w:rPr>
                <w:rFonts w:ascii="Book Antiqua" w:hAnsi="Book Antiqua" w:cs="Book Antiqua"/>
                <w:b/>
                <w:bCs/>
              </w:rPr>
            </w:pPr>
          </w:p>
        </w:tc>
        <w:tc>
          <w:tcPr>
            <w:tcW w:w="3686" w:type="dxa"/>
            <w:shd w:val="clear" w:color="auto" w:fill="E0E0E0"/>
            <w:vAlign w:val="center"/>
          </w:tcPr>
          <w:p w:rsidR="00EA1E43" w:rsidRPr="00EE4665" w:rsidRDefault="00EA1E43" w:rsidP="007C1D6E">
            <w:pPr>
              <w:jc w:val="both"/>
              <w:rPr>
                <w:rFonts w:ascii="Book Antiqua" w:hAnsi="Book Antiqua" w:cs="Book Antiqua"/>
                <w:b/>
                <w:bCs/>
              </w:rPr>
            </w:pPr>
            <w:r w:rsidRPr="00EE4665">
              <w:rPr>
                <w:rFonts w:ascii="Book Antiqua" w:hAnsi="Book Antiqua" w:cs="Book Antiqua"/>
                <w:b/>
                <w:bCs/>
                <w:sz w:val="22"/>
                <w:szCs w:val="22"/>
              </w:rPr>
              <w:t>TOTAL HORAIRE S4</w:t>
            </w:r>
          </w:p>
        </w:tc>
        <w:tc>
          <w:tcPr>
            <w:tcW w:w="748" w:type="dxa"/>
            <w:shd w:val="clear" w:color="auto" w:fill="E0E0E0"/>
            <w:vAlign w:val="center"/>
          </w:tcPr>
          <w:p w:rsidR="00EA1E43" w:rsidRPr="00EE4665" w:rsidRDefault="00EA1E43" w:rsidP="007C1D6E">
            <w:pPr>
              <w:jc w:val="center"/>
              <w:rPr>
                <w:rFonts w:ascii="Book Antiqua" w:hAnsi="Book Antiqua" w:cs="Book Antiqua"/>
                <w:b/>
                <w:bCs/>
              </w:rPr>
            </w:pPr>
          </w:p>
        </w:tc>
        <w:tc>
          <w:tcPr>
            <w:tcW w:w="1096" w:type="dxa"/>
            <w:shd w:val="clear" w:color="auto" w:fill="E0E0E0"/>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30</w:t>
            </w:r>
          </w:p>
        </w:tc>
        <w:tc>
          <w:tcPr>
            <w:tcW w:w="897" w:type="dxa"/>
            <w:shd w:val="clear" w:color="auto" w:fill="E0E0E0"/>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120</w:t>
            </w:r>
          </w:p>
        </w:tc>
        <w:tc>
          <w:tcPr>
            <w:tcW w:w="893" w:type="dxa"/>
            <w:shd w:val="clear" w:color="auto" w:fill="E0E0E0"/>
            <w:vAlign w:val="center"/>
          </w:tcPr>
          <w:p w:rsidR="00EA1E43" w:rsidRPr="00EE4665" w:rsidRDefault="00EA1E43" w:rsidP="007C1D6E">
            <w:pPr>
              <w:jc w:val="center"/>
              <w:rPr>
                <w:rFonts w:ascii="Book Antiqua" w:hAnsi="Book Antiqua" w:cs="Book Antiqua"/>
                <w:b/>
                <w:bCs/>
              </w:rPr>
            </w:pPr>
          </w:p>
        </w:tc>
        <w:tc>
          <w:tcPr>
            <w:tcW w:w="1084" w:type="dxa"/>
            <w:shd w:val="clear" w:color="auto" w:fill="E0E0E0"/>
            <w:vAlign w:val="center"/>
          </w:tcPr>
          <w:p w:rsidR="00EA1E43" w:rsidRPr="00EE4665" w:rsidRDefault="00EA1E43" w:rsidP="007C1D6E">
            <w:pPr>
              <w:jc w:val="center"/>
              <w:rPr>
                <w:rFonts w:ascii="Book Antiqua" w:hAnsi="Book Antiqua" w:cs="Book Antiqua"/>
                <w:b/>
                <w:bCs/>
              </w:rPr>
            </w:pPr>
          </w:p>
        </w:tc>
      </w:tr>
      <w:tr w:rsidR="00EA1E43" w:rsidRPr="00EE4665">
        <w:trPr>
          <w:trHeight w:val="340"/>
          <w:jc w:val="center"/>
        </w:trPr>
        <w:tc>
          <w:tcPr>
            <w:tcW w:w="1076" w:type="dxa"/>
            <w:shd w:val="clear" w:color="auto" w:fill="E0E0E0"/>
            <w:vAlign w:val="center"/>
          </w:tcPr>
          <w:p w:rsidR="00EA1E43" w:rsidRPr="00EE4665" w:rsidRDefault="00EA1E43" w:rsidP="007C1D6E">
            <w:pPr>
              <w:jc w:val="center"/>
              <w:rPr>
                <w:rFonts w:ascii="Book Antiqua" w:hAnsi="Book Antiqua" w:cs="Book Antiqua"/>
                <w:b/>
                <w:bCs/>
              </w:rPr>
            </w:pPr>
          </w:p>
        </w:tc>
        <w:tc>
          <w:tcPr>
            <w:tcW w:w="3686" w:type="dxa"/>
            <w:shd w:val="clear" w:color="auto" w:fill="E0E0E0"/>
            <w:vAlign w:val="center"/>
          </w:tcPr>
          <w:p w:rsidR="00EA1E43" w:rsidRDefault="00EA1E43" w:rsidP="002E6AF5">
            <w:pPr>
              <w:jc w:val="both"/>
              <w:rPr>
                <w:rFonts w:ascii="Book Antiqua" w:hAnsi="Book Antiqua" w:cs="Book Antiqua"/>
                <w:b/>
                <w:bCs/>
              </w:rPr>
            </w:pPr>
            <w:r w:rsidRPr="00EE4665">
              <w:rPr>
                <w:rFonts w:ascii="Book Antiqua" w:hAnsi="Book Antiqua" w:cs="Book Antiqua"/>
                <w:b/>
                <w:bCs/>
                <w:sz w:val="22"/>
                <w:szCs w:val="22"/>
              </w:rPr>
              <w:t>TOTAL HORAIRE M2</w:t>
            </w:r>
          </w:p>
          <w:p w:rsidR="00EA1E43" w:rsidRPr="00EE4665" w:rsidRDefault="00EA1E43" w:rsidP="002E6AF5">
            <w:pPr>
              <w:jc w:val="both"/>
              <w:rPr>
                <w:rFonts w:ascii="Book Antiqua" w:hAnsi="Book Antiqua" w:cs="Book Antiqua"/>
                <w:b/>
                <w:bCs/>
              </w:rPr>
            </w:pPr>
            <w:r>
              <w:rPr>
                <w:rFonts w:ascii="Book Antiqua" w:hAnsi="Book Antiqua" w:cs="Book Antiqua"/>
                <w:b/>
                <w:bCs/>
                <w:sz w:val="22"/>
                <w:szCs w:val="22"/>
              </w:rPr>
              <w:t>Parcours Lettres</w:t>
            </w:r>
          </w:p>
        </w:tc>
        <w:tc>
          <w:tcPr>
            <w:tcW w:w="748" w:type="dxa"/>
            <w:shd w:val="clear" w:color="auto" w:fill="E0E0E0"/>
            <w:vAlign w:val="center"/>
          </w:tcPr>
          <w:p w:rsidR="00EA1E43" w:rsidRPr="00EE4665" w:rsidRDefault="00EA1E43" w:rsidP="007C1D6E">
            <w:pPr>
              <w:jc w:val="center"/>
              <w:rPr>
                <w:rFonts w:ascii="Book Antiqua" w:hAnsi="Book Antiqua" w:cs="Book Antiqua"/>
                <w:b/>
                <w:bCs/>
              </w:rPr>
            </w:pPr>
          </w:p>
        </w:tc>
        <w:tc>
          <w:tcPr>
            <w:tcW w:w="1096" w:type="dxa"/>
            <w:shd w:val="clear" w:color="auto" w:fill="E0E0E0"/>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60</w:t>
            </w:r>
          </w:p>
        </w:tc>
        <w:tc>
          <w:tcPr>
            <w:tcW w:w="897" w:type="dxa"/>
            <w:shd w:val="clear" w:color="auto" w:fill="E0E0E0"/>
            <w:vAlign w:val="center"/>
          </w:tcPr>
          <w:p w:rsidR="00EA1E43" w:rsidRPr="00EE4665" w:rsidRDefault="00EA1E43" w:rsidP="007C1D6E">
            <w:pPr>
              <w:jc w:val="center"/>
              <w:rPr>
                <w:rFonts w:ascii="Book Antiqua" w:hAnsi="Book Antiqua" w:cs="Book Antiqua"/>
                <w:b/>
                <w:bCs/>
              </w:rPr>
            </w:pPr>
            <w:r w:rsidRPr="00EE4665">
              <w:rPr>
                <w:rFonts w:ascii="Book Antiqua" w:hAnsi="Book Antiqua" w:cs="Book Antiqua"/>
                <w:b/>
                <w:bCs/>
                <w:sz w:val="22"/>
                <w:szCs w:val="22"/>
              </w:rPr>
              <w:t>240</w:t>
            </w:r>
          </w:p>
        </w:tc>
        <w:tc>
          <w:tcPr>
            <w:tcW w:w="893" w:type="dxa"/>
            <w:shd w:val="clear" w:color="auto" w:fill="E0E0E0"/>
            <w:vAlign w:val="center"/>
          </w:tcPr>
          <w:p w:rsidR="00EA1E43" w:rsidRPr="00EE4665" w:rsidRDefault="00EA1E43" w:rsidP="007C1D6E">
            <w:pPr>
              <w:jc w:val="center"/>
              <w:rPr>
                <w:rFonts w:ascii="Book Antiqua" w:hAnsi="Book Antiqua" w:cs="Book Antiqua"/>
                <w:b/>
                <w:bCs/>
              </w:rPr>
            </w:pPr>
          </w:p>
        </w:tc>
        <w:tc>
          <w:tcPr>
            <w:tcW w:w="1084" w:type="dxa"/>
            <w:shd w:val="clear" w:color="auto" w:fill="E0E0E0"/>
            <w:vAlign w:val="center"/>
          </w:tcPr>
          <w:p w:rsidR="00EA1E43" w:rsidRPr="00EE4665" w:rsidRDefault="00EA1E43" w:rsidP="007C1D6E">
            <w:pPr>
              <w:jc w:val="center"/>
              <w:rPr>
                <w:rFonts w:ascii="Book Antiqua" w:hAnsi="Book Antiqua" w:cs="Book Antiqua"/>
                <w:b/>
                <w:bCs/>
              </w:rPr>
            </w:pPr>
          </w:p>
        </w:tc>
      </w:tr>
    </w:tbl>
    <w:p w:rsidR="00EA1E43" w:rsidRPr="00E54BC0" w:rsidRDefault="00EA1E43" w:rsidP="00FF6A4B">
      <w:pPr>
        <w:rPr>
          <w:rFonts w:ascii="Book Antiqua" w:hAnsi="Book Antiqua" w:cs="Book Antiqua"/>
          <w:sz w:val="20"/>
          <w:szCs w:val="20"/>
        </w:rPr>
      </w:pPr>
    </w:p>
    <w:p w:rsidR="00EA1E43" w:rsidRDefault="00EA1E43" w:rsidP="002E6AF5">
      <w:pPr>
        <w:jc w:val="center"/>
        <w:rPr>
          <w:rFonts w:ascii="Book Antiqua" w:hAnsi="Book Antiqua" w:cs="Book Antiqua"/>
          <w:b/>
          <w:bCs/>
          <w:color w:val="0000FF"/>
        </w:rPr>
      </w:pPr>
    </w:p>
    <w:p w:rsidR="00EA1E43" w:rsidRDefault="00EA1E43" w:rsidP="002E6AF5">
      <w:pPr>
        <w:jc w:val="center"/>
        <w:rPr>
          <w:rFonts w:ascii="Book Antiqua" w:hAnsi="Book Antiqua" w:cs="Book Antiqua"/>
          <w:b/>
          <w:bCs/>
          <w:color w:val="0000FF"/>
        </w:rPr>
      </w:pPr>
    </w:p>
    <w:p w:rsidR="00EA1E43" w:rsidRDefault="00EA1E43" w:rsidP="002E6AF5">
      <w:pPr>
        <w:jc w:val="center"/>
        <w:rPr>
          <w:rFonts w:ascii="Book Antiqua" w:hAnsi="Book Antiqua" w:cs="Book Antiqua"/>
          <w:b/>
          <w:bCs/>
          <w:color w:val="0000FF"/>
        </w:rPr>
      </w:pPr>
    </w:p>
    <w:p w:rsidR="00EA1E43" w:rsidRDefault="00EA1E43" w:rsidP="002E6AF5">
      <w:pPr>
        <w:jc w:val="center"/>
        <w:rPr>
          <w:rFonts w:ascii="Book Antiqua" w:hAnsi="Book Antiqua" w:cs="Book Antiqua"/>
          <w:b/>
          <w:bCs/>
          <w:color w:val="0000FF"/>
        </w:rPr>
      </w:pPr>
      <w:r>
        <w:rPr>
          <w:rFonts w:ascii="Book Antiqua" w:hAnsi="Book Antiqua" w:cs="Book Antiqua"/>
          <w:b/>
          <w:bCs/>
          <w:color w:val="0000FF"/>
        </w:rPr>
        <w:br w:type="page"/>
      </w:r>
    </w:p>
    <w:p w:rsidR="00EA1E43" w:rsidRPr="002B30B9" w:rsidRDefault="00EA1E43" w:rsidP="002E6AF5">
      <w:pPr>
        <w:jc w:val="center"/>
        <w:rPr>
          <w:rFonts w:ascii="Book Antiqua" w:hAnsi="Book Antiqua" w:cs="Book Antiqua"/>
          <w:b/>
          <w:bCs/>
          <w:i/>
          <w:iCs/>
          <w:color w:val="3366FF"/>
        </w:rPr>
      </w:pPr>
      <w:r>
        <w:rPr>
          <w:rFonts w:ascii="Book Antiqua" w:hAnsi="Book Antiqua" w:cs="Book Antiqua"/>
          <w:b/>
          <w:bCs/>
          <w:color w:val="0000FF"/>
        </w:rPr>
        <w:t>SEMESTRE S3</w:t>
      </w:r>
    </w:p>
    <w:p w:rsidR="00EA1E43" w:rsidRPr="002B30B9" w:rsidRDefault="00EA1E43" w:rsidP="002E6AF5">
      <w:pPr>
        <w:jc w:val="center"/>
        <w:rPr>
          <w:rFonts w:ascii="Book Antiqua" w:hAnsi="Book Antiqua" w:cs="Book Antiqua"/>
          <w:b/>
          <w:bCs/>
          <w:color w:val="0000FF"/>
        </w:rPr>
      </w:pPr>
      <w:r w:rsidRPr="002B30B9">
        <w:rPr>
          <w:rFonts w:ascii="Book Antiqua" w:hAnsi="Book Antiqua" w:cs="Book Antiqua"/>
          <w:b/>
          <w:bCs/>
          <w:color w:val="0000FF"/>
        </w:rPr>
        <w:t>Spécialité 5</w:t>
      </w:r>
      <w:r>
        <w:rPr>
          <w:rFonts w:ascii="Book Antiqua" w:hAnsi="Book Antiqua" w:cs="Book Antiqua"/>
          <w:b/>
          <w:bCs/>
          <w:color w:val="0000FF"/>
        </w:rPr>
        <w:t> : Développement professionnel</w:t>
      </w:r>
    </w:p>
    <w:p w:rsidR="00EA1E43" w:rsidRPr="002B30B9" w:rsidRDefault="00EA1E43" w:rsidP="007E7278">
      <w:pPr>
        <w:jc w:val="center"/>
        <w:rPr>
          <w:rFonts w:ascii="Book Antiqua" w:hAnsi="Book Antiqua" w:cs="Book Antiqua"/>
          <w:b/>
          <w:bCs/>
          <w:color w:val="0000FF"/>
        </w:rPr>
      </w:pPr>
      <w:r w:rsidRPr="002B30B9">
        <w:rPr>
          <w:rFonts w:ascii="Book Antiqua" w:hAnsi="Book Antiqua" w:cs="Book Antiqua"/>
          <w:b/>
          <w:bCs/>
          <w:color w:val="0000FF"/>
        </w:rPr>
        <w:t>Parcours « Sciences et technologies »</w:t>
      </w:r>
    </w:p>
    <w:p w:rsidR="00EA1E43" w:rsidRDefault="00EA1E43" w:rsidP="007E7278">
      <w:pPr>
        <w:jc w:val="center"/>
        <w:rPr>
          <w:rFonts w:ascii="Book Antiqua" w:hAnsi="Book Antiqua" w:cs="Book Antiqua"/>
          <w:b/>
          <w:bCs/>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686"/>
        <w:gridCol w:w="748"/>
        <w:gridCol w:w="1096"/>
        <w:gridCol w:w="897"/>
        <w:gridCol w:w="893"/>
        <w:gridCol w:w="1084"/>
      </w:tblGrid>
      <w:tr w:rsidR="00EA1E43" w:rsidRPr="00EE4665">
        <w:trPr>
          <w:jc w:val="center"/>
        </w:trPr>
        <w:tc>
          <w:tcPr>
            <w:tcW w:w="1076" w:type="dxa"/>
            <w:vMerge w:val="restart"/>
            <w:vAlign w:val="center"/>
          </w:tcPr>
          <w:p w:rsidR="00EA1E43" w:rsidRPr="00EE4665" w:rsidRDefault="00EA1E43" w:rsidP="007E7278">
            <w:pPr>
              <w:jc w:val="center"/>
              <w:rPr>
                <w:rFonts w:ascii="Book Antiqua" w:hAnsi="Book Antiqua" w:cs="Book Antiqua"/>
                <w:i/>
                <w:iCs/>
              </w:rPr>
            </w:pPr>
            <w:r w:rsidRPr="00EE4665">
              <w:rPr>
                <w:rFonts w:ascii="Book Antiqua" w:hAnsi="Book Antiqua" w:cs="Book Antiqua"/>
                <w:b/>
                <w:bCs/>
                <w:sz w:val="22"/>
                <w:szCs w:val="22"/>
              </w:rPr>
              <w:t xml:space="preserve">Type d'U.E. </w:t>
            </w:r>
            <w:r w:rsidRPr="00EE4665">
              <w:rPr>
                <w:rFonts w:ascii="Book Antiqua" w:hAnsi="Book Antiqua" w:cs="Book Antiqua"/>
                <w:i/>
                <w:iCs/>
                <w:sz w:val="22"/>
                <w:szCs w:val="22"/>
              </w:rPr>
              <w:t>(1)</w:t>
            </w:r>
          </w:p>
        </w:tc>
        <w:tc>
          <w:tcPr>
            <w:tcW w:w="3686" w:type="dxa"/>
            <w:vMerge w:val="restart"/>
            <w:vAlign w:val="center"/>
          </w:tcPr>
          <w:p w:rsidR="00EA1E43" w:rsidRPr="00EE4665" w:rsidRDefault="00EA1E43" w:rsidP="007E7278">
            <w:pPr>
              <w:jc w:val="center"/>
              <w:rPr>
                <w:rFonts w:ascii="Book Antiqua" w:hAnsi="Book Antiqua" w:cs="Book Antiqua"/>
              </w:rPr>
            </w:pPr>
            <w:r w:rsidRPr="00EE4665">
              <w:rPr>
                <w:rFonts w:ascii="Book Antiqua" w:hAnsi="Book Antiqua" w:cs="Book Antiqua"/>
                <w:b/>
                <w:bCs/>
                <w:sz w:val="22"/>
                <w:szCs w:val="22"/>
              </w:rPr>
              <w:t>Intitulé et descriptif des U.E.</w:t>
            </w:r>
          </w:p>
        </w:tc>
        <w:tc>
          <w:tcPr>
            <w:tcW w:w="748" w:type="dxa"/>
            <w:vMerge w:val="restart"/>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Coef.</w:t>
            </w:r>
          </w:p>
          <w:p w:rsidR="00EA1E43" w:rsidRPr="00EE4665" w:rsidRDefault="00EA1E43" w:rsidP="007E7278">
            <w:pPr>
              <w:jc w:val="center"/>
              <w:rPr>
                <w:rFonts w:ascii="Book Antiqua" w:hAnsi="Book Antiqua" w:cs="Book Antiqua"/>
                <w:i/>
                <w:iCs/>
              </w:rPr>
            </w:pPr>
            <w:r w:rsidRPr="00EE4665">
              <w:rPr>
                <w:rFonts w:ascii="Book Antiqua" w:hAnsi="Book Antiqua" w:cs="Book Antiqua"/>
                <w:i/>
                <w:iCs/>
                <w:sz w:val="22"/>
                <w:szCs w:val="22"/>
              </w:rPr>
              <w:t>(2)</w:t>
            </w:r>
          </w:p>
        </w:tc>
        <w:tc>
          <w:tcPr>
            <w:tcW w:w="2886" w:type="dxa"/>
            <w:gridSpan w:val="3"/>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Nombre d'heures par semestre</w:t>
            </w:r>
          </w:p>
        </w:tc>
        <w:tc>
          <w:tcPr>
            <w:tcW w:w="1084" w:type="dxa"/>
            <w:vMerge w:val="restart"/>
            <w:vAlign w:val="center"/>
          </w:tcPr>
          <w:p w:rsidR="00EA1E43" w:rsidRPr="00EE4665" w:rsidRDefault="00EA1E43" w:rsidP="007E7278">
            <w:pPr>
              <w:rPr>
                <w:rFonts w:ascii="Book Antiqua" w:hAnsi="Book Antiqua" w:cs="Book Antiqua"/>
                <w:b/>
                <w:bCs/>
              </w:rPr>
            </w:pPr>
            <w:r w:rsidRPr="00EE4665">
              <w:rPr>
                <w:rFonts w:ascii="Book Antiqua" w:hAnsi="Book Antiqua" w:cs="Book Antiqua"/>
                <w:b/>
                <w:bCs/>
                <w:sz w:val="22"/>
                <w:szCs w:val="22"/>
              </w:rPr>
              <w:t>Crédits</w:t>
            </w:r>
          </w:p>
        </w:tc>
      </w:tr>
      <w:tr w:rsidR="00EA1E43" w:rsidRPr="00EE4665">
        <w:trPr>
          <w:jc w:val="center"/>
        </w:trPr>
        <w:tc>
          <w:tcPr>
            <w:tcW w:w="1076" w:type="dxa"/>
            <w:vMerge/>
            <w:vAlign w:val="center"/>
          </w:tcPr>
          <w:p w:rsidR="00EA1E43" w:rsidRPr="00EE4665" w:rsidRDefault="00EA1E43" w:rsidP="007E7278">
            <w:pPr>
              <w:jc w:val="center"/>
              <w:rPr>
                <w:rFonts w:ascii="Book Antiqua" w:hAnsi="Book Antiqua" w:cs="Book Antiqua"/>
                <w:b/>
                <w:bCs/>
                <w:u w:val="single"/>
              </w:rPr>
            </w:pPr>
          </w:p>
        </w:tc>
        <w:tc>
          <w:tcPr>
            <w:tcW w:w="3686" w:type="dxa"/>
            <w:vMerge/>
            <w:vAlign w:val="center"/>
          </w:tcPr>
          <w:p w:rsidR="00EA1E43" w:rsidRPr="00EE4665" w:rsidRDefault="00EA1E43" w:rsidP="007E7278">
            <w:pPr>
              <w:rPr>
                <w:rFonts w:ascii="Book Antiqua" w:hAnsi="Book Antiqua" w:cs="Book Antiqua"/>
                <w:b/>
                <w:bCs/>
                <w:u w:val="single"/>
              </w:rPr>
            </w:pPr>
          </w:p>
        </w:tc>
        <w:tc>
          <w:tcPr>
            <w:tcW w:w="748" w:type="dxa"/>
            <w:vMerge/>
            <w:vAlign w:val="center"/>
          </w:tcPr>
          <w:p w:rsidR="00EA1E43" w:rsidRPr="00EE4665" w:rsidRDefault="00EA1E43" w:rsidP="007E7278">
            <w:pPr>
              <w:rPr>
                <w:rFonts w:ascii="Book Antiqua" w:hAnsi="Book Antiqua" w:cs="Book Antiqua"/>
                <w:b/>
                <w:bCs/>
                <w:u w:val="single"/>
              </w:rPr>
            </w:pPr>
          </w:p>
        </w:tc>
        <w:tc>
          <w:tcPr>
            <w:tcW w:w="1096" w:type="dxa"/>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CM</w:t>
            </w:r>
          </w:p>
        </w:tc>
        <w:tc>
          <w:tcPr>
            <w:tcW w:w="897" w:type="dxa"/>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TD</w:t>
            </w:r>
          </w:p>
        </w:tc>
        <w:tc>
          <w:tcPr>
            <w:tcW w:w="893" w:type="dxa"/>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TP</w:t>
            </w:r>
          </w:p>
        </w:tc>
        <w:tc>
          <w:tcPr>
            <w:tcW w:w="1084" w:type="dxa"/>
            <w:vMerge/>
            <w:vAlign w:val="center"/>
          </w:tcPr>
          <w:p w:rsidR="00EA1E43" w:rsidRPr="00EE4665" w:rsidRDefault="00EA1E43" w:rsidP="007E7278">
            <w:pPr>
              <w:rPr>
                <w:rFonts w:ascii="Book Antiqua" w:hAnsi="Book Antiqua" w:cs="Book Antiqua"/>
                <w:b/>
                <w:bCs/>
                <w:u w:val="single"/>
              </w:rPr>
            </w:pPr>
          </w:p>
        </w:tc>
      </w:tr>
      <w:tr w:rsidR="00EA1E43" w:rsidRPr="00EE4665">
        <w:trPr>
          <w:trHeight w:val="1134"/>
          <w:jc w:val="center"/>
        </w:trPr>
        <w:tc>
          <w:tcPr>
            <w:tcW w:w="107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E7278">
            <w:pPr>
              <w:spacing w:before="60" w:after="60"/>
              <w:rPr>
                <w:rFonts w:ascii="Book Antiqua" w:hAnsi="Book Antiqua" w:cs="Book Antiqua"/>
              </w:rPr>
            </w:pPr>
            <w:r w:rsidRPr="00EE4665">
              <w:rPr>
                <w:rFonts w:ascii="Book Antiqua" w:hAnsi="Book Antiqua" w:cs="Book Antiqua"/>
                <w:sz w:val="22"/>
                <w:szCs w:val="22"/>
              </w:rPr>
              <w:t>Évolutions de l’institution et des pratiques d’enseignement – Éducation comparée</w:t>
            </w:r>
          </w:p>
        </w:tc>
        <w:tc>
          <w:tcPr>
            <w:tcW w:w="748"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E7278">
            <w:pPr>
              <w:spacing w:before="60" w:after="60"/>
              <w:jc w:val="center"/>
              <w:rPr>
                <w:rFonts w:ascii="Book Antiqua" w:hAnsi="Book Antiqua" w:cs="Book Antiqua"/>
              </w:rPr>
            </w:pPr>
          </w:p>
        </w:tc>
        <w:tc>
          <w:tcPr>
            <w:tcW w:w="1084" w:type="dxa"/>
            <w:vAlign w:val="center"/>
          </w:tcPr>
          <w:p w:rsidR="00EA1E43" w:rsidRPr="00EE4665" w:rsidRDefault="00EA1E43" w:rsidP="007E7278">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1134"/>
          <w:jc w:val="center"/>
        </w:trPr>
        <w:tc>
          <w:tcPr>
            <w:tcW w:w="107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E7278">
            <w:pPr>
              <w:spacing w:before="60" w:after="60"/>
              <w:rPr>
                <w:rFonts w:ascii="Book Antiqua" w:hAnsi="Book Antiqua" w:cs="Book Antiqua"/>
              </w:rPr>
            </w:pPr>
            <w:r w:rsidRPr="00EE4665">
              <w:rPr>
                <w:rFonts w:ascii="Book Antiqua" w:hAnsi="Book Antiqua" w:cs="Book Antiqua"/>
                <w:sz w:val="22"/>
                <w:szCs w:val="22"/>
              </w:rPr>
              <w:t>Didactique des disciplines scientifiques et technologiques</w:t>
            </w:r>
          </w:p>
          <w:p w:rsidR="00EA1E43" w:rsidRPr="00EE4665" w:rsidRDefault="00EA1E43" w:rsidP="0053330E">
            <w:pPr>
              <w:spacing w:before="60" w:after="60"/>
              <w:rPr>
                <w:rFonts w:ascii="Book Antiqua" w:hAnsi="Book Antiqua" w:cs="Book Antiqua"/>
              </w:rPr>
            </w:pPr>
            <w:r w:rsidRPr="00EE4665">
              <w:rPr>
                <w:rFonts w:ascii="Book Antiqua" w:hAnsi="Book Antiqua" w:cs="Book Antiqua"/>
                <w:sz w:val="22"/>
                <w:szCs w:val="22"/>
              </w:rPr>
              <w:t>O</w:t>
            </w:r>
            <w:r>
              <w:rPr>
                <w:rFonts w:ascii="Book Antiqua" w:hAnsi="Book Antiqua" w:cs="Book Antiqua"/>
                <w:sz w:val="22"/>
                <w:szCs w:val="22"/>
              </w:rPr>
              <w:t>U</w:t>
            </w:r>
          </w:p>
          <w:p w:rsidR="00EA1E43" w:rsidRPr="00EE4665" w:rsidRDefault="00EA1E43" w:rsidP="007E7278">
            <w:pPr>
              <w:spacing w:before="60" w:after="60"/>
              <w:rPr>
                <w:rFonts w:ascii="Book Antiqua" w:hAnsi="Book Antiqua" w:cs="Book Antiqua"/>
              </w:rPr>
            </w:pPr>
            <w:r w:rsidRPr="00EE4665">
              <w:rPr>
                <w:rFonts w:ascii="Book Antiqua" w:hAnsi="Book Antiqua" w:cs="Book Antiqua"/>
                <w:sz w:val="22"/>
                <w:szCs w:val="22"/>
              </w:rPr>
              <w:t>Les « éducations à… » (développement durable, santé, image)</w:t>
            </w:r>
          </w:p>
        </w:tc>
        <w:tc>
          <w:tcPr>
            <w:tcW w:w="748"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E7278">
            <w:pPr>
              <w:spacing w:before="60" w:after="60"/>
              <w:jc w:val="center"/>
              <w:rPr>
                <w:rFonts w:ascii="Book Antiqua" w:hAnsi="Book Antiqua" w:cs="Book Antiqua"/>
              </w:rPr>
            </w:pPr>
          </w:p>
        </w:tc>
        <w:tc>
          <w:tcPr>
            <w:tcW w:w="1084" w:type="dxa"/>
            <w:vAlign w:val="center"/>
          </w:tcPr>
          <w:p w:rsidR="00EA1E43" w:rsidRPr="00EE4665" w:rsidRDefault="00EA1E43" w:rsidP="007E7278">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1134"/>
          <w:jc w:val="center"/>
        </w:trPr>
        <w:tc>
          <w:tcPr>
            <w:tcW w:w="107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Op</w:t>
            </w:r>
          </w:p>
        </w:tc>
        <w:tc>
          <w:tcPr>
            <w:tcW w:w="3686" w:type="dxa"/>
            <w:vAlign w:val="center"/>
          </w:tcPr>
          <w:p w:rsidR="00EA1E43" w:rsidRDefault="00EA1E43" w:rsidP="007E7278">
            <w:pPr>
              <w:spacing w:before="60" w:after="60"/>
              <w:rPr>
                <w:rFonts w:ascii="Book Antiqua" w:hAnsi="Book Antiqua" w:cs="Book Antiqua"/>
              </w:rPr>
            </w:pPr>
            <w:r w:rsidRPr="00EE4665">
              <w:rPr>
                <w:rFonts w:ascii="Book Antiqua" w:hAnsi="Book Antiqua" w:cs="Book Antiqua"/>
                <w:sz w:val="22"/>
                <w:szCs w:val="22"/>
              </w:rPr>
              <w:t xml:space="preserve">Approfondissement disciplinaire </w:t>
            </w:r>
          </w:p>
          <w:p w:rsidR="00EA1E43" w:rsidRPr="00E5367B" w:rsidRDefault="00EA1E43" w:rsidP="007E7278">
            <w:pPr>
              <w:spacing w:before="60" w:after="60"/>
              <w:rPr>
                <w:rFonts w:ascii="Book Antiqua" w:hAnsi="Book Antiqua" w:cs="Book Antiqua"/>
                <w:sz w:val="18"/>
                <w:szCs w:val="18"/>
              </w:rPr>
            </w:pP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Nombres et calcul</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Géométrie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 xml:space="preserve">Probabilités et statistiques </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Analyse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Informatique et société numérique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Nouvelles technologies de l’investigation scientifique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Actualisation des connaissances et techniques</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Astronomie, météorologie, climat</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Chimie, chimie verte, nouvelle synthèse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Mécatronique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Nanotechnologies – Énergies renouvelables</w:t>
            </w:r>
          </w:p>
          <w:p w:rsidR="00EA1E43" w:rsidRPr="0053330E" w:rsidRDefault="00EA1E43" w:rsidP="007E7278">
            <w:pPr>
              <w:spacing w:before="60" w:after="60"/>
              <w:rPr>
                <w:rFonts w:ascii="Book Antiqua" w:hAnsi="Book Antiqua" w:cs="Book Antiqua"/>
                <w:sz w:val="20"/>
                <w:szCs w:val="20"/>
              </w:rPr>
            </w:pPr>
          </w:p>
          <w:p w:rsidR="00EA1E43" w:rsidRPr="00EE4665" w:rsidRDefault="00EA1E43" w:rsidP="007E7278">
            <w:pPr>
              <w:spacing w:before="60" w:after="60"/>
              <w:rPr>
                <w:rFonts w:ascii="Book Antiqua" w:hAnsi="Book Antiqua" w:cs="Book Antiqua"/>
              </w:rPr>
            </w:pPr>
          </w:p>
        </w:tc>
        <w:tc>
          <w:tcPr>
            <w:tcW w:w="748"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E7278">
            <w:pPr>
              <w:spacing w:before="60" w:after="60"/>
              <w:jc w:val="center"/>
              <w:rPr>
                <w:rFonts w:ascii="Book Antiqua" w:hAnsi="Book Antiqua" w:cs="Book Antiqua"/>
              </w:rPr>
            </w:pPr>
          </w:p>
        </w:tc>
        <w:tc>
          <w:tcPr>
            <w:tcW w:w="1084" w:type="dxa"/>
            <w:vAlign w:val="center"/>
          </w:tcPr>
          <w:p w:rsidR="00EA1E43" w:rsidRPr="00EE4665" w:rsidRDefault="00EA1E43" w:rsidP="007E7278">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340"/>
          <w:jc w:val="center"/>
        </w:trPr>
        <w:tc>
          <w:tcPr>
            <w:tcW w:w="1076" w:type="dxa"/>
            <w:shd w:val="clear" w:color="auto" w:fill="E0E0E0"/>
            <w:vAlign w:val="center"/>
          </w:tcPr>
          <w:p w:rsidR="00EA1E43" w:rsidRPr="00EE4665" w:rsidRDefault="00EA1E43" w:rsidP="007E7278">
            <w:pPr>
              <w:jc w:val="center"/>
              <w:rPr>
                <w:rFonts w:ascii="Book Antiqua" w:hAnsi="Book Antiqua" w:cs="Book Antiqua"/>
                <w:b/>
                <w:bCs/>
              </w:rPr>
            </w:pPr>
          </w:p>
        </w:tc>
        <w:tc>
          <w:tcPr>
            <w:tcW w:w="3686" w:type="dxa"/>
            <w:shd w:val="clear" w:color="auto" w:fill="E0E0E0"/>
            <w:vAlign w:val="center"/>
          </w:tcPr>
          <w:p w:rsidR="00EA1E43" w:rsidRPr="00EE4665" w:rsidRDefault="00EA1E43" w:rsidP="007E7278">
            <w:pPr>
              <w:jc w:val="both"/>
              <w:rPr>
                <w:rFonts w:ascii="Book Antiqua" w:hAnsi="Book Antiqua" w:cs="Book Antiqua"/>
                <w:b/>
                <w:bCs/>
              </w:rPr>
            </w:pPr>
            <w:r w:rsidRPr="00EE4665">
              <w:rPr>
                <w:rFonts w:ascii="Book Antiqua" w:hAnsi="Book Antiqua" w:cs="Book Antiqua"/>
                <w:b/>
                <w:bCs/>
                <w:sz w:val="22"/>
                <w:szCs w:val="22"/>
              </w:rPr>
              <w:t>TOTAL HORAIRE S</w:t>
            </w:r>
            <w:r>
              <w:rPr>
                <w:rFonts w:ascii="Book Antiqua" w:hAnsi="Book Antiqua" w:cs="Book Antiqua"/>
                <w:b/>
                <w:bCs/>
                <w:sz w:val="22"/>
                <w:szCs w:val="22"/>
              </w:rPr>
              <w:t>3</w:t>
            </w:r>
          </w:p>
        </w:tc>
        <w:tc>
          <w:tcPr>
            <w:tcW w:w="748" w:type="dxa"/>
            <w:shd w:val="clear" w:color="auto" w:fill="E0E0E0"/>
            <w:vAlign w:val="center"/>
          </w:tcPr>
          <w:p w:rsidR="00EA1E43" w:rsidRPr="00EE4665" w:rsidRDefault="00EA1E43" w:rsidP="007E7278">
            <w:pPr>
              <w:jc w:val="center"/>
              <w:rPr>
                <w:rFonts w:ascii="Book Antiqua" w:hAnsi="Book Antiqua" w:cs="Book Antiqua"/>
                <w:b/>
                <w:bCs/>
              </w:rPr>
            </w:pPr>
          </w:p>
        </w:tc>
        <w:tc>
          <w:tcPr>
            <w:tcW w:w="1096" w:type="dxa"/>
            <w:shd w:val="clear" w:color="auto" w:fill="E0E0E0"/>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30</w:t>
            </w:r>
          </w:p>
        </w:tc>
        <w:tc>
          <w:tcPr>
            <w:tcW w:w="897" w:type="dxa"/>
            <w:shd w:val="clear" w:color="auto" w:fill="E0E0E0"/>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120</w:t>
            </w:r>
          </w:p>
        </w:tc>
        <w:tc>
          <w:tcPr>
            <w:tcW w:w="893" w:type="dxa"/>
            <w:shd w:val="clear" w:color="auto" w:fill="E0E0E0"/>
            <w:vAlign w:val="center"/>
          </w:tcPr>
          <w:p w:rsidR="00EA1E43" w:rsidRPr="00EE4665" w:rsidRDefault="00EA1E43" w:rsidP="007E7278">
            <w:pPr>
              <w:jc w:val="center"/>
              <w:rPr>
                <w:rFonts w:ascii="Book Antiqua" w:hAnsi="Book Antiqua" w:cs="Book Antiqua"/>
                <w:b/>
                <w:bCs/>
              </w:rPr>
            </w:pPr>
          </w:p>
        </w:tc>
        <w:tc>
          <w:tcPr>
            <w:tcW w:w="1084" w:type="dxa"/>
            <w:shd w:val="clear" w:color="auto" w:fill="E0E0E0"/>
            <w:vAlign w:val="center"/>
          </w:tcPr>
          <w:p w:rsidR="00EA1E43" w:rsidRPr="00EE4665" w:rsidRDefault="00EA1E43" w:rsidP="007E7278">
            <w:pPr>
              <w:jc w:val="center"/>
              <w:rPr>
                <w:rFonts w:ascii="Book Antiqua" w:hAnsi="Book Antiqua" w:cs="Book Antiqua"/>
                <w:b/>
                <w:bCs/>
              </w:rPr>
            </w:pPr>
          </w:p>
        </w:tc>
      </w:tr>
    </w:tbl>
    <w:p w:rsidR="00EA1E43" w:rsidRDefault="00EA1E43" w:rsidP="007E7278">
      <w:pPr>
        <w:tabs>
          <w:tab w:val="left" w:pos="1076"/>
          <w:tab w:val="left" w:pos="4762"/>
          <w:tab w:val="left" w:pos="5510"/>
          <w:tab w:val="left" w:pos="6606"/>
          <w:tab w:val="left" w:pos="7503"/>
          <w:tab w:val="left" w:pos="8396"/>
        </w:tabs>
        <w:rPr>
          <w:rFonts w:ascii="Book Antiqua" w:hAnsi="Book Antiqua" w:cs="Book Antiqua"/>
          <w:sz w:val="22"/>
          <w:szCs w:val="22"/>
        </w:rPr>
      </w:pPr>
    </w:p>
    <w:p w:rsidR="00EA1E43" w:rsidRDefault="00EA1E43" w:rsidP="007E7278">
      <w:pPr>
        <w:tabs>
          <w:tab w:val="left" w:pos="1076"/>
          <w:tab w:val="left" w:pos="4762"/>
          <w:tab w:val="left" w:pos="5510"/>
          <w:tab w:val="left" w:pos="6606"/>
          <w:tab w:val="left" w:pos="7503"/>
          <w:tab w:val="left" w:pos="8396"/>
        </w:tabs>
        <w:rPr>
          <w:rFonts w:ascii="Book Antiqua" w:hAnsi="Book Antiqua" w:cs="Book Antiqua"/>
          <w:sz w:val="22"/>
          <w:szCs w:val="22"/>
        </w:rPr>
      </w:pPr>
    </w:p>
    <w:p w:rsidR="00EA1E43" w:rsidRDefault="00EA1E43" w:rsidP="007E7278">
      <w:pPr>
        <w:tabs>
          <w:tab w:val="left" w:pos="1076"/>
          <w:tab w:val="left" w:pos="4762"/>
          <w:tab w:val="left" w:pos="5510"/>
          <w:tab w:val="left" w:pos="6606"/>
          <w:tab w:val="left" w:pos="7503"/>
          <w:tab w:val="left" w:pos="8396"/>
        </w:tabs>
        <w:rPr>
          <w:rFonts w:ascii="Book Antiqua" w:hAnsi="Book Antiqua" w:cs="Book Antiqua"/>
          <w:sz w:val="22"/>
          <w:szCs w:val="22"/>
        </w:rPr>
      </w:pPr>
    </w:p>
    <w:p w:rsidR="00EA1E43" w:rsidRDefault="00EA1E43" w:rsidP="00C01E6D">
      <w:pPr>
        <w:tabs>
          <w:tab w:val="left" w:pos="1076"/>
          <w:tab w:val="left" w:pos="4762"/>
          <w:tab w:val="left" w:pos="5510"/>
          <w:tab w:val="left" w:pos="6606"/>
          <w:tab w:val="left" w:pos="7503"/>
          <w:tab w:val="left" w:pos="8396"/>
        </w:tabs>
        <w:jc w:val="center"/>
        <w:rPr>
          <w:rFonts w:ascii="Book Antiqua" w:hAnsi="Book Antiqua" w:cs="Book Antiqua"/>
          <w:sz w:val="22"/>
          <w:szCs w:val="22"/>
        </w:rPr>
      </w:pPr>
      <w:r>
        <w:rPr>
          <w:rFonts w:ascii="Book Antiqua" w:hAnsi="Book Antiqua" w:cs="Book Antiqua"/>
          <w:sz w:val="22"/>
          <w:szCs w:val="22"/>
        </w:rPr>
        <w:br w:type="page"/>
      </w:r>
      <w:r>
        <w:rPr>
          <w:rFonts w:ascii="Book Antiqua" w:hAnsi="Book Antiqua" w:cs="Book Antiqua"/>
          <w:b/>
          <w:bCs/>
          <w:color w:val="0000FF"/>
        </w:rPr>
        <w:t>SEMESTRE S4</w:t>
      </w:r>
    </w:p>
    <w:p w:rsidR="00EA1E43" w:rsidRPr="002B30B9" w:rsidRDefault="00EA1E43" w:rsidP="007E7278">
      <w:pPr>
        <w:jc w:val="center"/>
        <w:rPr>
          <w:rFonts w:ascii="Book Antiqua" w:hAnsi="Book Antiqua" w:cs="Book Antiqua"/>
          <w:b/>
          <w:bCs/>
          <w:color w:val="0000FF"/>
        </w:rPr>
      </w:pPr>
      <w:r w:rsidRPr="002B30B9">
        <w:rPr>
          <w:rFonts w:ascii="Book Antiqua" w:hAnsi="Book Antiqua" w:cs="Book Antiqua"/>
          <w:b/>
          <w:bCs/>
          <w:color w:val="0000FF"/>
        </w:rPr>
        <w:t>Spécialité 5</w:t>
      </w:r>
      <w:r>
        <w:rPr>
          <w:rFonts w:ascii="Book Antiqua" w:hAnsi="Book Antiqua" w:cs="Book Antiqua"/>
          <w:b/>
          <w:bCs/>
          <w:color w:val="0000FF"/>
        </w:rPr>
        <w:t> : Développement professionnel</w:t>
      </w:r>
    </w:p>
    <w:p w:rsidR="00EA1E43" w:rsidRDefault="00EA1E43" w:rsidP="007E7278">
      <w:pPr>
        <w:jc w:val="center"/>
        <w:rPr>
          <w:rFonts w:ascii="Book Antiqua" w:hAnsi="Book Antiqua" w:cs="Book Antiqua"/>
          <w:b/>
          <w:bCs/>
        </w:rPr>
      </w:pPr>
      <w:r w:rsidRPr="002B30B9">
        <w:rPr>
          <w:rFonts w:ascii="Book Antiqua" w:hAnsi="Book Antiqua" w:cs="Book Antiqua"/>
          <w:b/>
          <w:bCs/>
          <w:color w:val="0000FF"/>
        </w:rPr>
        <w:t>Parcours « Sciences et technologies</w:t>
      </w:r>
      <w:r>
        <w:rPr>
          <w:rFonts w:ascii="Book Antiqua" w:hAnsi="Book Antiqua" w:cs="Book Antiqua"/>
          <w:b/>
          <w:bCs/>
        </w:rPr>
        <w:t> »</w:t>
      </w:r>
    </w:p>
    <w:p w:rsidR="00EA1E43" w:rsidRDefault="00EA1E43" w:rsidP="007E7278">
      <w:pPr>
        <w:jc w:val="center"/>
        <w:rPr>
          <w:rFonts w:ascii="Book Antiqua" w:hAnsi="Book Antiqua" w:cs="Book Antiqu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686"/>
        <w:gridCol w:w="748"/>
        <w:gridCol w:w="1096"/>
        <w:gridCol w:w="897"/>
        <w:gridCol w:w="893"/>
        <w:gridCol w:w="1084"/>
      </w:tblGrid>
      <w:tr w:rsidR="00EA1E43" w:rsidRPr="00EE4665">
        <w:trPr>
          <w:jc w:val="center"/>
        </w:trPr>
        <w:tc>
          <w:tcPr>
            <w:tcW w:w="1076" w:type="dxa"/>
            <w:vMerge w:val="restart"/>
            <w:vAlign w:val="center"/>
          </w:tcPr>
          <w:p w:rsidR="00EA1E43" w:rsidRPr="00EE4665" w:rsidRDefault="00EA1E43" w:rsidP="007E7278">
            <w:pPr>
              <w:jc w:val="center"/>
              <w:rPr>
                <w:rFonts w:ascii="Book Antiqua" w:hAnsi="Book Antiqua" w:cs="Book Antiqua"/>
                <w:i/>
                <w:iCs/>
              </w:rPr>
            </w:pPr>
            <w:r w:rsidRPr="00EE4665">
              <w:rPr>
                <w:rFonts w:ascii="Book Antiqua" w:hAnsi="Book Antiqua" w:cs="Book Antiqua"/>
                <w:b/>
                <w:bCs/>
                <w:sz w:val="22"/>
                <w:szCs w:val="22"/>
              </w:rPr>
              <w:t xml:space="preserve">Type d'U.E. </w:t>
            </w:r>
            <w:r w:rsidRPr="00EE4665">
              <w:rPr>
                <w:rFonts w:ascii="Book Antiqua" w:hAnsi="Book Antiqua" w:cs="Book Antiqua"/>
                <w:i/>
                <w:iCs/>
                <w:sz w:val="22"/>
                <w:szCs w:val="22"/>
              </w:rPr>
              <w:t>(1)</w:t>
            </w:r>
          </w:p>
        </w:tc>
        <w:tc>
          <w:tcPr>
            <w:tcW w:w="3686" w:type="dxa"/>
            <w:vMerge w:val="restart"/>
            <w:vAlign w:val="center"/>
          </w:tcPr>
          <w:p w:rsidR="00EA1E43" w:rsidRPr="00EE4665" w:rsidRDefault="00EA1E43" w:rsidP="007E7278">
            <w:pPr>
              <w:jc w:val="center"/>
              <w:rPr>
                <w:rFonts w:ascii="Book Antiqua" w:hAnsi="Book Antiqua" w:cs="Book Antiqua"/>
              </w:rPr>
            </w:pPr>
            <w:r w:rsidRPr="00EE4665">
              <w:rPr>
                <w:rFonts w:ascii="Book Antiqua" w:hAnsi="Book Antiqua" w:cs="Book Antiqua"/>
                <w:b/>
                <w:bCs/>
                <w:sz w:val="22"/>
                <w:szCs w:val="22"/>
              </w:rPr>
              <w:t>Intitulé et descriptif des U.E.</w:t>
            </w:r>
          </w:p>
        </w:tc>
        <w:tc>
          <w:tcPr>
            <w:tcW w:w="748" w:type="dxa"/>
            <w:vMerge w:val="restart"/>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Coef.</w:t>
            </w:r>
          </w:p>
          <w:p w:rsidR="00EA1E43" w:rsidRPr="00EE4665" w:rsidRDefault="00EA1E43" w:rsidP="007E7278">
            <w:pPr>
              <w:jc w:val="center"/>
              <w:rPr>
                <w:rFonts w:ascii="Book Antiqua" w:hAnsi="Book Antiqua" w:cs="Book Antiqua"/>
                <w:i/>
                <w:iCs/>
              </w:rPr>
            </w:pPr>
            <w:r w:rsidRPr="00EE4665">
              <w:rPr>
                <w:rFonts w:ascii="Book Antiqua" w:hAnsi="Book Antiqua" w:cs="Book Antiqua"/>
                <w:i/>
                <w:iCs/>
                <w:sz w:val="22"/>
                <w:szCs w:val="22"/>
              </w:rPr>
              <w:t>(2)</w:t>
            </w:r>
          </w:p>
        </w:tc>
        <w:tc>
          <w:tcPr>
            <w:tcW w:w="2886" w:type="dxa"/>
            <w:gridSpan w:val="3"/>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Nombre d'heures par semestre</w:t>
            </w:r>
          </w:p>
        </w:tc>
        <w:tc>
          <w:tcPr>
            <w:tcW w:w="1084" w:type="dxa"/>
            <w:vMerge w:val="restart"/>
            <w:vAlign w:val="center"/>
          </w:tcPr>
          <w:p w:rsidR="00EA1E43" w:rsidRPr="00EE4665" w:rsidRDefault="00EA1E43" w:rsidP="007E7278">
            <w:pPr>
              <w:rPr>
                <w:rFonts w:ascii="Book Antiqua" w:hAnsi="Book Antiqua" w:cs="Book Antiqua"/>
                <w:b/>
                <w:bCs/>
              </w:rPr>
            </w:pPr>
            <w:r w:rsidRPr="00EE4665">
              <w:rPr>
                <w:rFonts w:ascii="Book Antiqua" w:hAnsi="Book Antiqua" w:cs="Book Antiqua"/>
                <w:b/>
                <w:bCs/>
                <w:sz w:val="22"/>
                <w:szCs w:val="22"/>
              </w:rPr>
              <w:t>Crédits</w:t>
            </w:r>
          </w:p>
        </w:tc>
      </w:tr>
      <w:tr w:rsidR="00EA1E43" w:rsidRPr="00EE4665">
        <w:trPr>
          <w:jc w:val="center"/>
        </w:trPr>
        <w:tc>
          <w:tcPr>
            <w:tcW w:w="1076" w:type="dxa"/>
            <w:vMerge/>
            <w:vAlign w:val="center"/>
          </w:tcPr>
          <w:p w:rsidR="00EA1E43" w:rsidRPr="00EE4665" w:rsidRDefault="00EA1E43" w:rsidP="007E7278">
            <w:pPr>
              <w:jc w:val="center"/>
              <w:rPr>
                <w:rFonts w:ascii="Book Antiqua" w:hAnsi="Book Antiqua" w:cs="Book Antiqua"/>
                <w:b/>
                <w:bCs/>
                <w:u w:val="single"/>
              </w:rPr>
            </w:pPr>
          </w:p>
        </w:tc>
        <w:tc>
          <w:tcPr>
            <w:tcW w:w="3686" w:type="dxa"/>
            <w:vMerge/>
            <w:vAlign w:val="center"/>
          </w:tcPr>
          <w:p w:rsidR="00EA1E43" w:rsidRPr="00EE4665" w:rsidRDefault="00EA1E43" w:rsidP="007E7278">
            <w:pPr>
              <w:rPr>
                <w:rFonts w:ascii="Book Antiqua" w:hAnsi="Book Antiqua" w:cs="Book Antiqua"/>
                <w:b/>
                <w:bCs/>
                <w:u w:val="single"/>
              </w:rPr>
            </w:pPr>
          </w:p>
        </w:tc>
        <w:tc>
          <w:tcPr>
            <w:tcW w:w="748" w:type="dxa"/>
            <w:vMerge/>
            <w:vAlign w:val="center"/>
          </w:tcPr>
          <w:p w:rsidR="00EA1E43" w:rsidRPr="00EE4665" w:rsidRDefault="00EA1E43" w:rsidP="007E7278">
            <w:pPr>
              <w:rPr>
                <w:rFonts w:ascii="Book Antiqua" w:hAnsi="Book Antiqua" w:cs="Book Antiqua"/>
                <w:b/>
                <w:bCs/>
                <w:u w:val="single"/>
              </w:rPr>
            </w:pPr>
          </w:p>
        </w:tc>
        <w:tc>
          <w:tcPr>
            <w:tcW w:w="1096" w:type="dxa"/>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CM</w:t>
            </w:r>
          </w:p>
        </w:tc>
        <w:tc>
          <w:tcPr>
            <w:tcW w:w="897" w:type="dxa"/>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TD</w:t>
            </w:r>
          </w:p>
        </w:tc>
        <w:tc>
          <w:tcPr>
            <w:tcW w:w="893" w:type="dxa"/>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TP</w:t>
            </w:r>
          </w:p>
        </w:tc>
        <w:tc>
          <w:tcPr>
            <w:tcW w:w="1084" w:type="dxa"/>
            <w:vMerge/>
            <w:vAlign w:val="center"/>
          </w:tcPr>
          <w:p w:rsidR="00EA1E43" w:rsidRPr="00EE4665" w:rsidRDefault="00EA1E43" w:rsidP="007E7278">
            <w:pPr>
              <w:rPr>
                <w:rFonts w:ascii="Book Antiqua" w:hAnsi="Book Antiqua" w:cs="Book Antiqua"/>
                <w:b/>
                <w:bCs/>
                <w:u w:val="single"/>
              </w:rPr>
            </w:pPr>
          </w:p>
        </w:tc>
      </w:tr>
      <w:tr w:rsidR="00EA1E43" w:rsidRPr="00EE4665">
        <w:trPr>
          <w:trHeight w:val="1134"/>
          <w:jc w:val="center"/>
        </w:trPr>
        <w:tc>
          <w:tcPr>
            <w:tcW w:w="107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E7278">
            <w:pPr>
              <w:spacing w:before="60" w:after="60"/>
              <w:rPr>
                <w:rFonts w:ascii="Book Antiqua" w:hAnsi="Book Antiqua" w:cs="Book Antiqua"/>
              </w:rPr>
            </w:pPr>
            <w:r w:rsidRPr="00EE4665">
              <w:rPr>
                <w:rFonts w:ascii="Book Antiqua" w:hAnsi="Book Antiqua" w:cs="Book Antiqua"/>
                <w:sz w:val="22"/>
                <w:szCs w:val="22"/>
              </w:rPr>
              <w:t>Initiation à la recherche – Travail d’étude et de recherche</w:t>
            </w:r>
          </w:p>
        </w:tc>
        <w:tc>
          <w:tcPr>
            <w:tcW w:w="748"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E7278">
            <w:pPr>
              <w:spacing w:before="60" w:after="60"/>
              <w:jc w:val="center"/>
              <w:rPr>
                <w:rFonts w:ascii="Book Antiqua" w:hAnsi="Book Antiqua" w:cs="Book Antiqua"/>
              </w:rPr>
            </w:pPr>
          </w:p>
        </w:tc>
        <w:tc>
          <w:tcPr>
            <w:tcW w:w="1084" w:type="dxa"/>
            <w:vAlign w:val="center"/>
          </w:tcPr>
          <w:p w:rsidR="00EA1E43" w:rsidRPr="00EE4665" w:rsidRDefault="00EA1E43" w:rsidP="007E7278">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1134"/>
          <w:jc w:val="center"/>
        </w:trPr>
        <w:tc>
          <w:tcPr>
            <w:tcW w:w="107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F</w:t>
            </w:r>
          </w:p>
        </w:tc>
        <w:tc>
          <w:tcPr>
            <w:tcW w:w="3686" w:type="dxa"/>
            <w:vAlign w:val="center"/>
          </w:tcPr>
          <w:p w:rsidR="00EA1E43" w:rsidRPr="00EE4665" w:rsidRDefault="00EA1E43" w:rsidP="007E7278">
            <w:pPr>
              <w:spacing w:before="60" w:after="60"/>
              <w:rPr>
                <w:rFonts w:ascii="Book Antiqua" w:hAnsi="Book Antiqua" w:cs="Book Antiqua"/>
              </w:rPr>
            </w:pPr>
            <w:r w:rsidRPr="00EE4665">
              <w:rPr>
                <w:rFonts w:ascii="Book Antiqua" w:hAnsi="Book Antiqua" w:cs="Book Antiqua"/>
                <w:sz w:val="22"/>
                <w:szCs w:val="22"/>
              </w:rPr>
              <w:t>Histoire et épistémologie des disciplines scientifiques et technologiques</w:t>
            </w:r>
          </w:p>
        </w:tc>
        <w:tc>
          <w:tcPr>
            <w:tcW w:w="748"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E7278">
            <w:pPr>
              <w:spacing w:before="60" w:after="60"/>
              <w:jc w:val="center"/>
              <w:rPr>
                <w:rFonts w:ascii="Book Antiqua" w:hAnsi="Book Antiqua" w:cs="Book Antiqua"/>
              </w:rPr>
            </w:pPr>
          </w:p>
        </w:tc>
        <w:tc>
          <w:tcPr>
            <w:tcW w:w="1084" w:type="dxa"/>
            <w:vAlign w:val="center"/>
          </w:tcPr>
          <w:p w:rsidR="00EA1E43" w:rsidRPr="00EE4665" w:rsidRDefault="00EA1E43" w:rsidP="007E7278">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1134"/>
          <w:jc w:val="center"/>
        </w:trPr>
        <w:tc>
          <w:tcPr>
            <w:tcW w:w="107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Op</w:t>
            </w:r>
          </w:p>
        </w:tc>
        <w:tc>
          <w:tcPr>
            <w:tcW w:w="3686" w:type="dxa"/>
            <w:vAlign w:val="center"/>
          </w:tcPr>
          <w:p w:rsidR="00EA1E43" w:rsidRDefault="00EA1E43" w:rsidP="007E7278">
            <w:pPr>
              <w:spacing w:before="60" w:after="60"/>
              <w:rPr>
                <w:rFonts w:ascii="Book Antiqua" w:hAnsi="Book Antiqua" w:cs="Book Antiqua"/>
              </w:rPr>
            </w:pPr>
            <w:r w:rsidRPr="00EE4665">
              <w:rPr>
                <w:rFonts w:ascii="Book Antiqua" w:hAnsi="Book Antiqua" w:cs="Book Antiqua"/>
                <w:sz w:val="22"/>
                <w:szCs w:val="22"/>
              </w:rPr>
              <w:t>Approfondissement disciplinaire</w:t>
            </w:r>
          </w:p>
          <w:p w:rsidR="00EA1E43" w:rsidRDefault="00EA1E43" w:rsidP="007E7278">
            <w:pPr>
              <w:spacing w:before="60" w:after="60"/>
              <w:rPr>
                <w:rFonts w:ascii="Book Antiqua" w:hAnsi="Book Antiqua" w:cs="Book Antiqua"/>
              </w:rPr>
            </w:pP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Nombres et calcul</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Géométrie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 xml:space="preserve">Probabilités et statistiques </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Analyse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Informatique et société numérique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Nouvelles technologies de l’investigation scientifique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Actualisation des connaissances et techniques</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Astronomie, météorologie, climat</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Chimie, chimie verte, nouvelle synthèse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Mécatronique</w:t>
            </w:r>
          </w:p>
          <w:p w:rsidR="00EA1E43" w:rsidRPr="0053330E" w:rsidRDefault="00EA1E43" w:rsidP="007E7278">
            <w:pPr>
              <w:numPr>
                <w:ilvl w:val="0"/>
                <w:numId w:val="24"/>
              </w:numPr>
              <w:rPr>
                <w:rFonts w:ascii="Book Antiqua" w:hAnsi="Book Antiqua" w:cs="Book Antiqua"/>
                <w:sz w:val="20"/>
                <w:szCs w:val="20"/>
              </w:rPr>
            </w:pPr>
            <w:r w:rsidRPr="0053330E">
              <w:rPr>
                <w:rFonts w:ascii="Book Antiqua" w:hAnsi="Book Antiqua" w:cs="Book Antiqua"/>
                <w:sz w:val="20"/>
                <w:szCs w:val="20"/>
              </w:rPr>
              <w:t>Nanotechnologies – Énergies renouvelables</w:t>
            </w:r>
          </w:p>
          <w:p w:rsidR="00EA1E43" w:rsidRPr="00EE4665" w:rsidRDefault="00EA1E43" w:rsidP="007E7278">
            <w:pPr>
              <w:spacing w:before="60" w:after="60"/>
              <w:rPr>
                <w:rFonts w:ascii="Book Antiqua" w:hAnsi="Book Antiqua" w:cs="Book Antiqua"/>
              </w:rPr>
            </w:pPr>
          </w:p>
        </w:tc>
        <w:tc>
          <w:tcPr>
            <w:tcW w:w="748"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w:t>
            </w:r>
          </w:p>
        </w:tc>
        <w:tc>
          <w:tcPr>
            <w:tcW w:w="1096"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10</w:t>
            </w:r>
          </w:p>
        </w:tc>
        <w:tc>
          <w:tcPr>
            <w:tcW w:w="897" w:type="dxa"/>
            <w:vAlign w:val="center"/>
          </w:tcPr>
          <w:p w:rsidR="00EA1E43" w:rsidRPr="00EE4665" w:rsidRDefault="00EA1E43" w:rsidP="007E7278">
            <w:pPr>
              <w:spacing w:before="60" w:after="60"/>
              <w:jc w:val="center"/>
              <w:rPr>
                <w:rFonts w:ascii="Book Antiqua" w:hAnsi="Book Antiqua" w:cs="Book Antiqua"/>
              </w:rPr>
            </w:pPr>
            <w:r w:rsidRPr="00EE4665">
              <w:rPr>
                <w:rFonts w:ascii="Book Antiqua" w:hAnsi="Book Antiqua" w:cs="Book Antiqua"/>
                <w:sz w:val="22"/>
                <w:szCs w:val="22"/>
              </w:rPr>
              <w:t>40</w:t>
            </w:r>
          </w:p>
        </w:tc>
        <w:tc>
          <w:tcPr>
            <w:tcW w:w="893" w:type="dxa"/>
            <w:vAlign w:val="center"/>
          </w:tcPr>
          <w:p w:rsidR="00EA1E43" w:rsidRPr="00EE4665" w:rsidRDefault="00EA1E43" w:rsidP="007E7278">
            <w:pPr>
              <w:spacing w:before="60" w:after="60"/>
              <w:jc w:val="center"/>
              <w:rPr>
                <w:rFonts w:ascii="Book Antiqua" w:hAnsi="Book Antiqua" w:cs="Book Antiqua"/>
              </w:rPr>
            </w:pPr>
          </w:p>
        </w:tc>
        <w:tc>
          <w:tcPr>
            <w:tcW w:w="1084" w:type="dxa"/>
            <w:vAlign w:val="center"/>
          </w:tcPr>
          <w:p w:rsidR="00EA1E43" w:rsidRPr="00EE4665" w:rsidRDefault="00EA1E43" w:rsidP="007E7278">
            <w:pPr>
              <w:spacing w:before="60" w:after="60"/>
              <w:jc w:val="center"/>
              <w:rPr>
                <w:rFonts w:ascii="Book Antiqua" w:hAnsi="Book Antiqua" w:cs="Book Antiqua"/>
                <w:b/>
                <w:bCs/>
              </w:rPr>
            </w:pPr>
            <w:r w:rsidRPr="00EE4665">
              <w:rPr>
                <w:rFonts w:ascii="Book Antiqua" w:hAnsi="Book Antiqua" w:cs="Book Antiqua"/>
                <w:b/>
                <w:bCs/>
                <w:sz w:val="22"/>
                <w:szCs w:val="22"/>
              </w:rPr>
              <w:t>10</w:t>
            </w:r>
          </w:p>
        </w:tc>
      </w:tr>
      <w:tr w:rsidR="00EA1E43" w:rsidRPr="00EE4665">
        <w:trPr>
          <w:trHeight w:val="340"/>
          <w:jc w:val="center"/>
        </w:trPr>
        <w:tc>
          <w:tcPr>
            <w:tcW w:w="1076" w:type="dxa"/>
            <w:shd w:val="clear" w:color="auto" w:fill="E0E0E0"/>
            <w:vAlign w:val="center"/>
          </w:tcPr>
          <w:p w:rsidR="00EA1E43" w:rsidRPr="00EE4665" w:rsidRDefault="00EA1E43" w:rsidP="007E7278">
            <w:pPr>
              <w:jc w:val="center"/>
              <w:rPr>
                <w:rFonts w:ascii="Book Antiqua" w:hAnsi="Book Antiqua" w:cs="Book Antiqua"/>
                <w:b/>
                <w:bCs/>
              </w:rPr>
            </w:pPr>
          </w:p>
        </w:tc>
        <w:tc>
          <w:tcPr>
            <w:tcW w:w="3686" w:type="dxa"/>
            <w:shd w:val="clear" w:color="auto" w:fill="E0E0E0"/>
            <w:vAlign w:val="center"/>
          </w:tcPr>
          <w:p w:rsidR="00EA1E43" w:rsidRPr="00EE4665" w:rsidRDefault="00EA1E43" w:rsidP="007E7278">
            <w:pPr>
              <w:jc w:val="both"/>
              <w:rPr>
                <w:rFonts w:ascii="Book Antiqua" w:hAnsi="Book Antiqua" w:cs="Book Antiqua"/>
                <w:b/>
                <w:bCs/>
              </w:rPr>
            </w:pPr>
            <w:r w:rsidRPr="00EE4665">
              <w:rPr>
                <w:rFonts w:ascii="Book Antiqua" w:hAnsi="Book Antiqua" w:cs="Book Antiqua"/>
                <w:b/>
                <w:bCs/>
                <w:sz w:val="22"/>
                <w:szCs w:val="22"/>
              </w:rPr>
              <w:t>TOTAL HORAIRE S4</w:t>
            </w:r>
          </w:p>
        </w:tc>
        <w:tc>
          <w:tcPr>
            <w:tcW w:w="748" w:type="dxa"/>
            <w:shd w:val="clear" w:color="auto" w:fill="E0E0E0"/>
            <w:vAlign w:val="center"/>
          </w:tcPr>
          <w:p w:rsidR="00EA1E43" w:rsidRPr="00EE4665" w:rsidRDefault="00EA1E43" w:rsidP="007E7278">
            <w:pPr>
              <w:jc w:val="center"/>
              <w:rPr>
                <w:rFonts w:ascii="Book Antiqua" w:hAnsi="Book Antiqua" w:cs="Book Antiqua"/>
                <w:b/>
                <w:bCs/>
              </w:rPr>
            </w:pPr>
          </w:p>
        </w:tc>
        <w:tc>
          <w:tcPr>
            <w:tcW w:w="1096" w:type="dxa"/>
            <w:shd w:val="clear" w:color="auto" w:fill="E0E0E0"/>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30</w:t>
            </w:r>
          </w:p>
        </w:tc>
        <w:tc>
          <w:tcPr>
            <w:tcW w:w="897" w:type="dxa"/>
            <w:shd w:val="clear" w:color="auto" w:fill="E0E0E0"/>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120</w:t>
            </w:r>
          </w:p>
        </w:tc>
        <w:tc>
          <w:tcPr>
            <w:tcW w:w="893" w:type="dxa"/>
            <w:shd w:val="clear" w:color="auto" w:fill="E0E0E0"/>
            <w:vAlign w:val="center"/>
          </w:tcPr>
          <w:p w:rsidR="00EA1E43" w:rsidRPr="00EE4665" w:rsidRDefault="00EA1E43" w:rsidP="007E7278">
            <w:pPr>
              <w:jc w:val="center"/>
              <w:rPr>
                <w:rFonts w:ascii="Book Antiqua" w:hAnsi="Book Antiqua" w:cs="Book Antiqua"/>
                <w:b/>
                <w:bCs/>
              </w:rPr>
            </w:pPr>
          </w:p>
        </w:tc>
        <w:tc>
          <w:tcPr>
            <w:tcW w:w="1084" w:type="dxa"/>
            <w:shd w:val="clear" w:color="auto" w:fill="E0E0E0"/>
            <w:vAlign w:val="center"/>
          </w:tcPr>
          <w:p w:rsidR="00EA1E43" w:rsidRPr="00EE4665" w:rsidRDefault="00EA1E43" w:rsidP="007E7278">
            <w:pPr>
              <w:jc w:val="center"/>
              <w:rPr>
                <w:rFonts w:ascii="Book Antiqua" w:hAnsi="Book Antiqua" w:cs="Book Antiqua"/>
                <w:b/>
                <w:bCs/>
              </w:rPr>
            </w:pPr>
          </w:p>
        </w:tc>
      </w:tr>
      <w:tr w:rsidR="00EA1E43" w:rsidRPr="00EE4665">
        <w:trPr>
          <w:trHeight w:val="340"/>
          <w:jc w:val="center"/>
        </w:trPr>
        <w:tc>
          <w:tcPr>
            <w:tcW w:w="1076" w:type="dxa"/>
            <w:shd w:val="clear" w:color="auto" w:fill="E0E0E0"/>
            <w:vAlign w:val="center"/>
          </w:tcPr>
          <w:p w:rsidR="00EA1E43" w:rsidRPr="00EE4665" w:rsidRDefault="00EA1E43" w:rsidP="007E7278">
            <w:pPr>
              <w:jc w:val="center"/>
              <w:rPr>
                <w:rFonts w:ascii="Book Antiqua" w:hAnsi="Book Antiqua" w:cs="Book Antiqua"/>
                <w:b/>
                <w:bCs/>
              </w:rPr>
            </w:pPr>
          </w:p>
        </w:tc>
        <w:tc>
          <w:tcPr>
            <w:tcW w:w="3686" w:type="dxa"/>
            <w:shd w:val="clear" w:color="auto" w:fill="E0E0E0"/>
            <w:vAlign w:val="center"/>
          </w:tcPr>
          <w:p w:rsidR="00EA1E43" w:rsidRDefault="00EA1E43" w:rsidP="002E6AF5">
            <w:pPr>
              <w:jc w:val="both"/>
              <w:rPr>
                <w:rFonts w:ascii="Book Antiqua" w:hAnsi="Book Antiqua" w:cs="Book Antiqua"/>
                <w:b/>
                <w:bCs/>
              </w:rPr>
            </w:pPr>
            <w:r w:rsidRPr="00EE4665">
              <w:rPr>
                <w:rFonts w:ascii="Book Antiqua" w:hAnsi="Book Antiqua" w:cs="Book Antiqua"/>
                <w:b/>
                <w:bCs/>
                <w:sz w:val="22"/>
                <w:szCs w:val="22"/>
              </w:rPr>
              <w:t>TOTAL HORAIRE M2</w:t>
            </w:r>
          </w:p>
          <w:p w:rsidR="00EA1E43" w:rsidRPr="00EE4665" w:rsidRDefault="00EA1E43" w:rsidP="002E6AF5">
            <w:pPr>
              <w:jc w:val="both"/>
              <w:rPr>
                <w:rFonts w:ascii="Book Antiqua" w:hAnsi="Book Antiqua" w:cs="Book Antiqua"/>
                <w:b/>
                <w:bCs/>
              </w:rPr>
            </w:pPr>
            <w:r w:rsidRPr="00502F81">
              <w:rPr>
                <w:rFonts w:ascii="Book Antiqua" w:hAnsi="Book Antiqua" w:cs="Book Antiqua"/>
                <w:b/>
                <w:bCs/>
              </w:rPr>
              <w:t>Parcours Sciences</w:t>
            </w:r>
          </w:p>
        </w:tc>
        <w:tc>
          <w:tcPr>
            <w:tcW w:w="748" w:type="dxa"/>
            <w:shd w:val="clear" w:color="auto" w:fill="E0E0E0"/>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6</w:t>
            </w:r>
          </w:p>
        </w:tc>
        <w:tc>
          <w:tcPr>
            <w:tcW w:w="1096" w:type="dxa"/>
            <w:shd w:val="clear" w:color="auto" w:fill="E0E0E0"/>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60</w:t>
            </w:r>
          </w:p>
        </w:tc>
        <w:tc>
          <w:tcPr>
            <w:tcW w:w="897" w:type="dxa"/>
            <w:shd w:val="clear" w:color="auto" w:fill="E0E0E0"/>
            <w:vAlign w:val="center"/>
          </w:tcPr>
          <w:p w:rsidR="00EA1E43" w:rsidRPr="00EE4665" w:rsidRDefault="00EA1E43" w:rsidP="007E7278">
            <w:pPr>
              <w:jc w:val="center"/>
              <w:rPr>
                <w:rFonts w:ascii="Book Antiqua" w:hAnsi="Book Antiqua" w:cs="Book Antiqua"/>
                <w:b/>
                <w:bCs/>
              </w:rPr>
            </w:pPr>
            <w:r w:rsidRPr="00EE4665">
              <w:rPr>
                <w:rFonts w:ascii="Book Antiqua" w:hAnsi="Book Antiqua" w:cs="Book Antiqua"/>
                <w:b/>
                <w:bCs/>
                <w:sz w:val="22"/>
                <w:szCs w:val="22"/>
              </w:rPr>
              <w:t>240</w:t>
            </w:r>
          </w:p>
        </w:tc>
        <w:tc>
          <w:tcPr>
            <w:tcW w:w="893" w:type="dxa"/>
            <w:shd w:val="clear" w:color="auto" w:fill="E0E0E0"/>
            <w:vAlign w:val="center"/>
          </w:tcPr>
          <w:p w:rsidR="00EA1E43" w:rsidRPr="00EE4665" w:rsidRDefault="00EA1E43" w:rsidP="007E7278">
            <w:pPr>
              <w:jc w:val="center"/>
              <w:rPr>
                <w:rFonts w:ascii="Book Antiqua" w:hAnsi="Book Antiqua" w:cs="Book Antiqua"/>
                <w:b/>
                <w:bCs/>
              </w:rPr>
            </w:pPr>
          </w:p>
        </w:tc>
        <w:tc>
          <w:tcPr>
            <w:tcW w:w="1084" w:type="dxa"/>
            <w:shd w:val="clear" w:color="auto" w:fill="E0E0E0"/>
            <w:vAlign w:val="center"/>
          </w:tcPr>
          <w:p w:rsidR="00EA1E43" w:rsidRPr="00EE4665" w:rsidRDefault="00EA1E43" w:rsidP="007E7278">
            <w:pPr>
              <w:jc w:val="center"/>
              <w:rPr>
                <w:rFonts w:ascii="Book Antiqua" w:hAnsi="Book Antiqua" w:cs="Book Antiqua"/>
                <w:b/>
                <w:bCs/>
              </w:rPr>
            </w:pPr>
          </w:p>
        </w:tc>
      </w:tr>
    </w:tbl>
    <w:p w:rsidR="00EA1E43" w:rsidRDefault="00EA1E43" w:rsidP="00D86715">
      <w:pPr>
        <w:rPr>
          <w:rFonts w:ascii="Book Antiqua" w:hAnsi="Book Antiqua" w:cs="Book Antiqua"/>
          <w:b/>
          <w:bCs/>
          <w:i/>
          <w:iCs/>
        </w:rPr>
      </w:pPr>
    </w:p>
    <w:p w:rsidR="00EA1E43" w:rsidRDefault="00EA1E43" w:rsidP="00FF6A4B">
      <w:pPr>
        <w:jc w:val="center"/>
        <w:rPr>
          <w:rFonts w:ascii="Book Antiqua" w:hAnsi="Book Antiqua" w:cs="Book Antiqua"/>
          <w:b/>
          <w:bCs/>
          <w:sz w:val="18"/>
          <w:szCs w:val="18"/>
        </w:rPr>
        <w:sectPr w:rsidR="00EA1E43" w:rsidSect="00766161">
          <w:headerReference w:type="default" r:id="rId40"/>
          <w:pgSz w:w="11906" w:h="16838" w:code="9"/>
          <w:pgMar w:top="1134" w:right="1134" w:bottom="1134" w:left="1134" w:header="708" w:footer="708" w:gutter="0"/>
          <w:cols w:space="708"/>
          <w:rtlGutter/>
          <w:docGrid w:linePitch="360"/>
        </w:sectPr>
      </w:pPr>
    </w:p>
    <w:p w:rsidR="00EA1E43" w:rsidRPr="003A2B4A" w:rsidRDefault="00EA1E43" w:rsidP="00FF6A4B">
      <w:pPr>
        <w:jc w:val="center"/>
        <w:rPr>
          <w:rFonts w:ascii="Book Antiqua" w:hAnsi="Book Antiqua" w:cs="Book Antiqua"/>
          <w:b/>
          <w:bCs/>
          <w:sz w:val="18"/>
          <w:szCs w:val="18"/>
        </w:rPr>
      </w:pPr>
    </w:p>
    <w:tbl>
      <w:tblPr>
        <w:tblW w:w="0" w:type="auto"/>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tblPr>
      <w:tblGrid>
        <w:gridCol w:w="9778"/>
      </w:tblGrid>
      <w:tr w:rsidR="00EA1E43">
        <w:trPr>
          <w:trHeight w:val="340"/>
          <w:jc w:val="center"/>
        </w:trPr>
        <w:tc>
          <w:tcPr>
            <w:tcW w:w="9778" w:type="dxa"/>
            <w:shd w:val="clear" w:color="auto" w:fill="E0E0E0"/>
          </w:tcPr>
          <w:p w:rsidR="00EA1E43" w:rsidRDefault="00EA1E43" w:rsidP="002B2833">
            <w:pPr>
              <w:spacing w:after="120"/>
              <w:jc w:val="center"/>
              <w:rPr>
                <w:rFonts w:ascii="Garamond" w:hAnsi="Garamond" w:cs="Garamond"/>
                <w:b/>
                <w:bCs/>
                <w:color w:val="0000FF"/>
                <w:sz w:val="32"/>
                <w:szCs w:val="32"/>
              </w:rPr>
            </w:pPr>
            <w:r>
              <w:rPr>
                <w:sz w:val="22"/>
                <w:szCs w:val="22"/>
              </w:rPr>
              <w:br w:type="page"/>
            </w:r>
            <w:r>
              <w:rPr>
                <w:rFonts w:ascii="Garamond" w:hAnsi="Garamond" w:cs="Garamond"/>
                <w:b/>
                <w:bCs/>
                <w:color w:val="0000FF"/>
                <w:sz w:val="32"/>
                <w:szCs w:val="32"/>
              </w:rPr>
              <w:t>ANNEXES</w:t>
            </w:r>
          </w:p>
        </w:tc>
      </w:tr>
    </w:tbl>
    <w:p w:rsidR="00EA1E43" w:rsidRDefault="00EA1E43" w:rsidP="009B3022">
      <w:pPr>
        <w:jc w:val="center"/>
        <w:rPr>
          <w:rFonts w:ascii="Book Antiqua" w:hAnsi="Book Antiqua" w:cs="Book Antiqua"/>
          <w:b/>
          <w:bCs/>
        </w:rPr>
      </w:pPr>
    </w:p>
    <w:p w:rsidR="00EA1E43" w:rsidRDefault="00EA1E43" w:rsidP="009B3022">
      <w:pPr>
        <w:jc w:val="center"/>
        <w:rPr>
          <w:rFonts w:ascii="Book Antiqua" w:hAnsi="Book Antiqua" w:cs="Book Antiqua"/>
          <w:b/>
          <w:bCs/>
        </w:rPr>
      </w:pPr>
    </w:p>
    <w:p w:rsidR="00EA1E43" w:rsidRPr="00105EB2" w:rsidRDefault="00EA1E43" w:rsidP="009B3022">
      <w:pPr>
        <w:jc w:val="center"/>
        <w:rPr>
          <w:rFonts w:ascii="Book Antiqua" w:hAnsi="Book Antiqua" w:cs="Book Antiqua"/>
          <w:b/>
          <w:bCs/>
        </w:rPr>
      </w:pPr>
      <w:r w:rsidRPr="00105EB2">
        <w:rPr>
          <w:rFonts w:ascii="Book Antiqua" w:hAnsi="Book Antiqua" w:cs="Book Antiqua"/>
          <w:b/>
          <w:bCs/>
        </w:rPr>
        <w:t>ANNEXE 1</w:t>
      </w:r>
    </w:p>
    <w:p w:rsidR="00EA1E43" w:rsidRDefault="00EA1E43" w:rsidP="009B3022">
      <w:pPr>
        <w:jc w:val="center"/>
        <w:rPr>
          <w:rFonts w:ascii="Book Antiqua" w:hAnsi="Book Antiqua" w:cs="Book Antiqua"/>
          <w:b/>
          <w:bCs/>
        </w:rPr>
      </w:pPr>
      <w:r w:rsidRPr="00105EB2">
        <w:rPr>
          <w:rFonts w:ascii="Book Antiqua" w:hAnsi="Book Antiqua" w:cs="Book Antiqua"/>
          <w:b/>
          <w:bCs/>
        </w:rPr>
        <w:t>Liste des passerelles possibles en cours de cursus</w:t>
      </w:r>
    </w:p>
    <w:p w:rsidR="00EA1E43" w:rsidRPr="00105EB2" w:rsidRDefault="00EA1E43" w:rsidP="00105EB2">
      <w:pPr>
        <w:jc w:val="center"/>
        <w:rPr>
          <w:rFonts w:ascii="Book Antiqua" w:hAnsi="Book Antiqua" w:cs="Book Antiqua"/>
          <w:b/>
          <w:bCs/>
          <w:sz w:val="22"/>
          <w:szCs w:val="22"/>
        </w:rPr>
      </w:pPr>
      <w:r w:rsidRPr="00105EB2">
        <w:rPr>
          <w:rFonts w:ascii="Book Antiqua" w:hAnsi="Book Antiqua" w:cs="Book Antiqua"/>
          <w:b/>
          <w:bCs/>
          <w:sz w:val="22"/>
          <w:szCs w:val="22"/>
        </w:rPr>
        <w:t>pour les spécialités 1, 2 et 3</w:t>
      </w:r>
    </w:p>
    <w:p w:rsidR="00EA1E43" w:rsidRPr="009128E8" w:rsidRDefault="00EA1E43" w:rsidP="009B3022">
      <w:pPr>
        <w:jc w:val="center"/>
        <w:rPr>
          <w:rFonts w:ascii="Book Antiqua" w:hAnsi="Book Antiqua" w:cs="Book Antiqua"/>
          <w:b/>
          <w:bCs/>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8368"/>
      </w:tblGrid>
      <w:tr w:rsidR="00EA1E43" w:rsidRPr="009B3022">
        <w:trPr>
          <w:jc w:val="center"/>
        </w:trPr>
        <w:tc>
          <w:tcPr>
            <w:tcW w:w="1276" w:type="dxa"/>
          </w:tcPr>
          <w:p w:rsidR="00EA1E43" w:rsidRPr="00105EB2" w:rsidRDefault="00EA1E43" w:rsidP="00776F52">
            <w:pPr>
              <w:pStyle w:val="Heading1"/>
              <w:rPr>
                <w:rFonts w:ascii="Book Antiqua" w:hAnsi="Book Antiqua" w:cs="Book Antiqua"/>
              </w:rPr>
            </w:pPr>
            <w:r w:rsidRPr="00105EB2">
              <w:rPr>
                <w:rFonts w:ascii="Book Antiqua" w:hAnsi="Book Antiqua" w:cs="Book Antiqua"/>
              </w:rPr>
              <w:t>Fin des Semestres</w:t>
            </w:r>
          </w:p>
        </w:tc>
        <w:tc>
          <w:tcPr>
            <w:tcW w:w="8368" w:type="dxa"/>
          </w:tcPr>
          <w:p w:rsidR="00EA1E43" w:rsidRPr="00105EB2" w:rsidRDefault="00EA1E43" w:rsidP="00776F52">
            <w:pPr>
              <w:pStyle w:val="Heading1"/>
              <w:rPr>
                <w:rFonts w:ascii="Book Antiqua" w:hAnsi="Book Antiqua" w:cs="Book Antiqua"/>
              </w:rPr>
            </w:pPr>
            <w:r w:rsidRPr="00105EB2">
              <w:rPr>
                <w:rFonts w:ascii="Book Antiqua" w:hAnsi="Book Antiqua" w:cs="Book Antiqua"/>
              </w:rPr>
              <w:t>Accès à</w:t>
            </w:r>
          </w:p>
          <w:p w:rsidR="00EA1E43" w:rsidRPr="00105EB2" w:rsidRDefault="00EA1E43" w:rsidP="00776F52">
            <w:pPr>
              <w:jc w:val="center"/>
              <w:rPr>
                <w:rFonts w:ascii="Book Antiqua" w:hAnsi="Book Antiqua" w:cs="Book Antiqua"/>
                <w:b/>
                <w:bCs/>
              </w:rPr>
            </w:pPr>
            <w:r w:rsidRPr="00105EB2">
              <w:rPr>
                <w:rFonts w:ascii="Book Antiqua" w:hAnsi="Book Antiqua" w:cs="Book Antiqua"/>
                <w:b/>
                <w:bCs/>
                <w:sz w:val="22"/>
                <w:szCs w:val="22"/>
              </w:rPr>
              <w:t xml:space="preserve">d’autres parcours identifiés et concertés (indiquer l’intitulé. </w:t>
            </w:r>
            <w:r w:rsidRPr="00105EB2">
              <w:rPr>
                <w:rFonts w:ascii="Book Antiqua" w:hAnsi="Book Antiqua" w:cs="Book Antiqua"/>
                <w:i/>
                <w:iCs/>
                <w:sz w:val="22"/>
                <w:szCs w:val="22"/>
              </w:rPr>
              <w:t>Par exemple autre spécialité de master, autre mention de master…</w:t>
            </w:r>
            <w:r w:rsidRPr="00105EB2">
              <w:rPr>
                <w:rFonts w:ascii="Book Antiqua" w:hAnsi="Book Antiqua" w:cs="Book Antiqua"/>
                <w:b/>
                <w:bCs/>
                <w:sz w:val="22"/>
                <w:szCs w:val="22"/>
              </w:rPr>
              <w:t>)</w:t>
            </w:r>
          </w:p>
        </w:tc>
      </w:tr>
      <w:tr w:rsidR="00EA1E43" w:rsidRPr="009B3022">
        <w:trPr>
          <w:trHeight w:val="1701"/>
          <w:jc w:val="center"/>
        </w:trPr>
        <w:tc>
          <w:tcPr>
            <w:tcW w:w="1276" w:type="dxa"/>
            <w:vAlign w:val="center"/>
          </w:tcPr>
          <w:p w:rsidR="00EA1E43" w:rsidRPr="00105EB2" w:rsidRDefault="00EA1E43" w:rsidP="00776F52">
            <w:pPr>
              <w:jc w:val="center"/>
              <w:rPr>
                <w:rFonts w:ascii="Book Antiqua" w:hAnsi="Book Antiqua" w:cs="Book Antiqua"/>
                <w:b/>
                <w:bCs/>
                <w:highlight w:val="yellow"/>
              </w:rPr>
            </w:pPr>
            <w:r w:rsidRPr="00105EB2">
              <w:rPr>
                <w:rFonts w:ascii="Book Antiqua" w:hAnsi="Book Antiqua" w:cs="Book Antiqua"/>
                <w:b/>
                <w:bCs/>
                <w:sz w:val="22"/>
                <w:szCs w:val="22"/>
              </w:rPr>
              <w:t>S1</w:t>
            </w:r>
          </w:p>
        </w:tc>
        <w:tc>
          <w:tcPr>
            <w:tcW w:w="8368" w:type="dxa"/>
            <w:vAlign w:val="center"/>
          </w:tcPr>
          <w:p w:rsidR="00EA1E43" w:rsidRPr="00105EB2" w:rsidRDefault="00EA1E43" w:rsidP="00776F52">
            <w:pPr>
              <w:jc w:val="both"/>
              <w:rPr>
                <w:rFonts w:ascii="Book Antiqua" w:hAnsi="Book Antiqua" w:cs="Book Antiqua"/>
              </w:rPr>
            </w:pPr>
          </w:p>
          <w:p w:rsidR="00EA1E43" w:rsidRPr="00105EB2" w:rsidRDefault="00EA1E43" w:rsidP="00776F52">
            <w:pPr>
              <w:jc w:val="both"/>
              <w:rPr>
                <w:rFonts w:ascii="Book Antiqua" w:hAnsi="Book Antiqua" w:cs="Book Antiqua"/>
              </w:rPr>
            </w:pPr>
            <w:r w:rsidRPr="00105EB2">
              <w:rPr>
                <w:rFonts w:ascii="Book Antiqua" w:hAnsi="Book Antiqua" w:cs="Book Antiqua"/>
                <w:sz w:val="22"/>
                <w:szCs w:val="22"/>
              </w:rPr>
              <w:t>- Les étudiants souhaitant ne pas poursuivre dans la voie des métiers de l’enseignement et de l’éducation, mais désireux de poursuivre leur cursus en s'orientant, vers les métiers de l’administration publique (concours de la fonction publique de catégorie A) et du journalisme pourront accéder à la spécialité professionnelle «</w:t>
            </w:r>
            <w:r w:rsidRPr="00105EB2">
              <w:rPr>
                <w:rStyle w:val="Strong"/>
                <w:rFonts w:ascii="Book Antiqua" w:hAnsi="Book Antiqua" w:cs="Book Antiqua"/>
                <w:b w:val="0"/>
                <w:bCs w:val="0"/>
                <w:sz w:val="22"/>
                <w:szCs w:val="22"/>
              </w:rPr>
              <w:t>Monde Contemporain</w:t>
            </w:r>
            <w:r w:rsidRPr="00105EB2">
              <w:rPr>
                <w:rFonts w:ascii="Book Antiqua" w:hAnsi="Book Antiqua" w:cs="Book Antiqua"/>
                <w:sz w:val="22"/>
                <w:szCs w:val="22"/>
              </w:rPr>
              <w:t>» du Master « Culture, territoire, patrimoine » de l’</w:t>
            </w:r>
            <w:r>
              <w:rPr>
                <w:rFonts w:ascii="Book Antiqua" w:hAnsi="Book Antiqua" w:cs="Book Antiqua"/>
                <w:sz w:val="22"/>
                <w:szCs w:val="22"/>
              </w:rPr>
              <w:t>u</w:t>
            </w:r>
            <w:r w:rsidRPr="00105EB2">
              <w:rPr>
                <w:rFonts w:ascii="Book Antiqua" w:hAnsi="Book Antiqua" w:cs="Book Antiqua"/>
                <w:sz w:val="22"/>
                <w:szCs w:val="22"/>
              </w:rPr>
              <w:t xml:space="preserve">niversité Blaise Pascal, après examen par la commission pédagogique du master d’accueil. </w:t>
            </w:r>
          </w:p>
          <w:p w:rsidR="00EA1E43" w:rsidRPr="00105EB2" w:rsidRDefault="00EA1E43" w:rsidP="00776F52">
            <w:pPr>
              <w:jc w:val="both"/>
              <w:rPr>
                <w:rFonts w:ascii="Book Antiqua" w:hAnsi="Book Antiqua" w:cs="Book Antiqua"/>
                <w:highlight w:val="yellow"/>
              </w:rPr>
            </w:pPr>
          </w:p>
        </w:tc>
      </w:tr>
      <w:tr w:rsidR="00EA1E43" w:rsidRPr="009B3022">
        <w:trPr>
          <w:trHeight w:val="1701"/>
          <w:jc w:val="center"/>
        </w:trPr>
        <w:tc>
          <w:tcPr>
            <w:tcW w:w="1276" w:type="dxa"/>
            <w:vAlign w:val="center"/>
          </w:tcPr>
          <w:p w:rsidR="00EA1E43" w:rsidRPr="00105EB2" w:rsidRDefault="00EA1E43" w:rsidP="00776F52">
            <w:pPr>
              <w:jc w:val="center"/>
              <w:rPr>
                <w:rFonts w:ascii="Book Antiqua" w:hAnsi="Book Antiqua" w:cs="Book Antiqua"/>
                <w:b/>
                <w:bCs/>
                <w:highlight w:val="yellow"/>
              </w:rPr>
            </w:pPr>
            <w:r w:rsidRPr="00105EB2">
              <w:rPr>
                <w:rFonts w:ascii="Book Antiqua" w:hAnsi="Book Antiqua" w:cs="Book Antiqua"/>
                <w:b/>
                <w:bCs/>
                <w:sz w:val="22"/>
                <w:szCs w:val="22"/>
              </w:rPr>
              <w:t>S2</w:t>
            </w:r>
          </w:p>
        </w:tc>
        <w:tc>
          <w:tcPr>
            <w:tcW w:w="8368" w:type="dxa"/>
            <w:vAlign w:val="center"/>
          </w:tcPr>
          <w:p w:rsidR="00EA1E43" w:rsidRPr="00105EB2" w:rsidRDefault="00EA1E43" w:rsidP="00776F52">
            <w:pPr>
              <w:jc w:val="both"/>
              <w:rPr>
                <w:rFonts w:ascii="Book Antiqua" w:hAnsi="Book Antiqua" w:cs="Book Antiqua"/>
              </w:rPr>
            </w:pPr>
          </w:p>
          <w:p w:rsidR="00EA1E43" w:rsidRPr="00105EB2" w:rsidRDefault="00EA1E43" w:rsidP="00776F52">
            <w:pPr>
              <w:jc w:val="both"/>
              <w:rPr>
                <w:rFonts w:ascii="Book Antiqua" w:hAnsi="Book Antiqua" w:cs="Book Antiqua"/>
              </w:rPr>
            </w:pPr>
            <w:r w:rsidRPr="00105EB2">
              <w:rPr>
                <w:rFonts w:ascii="Book Antiqua" w:hAnsi="Book Antiqua" w:cs="Book Antiqua"/>
                <w:sz w:val="22"/>
                <w:szCs w:val="22"/>
              </w:rPr>
              <w:t>- Dans la mesure où l’étudiant aura réalisé un TER concernant une question d’enseignement ou d’éducation</w:t>
            </w:r>
            <w:r>
              <w:rPr>
                <w:rFonts w:ascii="Book Antiqua" w:hAnsi="Book Antiqua" w:cs="Book Antiqua"/>
                <w:sz w:val="22"/>
                <w:szCs w:val="22"/>
              </w:rPr>
              <w:t>,</w:t>
            </w:r>
            <w:r w:rsidRPr="00105EB2">
              <w:rPr>
                <w:rFonts w:ascii="Book Antiqua" w:hAnsi="Book Antiqua" w:cs="Book Antiqua"/>
                <w:sz w:val="22"/>
                <w:szCs w:val="22"/>
              </w:rPr>
              <w:t xml:space="preserve"> il aura accès aux spécialités des masters de sa discipline universitaire d’origine après examen par la commission pédagogique du master d’accueil. </w:t>
            </w:r>
          </w:p>
          <w:p w:rsidR="00EA1E43" w:rsidRPr="00105EB2" w:rsidRDefault="00EA1E43" w:rsidP="00776F52">
            <w:pPr>
              <w:jc w:val="both"/>
              <w:rPr>
                <w:rFonts w:ascii="Book Antiqua" w:hAnsi="Book Antiqua" w:cs="Book Antiqua"/>
              </w:rPr>
            </w:pPr>
          </w:p>
          <w:p w:rsidR="00EA1E43" w:rsidRPr="00105EB2" w:rsidRDefault="00EA1E43" w:rsidP="00776F52">
            <w:pPr>
              <w:jc w:val="both"/>
              <w:rPr>
                <w:rFonts w:ascii="Book Antiqua" w:hAnsi="Book Antiqua" w:cs="Book Antiqua"/>
              </w:rPr>
            </w:pPr>
            <w:r w:rsidRPr="00105EB2">
              <w:rPr>
                <w:rFonts w:ascii="Book Antiqua" w:hAnsi="Book Antiqua" w:cs="Book Antiqua"/>
                <w:sz w:val="22"/>
                <w:szCs w:val="22"/>
              </w:rPr>
              <w:t>- Les étudiants souhaitant ne pas poursuivre dans la voie des métiers de l’enseignement et de l’éducation, mais désireux de poursuivre leur cursus en s'orientant vers les métiers de l’administration publique (concours de la fonction publique de catégorie A) et du journalisme</w:t>
            </w:r>
            <w:r>
              <w:rPr>
                <w:rFonts w:ascii="Book Antiqua" w:hAnsi="Book Antiqua" w:cs="Book Antiqua"/>
                <w:sz w:val="22"/>
                <w:szCs w:val="22"/>
              </w:rPr>
              <w:t>,</w:t>
            </w:r>
            <w:r w:rsidRPr="00105EB2">
              <w:rPr>
                <w:rFonts w:ascii="Book Antiqua" w:hAnsi="Book Antiqua" w:cs="Book Antiqua"/>
                <w:sz w:val="22"/>
                <w:szCs w:val="22"/>
              </w:rPr>
              <w:t xml:space="preserve"> pourront accéder à la spécialité professionnelle «</w:t>
            </w:r>
            <w:r w:rsidRPr="00105EB2">
              <w:rPr>
                <w:rStyle w:val="Strong"/>
                <w:rFonts w:ascii="Book Antiqua" w:hAnsi="Book Antiqua" w:cs="Book Antiqua"/>
                <w:b w:val="0"/>
                <w:bCs w:val="0"/>
                <w:sz w:val="22"/>
                <w:szCs w:val="22"/>
              </w:rPr>
              <w:t>Monde Contemporain</w:t>
            </w:r>
            <w:r w:rsidRPr="00105EB2">
              <w:rPr>
                <w:rFonts w:ascii="Book Antiqua" w:hAnsi="Book Antiqua" w:cs="Book Antiqua"/>
                <w:sz w:val="22"/>
                <w:szCs w:val="22"/>
              </w:rPr>
              <w:t>» du Master « Culture,</w:t>
            </w:r>
            <w:r>
              <w:rPr>
                <w:rFonts w:ascii="Book Antiqua" w:hAnsi="Book Antiqua" w:cs="Book Antiqua"/>
                <w:sz w:val="22"/>
                <w:szCs w:val="22"/>
              </w:rPr>
              <w:t xml:space="preserve"> territoire, patrimoine » de l’u</w:t>
            </w:r>
            <w:r w:rsidRPr="00105EB2">
              <w:rPr>
                <w:rFonts w:ascii="Book Antiqua" w:hAnsi="Book Antiqua" w:cs="Book Antiqua"/>
                <w:sz w:val="22"/>
                <w:szCs w:val="22"/>
              </w:rPr>
              <w:t xml:space="preserve">niversité Blaise Pascal, après examen par la commission pédagogique du master d’accueil. </w:t>
            </w:r>
          </w:p>
          <w:p w:rsidR="00EA1E43" w:rsidRPr="00105EB2" w:rsidRDefault="00EA1E43" w:rsidP="00776F52">
            <w:pPr>
              <w:jc w:val="both"/>
              <w:rPr>
                <w:rFonts w:ascii="Book Antiqua" w:hAnsi="Book Antiqua" w:cs="Book Antiqua"/>
                <w:highlight w:val="yellow"/>
              </w:rPr>
            </w:pPr>
          </w:p>
        </w:tc>
      </w:tr>
      <w:tr w:rsidR="00EA1E43">
        <w:trPr>
          <w:trHeight w:val="1701"/>
          <w:jc w:val="center"/>
        </w:trPr>
        <w:tc>
          <w:tcPr>
            <w:tcW w:w="1276" w:type="dxa"/>
            <w:vAlign w:val="center"/>
          </w:tcPr>
          <w:p w:rsidR="00EA1E43" w:rsidRPr="00105EB2" w:rsidRDefault="00EA1E43" w:rsidP="00776F52">
            <w:pPr>
              <w:jc w:val="center"/>
              <w:rPr>
                <w:rFonts w:ascii="Book Antiqua" w:hAnsi="Book Antiqua" w:cs="Book Antiqua"/>
                <w:b/>
                <w:bCs/>
              </w:rPr>
            </w:pPr>
            <w:r w:rsidRPr="00105EB2">
              <w:rPr>
                <w:rFonts w:ascii="Book Antiqua" w:hAnsi="Book Antiqua" w:cs="Book Antiqua"/>
                <w:b/>
                <w:bCs/>
                <w:sz w:val="22"/>
                <w:szCs w:val="22"/>
              </w:rPr>
              <w:t>S3</w:t>
            </w:r>
          </w:p>
        </w:tc>
        <w:tc>
          <w:tcPr>
            <w:tcW w:w="8368" w:type="dxa"/>
            <w:vAlign w:val="center"/>
          </w:tcPr>
          <w:p w:rsidR="00EA1E43" w:rsidRPr="00105EB2" w:rsidRDefault="00EA1E43" w:rsidP="00776F52">
            <w:pPr>
              <w:rPr>
                <w:rFonts w:ascii="Book Antiqua" w:hAnsi="Book Antiqua" w:cs="Book Antiqua"/>
              </w:rPr>
            </w:pPr>
            <w:r w:rsidRPr="00105EB2">
              <w:rPr>
                <w:rFonts w:ascii="Book Antiqua" w:hAnsi="Book Antiqua" w:cs="Book Antiqua"/>
                <w:sz w:val="22"/>
                <w:szCs w:val="22"/>
              </w:rPr>
              <w:t xml:space="preserve">- Une réorientation ne paraît pas pertinente en fin de S3, eu égard à la place des épreuves écrites des concours. </w:t>
            </w:r>
          </w:p>
        </w:tc>
      </w:tr>
    </w:tbl>
    <w:p w:rsidR="00EA1E43" w:rsidRDefault="00EA1E43" w:rsidP="009B3022">
      <w:pPr>
        <w:jc w:val="center"/>
        <w:rPr>
          <w:rFonts w:ascii="Book Antiqua" w:hAnsi="Book Antiqua" w:cs="Book Antiqua"/>
          <w:b/>
          <w:bCs/>
        </w:rPr>
      </w:pPr>
    </w:p>
    <w:p w:rsidR="00EA1E43" w:rsidRDefault="00EA1E43" w:rsidP="009B3022">
      <w:pPr>
        <w:jc w:val="center"/>
        <w:rPr>
          <w:rFonts w:ascii="Book Antiqua" w:hAnsi="Book Antiqua" w:cs="Book Antiqua"/>
          <w:b/>
          <w:bCs/>
        </w:rPr>
      </w:pPr>
    </w:p>
    <w:p w:rsidR="00EA1E43" w:rsidRDefault="00EA1E43" w:rsidP="009B3022">
      <w:pPr>
        <w:jc w:val="center"/>
        <w:rPr>
          <w:rFonts w:ascii="Book Antiqua" w:hAnsi="Book Antiqua" w:cs="Book Antiqua"/>
          <w:b/>
          <w:bCs/>
        </w:rPr>
      </w:pPr>
    </w:p>
    <w:p w:rsidR="00EA1E43" w:rsidRDefault="00EA1E43" w:rsidP="009B3022">
      <w:pPr>
        <w:jc w:val="center"/>
        <w:rPr>
          <w:rFonts w:ascii="Book Antiqua" w:hAnsi="Book Antiqua" w:cs="Book Antiqua"/>
          <w:b/>
          <w:bCs/>
        </w:rPr>
      </w:pPr>
    </w:p>
    <w:p w:rsidR="00EA1E43" w:rsidRDefault="00EA1E43" w:rsidP="009B3022">
      <w:pPr>
        <w:jc w:val="center"/>
        <w:rPr>
          <w:rFonts w:ascii="Book Antiqua" w:hAnsi="Book Antiqua" w:cs="Book Antiqua"/>
          <w:b/>
          <w:bCs/>
        </w:rPr>
      </w:pPr>
    </w:p>
    <w:p w:rsidR="00EA1E43" w:rsidRDefault="00EA1E43" w:rsidP="009B3022">
      <w:pPr>
        <w:jc w:val="center"/>
        <w:rPr>
          <w:rFonts w:ascii="Book Antiqua" w:hAnsi="Book Antiqua" w:cs="Book Antiqua"/>
          <w:b/>
          <w:bCs/>
        </w:rPr>
      </w:pPr>
    </w:p>
    <w:p w:rsidR="00EA1E43" w:rsidRDefault="00EA1E43" w:rsidP="009B3022">
      <w:pPr>
        <w:jc w:val="center"/>
        <w:rPr>
          <w:rFonts w:ascii="Book Antiqua" w:hAnsi="Book Antiqua" w:cs="Book Antiqua"/>
          <w:b/>
          <w:bCs/>
        </w:rPr>
      </w:pPr>
    </w:p>
    <w:p w:rsidR="00EA1E43" w:rsidRDefault="00EA1E43" w:rsidP="009B3022">
      <w:pPr>
        <w:jc w:val="center"/>
        <w:rPr>
          <w:rFonts w:ascii="Book Antiqua" w:hAnsi="Book Antiqua" w:cs="Book Antiqua"/>
          <w:b/>
          <w:bCs/>
        </w:rPr>
      </w:pPr>
    </w:p>
    <w:p w:rsidR="00EA1E43" w:rsidRDefault="00EA1E43" w:rsidP="009B3022">
      <w:pPr>
        <w:jc w:val="center"/>
        <w:rPr>
          <w:rFonts w:ascii="Book Antiqua" w:hAnsi="Book Antiqua" w:cs="Book Antiqua"/>
          <w:b/>
          <w:bCs/>
        </w:rPr>
      </w:pPr>
    </w:p>
    <w:p w:rsidR="00EA1E43" w:rsidRDefault="00EA1E43" w:rsidP="009B3022">
      <w:pPr>
        <w:jc w:val="center"/>
        <w:rPr>
          <w:rFonts w:ascii="Book Antiqua" w:hAnsi="Book Antiqua" w:cs="Book Antiqua"/>
          <w:b/>
          <w:bCs/>
        </w:rPr>
      </w:pPr>
    </w:p>
    <w:p w:rsidR="00EA1E43" w:rsidRPr="00AB0FAB" w:rsidRDefault="00EA1E43" w:rsidP="009B3022">
      <w:pPr>
        <w:jc w:val="center"/>
        <w:rPr>
          <w:rFonts w:ascii="Book Antiqua" w:hAnsi="Book Antiqua" w:cs="Book Antiqua"/>
          <w:b/>
          <w:bCs/>
        </w:rPr>
      </w:pPr>
      <w:r w:rsidRPr="00AB0FAB">
        <w:rPr>
          <w:rFonts w:ascii="Book Antiqua" w:hAnsi="Book Antiqua" w:cs="Book Antiqua"/>
          <w:b/>
          <w:bCs/>
        </w:rPr>
        <w:t>ANNEXE 2</w:t>
      </w:r>
    </w:p>
    <w:p w:rsidR="00EA1E43" w:rsidRPr="009128E8" w:rsidRDefault="00EA1E43" w:rsidP="009B3022">
      <w:pPr>
        <w:jc w:val="center"/>
        <w:rPr>
          <w:rFonts w:ascii="Book Antiqua" w:hAnsi="Book Antiqua" w:cs="Book Antiqua"/>
          <w:b/>
          <w:bCs/>
          <w:sz w:val="22"/>
          <w:szCs w:val="22"/>
        </w:rPr>
      </w:pPr>
      <w:r w:rsidRPr="00AB0FAB">
        <w:rPr>
          <w:rFonts w:ascii="Book Antiqua" w:hAnsi="Book Antiqua" w:cs="Book Antiqua"/>
          <w:b/>
          <w:bCs/>
          <w:sz w:val="22"/>
          <w:szCs w:val="22"/>
        </w:rPr>
        <w:t>Liste des enseignants-chercheurs et chercheurs de l’établissement avec 3 publications les plus significatives</w:t>
      </w:r>
    </w:p>
    <w:p w:rsidR="00EA1E43" w:rsidRPr="00142CAC" w:rsidRDefault="00EA1E43" w:rsidP="008374AA">
      <w:pPr>
        <w:jc w:val="center"/>
        <w:rPr>
          <w:rFonts w:ascii="Garamond" w:hAnsi="Garamond" w:cs="Garamond"/>
          <w:b/>
          <w:bCs/>
          <w:i/>
          <w:iCs/>
          <w:sz w:val="16"/>
          <w:szCs w:val="16"/>
        </w:rPr>
      </w:pPr>
    </w:p>
    <w:tbl>
      <w:tblPr>
        <w:tblW w:w="0" w:type="auto"/>
        <w:tblInd w:w="-106" w:type="dxa"/>
        <w:tblLook w:val="01E0"/>
      </w:tblPr>
      <w:tblGrid>
        <w:gridCol w:w="2939"/>
        <w:gridCol w:w="6877"/>
      </w:tblGrid>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i/>
                <w:iCs/>
              </w:rPr>
            </w:pPr>
            <w:r w:rsidRPr="007406B1">
              <w:rPr>
                <w:rFonts w:ascii="Book Antiqua" w:hAnsi="Book Antiqua" w:cs="Book Antiqua"/>
                <w:i/>
                <w:iCs/>
                <w:sz w:val="22"/>
                <w:szCs w:val="22"/>
              </w:rPr>
              <w:t>Nom, prénom</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PUBLICATIONS</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855929">
            <w:pPr>
              <w:rPr>
                <w:rFonts w:ascii="Book Antiqua" w:hAnsi="Book Antiqua" w:cs="Book Antiqua"/>
                <w:b/>
                <w:bCs/>
              </w:rPr>
            </w:pPr>
            <w:r w:rsidRPr="007406B1">
              <w:rPr>
                <w:rFonts w:ascii="Book Antiqua" w:hAnsi="Book Antiqua" w:cs="Book Antiqua"/>
                <w:b/>
                <w:bCs/>
                <w:sz w:val="22"/>
                <w:szCs w:val="22"/>
              </w:rPr>
              <w:t>Toczek Marie-Christine</w:t>
            </w:r>
          </w:p>
          <w:p w:rsidR="00EA1E43" w:rsidRPr="007406B1" w:rsidRDefault="00EA1E43" w:rsidP="00855929">
            <w:pPr>
              <w:jc w:val="center"/>
              <w:rPr>
                <w:rFonts w:ascii="Book Antiqua" w:hAnsi="Book Antiqua" w:cs="Book Antiqua"/>
              </w:rPr>
            </w:pP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855929">
            <w:pPr>
              <w:ind w:left="803" w:hanging="803"/>
              <w:jc w:val="both"/>
              <w:rPr>
                <w:rFonts w:ascii="Book Antiqua" w:hAnsi="Book Antiqua" w:cs="Book Antiqua"/>
                <w:lang w:val="en-GB"/>
              </w:rPr>
            </w:pPr>
            <w:r w:rsidRPr="007406B1">
              <w:rPr>
                <w:rFonts w:ascii="Book Antiqua" w:hAnsi="Book Antiqua" w:cs="Book Antiqua"/>
                <w:sz w:val="22"/>
                <w:szCs w:val="22"/>
                <w:lang w:val="pl-PL"/>
              </w:rPr>
              <w:t xml:space="preserve">Morge, L., </w:t>
            </w:r>
            <w:r w:rsidRPr="007406B1">
              <w:rPr>
                <w:rFonts w:ascii="Book Antiqua" w:hAnsi="Book Antiqua" w:cs="Book Antiqua"/>
                <w:b/>
                <w:bCs/>
                <w:sz w:val="22"/>
                <w:szCs w:val="22"/>
                <w:lang w:val="pl-PL"/>
              </w:rPr>
              <w:t>Toczek, M.C</w:t>
            </w:r>
            <w:r w:rsidRPr="007406B1">
              <w:rPr>
                <w:rFonts w:ascii="Book Antiqua" w:hAnsi="Book Antiqua" w:cs="Book Antiqua"/>
                <w:sz w:val="22"/>
                <w:szCs w:val="22"/>
                <w:lang w:val="pl-PL"/>
              </w:rPr>
              <w:t xml:space="preserve">., &amp; Chakroun. </w:t>
            </w:r>
            <w:r w:rsidRPr="007406B1">
              <w:rPr>
                <w:rFonts w:ascii="Book Antiqua" w:hAnsi="Book Antiqua" w:cs="Book Antiqua"/>
                <w:sz w:val="22"/>
                <w:szCs w:val="22"/>
                <w:lang w:val="en-GB"/>
              </w:rPr>
              <w:t xml:space="preserve">(2010). A training Programme on Managing Science Class Interactions: its Impact on Teachers' Practices and on their pupils' achievement. </w:t>
            </w:r>
            <w:r w:rsidRPr="007406B1">
              <w:rPr>
                <w:rFonts w:ascii="Book Antiqua" w:hAnsi="Book Antiqua" w:cs="Book Antiqua"/>
                <w:i/>
                <w:iCs/>
                <w:sz w:val="22"/>
                <w:szCs w:val="22"/>
                <w:lang w:val="en-GB"/>
              </w:rPr>
              <w:t>Teaching and Teacher Education, 26, 415-426.</w:t>
            </w:r>
          </w:p>
          <w:p w:rsidR="00EA1E43" w:rsidRPr="007406B1" w:rsidRDefault="00EA1E43" w:rsidP="00855929">
            <w:pPr>
              <w:pStyle w:val="BodyText"/>
              <w:spacing w:after="0"/>
              <w:ind w:left="805" w:hanging="805"/>
              <w:jc w:val="both"/>
              <w:rPr>
                <w:rFonts w:ascii="Book Antiqua" w:hAnsi="Book Antiqua" w:cs="Book Antiqua"/>
                <w:lang w:val="en-GB"/>
              </w:rPr>
            </w:pPr>
            <w:r w:rsidRPr="007406B1">
              <w:rPr>
                <w:rFonts w:ascii="Book Antiqua" w:hAnsi="Book Antiqua" w:cs="Book Antiqua"/>
                <w:sz w:val="22"/>
                <w:szCs w:val="22"/>
                <w:lang w:val="en-GB"/>
              </w:rPr>
              <w:t xml:space="preserve">Toczek, M.C., Morge, L. (2009). Effects of evaluative versus Co-constructive interactions on learning in physics class. </w:t>
            </w:r>
            <w:r w:rsidRPr="007406B1">
              <w:rPr>
                <w:rFonts w:ascii="Book Antiqua" w:hAnsi="Book Antiqua" w:cs="Book Antiqua"/>
                <w:i/>
                <w:iCs/>
                <w:sz w:val="22"/>
                <w:szCs w:val="22"/>
                <w:lang w:val="en-GB"/>
              </w:rPr>
              <w:t xml:space="preserve">European Journal of Psychology of Education, </w:t>
            </w:r>
            <w:r w:rsidRPr="007406B1">
              <w:rPr>
                <w:rFonts w:ascii="Book Antiqua" w:hAnsi="Book Antiqua" w:cs="Book Antiqua"/>
                <w:sz w:val="22"/>
                <w:szCs w:val="22"/>
                <w:lang w:val="en-GB"/>
              </w:rPr>
              <w:t>XXIV</w:t>
            </w:r>
            <w:r w:rsidRPr="007406B1">
              <w:rPr>
                <w:rFonts w:ascii="Book Antiqua" w:hAnsi="Book Antiqua" w:cs="Book Antiqua"/>
                <w:i/>
                <w:iCs/>
                <w:sz w:val="22"/>
                <w:szCs w:val="22"/>
                <w:lang w:val="en-GB"/>
              </w:rPr>
              <w:t xml:space="preserve">, 3, </w:t>
            </w:r>
            <w:r w:rsidRPr="007406B1">
              <w:rPr>
                <w:rFonts w:ascii="Book Antiqua" w:hAnsi="Book Antiqua" w:cs="Book Antiqua"/>
                <w:sz w:val="22"/>
                <w:szCs w:val="22"/>
                <w:lang w:val="en-GB"/>
              </w:rPr>
              <w:t>325-333.</w:t>
            </w:r>
          </w:p>
          <w:p w:rsidR="00EA1E43" w:rsidRPr="007406B1" w:rsidRDefault="00EA1E43" w:rsidP="00142CAC">
            <w:pPr>
              <w:pStyle w:val="BodyText"/>
              <w:spacing w:after="0"/>
              <w:ind w:left="805" w:hanging="805"/>
              <w:jc w:val="both"/>
              <w:rPr>
                <w:rFonts w:ascii="Book Antiqua" w:hAnsi="Book Antiqua" w:cs="Book Antiqua"/>
              </w:rPr>
            </w:pPr>
            <w:r w:rsidRPr="007406B1">
              <w:rPr>
                <w:rFonts w:ascii="Book Antiqua" w:hAnsi="Book Antiqua" w:cs="Book Antiqua"/>
                <w:sz w:val="22"/>
                <w:szCs w:val="22"/>
                <w:lang w:val="en-GB"/>
              </w:rPr>
              <w:t xml:space="preserve">Bagès, C., Martinot, D., </w:t>
            </w:r>
            <w:r w:rsidRPr="007406B1">
              <w:rPr>
                <w:rFonts w:ascii="Book Antiqua" w:hAnsi="Book Antiqua" w:cs="Book Antiqua"/>
                <w:b/>
                <w:bCs/>
                <w:sz w:val="22"/>
                <w:szCs w:val="22"/>
                <w:lang w:val="en-GB"/>
              </w:rPr>
              <w:t>Toczek, M.C</w:t>
            </w:r>
            <w:r w:rsidRPr="007406B1">
              <w:rPr>
                <w:rFonts w:ascii="Book Antiqua" w:hAnsi="Book Antiqua" w:cs="Book Antiqua"/>
                <w:sz w:val="22"/>
                <w:szCs w:val="22"/>
                <w:lang w:val="en-GB"/>
              </w:rPr>
              <w:t xml:space="preserve">. (2008). </w:t>
            </w:r>
            <w:r w:rsidRPr="007406B1">
              <w:rPr>
                <w:rFonts w:ascii="Book Antiqua" w:hAnsi="Book Antiqua" w:cs="Book Antiqua"/>
                <w:sz w:val="22"/>
                <w:szCs w:val="22"/>
              </w:rPr>
              <w:t xml:space="preserve">Le rôle modérateur de l’explication donnée à la réussite d’un modèle féminin sur la performance des filles en mathématiques : une étude exploratoire. </w:t>
            </w:r>
            <w:r w:rsidRPr="007406B1">
              <w:rPr>
                <w:rFonts w:ascii="Book Antiqua" w:hAnsi="Book Antiqua" w:cs="Book Antiqua"/>
                <w:i/>
                <w:iCs/>
                <w:sz w:val="22"/>
                <w:szCs w:val="22"/>
              </w:rPr>
              <w:t>Cahiers Internationaux de Psychologie Sociale, 80, 3- 11</w:t>
            </w:r>
            <w:r w:rsidRPr="007406B1">
              <w:rPr>
                <w:rFonts w:ascii="Book Antiqua" w:hAnsi="Book Antiqua" w:cs="Book Antiqua"/>
                <w:sz w:val="22"/>
                <w:szCs w:val="22"/>
              </w:rPr>
              <w:t>.</w:t>
            </w:r>
          </w:p>
        </w:tc>
      </w:tr>
      <w:tr w:rsidR="00EA1E43" w:rsidRPr="00664159">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855929">
            <w:pPr>
              <w:widowControl w:val="0"/>
              <w:jc w:val="center"/>
              <w:rPr>
                <w:rFonts w:ascii="Book Antiqua" w:hAnsi="Book Antiqua" w:cs="Book Antiqua"/>
                <w:b/>
                <w:bCs/>
                <w:snapToGrid w:val="0"/>
              </w:rPr>
            </w:pPr>
            <w:r w:rsidRPr="007406B1">
              <w:rPr>
                <w:rFonts w:ascii="Book Antiqua" w:hAnsi="Book Antiqua" w:cs="Book Antiqua"/>
                <w:b/>
                <w:bCs/>
                <w:snapToGrid w:val="0"/>
                <w:sz w:val="22"/>
                <w:szCs w:val="22"/>
              </w:rPr>
              <w:t>Brémaud Philippe</w:t>
            </w:r>
          </w:p>
          <w:p w:rsidR="00EA1E43" w:rsidRPr="007406B1" w:rsidRDefault="00EA1E43" w:rsidP="00855929">
            <w:pPr>
              <w:jc w:val="center"/>
              <w:rPr>
                <w:rFonts w:ascii="Book Antiqua" w:hAnsi="Book Antiqua" w:cs="Book Antiqua"/>
              </w:rPr>
            </w:pP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855929">
            <w:pPr>
              <w:pStyle w:val="Bibliographie"/>
              <w:spacing w:line="240" w:lineRule="auto"/>
              <w:rPr>
                <w:rFonts w:ascii="Book Antiqua" w:hAnsi="Book Antiqua" w:cs="Book Antiqua"/>
                <w:lang w:val="en-GB"/>
              </w:rPr>
            </w:pPr>
            <w:r w:rsidRPr="007406B1">
              <w:rPr>
                <w:rFonts w:ascii="Book Antiqua" w:hAnsi="Book Antiqua" w:cs="Book Antiqua"/>
                <w:sz w:val="22"/>
                <w:szCs w:val="22"/>
                <w:lang w:val="en-GB"/>
              </w:rPr>
              <w:t>Bhugwant, C., and</w:t>
            </w:r>
            <w:r w:rsidRPr="007406B1">
              <w:rPr>
                <w:rFonts w:ascii="Book Antiqua" w:hAnsi="Book Antiqua" w:cs="Book Antiqua"/>
                <w:b/>
                <w:bCs/>
                <w:sz w:val="22"/>
                <w:szCs w:val="22"/>
                <w:lang w:val="en-GB"/>
              </w:rPr>
              <w:t xml:space="preserve"> </w:t>
            </w:r>
            <w:r w:rsidRPr="007406B1">
              <w:rPr>
                <w:rStyle w:val="Strong"/>
                <w:rFonts w:ascii="Book Antiqua" w:hAnsi="Book Antiqua" w:cs="Book Antiqua"/>
                <w:sz w:val="22"/>
                <w:szCs w:val="22"/>
                <w:lang w:val="en-GB"/>
              </w:rPr>
              <w:t>Brémaud</w:t>
            </w:r>
            <w:r w:rsidRPr="007406B1">
              <w:rPr>
                <w:rFonts w:ascii="Book Antiqua" w:hAnsi="Book Antiqua" w:cs="Book Antiqua"/>
                <w:sz w:val="22"/>
                <w:szCs w:val="22"/>
                <w:lang w:val="en-GB"/>
              </w:rPr>
              <w:t>,</w:t>
            </w:r>
            <w:r w:rsidRPr="007406B1">
              <w:rPr>
                <w:rFonts w:ascii="Book Antiqua" w:hAnsi="Book Antiqua" w:cs="Book Antiqua"/>
                <w:b/>
                <w:bCs/>
                <w:sz w:val="22"/>
                <w:szCs w:val="22"/>
                <w:lang w:val="en-GB"/>
              </w:rPr>
              <w:t xml:space="preserve"> P.</w:t>
            </w:r>
            <w:r w:rsidRPr="007406B1">
              <w:rPr>
                <w:rFonts w:ascii="Book Antiqua" w:hAnsi="Book Antiqua" w:cs="Book Antiqua"/>
                <w:sz w:val="22"/>
                <w:szCs w:val="22"/>
                <w:lang w:val="en-GB"/>
              </w:rPr>
              <w:t xml:space="preserve"> (2001). Simultaneous measurements of black carbon, PM10, ozone, and NOx variability at a locally polluted island in the southern tropics, Journal of Atmospheric Chemistry, 39 (3), 261-280.</w:t>
            </w:r>
          </w:p>
          <w:p w:rsidR="00EA1E43" w:rsidRPr="007406B1" w:rsidRDefault="00EA1E43" w:rsidP="00855929">
            <w:pPr>
              <w:pStyle w:val="Bibliographie"/>
              <w:spacing w:line="240" w:lineRule="auto"/>
              <w:rPr>
                <w:rFonts w:ascii="Book Antiqua" w:hAnsi="Book Antiqua" w:cs="Book Antiqua"/>
                <w:lang w:val="en-GB"/>
              </w:rPr>
            </w:pPr>
            <w:r w:rsidRPr="007406B1">
              <w:rPr>
                <w:rFonts w:ascii="Book Antiqua" w:hAnsi="Book Antiqua" w:cs="Book Antiqua"/>
                <w:sz w:val="22"/>
                <w:szCs w:val="22"/>
                <w:lang w:val="en-GB"/>
              </w:rPr>
              <w:t xml:space="preserve">Roumeau, S., </w:t>
            </w:r>
            <w:r w:rsidRPr="007406B1">
              <w:rPr>
                <w:rStyle w:val="Strong"/>
                <w:rFonts w:ascii="Book Antiqua" w:hAnsi="Book Antiqua" w:cs="Book Antiqua"/>
                <w:sz w:val="22"/>
                <w:szCs w:val="22"/>
                <w:lang w:val="en-GB"/>
              </w:rPr>
              <w:t>Brémaud,</w:t>
            </w:r>
            <w:r w:rsidRPr="007406B1">
              <w:rPr>
                <w:rFonts w:ascii="Book Antiqua" w:hAnsi="Book Antiqua" w:cs="Book Antiqua"/>
                <w:sz w:val="22"/>
                <w:szCs w:val="22"/>
                <w:lang w:val="en-GB"/>
              </w:rPr>
              <w:t xml:space="preserve"> </w:t>
            </w:r>
            <w:r w:rsidRPr="007406B1">
              <w:rPr>
                <w:rFonts w:ascii="Book Antiqua" w:hAnsi="Book Antiqua" w:cs="Book Antiqua"/>
                <w:b/>
                <w:bCs/>
                <w:sz w:val="22"/>
                <w:szCs w:val="22"/>
                <w:lang w:val="en-GB"/>
              </w:rPr>
              <w:t>P.,</w:t>
            </w:r>
            <w:r w:rsidRPr="007406B1">
              <w:rPr>
                <w:rFonts w:ascii="Book Antiqua" w:hAnsi="Book Antiqua" w:cs="Book Antiqua"/>
                <w:sz w:val="22"/>
                <w:szCs w:val="22"/>
                <w:lang w:val="en-GB"/>
              </w:rPr>
              <w:t xml:space="preserve"> Rivière, E., Baldy, S., and Baray, J.-L. (2000). Tropical cirrus clouds : a possible sink for ozone, Geophysical Research Letters, 27, 15, 2233-2236</w:t>
            </w:r>
          </w:p>
          <w:p w:rsidR="00EA1E43" w:rsidRPr="007406B1" w:rsidRDefault="00EA1E43" w:rsidP="00855929">
            <w:pPr>
              <w:pStyle w:val="Bibliographie"/>
              <w:spacing w:line="240" w:lineRule="auto"/>
              <w:rPr>
                <w:rFonts w:ascii="Book Antiqua" w:hAnsi="Book Antiqua" w:cs="Book Antiqua"/>
                <w:lang w:val="en-GB"/>
              </w:rPr>
            </w:pPr>
            <w:r w:rsidRPr="007406B1">
              <w:rPr>
                <w:rFonts w:ascii="Book Antiqua" w:hAnsi="Book Antiqua" w:cs="Book Antiqua"/>
                <w:sz w:val="22"/>
                <w:szCs w:val="22"/>
                <w:lang w:val="en-GB"/>
              </w:rPr>
              <w:t>Brémaud, P. J., Taupin, F., Thompson, A.M., and Chaumerliac, N. (1998). Ozone nighttime recovery in the marine boundary layer: Measurement and simulation of the ozone diurnal cycle at Reunion Island, Journal of Geophysical Research, 103, 3463-3473.</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855929">
            <w:pPr>
              <w:jc w:val="center"/>
              <w:rPr>
                <w:rFonts w:ascii="Book Antiqua" w:hAnsi="Book Antiqua" w:cs="Book Antiqua"/>
                <w:b/>
                <w:bCs/>
              </w:rPr>
            </w:pPr>
            <w:r w:rsidRPr="007406B1">
              <w:rPr>
                <w:rFonts w:ascii="Book Antiqua" w:hAnsi="Book Antiqua" w:cs="Book Antiqua"/>
                <w:b/>
                <w:bCs/>
                <w:sz w:val="22"/>
                <w:szCs w:val="22"/>
              </w:rPr>
              <w:t>Thomazet Serge</w:t>
            </w:r>
          </w:p>
          <w:p w:rsidR="00EA1E43" w:rsidRPr="007406B1" w:rsidRDefault="00EA1E43" w:rsidP="00855929">
            <w:pPr>
              <w:jc w:val="center"/>
              <w:rPr>
                <w:rFonts w:ascii="Book Antiqua" w:hAnsi="Book Antiqua" w:cs="Book Antiqua"/>
              </w:rPr>
            </w:pP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855929">
            <w:pPr>
              <w:pStyle w:val="Bibliographie"/>
              <w:spacing w:line="240" w:lineRule="auto"/>
              <w:rPr>
                <w:rFonts w:ascii="Book Antiqua" w:hAnsi="Book Antiqua" w:cs="Book Antiqua"/>
                <w:lang w:val="en-GB"/>
              </w:rPr>
            </w:pPr>
            <w:r w:rsidRPr="007406B1">
              <w:rPr>
                <w:rFonts w:ascii="Book Antiqua" w:hAnsi="Book Antiqua" w:cs="Book Antiqua"/>
                <w:sz w:val="22"/>
                <w:szCs w:val="22"/>
                <w:lang w:val="en-GB"/>
              </w:rPr>
              <w:t>Thomazet, S. (2009). From integration to inclusive education: does changing the terms improve practice? The situation in France and Québec. Journal of Research in Special Educational Needs, 13(5), 1-11.</w:t>
            </w:r>
          </w:p>
          <w:p w:rsidR="00EA1E43" w:rsidRPr="007406B1" w:rsidRDefault="00EA1E43" w:rsidP="00855929">
            <w:pPr>
              <w:pStyle w:val="Bibliographie"/>
              <w:spacing w:line="240" w:lineRule="auto"/>
              <w:rPr>
                <w:rFonts w:ascii="Book Antiqua" w:hAnsi="Book Antiqua" w:cs="Book Antiqua"/>
              </w:rPr>
            </w:pPr>
            <w:r w:rsidRPr="007406B1">
              <w:rPr>
                <w:rFonts w:ascii="Book Antiqua" w:hAnsi="Book Antiqua" w:cs="Book Antiqua"/>
                <w:sz w:val="22"/>
                <w:szCs w:val="22"/>
              </w:rPr>
              <w:t>Thomazet, S. (2008). L'intégration a des limites, pas l'école inclusive. Revue des Sciences de l'Éducation, 34(1), 123-139.</w:t>
            </w:r>
          </w:p>
          <w:p w:rsidR="00EA1E43" w:rsidRPr="007406B1" w:rsidRDefault="00EA1E43" w:rsidP="00855929">
            <w:pPr>
              <w:pStyle w:val="Bibliographie"/>
              <w:spacing w:line="240" w:lineRule="auto"/>
              <w:rPr>
                <w:rFonts w:ascii="Book Antiqua" w:hAnsi="Book Antiqua" w:cs="Book Antiqua"/>
              </w:rPr>
            </w:pPr>
            <w:r w:rsidRPr="007406B1">
              <w:rPr>
                <w:rFonts w:ascii="Book Antiqua" w:hAnsi="Book Antiqua" w:cs="Book Antiqua"/>
                <w:sz w:val="22"/>
                <w:szCs w:val="22"/>
              </w:rPr>
              <w:t>Thomazet, S., &amp; Margolinas, C. (2007). La place des élèves à besoins éducatifs particuliers au sein du groupe classe : une analyse exploratoire de l'activité d'enseignants chevronnés de l'école publique québécoise. In J. Giroux &amp; D. Gauthier (Eds.), Difficultés d'enseignement et d'apprentissage des mathématiques. Hommage à Gisèle Lemoyne (pp. 259-280). Montreal: La bande didactique.</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Aguer Jean-Pierre</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pStyle w:val="Bibliographie"/>
              <w:spacing w:line="240" w:lineRule="auto"/>
              <w:rPr>
                <w:rFonts w:ascii="Book Antiqua" w:hAnsi="Book Antiqua" w:cs="Book Antiqua"/>
                <w:lang w:val="en-GB"/>
              </w:rPr>
            </w:pPr>
            <w:r w:rsidRPr="007406B1">
              <w:rPr>
                <w:rFonts w:ascii="Book Antiqua" w:hAnsi="Book Antiqua" w:cs="Book Antiqua"/>
                <w:sz w:val="22"/>
                <w:szCs w:val="22"/>
                <w:lang w:val="en-GB"/>
              </w:rPr>
              <w:t xml:space="preserve">Halladja, S., Ter Halle, A., </w:t>
            </w:r>
            <w:r w:rsidRPr="007406B1">
              <w:rPr>
                <w:rFonts w:ascii="Book Antiqua" w:hAnsi="Book Antiqua" w:cs="Book Antiqua"/>
                <w:b/>
                <w:bCs/>
                <w:sz w:val="22"/>
                <w:szCs w:val="22"/>
                <w:lang w:val="en-GB"/>
              </w:rPr>
              <w:t>Aguer, J-P.,</w:t>
            </w:r>
            <w:r w:rsidRPr="007406B1">
              <w:rPr>
                <w:rFonts w:ascii="Book Antiqua" w:hAnsi="Book Antiqua" w:cs="Book Antiqua"/>
                <w:sz w:val="22"/>
                <w:szCs w:val="22"/>
                <w:lang w:val="en-GB"/>
              </w:rPr>
              <w:t xml:space="preserve"> and Richard, C. (2007). Inhibition of humic substances mediated photooxygenation of furfuryl alcohol by 2,4,6-trimethylphenol. Evidence for reactivity of the phenol with triplet excited, Environ. Sci. Technol., 41, 6066-6073</w:t>
            </w:r>
          </w:p>
          <w:p w:rsidR="00EA1E43" w:rsidRPr="007406B1" w:rsidRDefault="00EA1E43" w:rsidP="007E7278">
            <w:pPr>
              <w:pStyle w:val="Bibliographie"/>
              <w:spacing w:line="240" w:lineRule="auto"/>
              <w:rPr>
                <w:rFonts w:ascii="Book Antiqua" w:hAnsi="Book Antiqua" w:cs="Book Antiqua"/>
                <w:lang w:val="en-GB"/>
              </w:rPr>
            </w:pPr>
            <w:r w:rsidRPr="009B3022">
              <w:rPr>
                <w:rFonts w:ascii="Book Antiqua" w:hAnsi="Book Antiqua" w:cs="Book Antiqua"/>
                <w:sz w:val="22"/>
                <w:szCs w:val="22"/>
                <w:lang w:val="en-GB"/>
              </w:rPr>
              <w:t xml:space="preserve">Aguer, J-P., Mailhot, G. &amp; Bolte, M.  </w:t>
            </w:r>
            <w:r w:rsidRPr="007406B1">
              <w:rPr>
                <w:rFonts w:ascii="Book Antiqua" w:hAnsi="Book Antiqua" w:cs="Book Antiqua"/>
                <w:sz w:val="22"/>
                <w:szCs w:val="22"/>
                <w:lang w:val="en-GB"/>
              </w:rPr>
              <w:t xml:space="preserve">(2006). Unexpected 2,4,6-triméthylphenol oxidation in the presence of Fe(III) aquacomplexes. New J. Chem., 30, 191-196. </w:t>
            </w:r>
          </w:p>
          <w:p w:rsidR="00EA1E43" w:rsidRPr="007406B1" w:rsidRDefault="00EA1E43" w:rsidP="00142CAC">
            <w:pPr>
              <w:pStyle w:val="Bibliographie"/>
              <w:spacing w:line="240" w:lineRule="auto"/>
              <w:rPr>
                <w:rFonts w:ascii="Book Antiqua" w:hAnsi="Book Antiqua" w:cs="Book Antiqua"/>
                <w:lang w:val="en-GB"/>
              </w:rPr>
            </w:pPr>
            <w:r w:rsidRPr="007406B1">
              <w:rPr>
                <w:rFonts w:ascii="Book Antiqua" w:hAnsi="Book Antiqua" w:cs="Book Antiqua"/>
                <w:sz w:val="22"/>
                <w:szCs w:val="22"/>
                <w:lang w:val="en-GB"/>
              </w:rPr>
              <w:t xml:space="preserve">Richard, C., Trubetskaya, O., Trubetskoj, O., Reznikova, O., Afanas’eva, G., </w:t>
            </w:r>
            <w:r w:rsidRPr="007406B1">
              <w:rPr>
                <w:rFonts w:ascii="Book Antiqua" w:hAnsi="Book Antiqua" w:cs="Book Antiqua"/>
                <w:b/>
                <w:bCs/>
                <w:sz w:val="22"/>
                <w:szCs w:val="22"/>
                <w:lang w:val="en-GB"/>
              </w:rPr>
              <w:t>Aguer, J-P.,</w:t>
            </w:r>
            <w:r w:rsidRPr="007406B1">
              <w:rPr>
                <w:rFonts w:ascii="Book Antiqua" w:hAnsi="Book Antiqua" w:cs="Book Antiqua"/>
                <w:sz w:val="22"/>
                <w:szCs w:val="22"/>
                <w:lang w:val="en-GB"/>
              </w:rPr>
              <w:t xml:space="preserve"> &amp; Guyot, G. (2004). Key role of the low molecular size fraction of soil humic acids for fluorescence and photoinductive activity. Environ. Sci. Technol., 38, 2052-2057</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lang w:val="en-GB"/>
              </w:rPr>
            </w:pPr>
            <w:r w:rsidRPr="007406B1">
              <w:rPr>
                <w:rFonts w:ascii="Book Antiqua" w:hAnsi="Book Antiqua" w:cs="Book Antiqua"/>
                <w:b/>
                <w:bCs/>
                <w:sz w:val="22"/>
                <w:szCs w:val="22"/>
                <w:lang w:val="en-GB"/>
              </w:rPr>
              <w:t>Auriac Emmanuèle</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pStyle w:val="refintrotravaux"/>
              <w:numPr>
                <w:ilvl w:val="0"/>
                <w:numId w:val="0"/>
              </w:numPr>
              <w:ind w:left="803" w:hanging="803"/>
              <w:rPr>
                <w:rFonts w:ascii="Book Antiqua" w:hAnsi="Book Antiqua" w:cs="Book Antiqua"/>
                <w:b/>
                <w:bCs/>
                <w:lang w:val="en-GB"/>
              </w:rPr>
            </w:pPr>
            <w:r w:rsidRPr="007406B1">
              <w:rPr>
                <w:rFonts w:ascii="Book Antiqua" w:hAnsi="Book Antiqua" w:cs="Book Antiqua"/>
                <w:sz w:val="22"/>
                <w:szCs w:val="22"/>
              </w:rPr>
              <w:t xml:space="preserve">Daniel, M.-F., &amp; </w:t>
            </w:r>
            <w:r w:rsidRPr="007406B1">
              <w:rPr>
                <w:rFonts w:ascii="Book Antiqua" w:hAnsi="Book Antiqua" w:cs="Book Antiqua"/>
                <w:b/>
                <w:bCs/>
                <w:sz w:val="22"/>
                <w:szCs w:val="22"/>
              </w:rPr>
              <w:t>Auriac, E</w:t>
            </w:r>
            <w:r w:rsidRPr="007406B1">
              <w:rPr>
                <w:rFonts w:ascii="Book Antiqua" w:hAnsi="Book Antiqua" w:cs="Book Antiqua"/>
                <w:sz w:val="22"/>
                <w:szCs w:val="22"/>
              </w:rPr>
              <w:t xml:space="preserve">. (2009). </w:t>
            </w:r>
            <w:r w:rsidRPr="007406B1">
              <w:rPr>
                <w:rFonts w:ascii="Book Antiqua" w:hAnsi="Book Antiqua" w:cs="Book Antiqua"/>
                <w:sz w:val="22"/>
                <w:szCs w:val="22"/>
                <w:lang w:val="en-GB"/>
              </w:rPr>
              <w:t xml:space="preserve">Philosophy, Critical thinking and Philosophy for Children. </w:t>
            </w:r>
            <w:r w:rsidRPr="007406B1">
              <w:rPr>
                <w:rFonts w:ascii="Book Antiqua" w:hAnsi="Book Antiqua" w:cs="Book Antiqua"/>
                <w:i/>
                <w:iCs/>
                <w:sz w:val="22"/>
                <w:szCs w:val="22"/>
                <w:lang w:val="en-GB"/>
              </w:rPr>
              <w:t>Educational Philosophy and Theory</w:t>
            </w:r>
            <w:r w:rsidRPr="007406B1">
              <w:rPr>
                <w:rFonts w:ascii="Book Antiqua" w:hAnsi="Book Antiqua" w:cs="Book Antiqua"/>
                <w:b/>
                <w:bCs/>
                <w:i/>
                <w:iCs/>
                <w:sz w:val="22"/>
                <w:szCs w:val="22"/>
                <w:lang w:val="en-GB"/>
              </w:rPr>
              <w:t xml:space="preserve">. </w:t>
            </w:r>
          </w:p>
          <w:p w:rsidR="00EA1E43" w:rsidRPr="007406B1" w:rsidRDefault="00EA1E43" w:rsidP="007E7278">
            <w:pPr>
              <w:pStyle w:val="Bibliographie"/>
              <w:spacing w:line="240" w:lineRule="auto"/>
              <w:rPr>
                <w:rFonts w:ascii="Book Antiqua" w:hAnsi="Book Antiqua" w:cs="Book Antiqua"/>
                <w:lang w:val="en-GB"/>
              </w:rPr>
            </w:pPr>
            <w:r w:rsidRPr="007406B1">
              <w:rPr>
                <w:rFonts w:ascii="Book Antiqua" w:hAnsi="Book Antiqua" w:cs="Book Antiqua"/>
                <w:sz w:val="22"/>
                <w:szCs w:val="22"/>
                <w:lang w:val="en-GB"/>
              </w:rPr>
              <w:t>Auriac, E. (2008) Variation in the Use of Pronouns as a Function of the Topic of Argumentation in Young Writers Aged 11 Years Argumentation, 22, 273-290.</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Auriac, E. (2007) Effet de discussions à visée philosophique sur le processus de génération d'idées. Enfance, 2007(4), 356-370.</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Baquès Marie-Christine</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Baquès, M-C (sous presse), « De lo que dicen los alumnos a la construccíon de une didáctica : el ejemplo de « La pietà » de Kokoschka », In Enseñanza de las Ciencias Sociales n°8, mars 2009.</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Baquès, M-C. (2007). « L’évolution des manuels d’histoire du lycée», Histoire de l’Éducation n°114 (spécial), INRP : mai  2007.</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Baquès, M-C. (2007) « Mémoires de guerre au cinéma et enseignement de l’histoire», Le cartable de Clio, revue romande et tessinoise n°7.</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Diemer Arnaud</w:t>
            </w:r>
          </w:p>
        </w:tc>
        <w:tc>
          <w:tcPr>
            <w:tcW w:w="6877" w:type="dxa"/>
            <w:tcBorders>
              <w:top w:val="single" w:sz="4" w:space="0" w:color="auto"/>
              <w:left w:val="single" w:sz="4" w:space="0" w:color="auto"/>
              <w:bottom w:val="single" w:sz="4" w:space="0" w:color="auto"/>
              <w:right w:val="single" w:sz="4" w:space="0" w:color="auto"/>
            </w:tcBorders>
          </w:tcPr>
          <w:p w:rsidR="00EA1E43" w:rsidRPr="00142CAC" w:rsidRDefault="00EA1E43" w:rsidP="007E7278">
            <w:pPr>
              <w:autoSpaceDE w:val="0"/>
              <w:autoSpaceDN w:val="0"/>
              <w:adjustRightInd w:val="0"/>
              <w:ind w:left="851" w:hanging="851"/>
              <w:jc w:val="both"/>
              <w:rPr>
                <w:rFonts w:ascii="Book Antiqua" w:hAnsi="Book Antiqua" w:cs="Book Antiqua"/>
              </w:rPr>
            </w:pPr>
            <w:r w:rsidRPr="007406B1">
              <w:rPr>
                <w:rFonts w:ascii="Book Antiqua" w:hAnsi="Book Antiqua" w:cs="Book Antiqua"/>
                <w:sz w:val="22"/>
                <w:szCs w:val="22"/>
                <w:lang w:val="vi-VN"/>
              </w:rPr>
              <w:t xml:space="preserve">Diemer A. (2008), « La question énergétique au cœur du développement durable ?», Cahiers du CERAS, janvier, </w:t>
            </w:r>
            <w:r w:rsidRPr="00142CAC">
              <w:rPr>
                <w:rFonts w:ascii="Book Antiqua" w:hAnsi="Book Antiqua" w:cs="Book Antiqua"/>
                <w:sz w:val="22"/>
                <w:szCs w:val="22"/>
                <w:lang w:val="vi-VN"/>
              </w:rPr>
              <w:t>p. 1 –</w:t>
            </w:r>
            <w:r w:rsidRPr="00142CAC">
              <w:rPr>
                <w:rFonts w:ascii="Book Antiqua" w:hAnsi="Book Antiqua" w:cs="Book Antiqua"/>
                <w:sz w:val="22"/>
                <w:szCs w:val="22"/>
              </w:rPr>
              <w:t xml:space="preserve"> 32.</w:t>
            </w:r>
          </w:p>
          <w:p w:rsidR="00EA1E43" w:rsidRPr="007406B1" w:rsidRDefault="00EA1E43" w:rsidP="007E7278">
            <w:pPr>
              <w:autoSpaceDE w:val="0"/>
              <w:autoSpaceDN w:val="0"/>
              <w:adjustRightInd w:val="0"/>
              <w:ind w:left="851" w:hanging="851"/>
              <w:jc w:val="both"/>
              <w:rPr>
                <w:rFonts w:ascii="Book Antiqua" w:hAnsi="Book Antiqua" w:cs="Book Antiqua"/>
              </w:rPr>
            </w:pPr>
            <w:r w:rsidRPr="007406B1">
              <w:rPr>
                <w:rFonts w:ascii="Book Antiqua" w:hAnsi="Book Antiqua" w:cs="Book Antiqua"/>
                <w:sz w:val="22"/>
                <w:szCs w:val="22"/>
              </w:rPr>
              <w:t>Diemer A., Labrune S. (2007), « L’écologie industrielle : quand l’écosystème industriel devient un vecteur du développement durable », Revue Développement Durable et Territoires Fragiles, octobre, p. 1-20.</w:t>
            </w:r>
          </w:p>
          <w:p w:rsidR="00EA1E43" w:rsidRPr="007406B1" w:rsidRDefault="00EA1E43" w:rsidP="007E7278">
            <w:pPr>
              <w:autoSpaceDE w:val="0"/>
              <w:autoSpaceDN w:val="0"/>
              <w:adjustRightInd w:val="0"/>
              <w:ind w:left="851" w:hanging="851"/>
              <w:jc w:val="both"/>
              <w:rPr>
                <w:rFonts w:ascii="Book Antiqua" w:hAnsi="Book Antiqua" w:cs="Book Antiqua"/>
              </w:rPr>
            </w:pPr>
            <w:r w:rsidRPr="007406B1">
              <w:rPr>
                <w:rFonts w:ascii="Book Antiqua" w:hAnsi="Book Antiqua" w:cs="Book Antiqua"/>
                <w:sz w:val="22"/>
                <w:szCs w:val="22"/>
              </w:rPr>
              <w:t>Diemer A. (2006) « Auguste Walras : les premiers pas de l’économie scientifique », Économies et sociétés, Cahiers de l’ISMEA, série « Histoire de la pensée économique », tome XL, n° 12, décembre, p. 1753-1776.</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Esbelin Henri-Alex</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autoSpaceDE w:val="0"/>
              <w:autoSpaceDN w:val="0"/>
              <w:adjustRightInd w:val="0"/>
              <w:ind w:left="803" w:hanging="803"/>
              <w:rPr>
                <w:rFonts w:ascii="Book Antiqua" w:hAnsi="Book Antiqua" w:cs="Book Antiqua"/>
                <w:lang w:val="en-GB"/>
              </w:rPr>
            </w:pPr>
            <w:r w:rsidRPr="007406B1">
              <w:rPr>
                <w:rFonts w:ascii="Book Antiqua" w:hAnsi="Book Antiqua" w:cs="Book Antiqua"/>
                <w:sz w:val="22"/>
                <w:szCs w:val="22"/>
                <w:lang w:val="en-GB"/>
              </w:rPr>
              <w:t>Esbelin, H.-A. (2010). Rudimentarity of famous real numbers, ed. Patrick Cégielski, /Studies in Weak Arithmetics/, CSLI 2010, proceedings of 28^th Weak Arithmetic Days.</w:t>
            </w:r>
          </w:p>
          <w:p w:rsidR="00EA1E43" w:rsidRPr="007406B1" w:rsidRDefault="00EA1E43" w:rsidP="007E7278">
            <w:pPr>
              <w:autoSpaceDE w:val="0"/>
              <w:autoSpaceDN w:val="0"/>
              <w:adjustRightInd w:val="0"/>
              <w:ind w:left="803" w:hanging="803"/>
              <w:rPr>
                <w:rFonts w:ascii="Book Antiqua" w:hAnsi="Book Antiqua" w:cs="Book Antiqua"/>
              </w:rPr>
            </w:pPr>
            <w:r w:rsidRPr="007406B1">
              <w:rPr>
                <w:rFonts w:ascii="Book Antiqua" w:hAnsi="Book Antiqua" w:cs="Book Antiqua"/>
                <w:sz w:val="22"/>
                <w:szCs w:val="22"/>
              </w:rPr>
              <w:t xml:space="preserve">Esbelin, H.-A., R., Malgouyres (2009). </w:t>
            </w:r>
            <w:r w:rsidRPr="007406B1">
              <w:rPr>
                <w:rFonts w:ascii="Book Antiqua" w:hAnsi="Book Antiqua" w:cs="Book Antiqua"/>
                <w:sz w:val="22"/>
                <w:szCs w:val="22"/>
                <w:lang w:val="en-GB"/>
              </w:rPr>
              <w:t xml:space="preserve">Convergence of Binomial-Based Derivative Estimation for C2 Noisy Discretized Curves. proceedings of DGCI 2009 pp 57-66. </w:t>
            </w:r>
            <w:hyperlink r:id="rId41" w:anchor="EsbelinM09" w:history="1">
              <w:r w:rsidRPr="007406B1">
                <w:rPr>
                  <w:rStyle w:val="Hyperlink"/>
                  <w:rFonts w:ascii="Book Antiqua" w:hAnsi="Book Antiqua" w:cs="Book Antiqua"/>
                  <w:sz w:val="22"/>
                  <w:szCs w:val="22"/>
                </w:rPr>
                <w:t>http://www.informatik.uni-trier.de/%7Eley/db/conf/dgci/dgci2009.html#EsbelinM09</w:t>
              </w:r>
            </w:hyperlink>
          </w:p>
          <w:p w:rsidR="00EA1E43" w:rsidRPr="007406B1" w:rsidRDefault="00EA1E43" w:rsidP="007E7278">
            <w:pPr>
              <w:autoSpaceDE w:val="0"/>
              <w:autoSpaceDN w:val="0"/>
              <w:adjustRightInd w:val="0"/>
              <w:ind w:left="851" w:hanging="851"/>
              <w:jc w:val="both"/>
              <w:rPr>
                <w:rFonts w:ascii="Book Antiqua" w:hAnsi="Book Antiqua" w:cs="Book Antiqua"/>
              </w:rPr>
            </w:pPr>
            <w:r w:rsidRPr="007406B1">
              <w:rPr>
                <w:rFonts w:ascii="Book Antiqua" w:hAnsi="Book Antiqua" w:cs="Book Antiqua"/>
                <w:sz w:val="22"/>
                <w:szCs w:val="22"/>
              </w:rPr>
              <w:t xml:space="preserve">Esbelin, H.-A. (2005). Évaluation des performances d’outils multimédia pour les apprentissages à l’école élémentaire in Des outils multimédia aux apprentissages, In Baron Georges-Louis, Caron Christian &amp; Harrari Michelle (dir.), Le multimédia dans la classe à l'école primaire, INRP, Lyon (France) </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Fiard Jacques</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pStyle w:val="Bibliographie"/>
              <w:spacing w:line="240" w:lineRule="auto"/>
              <w:rPr>
                <w:rFonts w:ascii="Book Antiqua" w:hAnsi="Book Antiqua" w:cs="Book Antiqua"/>
                <w:lang w:val="en-GB"/>
              </w:rPr>
            </w:pPr>
            <w:r w:rsidRPr="007406B1">
              <w:rPr>
                <w:rFonts w:ascii="Book Antiqua" w:hAnsi="Book Antiqua" w:cs="Book Antiqua"/>
                <w:sz w:val="22"/>
                <w:szCs w:val="22"/>
                <w:lang w:val="en-GB"/>
              </w:rPr>
              <w:t xml:space="preserve">Thomas-Bion, F., </w:t>
            </w:r>
            <w:r w:rsidRPr="007406B1">
              <w:rPr>
                <w:rFonts w:ascii="Book Antiqua" w:hAnsi="Book Antiqua" w:cs="Book Antiqua"/>
                <w:b/>
                <w:bCs/>
                <w:sz w:val="22"/>
                <w:szCs w:val="22"/>
                <w:lang w:val="en-GB"/>
              </w:rPr>
              <w:t>Fiard, J.</w:t>
            </w:r>
            <w:r w:rsidRPr="007406B1">
              <w:rPr>
                <w:rFonts w:ascii="Book Antiqua" w:hAnsi="Book Antiqua" w:cs="Book Antiqua"/>
                <w:sz w:val="22"/>
                <w:szCs w:val="22"/>
                <w:lang w:val="en-GB"/>
              </w:rPr>
              <w:t xml:space="preserve"> (2007). </w:t>
            </w:r>
            <w:r w:rsidRPr="007406B1">
              <w:rPr>
                <w:rFonts w:ascii="Book Antiqua" w:hAnsi="Book Antiqua" w:cs="Book Antiqua"/>
                <w:sz w:val="22"/>
                <w:szCs w:val="22"/>
              </w:rPr>
              <w:t xml:space="preserve">Connaissances et croyances juridiques. Le choix des pratiques des enseignants d’éduction physique et sportive du secondaire. Colloque Analyse des pratiques en EPS. Expériences marquantes et gestes professionnels. </w:t>
            </w:r>
            <w:r w:rsidRPr="007406B1">
              <w:rPr>
                <w:rFonts w:ascii="Book Antiqua" w:hAnsi="Book Antiqua" w:cs="Book Antiqua"/>
                <w:sz w:val="22"/>
                <w:szCs w:val="22"/>
                <w:lang w:val="en-GB"/>
              </w:rPr>
              <w:t>LAPRACOR – AEEPS. Clermont-Ferrand. 16-17 Mars 2007.</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lang w:val="en-GB"/>
              </w:rPr>
              <w:t xml:space="preserve">Bizzoni, C., Merini, C., Victor, </w:t>
            </w:r>
            <w:r w:rsidRPr="007406B1">
              <w:rPr>
                <w:rFonts w:ascii="Book Antiqua" w:hAnsi="Book Antiqua" w:cs="Book Antiqua"/>
                <w:b/>
                <w:bCs/>
                <w:sz w:val="22"/>
                <w:szCs w:val="22"/>
                <w:lang w:val="en-GB"/>
              </w:rPr>
              <w:t xml:space="preserve">P., Fiard, </w:t>
            </w:r>
            <w:r w:rsidRPr="007406B1">
              <w:rPr>
                <w:rFonts w:ascii="Book Antiqua" w:hAnsi="Book Antiqua" w:cs="Book Antiqua"/>
                <w:sz w:val="22"/>
                <w:szCs w:val="22"/>
                <w:lang w:val="en-GB"/>
              </w:rPr>
              <w:t xml:space="preserve">J., Grenier, J., Jourdan, Berger, D. (2007). Collective work and health education at school: compared analysis between France and Canada. </w:t>
            </w:r>
            <w:r w:rsidRPr="007406B1">
              <w:rPr>
                <w:rFonts w:ascii="Book Antiqua" w:hAnsi="Book Antiqua" w:cs="Book Antiqua"/>
                <w:sz w:val="22"/>
                <w:szCs w:val="22"/>
              </w:rPr>
              <w:t>13ème Congrès Mondial du Conseil Mondial des Associations d’Éducation Comparée (WCCES): Vivre ensemble-Éducation et dialogue intercultural. Sarajevo, Bosnie-Herzégovine, Septembre 2007.</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 xml:space="preserve">Bizzoni, C., Merini, C., Victor, P., </w:t>
            </w:r>
            <w:r w:rsidRPr="007406B1">
              <w:rPr>
                <w:rFonts w:ascii="Book Antiqua" w:hAnsi="Book Antiqua" w:cs="Book Antiqua"/>
                <w:b/>
                <w:bCs/>
                <w:sz w:val="22"/>
                <w:szCs w:val="22"/>
              </w:rPr>
              <w:t>Fiard, J.,</w:t>
            </w:r>
            <w:r w:rsidRPr="007406B1">
              <w:rPr>
                <w:rFonts w:ascii="Book Antiqua" w:hAnsi="Book Antiqua" w:cs="Book Antiqua"/>
                <w:sz w:val="22"/>
                <w:szCs w:val="22"/>
              </w:rPr>
              <w:t xml:space="preserve"> Grenier, J., Jourdan, D., (2007). </w:t>
            </w:r>
            <w:r w:rsidRPr="007406B1">
              <w:rPr>
                <w:rFonts w:ascii="Book Antiqua" w:hAnsi="Book Antiqua" w:cs="Book Antiqua"/>
                <w:sz w:val="22"/>
                <w:szCs w:val="22"/>
                <w:lang w:val="en-GB"/>
              </w:rPr>
              <w:t xml:space="preserve">Collective Work and Health Education at School: Compared Analysis Between France and Canada. 19th IUHPE World Conference on Health Promotion and Health Education. </w:t>
            </w:r>
            <w:r w:rsidRPr="007406B1">
              <w:rPr>
                <w:rFonts w:ascii="Book Antiqua" w:hAnsi="Book Antiqua" w:cs="Book Antiqua"/>
                <w:sz w:val="22"/>
                <w:szCs w:val="22"/>
              </w:rPr>
              <w:t>Vancouver, June 2007.</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lang w:val="en-GB"/>
              </w:rPr>
            </w:pPr>
            <w:r w:rsidRPr="007406B1">
              <w:rPr>
                <w:rFonts w:ascii="Book Antiqua" w:hAnsi="Book Antiqua" w:cs="Book Antiqua"/>
                <w:b/>
                <w:bCs/>
                <w:sz w:val="22"/>
                <w:szCs w:val="22"/>
                <w:lang w:val="en-GB"/>
              </w:rPr>
              <w:t>Goigoux Roland</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 xml:space="preserve">Goigoux, R., Ria, L., Toczek-Capelle, M.-C. (2009) (Dir.). </w:t>
            </w:r>
            <w:r w:rsidRPr="007406B1">
              <w:rPr>
                <w:rFonts w:ascii="Book Antiqua" w:hAnsi="Book Antiqua" w:cs="Book Antiqua"/>
                <w:i/>
                <w:iCs/>
                <w:sz w:val="22"/>
                <w:szCs w:val="22"/>
              </w:rPr>
              <w:t>Les parcours de formation des enseignants débutants</w:t>
            </w:r>
            <w:r w:rsidRPr="007406B1">
              <w:rPr>
                <w:rFonts w:ascii="Book Antiqua" w:hAnsi="Book Antiqua" w:cs="Book Antiqua"/>
                <w:sz w:val="22"/>
                <w:szCs w:val="22"/>
              </w:rPr>
              <w:t>. Presses Universitaires Blaise Pascal</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 xml:space="preserve">Cèbe, S. &amp; </w:t>
            </w:r>
            <w:r w:rsidRPr="007406B1">
              <w:rPr>
                <w:rFonts w:ascii="Book Antiqua" w:hAnsi="Book Antiqua" w:cs="Book Antiqua"/>
                <w:b/>
                <w:bCs/>
                <w:sz w:val="22"/>
                <w:szCs w:val="22"/>
              </w:rPr>
              <w:t>Goigoux, R.</w:t>
            </w:r>
            <w:r w:rsidRPr="007406B1">
              <w:rPr>
                <w:rFonts w:ascii="Book Antiqua" w:hAnsi="Book Antiqua" w:cs="Book Antiqua"/>
                <w:sz w:val="22"/>
                <w:szCs w:val="22"/>
              </w:rPr>
              <w:t xml:space="preserve"> (2006). Concevoir un instrument didactique pour améliorer l’enseignement de la compréhension de textes. Repères, 35, 185-208. </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 xml:space="preserve">Nonnon, E. &amp; </w:t>
            </w:r>
            <w:r w:rsidRPr="007406B1">
              <w:rPr>
                <w:rFonts w:ascii="Book Antiqua" w:hAnsi="Book Antiqua" w:cs="Book Antiqua"/>
                <w:b/>
                <w:bCs/>
                <w:sz w:val="22"/>
                <w:szCs w:val="22"/>
              </w:rPr>
              <w:t>Goigoux, R</w:t>
            </w:r>
            <w:r w:rsidRPr="007406B1">
              <w:rPr>
                <w:rFonts w:ascii="Book Antiqua" w:hAnsi="Book Antiqua" w:cs="Book Antiqua"/>
                <w:sz w:val="22"/>
                <w:szCs w:val="22"/>
              </w:rPr>
              <w:t>. (2007). Travail de l’enseignant, travail de l’élève dans l’apprentissage de la lecture au cycle II, Repères, 36, 5-36.</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Ibrahim-Lamrous Lila</w:t>
            </w:r>
          </w:p>
          <w:p w:rsidR="00EA1E43" w:rsidRPr="007406B1" w:rsidRDefault="00EA1E43" w:rsidP="007E7278">
            <w:pPr>
              <w:jc w:val="center"/>
              <w:rPr>
                <w:rFonts w:ascii="Book Antiqua" w:hAnsi="Book Antiqua" w:cs="Book Antiqua"/>
              </w:rPr>
            </w:pP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 L’Exil et le Royaume d’Albert Camus ; l’Algérie comme chair de la poésie » in revue bilingue (allemand-français) Lendemains, coordonné par M. Trabelsi, Université d’Onasbrück, n° 128 (à paraître en avril 2009).</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 La Guerre d’Algérie dans la littérature pour la jeunesse », in revue bilingue (allemand-français) Lendemains, n° « Mémoires de la guerre d’Algérie », coordonné et préfacé par Lila Ibrahim-Lamrous, université d’Onasbrück, avril 2006, pp. 72-82.</w:t>
            </w:r>
          </w:p>
          <w:p w:rsidR="00EA1E43" w:rsidRPr="007406B1" w:rsidRDefault="00EA1E43" w:rsidP="00081E84">
            <w:pPr>
              <w:pStyle w:val="Bibliographie"/>
              <w:spacing w:line="240" w:lineRule="auto"/>
              <w:rPr>
                <w:rFonts w:ascii="Book Antiqua" w:hAnsi="Book Antiqua" w:cs="Book Antiqua"/>
              </w:rPr>
            </w:pPr>
            <w:r w:rsidRPr="007406B1">
              <w:rPr>
                <w:rFonts w:ascii="Book Antiqua" w:hAnsi="Book Antiqua" w:cs="Book Antiqua"/>
                <w:sz w:val="22"/>
                <w:szCs w:val="22"/>
              </w:rPr>
              <w:t>« Cultures du Maghreb ; l’Hospitalité comme une oasis au milieu du désert » in Le Livre de l’Hospitalité ; Accueil de l’étranger dans l’histoire et les cultures, dictionnaire dirigé par Alain Montandon, Bayard, 2004, pp. 165-191.</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Jourdan Didier</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autoSpaceDE w:val="0"/>
              <w:autoSpaceDN w:val="0"/>
              <w:adjustRightInd w:val="0"/>
              <w:ind w:left="803" w:hanging="720"/>
              <w:jc w:val="both"/>
              <w:rPr>
                <w:rFonts w:ascii="Book Antiqua" w:hAnsi="Book Antiqua" w:cs="Book Antiqua"/>
                <w:lang w:val="en-GB"/>
              </w:rPr>
            </w:pPr>
            <w:r w:rsidRPr="007406B1">
              <w:rPr>
                <w:rFonts w:ascii="Book Antiqua" w:hAnsi="Book Antiqua" w:cs="Book Antiqua"/>
                <w:sz w:val="22"/>
                <w:szCs w:val="22"/>
                <w:lang w:val="en-GB"/>
              </w:rPr>
              <w:t xml:space="preserve">Jourdan, D., Mannix, Mc., Namara, P., Simar, C., Geary, T., and Pommier, J. (2010). Factors Influencing Staff Contribution to Health Education in Schools? </w:t>
            </w:r>
          </w:p>
          <w:p w:rsidR="00EA1E43" w:rsidRPr="007406B1" w:rsidRDefault="00EA1E43" w:rsidP="007E7278">
            <w:pPr>
              <w:autoSpaceDE w:val="0"/>
              <w:autoSpaceDN w:val="0"/>
              <w:adjustRightInd w:val="0"/>
              <w:ind w:left="803" w:hanging="720"/>
              <w:jc w:val="both"/>
              <w:rPr>
                <w:rFonts w:ascii="Book Antiqua" w:hAnsi="Book Antiqua" w:cs="Book Antiqua"/>
                <w:lang w:val="en-GB"/>
              </w:rPr>
            </w:pPr>
            <w:r w:rsidRPr="007406B1">
              <w:rPr>
                <w:rFonts w:ascii="Book Antiqua" w:hAnsi="Book Antiqua" w:cs="Book Antiqua"/>
                <w:sz w:val="22"/>
                <w:szCs w:val="22"/>
                <w:lang w:val="en-GB"/>
              </w:rPr>
              <w:t xml:space="preserve">Jourdan, D. (2010). </w:t>
            </w:r>
            <w:r w:rsidRPr="007406B1">
              <w:rPr>
                <w:rFonts w:ascii="Book Antiqua" w:hAnsi="Book Antiqua" w:cs="Book Antiqua"/>
                <w:sz w:val="22"/>
                <w:szCs w:val="22"/>
              </w:rPr>
              <w:t xml:space="preserve">Éducation à la santé : Quelle formation pour les enseignants ? </w:t>
            </w:r>
            <w:r w:rsidRPr="007406B1">
              <w:rPr>
                <w:rFonts w:ascii="Book Antiqua" w:hAnsi="Book Antiqua" w:cs="Book Antiqua"/>
                <w:sz w:val="22"/>
                <w:szCs w:val="22"/>
                <w:lang w:val="en-GB"/>
              </w:rPr>
              <w:t>Health Education Research 2010 Mar 5  Saint Denis Éditions INPES 160 p. ISBN 978-2-9161-9214-7</w:t>
            </w:r>
          </w:p>
          <w:p w:rsidR="00EA1E43" w:rsidRPr="007406B1" w:rsidRDefault="00EA1E43" w:rsidP="007E7278">
            <w:pPr>
              <w:autoSpaceDE w:val="0"/>
              <w:autoSpaceDN w:val="0"/>
              <w:adjustRightInd w:val="0"/>
              <w:ind w:left="803" w:hanging="720"/>
              <w:jc w:val="both"/>
              <w:rPr>
                <w:rFonts w:ascii="Book Antiqua" w:hAnsi="Book Antiqua" w:cs="Book Antiqua"/>
              </w:rPr>
            </w:pPr>
            <w:r w:rsidRPr="007406B1">
              <w:rPr>
                <w:rFonts w:ascii="Book Antiqua" w:hAnsi="Book Antiqua" w:cs="Book Antiqua"/>
                <w:sz w:val="22"/>
                <w:szCs w:val="22"/>
              </w:rPr>
              <w:t xml:space="preserve">Pizon, F., </w:t>
            </w:r>
            <w:r w:rsidRPr="007406B1">
              <w:rPr>
                <w:rFonts w:ascii="Book Antiqua" w:hAnsi="Book Antiqua" w:cs="Book Antiqua"/>
                <w:b/>
                <w:bCs/>
                <w:sz w:val="22"/>
                <w:szCs w:val="22"/>
              </w:rPr>
              <w:t>Jourdan., D.</w:t>
            </w:r>
            <w:r w:rsidRPr="007406B1">
              <w:rPr>
                <w:rFonts w:ascii="Book Antiqua" w:hAnsi="Book Antiqua" w:cs="Book Antiqua"/>
                <w:sz w:val="22"/>
                <w:szCs w:val="22"/>
              </w:rPr>
              <w:t xml:space="preserve"> (2009). Les enseignants et les prescriptions institutionnelles dans le champ de l'éducation à la santé. Revue Spirale, 43.</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Lafarge David</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ind w:left="803" w:hanging="803"/>
              <w:jc w:val="both"/>
              <w:rPr>
                <w:rFonts w:ascii="Book Antiqua" w:hAnsi="Book Antiqua" w:cs="Book Antiqua"/>
              </w:rPr>
            </w:pPr>
            <w:r w:rsidRPr="007406B1">
              <w:rPr>
                <w:rFonts w:ascii="Book Antiqua" w:hAnsi="Book Antiqua" w:cs="Book Antiqua"/>
                <w:sz w:val="22"/>
                <w:szCs w:val="22"/>
              </w:rPr>
              <w:t>Lafarge, D., Morge, L., Méheut, M. (2009). Analyse de l’activité d’enseignants de chimie organique autour du contenu enseigné. Sixièmes journées scientifiques de l’ARDIST. 14-16 octobre 2009, Nantes.</w:t>
            </w:r>
          </w:p>
          <w:p w:rsidR="00EA1E43" w:rsidRPr="007406B1" w:rsidRDefault="00EA1E43" w:rsidP="007E7278">
            <w:pPr>
              <w:ind w:left="803" w:hanging="803"/>
              <w:jc w:val="both"/>
              <w:rPr>
                <w:rFonts w:ascii="Book Antiqua" w:hAnsi="Book Antiqua" w:cs="Book Antiqua"/>
              </w:rPr>
            </w:pPr>
            <w:r w:rsidRPr="007406B1">
              <w:rPr>
                <w:rFonts w:ascii="Book Antiqua" w:hAnsi="Book Antiqua" w:cs="Book Antiqua"/>
                <w:sz w:val="22"/>
                <w:szCs w:val="22"/>
              </w:rPr>
              <w:t>Lafarge, D. (2006). Conceptions des élèves sur les notions de « chaleur » et de température après enseignement du programme de première S de 2001. Bulletin de l’Union des Physiciens, 885, 715-727.</w:t>
            </w:r>
          </w:p>
          <w:p w:rsidR="00EA1E43" w:rsidRPr="00081E84" w:rsidRDefault="00EA1E43" w:rsidP="00142CAC">
            <w:pPr>
              <w:jc w:val="both"/>
              <w:rPr>
                <w:rFonts w:ascii="Book Antiqua" w:hAnsi="Book Antiqua" w:cs="Book Antiqua"/>
              </w:rPr>
            </w:pPr>
            <w:r w:rsidRPr="007406B1">
              <w:rPr>
                <w:rFonts w:ascii="Book Antiqua" w:hAnsi="Book Antiqua" w:cs="Book Antiqua"/>
                <w:sz w:val="22"/>
                <w:szCs w:val="22"/>
              </w:rPr>
              <w:t xml:space="preserve">Borel, M., </w:t>
            </w:r>
            <w:r w:rsidRPr="007406B1">
              <w:rPr>
                <w:rFonts w:ascii="Book Antiqua" w:hAnsi="Book Antiqua" w:cs="Book Antiqua"/>
                <w:b/>
                <w:bCs/>
                <w:sz w:val="22"/>
                <w:szCs w:val="22"/>
              </w:rPr>
              <w:t>Lafarge, D</w:t>
            </w:r>
            <w:r w:rsidRPr="007406B1">
              <w:rPr>
                <w:rFonts w:ascii="Book Antiqua" w:hAnsi="Book Antiqua" w:cs="Book Antiqua"/>
                <w:sz w:val="22"/>
                <w:szCs w:val="22"/>
              </w:rPr>
              <w:t xml:space="preserve">., Moreau, M.-F., Bayle, M., Audin, L., Moins, N., Madelmont, J.-C. (2005). </w:t>
            </w:r>
            <w:r w:rsidRPr="007406B1">
              <w:rPr>
                <w:rFonts w:ascii="Book Antiqua" w:hAnsi="Book Antiqua" w:cs="Book Antiqua"/>
                <w:sz w:val="22"/>
                <w:szCs w:val="22"/>
                <w:lang w:val="en-GB"/>
              </w:rPr>
              <w:t xml:space="preserve">High resolution magic angle spinning NMR spectroscopy used to investigate the ability of drugs to bind to synthetic melanin. </w:t>
            </w:r>
            <w:r w:rsidRPr="007406B1">
              <w:rPr>
                <w:rFonts w:ascii="Book Antiqua" w:hAnsi="Book Antiqua" w:cs="Book Antiqua"/>
                <w:sz w:val="22"/>
                <w:szCs w:val="22"/>
              </w:rPr>
              <w:t>Pigment Cell Research, 18, 49-54.</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lang w:val="en-GB"/>
              </w:rPr>
            </w:pPr>
            <w:r w:rsidRPr="007406B1">
              <w:rPr>
                <w:rFonts w:ascii="Book Antiqua" w:hAnsi="Book Antiqua" w:cs="Book Antiqua"/>
                <w:b/>
                <w:bCs/>
                <w:sz w:val="22"/>
                <w:szCs w:val="22"/>
                <w:lang w:val="en-GB"/>
              </w:rPr>
              <w:t>Margolinas Claire</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ind w:left="803" w:hanging="803"/>
              <w:jc w:val="both"/>
              <w:rPr>
                <w:rFonts w:ascii="Book Antiqua" w:hAnsi="Book Antiqua" w:cs="Book Antiqua"/>
              </w:rPr>
            </w:pPr>
            <w:r w:rsidRPr="007406B1">
              <w:rPr>
                <w:rFonts w:ascii="Book Antiqua" w:hAnsi="Book Antiqua" w:cs="Book Antiqua"/>
                <w:sz w:val="22"/>
                <w:szCs w:val="22"/>
              </w:rPr>
              <w:t xml:space="preserve">Margolinas, C., &amp; Wozniak, F. (2009). Usage des manuels dans le travail du professeur : l’enseignement des mathématiques à l’école primaire. </w:t>
            </w:r>
            <w:r w:rsidRPr="007406B1">
              <w:rPr>
                <w:rFonts w:ascii="Book Antiqua" w:hAnsi="Book Antiqua" w:cs="Book Antiqua"/>
                <w:i/>
                <w:iCs/>
                <w:sz w:val="22"/>
                <w:szCs w:val="22"/>
              </w:rPr>
              <w:t xml:space="preserve">Revue des sciences de l'éducation </w:t>
            </w:r>
            <w:r w:rsidRPr="007406B1">
              <w:rPr>
                <w:rFonts w:ascii="Book Antiqua" w:hAnsi="Book Antiqua" w:cs="Book Antiqua"/>
                <w:sz w:val="22"/>
                <w:szCs w:val="22"/>
              </w:rPr>
              <w:t>35(2): 59-82.</w:t>
            </w:r>
          </w:p>
          <w:p w:rsidR="00EA1E43" w:rsidRPr="007406B1" w:rsidRDefault="00EA1E43" w:rsidP="007E7278">
            <w:pPr>
              <w:ind w:left="803" w:hanging="803"/>
              <w:jc w:val="both"/>
              <w:rPr>
                <w:rFonts w:ascii="Book Antiqua" w:hAnsi="Book Antiqua" w:cs="Book Antiqua"/>
              </w:rPr>
            </w:pPr>
            <w:r w:rsidRPr="007406B1">
              <w:rPr>
                <w:rFonts w:ascii="Book Antiqua" w:hAnsi="Book Antiqua" w:cs="Book Antiqua"/>
                <w:sz w:val="22"/>
                <w:szCs w:val="22"/>
              </w:rPr>
              <w:t xml:space="preserve">Laparra, M., &amp; </w:t>
            </w:r>
            <w:r w:rsidRPr="007406B1">
              <w:rPr>
                <w:rFonts w:ascii="Book Antiqua" w:hAnsi="Book Antiqua" w:cs="Book Antiqua"/>
                <w:b/>
                <w:bCs/>
                <w:sz w:val="22"/>
                <w:szCs w:val="22"/>
              </w:rPr>
              <w:t>Margolinas, C.</w:t>
            </w:r>
            <w:r w:rsidRPr="007406B1">
              <w:rPr>
                <w:rFonts w:ascii="Book Antiqua" w:hAnsi="Book Antiqua" w:cs="Book Antiqua"/>
                <w:sz w:val="22"/>
                <w:szCs w:val="22"/>
              </w:rPr>
              <w:t xml:space="preserve"> (2009), Le schéma: un écrit de savoir? </w:t>
            </w:r>
            <w:r w:rsidRPr="007406B1">
              <w:rPr>
                <w:rFonts w:ascii="Book Antiqua" w:hAnsi="Book Antiqua" w:cs="Book Antiqua"/>
                <w:i/>
                <w:iCs/>
                <w:sz w:val="22"/>
                <w:szCs w:val="22"/>
              </w:rPr>
              <w:t>Pratiques</w:t>
            </w:r>
            <w:r w:rsidRPr="007406B1">
              <w:rPr>
                <w:rFonts w:ascii="Book Antiqua" w:hAnsi="Book Antiqua" w:cs="Book Antiqua"/>
                <w:sz w:val="22"/>
                <w:szCs w:val="22"/>
              </w:rPr>
              <w:t xml:space="preserve"> 143-144: 51-82. </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 xml:space="preserve">Margolinas, C., &amp; Laparra, M. (2009). Savoirs invisibles et connaissances cruciales : le cas des mathématiques en maternelle. In C. Passerieux (Ed.), </w:t>
            </w:r>
            <w:r w:rsidRPr="007406B1">
              <w:rPr>
                <w:rFonts w:ascii="Book Antiqua" w:hAnsi="Book Antiqua" w:cs="Book Antiqua"/>
                <w:i/>
                <w:iCs/>
                <w:sz w:val="22"/>
                <w:szCs w:val="22"/>
              </w:rPr>
              <w:t>La maternelle. Première école, premiers apprentissages</w:t>
            </w:r>
            <w:r w:rsidRPr="007406B1">
              <w:rPr>
                <w:rFonts w:ascii="Book Antiqua" w:hAnsi="Book Antiqua" w:cs="Book Antiqua"/>
                <w:sz w:val="22"/>
                <w:szCs w:val="22"/>
              </w:rPr>
              <w:t xml:space="preserve"> (pp. 99-107). Lyon: Chronique sociale.</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lang w:val="en-GB"/>
              </w:rPr>
            </w:pPr>
            <w:r w:rsidRPr="007406B1">
              <w:rPr>
                <w:rFonts w:ascii="Book Antiqua" w:hAnsi="Book Antiqua" w:cs="Book Antiqua"/>
                <w:b/>
                <w:bCs/>
                <w:sz w:val="22"/>
                <w:szCs w:val="22"/>
                <w:lang w:val="en-GB"/>
              </w:rPr>
              <w:t>Marlot Corine</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ind w:left="803" w:hanging="803"/>
              <w:jc w:val="both"/>
              <w:rPr>
                <w:rFonts w:ascii="Book Antiqua" w:hAnsi="Book Antiqua" w:cs="Book Antiqua"/>
                <w:color w:val="1F497D"/>
              </w:rPr>
            </w:pPr>
            <w:r w:rsidRPr="007406B1">
              <w:rPr>
                <w:rFonts w:ascii="Book Antiqua" w:hAnsi="Book Antiqua" w:cs="Book Antiqua"/>
                <w:color w:val="444444"/>
                <w:sz w:val="22"/>
                <w:szCs w:val="22"/>
              </w:rPr>
              <w:t xml:space="preserve">Marlot, C. (2010). Glissement de jeux d’apprentissage scientifiques  et épistémologie pratique de professeurs au CP. </w:t>
            </w:r>
            <w:r w:rsidRPr="007406B1">
              <w:rPr>
                <w:rFonts w:ascii="Book Antiqua" w:hAnsi="Book Antiqua" w:cs="Book Antiqua"/>
                <w:i/>
                <w:iCs/>
                <w:color w:val="444444"/>
                <w:sz w:val="22"/>
                <w:szCs w:val="22"/>
              </w:rPr>
              <w:t xml:space="preserve">Aster </w:t>
            </w:r>
            <w:r w:rsidRPr="007406B1">
              <w:rPr>
                <w:rFonts w:ascii="Book Antiqua" w:hAnsi="Book Antiqua" w:cs="Book Antiqua"/>
                <w:color w:val="444444"/>
                <w:sz w:val="22"/>
                <w:szCs w:val="22"/>
              </w:rPr>
              <w:t>n° 49. Enseignements scientifiques et techniques dans la scolarité obligatoire. Paris : INRP.</w:t>
            </w:r>
          </w:p>
          <w:p w:rsidR="00EA1E43" w:rsidRPr="007406B1" w:rsidRDefault="00EA1E43" w:rsidP="007E7278">
            <w:pPr>
              <w:ind w:left="803" w:hanging="803"/>
              <w:jc w:val="both"/>
              <w:rPr>
                <w:rFonts w:ascii="Book Antiqua" w:hAnsi="Book Antiqua" w:cs="Book Antiqua"/>
                <w:color w:val="444444"/>
              </w:rPr>
            </w:pPr>
            <w:r w:rsidRPr="007406B1">
              <w:rPr>
                <w:rFonts w:ascii="Book Antiqua" w:hAnsi="Book Antiqua" w:cs="Book Antiqua"/>
                <w:color w:val="444444"/>
                <w:sz w:val="22"/>
                <w:szCs w:val="22"/>
              </w:rPr>
              <w:t xml:space="preserve">Marlot, C. (2008). Rendre lisible le dessin d’observation: un exemple en découverte du monde vivant en classe de CP. </w:t>
            </w:r>
            <w:r w:rsidRPr="007406B1">
              <w:rPr>
                <w:rFonts w:ascii="Book Antiqua" w:hAnsi="Book Antiqua" w:cs="Book Antiqua"/>
                <w:i/>
                <w:iCs/>
                <w:color w:val="444444"/>
                <w:sz w:val="22"/>
                <w:szCs w:val="22"/>
              </w:rPr>
              <w:t>Le Français Dans Le Monde</w:t>
            </w:r>
            <w:r w:rsidRPr="007406B1">
              <w:rPr>
                <w:rFonts w:ascii="Book Antiqua" w:hAnsi="Book Antiqua" w:cs="Book Antiqua"/>
                <w:color w:val="444444"/>
                <w:sz w:val="22"/>
                <w:szCs w:val="22"/>
              </w:rPr>
              <w:t xml:space="preserve"> numéro thématique bisannuel </w:t>
            </w:r>
            <w:r w:rsidRPr="007406B1">
              <w:rPr>
                <w:rFonts w:ascii="Book Antiqua" w:hAnsi="Book Antiqua" w:cs="Book Antiqua"/>
                <w:i/>
                <w:iCs/>
                <w:color w:val="444444"/>
                <w:sz w:val="22"/>
                <w:szCs w:val="22"/>
              </w:rPr>
              <w:t>Recherche &amp; Applications</w:t>
            </w:r>
            <w:r w:rsidRPr="007406B1">
              <w:rPr>
                <w:rFonts w:ascii="Book Antiqua" w:hAnsi="Book Antiqua" w:cs="Book Antiqua"/>
                <w:color w:val="444444"/>
                <w:sz w:val="22"/>
                <w:szCs w:val="22"/>
              </w:rPr>
              <w:t xml:space="preserve"> « Du discours de l’enseignant aux pratiques de l’apprenant »,  Chnane- Davin, F. &amp; Cuq, J.P (coord.), juillet 2008.</w:t>
            </w:r>
          </w:p>
          <w:p w:rsidR="00EA1E43" w:rsidRPr="007406B1" w:rsidRDefault="00EA1E43" w:rsidP="007E7278">
            <w:pPr>
              <w:ind w:left="803" w:hanging="803"/>
              <w:jc w:val="both"/>
              <w:rPr>
                <w:rFonts w:ascii="Book Antiqua" w:hAnsi="Book Antiqua" w:cs="Book Antiqua"/>
                <w:color w:val="1F497D"/>
              </w:rPr>
            </w:pPr>
            <w:r w:rsidRPr="007406B1">
              <w:rPr>
                <w:rFonts w:ascii="Book Antiqua" w:hAnsi="Book Antiqua" w:cs="Book Antiqua"/>
                <w:color w:val="444444"/>
                <w:sz w:val="22"/>
                <w:szCs w:val="22"/>
              </w:rPr>
              <w:t xml:space="preserve">Marlot, C. (2007). Analyse de l'action du professeur en classe ordinaire: gestion de la disparité des unités de découpage de l'action dans le cadre d'une analyse ascendante- à double polarité, qualitative et quantitative. D. Lahanier-Reuter, E.Roditi (Eds). </w:t>
            </w:r>
            <w:r w:rsidRPr="007406B1">
              <w:rPr>
                <w:rFonts w:ascii="Book Antiqua" w:hAnsi="Book Antiqua" w:cs="Book Antiqua"/>
                <w:i/>
                <w:iCs/>
                <w:color w:val="444444"/>
                <w:sz w:val="22"/>
                <w:szCs w:val="22"/>
              </w:rPr>
              <w:t>Questions de temporalité, les méthodes de recherche en didactique.</w:t>
            </w:r>
            <w:r w:rsidRPr="007406B1">
              <w:rPr>
                <w:rFonts w:ascii="Book Antiqua" w:hAnsi="Book Antiqua" w:cs="Book Antiqua"/>
                <w:color w:val="444444"/>
                <w:sz w:val="22"/>
                <w:szCs w:val="22"/>
              </w:rPr>
              <w:t xml:space="preserve"> (2), pp 153-172. Villeneuve d’Ascq : les Presses Universitaires du Septentrion.</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Masseux Nathalie</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 xml:space="preserve">Masseux, N. (2003). Modélisation d'une Interaction Didactique Distante Individuelle Synchrone (ID2IS). Revue Sciences et Technologies de l'Information et de la Communication pour l'Éducation et la Formation, Volume 10 (2003), 127-163. </w:t>
            </w:r>
            <w:hyperlink r:id="rId42" w:history="1">
              <w:r w:rsidRPr="007406B1">
                <w:rPr>
                  <w:rFonts w:ascii="Book Antiqua" w:hAnsi="Book Antiqua" w:cs="Book Antiqua"/>
                  <w:sz w:val="22"/>
                  <w:szCs w:val="22"/>
                </w:rPr>
                <w:t>http://sticef.org</w:t>
              </w:r>
            </w:hyperlink>
            <w:r w:rsidRPr="007406B1">
              <w:rPr>
                <w:rFonts w:ascii="Book Antiqua" w:eastAsia="SimSun" w:hAnsi="Book Antiqua" w:cs="Book Antiqua"/>
                <w:sz w:val="22"/>
                <w:szCs w:val="22"/>
              </w:rPr>
              <w:t>.</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lang w:val="en-GB"/>
              </w:rPr>
            </w:pPr>
            <w:r w:rsidRPr="007406B1">
              <w:rPr>
                <w:rFonts w:ascii="Book Antiqua" w:hAnsi="Book Antiqua" w:cs="Book Antiqua"/>
                <w:b/>
                <w:bCs/>
                <w:sz w:val="22"/>
                <w:szCs w:val="22"/>
                <w:lang w:val="en-GB"/>
              </w:rPr>
              <w:t>Morge Ludovic</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autoSpaceDE w:val="0"/>
              <w:autoSpaceDN w:val="0"/>
              <w:adjustRightInd w:val="0"/>
              <w:ind w:left="803" w:hanging="803"/>
              <w:jc w:val="both"/>
              <w:rPr>
                <w:rFonts w:ascii="Book Antiqua" w:hAnsi="Book Antiqua" w:cs="Book Antiqua"/>
                <w:lang w:val="en-GB"/>
              </w:rPr>
            </w:pPr>
            <w:r w:rsidRPr="007406B1">
              <w:rPr>
                <w:rFonts w:ascii="Book Antiqua" w:hAnsi="Book Antiqua" w:cs="Book Antiqua"/>
                <w:sz w:val="22"/>
                <w:szCs w:val="22"/>
                <w:lang w:val="pl-PL"/>
              </w:rPr>
              <w:t xml:space="preserve">Morge, L., Toczek, M.-C., &amp; Chakroun, N. (2010). </w:t>
            </w:r>
            <w:r w:rsidRPr="007406B1">
              <w:rPr>
                <w:rFonts w:ascii="Book Antiqua" w:hAnsi="Book Antiqua" w:cs="Book Antiqua"/>
                <w:sz w:val="22"/>
                <w:szCs w:val="22"/>
                <w:lang w:val="en-GB"/>
              </w:rPr>
              <w:t>A Training Programme on Managing Science Class Interactions: its Impact on Teachers? Practices and on their Pupils? Achievement. Teaching and Teacher Education, 26, 415- 426.</w:t>
            </w:r>
          </w:p>
          <w:p w:rsidR="00EA1E43" w:rsidRPr="007406B1" w:rsidRDefault="00EA1E43" w:rsidP="007E7278">
            <w:pPr>
              <w:autoSpaceDE w:val="0"/>
              <w:autoSpaceDN w:val="0"/>
              <w:adjustRightInd w:val="0"/>
              <w:ind w:left="803" w:hanging="803"/>
              <w:jc w:val="both"/>
              <w:rPr>
                <w:rFonts w:ascii="Book Antiqua" w:hAnsi="Book Antiqua" w:cs="Book Antiqua"/>
                <w:lang w:val="en-GB"/>
              </w:rPr>
            </w:pPr>
            <w:r w:rsidRPr="007406B1">
              <w:rPr>
                <w:rFonts w:ascii="Book Antiqua" w:hAnsi="Book Antiqua" w:cs="Book Antiqua"/>
                <w:sz w:val="22"/>
                <w:szCs w:val="22"/>
                <w:lang w:val="pl-PL"/>
              </w:rPr>
              <w:t xml:space="preserve">Morge, L., &amp; Toczek, M.-C. (2009). </w:t>
            </w:r>
            <w:r w:rsidRPr="007406B1">
              <w:rPr>
                <w:rFonts w:ascii="Book Antiqua" w:hAnsi="Book Antiqua" w:cs="Book Antiqua"/>
                <w:sz w:val="22"/>
                <w:szCs w:val="22"/>
              </w:rPr>
              <w:t xml:space="preserve">L'expression des stéréotypes de sexe dans les situations d'entrée des séquences d'investigation.  </w:t>
            </w:r>
            <w:r w:rsidRPr="007406B1">
              <w:rPr>
                <w:rFonts w:ascii="Book Antiqua" w:hAnsi="Book Antiqua" w:cs="Book Antiqua"/>
                <w:sz w:val="22"/>
                <w:szCs w:val="22"/>
                <w:lang w:val="en-GB"/>
              </w:rPr>
              <w:t>Didaskalia, 35, 81-99.</w:t>
            </w:r>
          </w:p>
          <w:p w:rsidR="00EA1E43" w:rsidRPr="007406B1" w:rsidRDefault="00EA1E43" w:rsidP="007E7278">
            <w:pPr>
              <w:autoSpaceDE w:val="0"/>
              <w:autoSpaceDN w:val="0"/>
              <w:adjustRightInd w:val="0"/>
              <w:ind w:left="803" w:hanging="803"/>
              <w:jc w:val="both"/>
              <w:rPr>
                <w:rFonts w:ascii="Book Antiqua" w:hAnsi="Book Antiqua" w:cs="Book Antiqua"/>
                <w:lang w:val="en-GB"/>
              </w:rPr>
            </w:pPr>
            <w:r w:rsidRPr="007406B1">
              <w:rPr>
                <w:rFonts w:ascii="Book Antiqua" w:hAnsi="Book Antiqua" w:cs="Book Antiqua"/>
                <w:sz w:val="22"/>
                <w:szCs w:val="22"/>
                <w:lang w:val="en-GB"/>
              </w:rPr>
              <w:t xml:space="preserve">Toczek, M.-C., &amp; </w:t>
            </w:r>
            <w:r w:rsidRPr="007406B1">
              <w:rPr>
                <w:rFonts w:ascii="Book Antiqua" w:hAnsi="Book Antiqua" w:cs="Book Antiqua"/>
                <w:b/>
                <w:bCs/>
                <w:sz w:val="22"/>
                <w:szCs w:val="22"/>
                <w:lang w:val="en-GB"/>
              </w:rPr>
              <w:t>Morge, L.</w:t>
            </w:r>
            <w:r w:rsidRPr="007406B1">
              <w:rPr>
                <w:rFonts w:ascii="Book Antiqua" w:hAnsi="Book Antiqua" w:cs="Book Antiqua"/>
                <w:sz w:val="22"/>
                <w:szCs w:val="22"/>
                <w:lang w:val="en-GB"/>
              </w:rPr>
              <w:t xml:space="preserve"> (2009). Effects of Evaluative vs. Co-constructive Interactions on Learning in Physics. European Journal of Psychology of Education, 26(3), 325-333.</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widowControl w:val="0"/>
              <w:jc w:val="center"/>
              <w:rPr>
                <w:rFonts w:ascii="Book Antiqua" w:hAnsi="Book Antiqua" w:cs="Book Antiqua"/>
                <w:b/>
                <w:bCs/>
                <w:snapToGrid w:val="0"/>
              </w:rPr>
            </w:pPr>
            <w:r w:rsidRPr="007406B1">
              <w:rPr>
                <w:rFonts w:ascii="Book Antiqua" w:hAnsi="Book Antiqua" w:cs="Book Antiqua"/>
                <w:b/>
                <w:bCs/>
                <w:snapToGrid w:val="0"/>
                <w:sz w:val="22"/>
                <w:szCs w:val="22"/>
              </w:rPr>
              <w:t>Ria Luc</w:t>
            </w:r>
          </w:p>
          <w:p w:rsidR="00EA1E43" w:rsidRPr="007406B1" w:rsidRDefault="00EA1E43" w:rsidP="007E7278">
            <w:pPr>
              <w:jc w:val="center"/>
              <w:rPr>
                <w:rFonts w:ascii="Book Antiqua" w:hAnsi="Book Antiqua" w:cs="Book Antiqua"/>
              </w:rPr>
            </w:pP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lang w:val="en-GB"/>
              </w:rPr>
              <w:t xml:space="preserve">Rayou, P., Gelin, D., </w:t>
            </w:r>
            <w:r w:rsidRPr="007406B1">
              <w:rPr>
                <w:rFonts w:ascii="Book Antiqua" w:hAnsi="Book Antiqua" w:cs="Book Antiqua"/>
                <w:b/>
                <w:bCs/>
                <w:sz w:val="22"/>
                <w:szCs w:val="22"/>
                <w:lang w:val="en-GB"/>
              </w:rPr>
              <w:t>Ria, L.</w:t>
            </w:r>
            <w:r w:rsidRPr="007406B1">
              <w:rPr>
                <w:rFonts w:ascii="Book Antiqua" w:hAnsi="Book Antiqua" w:cs="Book Antiqua"/>
                <w:sz w:val="22"/>
                <w:szCs w:val="22"/>
                <w:lang w:val="en-GB"/>
              </w:rPr>
              <w:t xml:space="preserve"> (2007). </w:t>
            </w:r>
            <w:r w:rsidRPr="007406B1">
              <w:rPr>
                <w:rFonts w:ascii="Book Antiqua" w:hAnsi="Book Antiqua" w:cs="Book Antiqua"/>
                <w:sz w:val="22"/>
                <w:szCs w:val="22"/>
              </w:rPr>
              <w:t>Devenir enseignant. Parcours et formation. Paris : Collection 128, Armand Colin.</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Ria, L., Leblanc, S., Serres, G., Durand, M. (2006). Recherche et Formation en « analyse des pratiques » : un exemple d’articulation. Recherche et Formation, 51, 43-56.</w:t>
            </w:r>
          </w:p>
          <w:p w:rsidR="00EA1E43" w:rsidRPr="007406B1" w:rsidRDefault="00EA1E43" w:rsidP="00081E84">
            <w:pPr>
              <w:pStyle w:val="Bibliographie"/>
              <w:spacing w:line="240" w:lineRule="auto"/>
              <w:rPr>
                <w:rFonts w:ascii="Book Antiqua" w:hAnsi="Book Antiqua" w:cs="Book Antiqua"/>
              </w:rPr>
            </w:pPr>
            <w:r w:rsidRPr="007406B1">
              <w:rPr>
                <w:rFonts w:ascii="Book Antiqua" w:hAnsi="Book Antiqua" w:cs="Book Antiqua"/>
                <w:sz w:val="22"/>
                <w:szCs w:val="22"/>
              </w:rPr>
              <w:t>Ria, L., Sève, C. Durand, M., Bertone, B. (2004). Indétermination, contradiction et exploration : trois expériences typiques des enseignants débutants en Éducation Physique. Revue des Sciences de l’Éducation (Canada), VOL. XXX, 3, 535-554.</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Serres Guillaume</w:t>
            </w:r>
          </w:p>
          <w:p w:rsidR="00EA1E43" w:rsidRPr="007406B1" w:rsidRDefault="00EA1E43" w:rsidP="007E7278">
            <w:pPr>
              <w:jc w:val="center"/>
              <w:rPr>
                <w:rFonts w:ascii="Book Antiqua" w:hAnsi="Book Antiqua" w:cs="Book Antiqua"/>
              </w:rPr>
            </w:pP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Serres, G. (accepté). Analyse de l’activité de supervision au regard de ses effets sur les trajectoires de formation des professeurs stagiaires. Éducation et Francophonie.</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 xml:space="preserve">Ria, L., Leblanc, S., Durand, M., </w:t>
            </w:r>
            <w:r w:rsidRPr="007406B1">
              <w:rPr>
                <w:rFonts w:ascii="Book Antiqua" w:hAnsi="Book Antiqua" w:cs="Book Antiqua"/>
                <w:b/>
                <w:bCs/>
                <w:sz w:val="22"/>
                <w:szCs w:val="22"/>
              </w:rPr>
              <w:t>Serres, G.</w:t>
            </w:r>
            <w:r w:rsidRPr="007406B1">
              <w:rPr>
                <w:rFonts w:ascii="Book Antiqua" w:hAnsi="Book Antiqua" w:cs="Book Antiqua"/>
                <w:sz w:val="22"/>
                <w:szCs w:val="22"/>
              </w:rPr>
              <w:t xml:space="preserve"> (2006). Recherche et Formation en « analyse de pratiques ». Un exemple d’articulation. Recherche et Formation, 51, 43-56.</w:t>
            </w:r>
          </w:p>
          <w:p w:rsidR="00EA1E43" w:rsidRPr="007406B1" w:rsidRDefault="00EA1E43" w:rsidP="007E7278">
            <w:pPr>
              <w:pStyle w:val="Bibliographie"/>
              <w:spacing w:line="240" w:lineRule="auto"/>
              <w:rPr>
                <w:rFonts w:ascii="Book Antiqua" w:hAnsi="Book Antiqua" w:cs="Book Antiqua"/>
              </w:rPr>
            </w:pPr>
            <w:r w:rsidRPr="007406B1">
              <w:rPr>
                <w:rFonts w:ascii="Book Antiqua" w:hAnsi="Book Antiqua" w:cs="Book Antiqua"/>
                <w:sz w:val="22"/>
                <w:szCs w:val="22"/>
              </w:rPr>
              <w:t>Serres, G., Ria, L., Adé, D. (2004). Modalités de développement de l’activité professionnelle au gré des contextes de classe et de formation : le cas des professeurs stagiaires en Éducation Physique et Sportive. Revue Française de Pédagogie, 149, 49-64.</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lang w:val="en-GB"/>
              </w:rPr>
            </w:pPr>
            <w:r w:rsidRPr="007406B1">
              <w:rPr>
                <w:rFonts w:ascii="Book Antiqua" w:hAnsi="Book Antiqua" w:cs="Book Antiqua"/>
                <w:b/>
                <w:bCs/>
                <w:sz w:val="22"/>
                <w:szCs w:val="22"/>
                <w:lang w:val="en-GB"/>
              </w:rPr>
              <w:t>Sève Pierre</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ind w:left="803" w:hanging="803"/>
              <w:jc w:val="both"/>
              <w:outlineLvl w:val="0"/>
              <w:rPr>
                <w:rFonts w:ascii="Book Antiqua" w:hAnsi="Book Antiqua" w:cs="Book Antiqua"/>
              </w:rPr>
            </w:pPr>
            <w:r w:rsidRPr="007406B1">
              <w:rPr>
                <w:rFonts w:ascii="Book Antiqua" w:hAnsi="Book Antiqua" w:cs="Book Antiqua"/>
                <w:sz w:val="22"/>
                <w:szCs w:val="22"/>
              </w:rPr>
              <w:t xml:space="preserve">Sève, P., et Ambroise, C. (2009). "Images, ciseaux, tirettes : un exemple de bricolage didactique au CE autour de l'opposition nom / verbe", </w:t>
            </w:r>
            <w:r w:rsidRPr="007406B1">
              <w:rPr>
                <w:rFonts w:ascii="Book Antiqua" w:hAnsi="Book Antiqua" w:cs="Book Antiqua"/>
                <w:i/>
                <w:iCs/>
                <w:sz w:val="22"/>
                <w:szCs w:val="22"/>
              </w:rPr>
              <w:t>Repères</w:t>
            </w:r>
            <w:r w:rsidRPr="007406B1">
              <w:rPr>
                <w:rFonts w:ascii="Book Antiqua" w:hAnsi="Book Antiqua" w:cs="Book Antiqua"/>
                <w:sz w:val="22"/>
                <w:szCs w:val="22"/>
              </w:rPr>
              <w:t xml:space="preserve"> 39, pp. 103 - 123.</w:t>
            </w:r>
          </w:p>
          <w:p w:rsidR="00EA1E43" w:rsidRPr="007406B1" w:rsidRDefault="00EA1E43" w:rsidP="007E7278">
            <w:pPr>
              <w:ind w:left="803" w:hanging="803"/>
              <w:jc w:val="both"/>
              <w:outlineLvl w:val="0"/>
              <w:rPr>
                <w:rFonts w:ascii="Book Antiqua" w:hAnsi="Book Antiqua" w:cs="Book Antiqua"/>
                <w:color w:val="FF0000"/>
              </w:rPr>
            </w:pPr>
            <w:r w:rsidRPr="007406B1">
              <w:rPr>
                <w:rFonts w:ascii="Book Antiqua" w:hAnsi="Book Antiqua" w:cs="Book Antiqua"/>
                <w:sz w:val="22"/>
                <w:szCs w:val="22"/>
              </w:rPr>
              <w:t xml:space="preserve">Sève, P. (2008). "Travailler </w:t>
            </w:r>
            <w:r w:rsidRPr="007406B1">
              <w:rPr>
                <w:rFonts w:ascii="Book Antiqua" w:hAnsi="Book Antiqua" w:cs="Book Antiqua"/>
                <w:i/>
                <w:iCs/>
                <w:sz w:val="22"/>
                <w:szCs w:val="22"/>
              </w:rPr>
              <w:t>sur la lecture des élèves</w:t>
            </w:r>
            <w:r w:rsidRPr="007406B1">
              <w:rPr>
                <w:rFonts w:ascii="Book Antiqua" w:hAnsi="Book Antiqua" w:cs="Book Antiqua"/>
                <w:sz w:val="22"/>
                <w:szCs w:val="22"/>
              </w:rPr>
              <w:t xml:space="preserve"> ou travailler </w:t>
            </w:r>
            <w:r w:rsidRPr="007406B1">
              <w:rPr>
                <w:rFonts w:ascii="Book Antiqua" w:hAnsi="Book Antiqua" w:cs="Book Antiqua"/>
                <w:i/>
                <w:iCs/>
                <w:sz w:val="22"/>
                <w:szCs w:val="22"/>
              </w:rPr>
              <w:t>sur les textes</w:t>
            </w:r>
            <w:r w:rsidRPr="007406B1">
              <w:rPr>
                <w:rFonts w:ascii="Book Antiqua" w:hAnsi="Book Antiqua" w:cs="Book Antiqua"/>
                <w:sz w:val="22"/>
                <w:szCs w:val="22"/>
              </w:rPr>
              <w:t xml:space="preserve"> : les termes d'une alternative", </w:t>
            </w:r>
            <w:r w:rsidRPr="007406B1">
              <w:rPr>
                <w:rFonts w:ascii="Book Antiqua" w:hAnsi="Book Antiqua" w:cs="Book Antiqua"/>
                <w:i/>
                <w:iCs/>
                <w:sz w:val="22"/>
                <w:szCs w:val="22"/>
              </w:rPr>
              <w:t>Repères</w:t>
            </w:r>
            <w:r w:rsidRPr="007406B1">
              <w:rPr>
                <w:rFonts w:ascii="Book Antiqua" w:hAnsi="Book Antiqua" w:cs="Book Antiqua"/>
                <w:sz w:val="22"/>
                <w:szCs w:val="22"/>
              </w:rPr>
              <w:t xml:space="preserve"> 37, pp. 131 - 152.</w:t>
            </w:r>
          </w:p>
          <w:p w:rsidR="00EA1E43" w:rsidRPr="007406B1" w:rsidRDefault="00EA1E43" w:rsidP="007E7278">
            <w:pPr>
              <w:ind w:left="803" w:hanging="803"/>
              <w:jc w:val="both"/>
              <w:outlineLvl w:val="0"/>
              <w:rPr>
                <w:rFonts w:ascii="Book Antiqua" w:hAnsi="Book Antiqua" w:cs="Book Antiqua"/>
              </w:rPr>
            </w:pPr>
            <w:r w:rsidRPr="007406B1">
              <w:rPr>
                <w:rFonts w:ascii="Book Antiqua" w:hAnsi="Book Antiqua" w:cs="Book Antiqua"/>
                <w:sz w:val="22"/>
                <w:szCs w:val="22"/>
              </w:rPr>
              <w:t xml:space="preserve">Sève, P. (2006). "Écrire de la littérature à l'école primaire : un exemple de dispositif", </w:t>
            </w:r>
            <w:r w:rsidRPr="007406B1">
              <w:rPr>
                <w:rFonts w:ascii="Book Antiqua" w:hAnsi="Book Antiqua" w:cs="Book Antiqua"/>
                <w:i/>
                <w:iCs/>
                <w:sz w:val="22"/>
                <w:szCs w:val="22"/>
              </w:rPr>
              <w:t>Le Français Aujourd'hui</w:t>
            </w:r>
            <w:r w:rsidRPr="007406B1">
              <w:rPr>
                <w:rFonts w:ascii="Book Antiqua" w:hAnsi="Book Antiqua" w:cs="Book Antiqua"/>
                <w:sz w:val="22"/>
                <w:szCs w:val="22"/>
              </w:rPr>
              <w:t>, 153, p. 43</w:t>
            </w:r>
            <w:r w:rsidRPr="00142CAC">
              <w:rPr>
                <w:rFonts w:ascii="Book Antiqua" w:hAnsi="Book Antiqua" w:cs="Book Antiqua"/>
                <w:sz w:val="16"/>
                <w:szCs w:val="16"/>
              </w:rPr>
              <w:t>–</w:t>
            </w:r>
            <w:r w:rsidRPr="00142CAC">
              <w:rPr>
                <w:rFonts w:ascii="Book Antiqua" w:hAnsi="Book Antiqua" w:cs="Book Antiqua"/>
                <w:sz w:val="22"/>
                <w:szCs w:val="22"/>
              </w:rPr>
              <w:t>51.</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Simar Carine</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autoSpaceDE w:val="0"/>
              <w:autoSpaceDN w:val="0"/>
              <w:adjustRightInd w:val="0"/>
              <w:ind w:left="803" w:hanging="803"/>
              <w:jc w:val="both"/>
              <w:rPr>
                <w:rFonts w:ascii="Book Antiqua" w:hAnsi="Book Antiqua" w:cs="Book Antiqua"/>
              </w:rPr>
            </w:pPr>
            <w:r w:rsidRPr="007406B1">
              <w:rPr>
                <w:rFonts w:ascii="Book Antiqua" w:hAnsi="Book Antiqua" w:cs="Book Antiqua"/>
                <w:sz w:val="22"/>
                <w:szCs w:val="22"/>
                <w:lang w:val="en-GB"/>
              </w:rPr>
              <w:t xml:space="preserve">Jourdan, D., McNamara, P.-M., </w:t>
            </w:r>
            <w:r w:rsidRPr="007406B1">
              <w:rPr>
                <w:rFonts w:ascii="Book Antiqua" w:hAnsi="Book Antiqua" w:cs="Book Antiqua"/>
                <w:b/>
                <w:bCs/>
                <w:sz w:val="22"/>
                <w:szCs w:val="22"/>
                <w:lang w:val="en-GB"/>
              </w:rPr>
              <w:t>Simar, C</w:t>
            </w:r>
            <w:r w:rsidRPr="007406B1">
              <w:rPr>
                <w:rFonts w:ascii="Book Antiqua" w:hAnsi="Book Antiqua" w:cs="Book Antiqua"/>
                <w:sz w:val="22"/>
                <w:szCs w:val="22"/>
                <w:lang w:val="en-GB"/>
              </w:rPr>
              <w:t xml:space="preserve">., Geary, T., &amp; Pommier, J. (2010). Factors influencing the contribution of staff to health education in schools. </w:t>
            </w:r>
            <w:r w:rsidRPr="007406B1">
              <w:rPr>
                <w:rFonts w:ascii="Book Antiqua" w:hAnsi="Book Antiqua" w:cs="Book Antiqua"/>
                <w:sz w:val="22"/>
                <w:szCs w:val="22"/>
              </w:rPr>
              <w:t>Health Education Research, March, 5.</w:t>
            </w:r>
          </w:p>
          <w:p w:rsidR="00EA1E43" w:rsidRPr="007406B1" w:rsidRDefault="00EA1E43" w:rsidP="007E7278">
            <w:pPr>
              <w:autoSpaceDE w:val="0"/>
              <w:autoSpaceDN w:val="0"/>
              <w:adjustRightInd w:val="0"/>
              <w:ind w:left="803" w:hanging="803"/>
              <w:jc w:val="both"/>
              <w:rPr>
                <w:rFonts w:ascii="Book Antiqua" w:hAnsi="Book Antiqua" w:cs="Book Antiqua"/>
              </w:rPr>
            </w:pPr>
            <w:r w:rsidRPr="007406B1">
              <w:rPr>
                <w:rFonts w:ascii="Book Antiqua" w:hAnsi="Book Antiqua" w:cs="Book Antiqua"/>
                <w:sz w:val="22"/>
                <w:szCs w:val="22"/>
              </w:rPr>
              <w:t>Simar, C., &amp; Jourdan, D. (2008). La contribution spécifique de l'éducation physique. A la lumière de travaux de recherche récents. Revue EPS, N° 329 P10-12.</w:t>
            </w:r>
          </w:p>
          <w:p w:rsidR="00EA1E43" w:rsidRPr="007406B1" w:rsidRDefault="00EA1E43" w:rsidP="007E7278">
            <w:pPr>
              <w:autoSpaceDE w:val="0"/>
              <w:autoSpaceDN w:val="0"/>
              <w:adjustRightInd w:val="0"/>
              <w:ind w:left="803" w:hanging="803"/>
              <w:jc w:val="both"/>
              <w:rPr>
                <w:rFonts w:ascii="Book Antiqua" w:hAnsi="Book Antiqua" w:cs="Book Antiqua"/>
              </w:rPr>
            </w:pPr>
            <w:r w:rsidRPr="007406B1">
              <w:rPr>
                <w:rFonts w:ascii="Book Antiqua" w:hAnsi="Book Antiqua" w:cs="Book Antiqua"/>
                <w:sz w:val="22"/>
                <w:szCs w:val="22"/>
              </w:rPr>
              <w:t xml:space="preserve">Jourdan, D., &amp; </w:t>
            </w:r>
            <w:r w:rsidRPr="007406B1">
              <w:rPr>
                <w:rFonts w:ascii="Book Antiqua" w:hAnsi="Book Antiqua" w:cs="Book Antiqua"/>
                <w:b/>
                <w:bCs/>
                <w:sz w:val="22"/>
                <w:szCs w:val="22"/>
              </w:rPr>
              <w:t>Simar, C.</w:t>
            </w:r>
            <w:r w:rsidRPr="007406B1">
              <w:rPr>
                <w:rFonts w:ascii="Book Antiqua" w:hAnsi="Book Antiqua" w:cs="Book Antiqua"/>
                <w:sz w:val="22"/>
                <w:szCs w:val="22"/>
              </w:rPr>
              <w:t xml:space="preserve"> (2008). Réussite et promotion de la santé. Ville École Intégration Diversité, N°152 (Mars), 179 - 185.</w:t>
            </w:r>
          </w:p>
        </w:tc>
      </w:tr>
      <w:tr w:rsidR="00EA1E43" w:rsidRPr="009B3022">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Souchal Carine</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ind w:left="803" w:hanging="803"/>
              <w:jc w:val="both"/>
              <w:rPr>
                <w:rFonts w:ascii="Book Antiqua" w:hAnsi="Book Antiqua" w:cs="Book Antiqua"/>
              </w:rPr>
            </w:pPr>
            <w:r w:rsidRPr="007406B1">
              <w:rPr>
                <w:rFonts w:ascii="Book Antiqua" w:hAnsi="Book Antiqua" w:cs="Book Antiqua"/>
                <w:sz w:val="22"/>
                <w:szCs w:val="22"/>
                <w:lang w:val="pl-PL"/>
              </w:rPr>
              <w:t xml:space="preserve">Souchal, C., Toczek, M.C. (2010). </w:t>
            </w:r>
            <w:r w:rsidRPr="007406B1">
              <w:rPr>
                <w:rFonts w:ascii="Book Antiqua" w:hAnsi="Book Antiqua" w:cs="Book Antiqua"/>
                <w:sz w:val="22"/>
                <w:szCs w:val="22"/>
              </w:rPr>
              <w:t xml:space="preserve">Buts de réussite, différences de performances liées à l’appartenance socio-économique des élèves : de nouvelles hypothèses explicatives ? </w:t>
            </w:r>
            <w:r w:rsidRPr="007406B1">
              <w:rPr>
                <w:rStyle w:val="Emphasis"/>
                <w:rFonts w:ascii="Book Antiqua" w:hAnsi="Book Antiqua" w:cs="Book Antiqua"/>
                <w:sz w:val="22"/>
                <w:szCs w:val="22"/>
              </w:rPr>
              <w:t>Les Sciences de l'éducation - Pour l'Ère nouvelle</w:t>
            </w:r>
            <w:r w:rsidRPr="007406B1">
              <w:rPr>
                <w:rFonts w:ascii="Book Antiqua" w:hAnsi="Book Antiqua" w:cs="Book Antiqua"/>
                <w:sz w:val="22"/>
                <w:szCs w:val="22"/>
              </w:rPr>
              <w:t>.</w:t>
            </w:r>
          </w:p>
          <w:p w:rsidR="00EA1E43" w:rsidRPr="007406B1" w:rsidRDefault="00EA1E43" w:rsidP="007E7278">
            <w:pPr>
              <w:ind w:left="803" w:hanging="803"/>
              <w:jc w:val="both"/>
              <w:rPr>
                <w:rFonts w:ascii="Book Antiqua" w:hAnsi="Book Antiqua" w:cs="Book Antiqua"/>
                <w:lang w:val="en-GB"/>
              </w:rPr>
            </w:pPr>
            <w:r w:rsidRPr="009B3022">
              <w:rPr>
                <w:rFonts w:ascii="Book Antiqua" w:hAnsi="Book Antiqua" w:cs="Book Antiqua"/>
                <w:color w:val="000000"/>
                <w:sz w:val="22"/>
                <w:szCs w:val="22"/>
              </w:rPr>
              <w:t xml:space="preserve">Darnon, C., Toczek, M.C., </w:t>
            </w:r>
            <w:r w:rsidRPr="009B3022">
              <w:rPr>
                <w:rFonts w:ascii="Book Antiqua" w:hAnsi="Book Antiqua" w:cs="Book Antiqua"/>
                <w:b/>
                <w:bCs/>
                <w:color w:val="000000"/>
                <w:sz w:val="22"/>
                <w:szCs w:val="22"/>
              </w:rPr>
              <w:t>Souchal, C.,</w:t>
            </w:r>
            <w:r w:rsidRPr="009B3022">
              <w:rPr>
                <w:rFonts w:ascii="Book Antiqua" w:hAnsi="Book Antiqua" w:cs="Book Antiqua"/>
                <w:color w:val="000000"/>
                <w:sz w:val="22"/>
                <w:szCs w:val="22"/>
              </w:rPr>
              <w:t xml:space="preserve"> Butera, F., (August 25-29 2009). </w:t>
            </w:r>
            <w:r w:rsidRPr="007406B1">
              <w:rPr>
                <w:rFonts w:ascii="Book Antiqua" w:hAnsi="Book Antiqua" w:cs="Book Antiqua"/>
                <w:color w:val="000000"/>
                <w:sz w:val="22"/>
                <w:szCs w:val="22"/>
                <w:lang w:val="en-GB"/>
              </w:rPr>
              <w:t>From Threat to Help: When Mastery Goals Prevent Deleterious Effects of Assessment on Low Status Students Performance. Paper presentation at the 13th Biennal Conference organised by Europeen association for Research on Learning and Instruction (EARLI), Amsterdam, Netherlands.</w:t>
            </w:r>
          </w:p>
          <w:p w:rsidR="00EA1E43" w:rsidRPr="009B3022" w:rsidRDefault="00EA1E43" w:rsidP="00081E84">
            <w:pPr>
              <w:ind w:left="803" w:hanging="803"/>
              <w:jc w:val="both"/>
              <w:rPr>
                <w:rFonts w:ascii="Book Antiqua" w:hAnsi="Book Antiqua" w:cs="Book Antiqua"/>
              </w:rPr>
            </w:pPr>
            <w:r w:rsidRPr="007406B1">
              <w:rPr>
                <w:rFonts w:ascii="Book Antiqua" w:hAnsi="Book Antiqua" w:cs="Book Antiqua"/>
                <w:sz w:val="22"/>
                <w:szCs w:val="22"/>
                <w:lang w:val="pl-PL"/>
              </w:rPr>
              <w:t xml:space="preserve">Souchal, C., Toczek, M.C. (27 – 30 août 2008). </w:t>
            </w:r>
            <w:r w:rsidRPr="007406B1">
              <w:rPr>
                <w:rFonts w:ascii="Book Antiqua" w:hAnsi="Book Antiqua" w:cs="Book Antiqua"/>
                <w:sz w:val="22"/>
                <w:szCs w:val="22"/>
              </w:rPr>
              <w:t>Origines sociales des élèves, conceptions de l’intelligence et buts de réussite. Communication orale au 7ème Congrès International de Psychologie Sociale en Langue Française organisé par l’Association pour la Diffusion de la Recherche en Psychologie Sociale (ADRIPS), Iasi, Roumanie. </w:t>
            </w:r>
          </w:p>
        </w:tc>
      </w:tr>
      <w:tr w:rsidR="00EA1E43" w:rsidRPr="007406B1">
        <w:tc>
          <w:tcPr>
            <w:tcW w:w="2939"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jc w:val="center"/>
              <w:rPr>
                <w:rFonts w:ascii="Book Antiqua" w:hAnsi="Book Antiqua" w:cs="Book Antiqua"/>
                <w:b/>
                <w:bCs/>
              </w:rPr>
            </w:pPr>
            <w:r w:rsidRPr="007406B1">
              <w:rPr>
                <w:rFonts w:ascii="Book Antiqua" w:hAnsi="Book Antiqua" w:cs="Book Antiqua"/>
                <w:b/>
                <w:bCs/>
                <w:sz w:val="22"/>
                <w:szCs w:val="22"/>
              </w:rPr>
              <w:t>Younès Nathalie</w:t>
            </w:r>
          </w:p>
        </w:tc>
        <w:tc>
          <w:tcPr>
            <w:tcW w:w="6877" w:type="dxa"/>
            <w:tcBorders>
              <w:top w:val="single" w:sz="4" w:space="0" w:color="auto"/>
              <w:left w:val="single" w:sz="4" w:space="0" w:color="auto"/>
              <w:bottom w:val="single" w:sz="4" w:space="0" w:color="auto"/>
              <w:right w:val="single" w:sz="4" w:space="0" w:color="auto"/>
            </w:tcBorders>
          </w:tcPr>
          <w:p w:rsidR="00EA1E43" w:rsidRPr="007406B1" w:rsidRDefault="00EA1E43" w:rsidP="007E7278">
            <w:pPr>
              <w:ind w:left="803" w:hanging="803"/>
              <w:jc w:val="both"/>
              <w:rPr>
                <w:rFonts w:ascii="Book Antiqua" w:hAnsi="Book Antiqua" w:cs="Book Antiqua"/>
              </w:rPr>
            </w:pPr>
            <w:r w:rsidRPr="007406B1">
              <w:rPr>
                <w:rFonts w:ascii="Book Antiqua" w:hAnsi="Book Antiqua" w:cs="Book Antiqua"/>
                <w:sz w:val="22"/>
                <w:szCs w:val="22"/>
              </w:rPr>
              <w:t>Younes, N. (2007). A quelles conditions l’évaluation formative de l’enseignement par les étudiants est-elle possible en France ? Revue Française de Pédagogie, 161, 25-40.</w:t>
            </w:r>
          </w:p>
          <w:p w:rsidR="00EA1E43" w:rsidRPr="007406B1" w:rsidRDefault="00EA1E43" w:rsidP="007E7278">
            <w:pPr>
              <w:ind w:left="803" w:hanging="803"/>
              <w:jc w:val="both"/>
              <w:rPr>
                <w:rFonts w:ascii="Book Antiqua" w:hAnsi="Book Antiqua" w:cs="Book Antiqua"/>
              </w:rPr>
            </w:pPr>
            <w:r w:rsidRPr="007406B1">
              <w:rPr>
                <w:rFonts w:ascii="Book Antiqua" w:hAnsi="Book Antiqua" w:cs="Book Antiqua"/>
                <w:sz w:val="22"/>
                <w:szCs w:val="22"/>
              </w:rPr>
              <w:t xml:space="preserve">Younes, N. (2006). Démarche d’implantation d’un logiciel d’évaluation de l’enseignement fonctionnant sur Intranet/Internet. Les apports du système Qualiense, Revue Internationale des technologies en pédagogie universitaire, 2, 1, 52-59. </w:t>
            </w:r>
          </w:p>
          <w:p w:rsidR="00EA1E43" w:rsidRPr="007406B1" w:rsidRDefault="00EA1E43" w:rsidP="007E7278">
            <w:pPr>
              <w:ind w:left="803" w:hanging="803"/>
              <w:jc w:val="both"/>
              <w:rPr>
                <w:rFonts w:ascii="Book Antiqua" w:hAnsi="Book Antiqua" w:cs="Book Antiqua"/>
              </w:rPr>
            </w:pPr>
            <w:r w:rsidRPr="007406B1">
              <w:rPr>
                <w:rFonts w:ascii="Book Antiqua" w:hAnsi="Book Antiqua" w:cs="Book Antiqua"/>
                <w:sz w:val="22"/>
                <w:szCs w:val="22"/>
              </w:rPr>
              <w:t>Younes, N. (2005). Vers une nouvelle culture de l’enseignement universitaire ? L’évaluation de l’enseignement par les étudiants avec les TIC, Les Dossiers des Sciences de l’Éducation, 13, 67-94.</w:t>
            </w:r>
          </w:p>
        </w:tc>
      </w:tr>
    </w:tbl>
    <w:p w:rsidR="00EA1E43" w:rsidRDefault="00EA1E43" w:rsidP="00142CAC">
      <w:pPr>
        <w:jc w:val="center"/>
        <w:rPr>
          <w:rFonts w:ascii="Book Antiqua" w:hAnsi="Book Antiqua" w:cs="Book Antiqua"/>
          <w:b/>
          <w:bCs/>
        </w:rPr>
      </w:pPr>
      <w:r w:rsidRPr="00715E9B">
        <w:rPr>
          <w:rFonts w:ascii="Book Antiqua" w:hAnsi="Book Antiqua" w:cs="Book Antiqua"/>
          <w:b/>
          <w:bCs/>
        </w:rPr>
        <w:t>ANNEXE 3 - Fiches RNCP</w:t>
      </w:r>
    </w:p>
    <w:p w:rsidR="00EA1E43" w:rsidRDefault="00EA1E43" w:rsidP="00715E9B">
      <w:pPr>
        <w:jc w:val="center"/>
        <w:rPr>
          <w:rFonts w:ascii="Book Antiqua" w:hAnsi="Book Antiqua" w:cs="Book Antiqua"/>
          <w:b/>
          <w:bCs/>
        </w:rPr>
      </w:pPr>
    </w:p>
    <w:p w:rsidR="00EA1E43" w:rsidRPr="00235390" w:rsidRDefault="00EA1E43" w:rsidP="00715E9B">
      <w:pPr>
        <w:jc w:val="center"/>
        <w:rPr>
          <w:rFonts w:ascii="Book Antiqua" w:hAnsi="Book Antiqua" w:cs="Book Antiqua"/>
          <w:b/>
          <w:bCs/>
        </w:rPr>
      </w:pPr>
      <w:r w:rsidRPr="00235390">
        <w:rPr>
          <w:rFonts w:ascii="Book Antiqua" w:hAnsi="Book Antiqua" w:cs="Book Antiqua"/>
          <w:b/>
          <w:bCs/>
        </w:rPr>
        <w:t>SPECIALITE 1</w:t>
      </w:r>
    </w:p>
    <w:p w:rsidR="00EA1E43" w:rsidRPr="00B72CBE" w:rsidRDefault="00EA1E43" w:rsidP="00715E9B"/>
    <w:p w:rsidR="00EA1E43" w:rsidRDefault="00EA1E43" w:rsidP="00715E9B">
      <w:pPr>
        <w:pStyle w:val="StyleFICHEBlancEncadrementTraitspleinsdoublesAutomati"/>
        <w:pBdr>
          <w:right w:val="single" w:sz="4" w:space="9" w:color="000000"/>
        </w:pBdr>
      </w:pPr>
      <w:r>
        <w:t xml:space="preserve">resume descriptif de la certification </w:t>
      </w:r>
    </w:p>
    <w:p w:rsidR="00EA1E43" w:rsidRDefault="00EA1E43" w:rsidP="00715E9B">
      <w:pPr>
        <w:pStyle w:val="StyleFICHEBlancEncadrementTraitspleinsdoublesAutomati"/>
        <w:pBdr>
          <w:right w:val="single" w:sz="4" w:space="9" w:color="000000"/>
        </w:pBdr>
      </w:pPr>
      <w:r>
        <w:t>(fiche repertoire)</w:t>
      </w:r>
    </w:p>
    <w:p w:rsidR="00EA1E43" w:rsidRDefault="00EA1E43" w:rsidP="00715E9B"/>
    <w:p w:rsidR="00EA1E43" w:rsidRDefault="00EA1E43" w:rsidP="00715E9B"/>
    <w:tbl>
      <w:tblPr>
        <w:tblW w:w="0" w:type="auto"/>
        <w:tblInd w:w="-106" w:type="dxa"/>
        <w:tblLayout w:type="fixed"/>
        <w:tblLook w:val="0000"/>
      </w:tblPr>
      <w:tblGrid>
        <w:gridCol w:w="2211"/>
        <w:gridCol w:w="7796"/>
        <w:gridCol w:w="20"/>
      </w:tblGrid>
      <w:tr w:rsidR="00EA1E43">
        <w:trPr>
          <w:gridAfter w:val="1"/>
          <w:wAfter w:w="20" w:type="dxa"/>
          <w:trHeight w:val="276"/>
        </w:trPr>
        <w:tc>
          <w:tcPr>
            <w:tcW w:w="2211"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Intitulé (cadre 1)</w:t>
            </w:r>
          </w:p>
        </w:tc>
        <w:tc>
          <w:tcPr>
            <w:tcW w:w="7796" w:type="dxa"/>
            <w:vMerge w:val="restart"/>
            <w:tcBorders>
              <w:left w:val="single" w:sz="4" w:space="0" w:color="000000"/>
              <w:bottom w:val="single" w:sz="4" w:space="0" w:color="000000"/>
            </w:tcBorders>
          </w:tcPr>
          <w:p w:rsidR="00EA1E43" w:rsidRDefault="00EA1E43" w:rsidP="00776F52">
            <w:pPr>
              <w:snapToGrid w:val="0"/>
            </w:pPr>
          </w:p>
        </w:tc>
      </w:tr>
      <w:tr w:rsidR="00EA1E43" w:rsidRPr="007004D3">
        <w:trPr>
          <w:trHeight w:val="276"/>
        </w:trPr>
        <w:tc>
          <w:tcPr>
            <w:tcW w:w="10027" w:type="dxa"/>
            <w:gridSpan w:val="3"/>
            <w:tcBorders>
              <w:top w:val="single" w:sz="4" w:space="0" w:color="000000"/>
              <w:left w:val="single" w:sz="4" w:space="0" w:color="000000"/>
              <w:bottom w:val="single" w:sz="4" w:space="0" w:color="000000"/>
              <w:right w:val="single" w:sz="4" w:space="0" w:color="000000"/>
            </w:tcBorders>
          </w:tcPr>
          <w:p w:rsidR="00EA1E43" w:rsidRDefault="00EA1E43" w:rsidP="00776F52">
            <w:pPr>
              <w:tabs>
                <w:tab w:val="right" w:pos="9639"/>
              </w:tabs>
              <w:spacing w:before="48" w:after="48"/>
              <w:rPr>
                <w:b/>
                <w:bCs/>
              </w:rPr>
            </w:pPr>
            <w:r>
              <w:rPr>
                <w:b/>
                <w:bCs/>
              </w:rPr>
              <w:t>Domaine :</w:t>
            </w:r>
            <w:r w:rsidRPr="0038467F">
              <w:rPr>
                <w:b/>
                <w:bCs/>
              </w:rPr>
              <w:t xml:space="preserve"> Sciences Humaines et Sociales</w:t>
            </w:r>
            <w:r w:rsidRPr="007004D3">
              <w:rPr>
                <w:b/>
                <w:bCs/>
              </w:rPr>
              <w:t xml:space="preserve"> </w:t>
            </w:r>
          </w:p>
          <w:p w:rsidR="00EA1E43" w:rsidRPr="007004D3" w:rsidRDefault="00EA1E43" w:rsidP="00776F52">
            <w:pPr>
              <w:tabs>
                <w:tab w:val="right" w:pos="9639"/>
              </w:tabs>
              <w:spacing w:before="48" w:after="48"/>
              <w:rPr>
                <w:b/>
                <w:bCs/>
              </w:rPr>
            </w:pPr>
            <w:r>
              <w:rPr>
                <w:b/>
                <w:bCs/>
              </w:rPr>
              <w:t xml:space="preserve">Mention : </w:t>
            </w:r>
            <w:r w:rsidRPr="007004D3">
              <w:rPr>
                <w:b/>
                <w:bCs/>
              </w:rPr>
              <w:t>Métiers de l</w:t>
            </w:r>
            <w:r>
              <w:rPr>
                <w:b/>
                <w:bCs/>
              </w:rPr>
              <w:t>'enseignement et de l’éducation</w:t>
            </w:r>
          </w:p>
          <w:p w:rsidR="00EA1E43" w:rsidRPr="007004D3" w:rsidRDefault="00EA1E43" w:rsidP="00776F52">
            <w:pPr>
              <w:rPr>
                <w:b/>
                <w:bCs/>
              </w:rPr>
            </w:pPr>
            <w:r>
              <w:rPr>
                <w:b/>
                <w:bCs/>
              </w:rPr>
              <w:t xml:space="preserve">Spécialité : </w:t>
            </w:r>
            <w:r w:rsidRPr="007004D3">
              <w:rPr>
                <w:b/>
                <w:bCs/>
              </w:rPr>
              <w:t>Enseignement dans le premier degré</w:t>
            </w:r>
          </w:p>
        </w:tc>
      </w:tr>
    </w:tbl>
    <w:p w:rsidR="00EA1E43" w:rsidRDefault="00EA1E43" w:rsidP="00715E9B"/>
    <w:p w:rsidR="00EA1E43" w:rsidRPr="007004D3" w:rsidRDefault="00EA1E43" w:rsidP="00715E9B"/>
    <w:tbl>
      <w:tblPr>
        <w:tblW w:w="10027" w:type="dxa"/>
        <w:tblInd w:w="-106" w:type="dxa"/>
        <w:tblLayout w:type="fixed"/>
        <w:tblLook w:val="0000"/>
      </w:tblPr>
      <w:tblGrid>
        <w:gridCol w:w="5329"/>
        <w:gridCol w:w="4698"/>
      </w:tblGrid>
      <w:tr w:rsidR="00EA1E43" w:rsidRPr="007004D3">
        <w:trPr>
          <w:trHeight w:val="276"/>
        </w:trPr>
        <w:tc>
          <w:tcPr>
            <w:tcW w:w="5329" w:type="dxa"/>
            <w:vMerge w:val="restart"/>
            <w:tcBorders>
              <w:top w:val="single" w:sz="4" w:space="0" w:color="000000"/>
              <w:left w:val="single" w:sz="4" w:space="0" w:color="000000"/>
              <w:bottom w:val="single" w:sz="4" w:space="0" w:color="000000"/>
            </w:tcBorders>
            <w:shd w:val="clear" w:color="auto" w:fill="008C89"/>
          </w:tcPr>
          <w:p w:rsidR="00EA1E43" w:rsidRPr="007004D3" w:rsidRDefault="00EA1E43" w:rsidP="00776F52">
            <w:pPr>
              <w:snapToGrid w:val="0"/>
              <w:rPr>
                <w:b/>
                <w:bCs/>
                <w:color w:val="FFFFFF"/>
              </w:rPr>
            </w:pPr>
            <w:r w:rsidRPr="007004D3">
              <w:rPr>
                <w:b/>
                <w:bCs/>
                <w:color w:val="FFFFFF"/>
              </w:rPr>
              <w:t xml:space="preserve">Autorité responsable de la certification </w:t>
            </w:r>
          </w:p>
          <w:p w:rsidR="00EA1E43" w:rsidRPr="007004D3" w:rsidRDefault="00EA1E43" w:rsidP="00776F52">
            <w:pPr>
              <w:rPr>
                <w:b/>
                <w:bCs/>
                <w:color w:val="FFFFFF"/>
              </w:rPr>
            </w:pPr>
            <w:r w:rsidRPr="007004D3">
              <w:rPr>
                <w:b/>
                <w:bCs/>
                <w:color w:val="FFFFFF"/>
              </w:rPr>
              <w:t>(cadre 2)</w:t>
            </w:r>
          </w:p>
        </w:tc>
        <w:tc>
          <w:tcPr>
            <w:tcW w:w="4698" w:type="dxa"/>
            <w:vMerge w:val="restart"/>
            <w:tcBorders>
              <w:top w:val="single" w:sz="4" w:space="0" w:color="000000"/>
              <w:left w:val="single" w:sz="4" w:space="0" w:color="000000"/>
              <w:bottom w:val="single" w:sz="4" w:space="0" w:color="000000"/>
              <w:right w:val="single" w:sz="4" w:space="0" w:color="000000"/>
            </w:tcBorders>
            <w:shd w:val="clear" w:color="auto" w:fill="008C89"/>
          </w:tcPr>
          <w:p w:rsidR="00EA1E43" w:rsidRPr="007004D3" w:rsidRDefault="00EA1E43" w:rsidP="00776F52">
            <w:pPr>
              <w:snapToGrid w:val="0"/>
              <w:rPr>
                <w:b/>
                <w:bCs/>
                <w:color w:val="FFFFFF"/>
              </w:rPr>
            </w:pPr>
            <w:r w:rsidRPr="007004D3">
              <w:rPr>
                <w:b/>
                <w:bCs/>
                <w:color w:val="FFFFFF"/>
              </w:rPr>
              <w:t>Qualité du(es) signataire(s) de la certification (cadre 3)</w:t>
            </w:r>
          </w:p>
        </w:tc>
      </w:tr>
      <w:tr w:rsidR="00EA1E43" w:rsidRPr="007004D3">
        <w:trPr>
          <w:trHeight w:val="276"/>
        </w:trPr>
        <w:tc>
          <w:tcPr>
            <w:tcW w:w="5329" w:type="dxa"/>
            <w:vMerge w:val="restart"/>
            <w:tcBorders>
              <w:top w:val="single" w:sz="4" w:space="0" w:color="000000"/>
              <w:left w:val="single" w:sz="4" w:space="0" w:color="000000"/>
              <w:bottom w:val="single" w:sz="4" w:space="0" w:color="000000"/>
            </w:tcBorders>
          </w:tcPr>
          <w:p w:rsidR="00EA1E43" w:rsidRPr="007004D3" w:rsidRDefault="00EA1E43" w:rsidP="00776F52">
            <w:pPr>
              <w:tabs>
                <w:tab w:val="right" w:pos="9639"/>
              </w:tabs>
              <w:snapToGrid w:val="0"/>
              <w:spacing w:before="48" w:after="48"/>
            </w:pPr>
            <w:r w:rsidRPr="007004D3">
              <w:t xml:space="preserve">Ministère de l’enseignement supérieur et de la recherche </w:t>
            </w:r>
          </w:p>
          <w:p w:rsidR="00EA1E43" w:rsidRPr="007004D3" w:rsidRDefault="00EA1E43" w:rsidP="00776F52">
            <w:r w:rsidRPr="007004D3">
              <w:t>Université Blaise Pascal</w:t>
            </w:r>
            <w:r>
              <w:t xml:space="preserve"> – Clermont II</w:t>
            </w:r>
          </w:p>
        </w:tc>
        <w:tc>
          <w:tcPr>
            <w:tcW w:w="4698" w:type="dxa"/>
            <w:vMerge w:val="restart"/>
            <w:tcBorders>
              <w:top w:val="single" w:sz="4" w:space="0" w:color="000000"/>
              <w:left w:val="single" w:sz="4" w:space="0" w:color="000000"/>
              <w:bottom w:val="single" w:sz="4" w:space="0" w:color="000000"/>
              <w:right w:val="single" w:sz="4" w:space="0" w:color="000000"/>
            </w:tcBorders>
          </w:tcPr>
          <w:p w:rsidR="00EA1E43" w:rsidRPr="007004D3" w:rsidRDefault="00EA1E43" w:rsidP="00776F52">
            <w:pPr>
              <w:tabs>
                <w:tab w:val="right" w:pos="9639"/>
              </w:tabs>
              <w:snapToGrid w:val="0"/>
              <w:spacing w:before="48" w:after="48"/>
            </w:pPr>
            <w:r w:rsidRPr="007004D3">
              <w:t>Recteur Chancelier des Universités</w:t>
            </w:r>
          </w:p>
          <w:p w:rsidR="00EA1E43" w:rsidRPr="007004D3" w:rsidRDefault="00EA1E43" w:rsidP="00776F52">
            <w:r w:rsidRPr="007004D3">
              <w:t>Présidente de l'Université Blaise Pascal</w:t>
            </w:r>
            <w:r w:rsidRPr="007004D3">
              <w:br/>
              <w:t> </w:t>
            </w:r>
          </w:p>
        </w:tc>
      </w:tr>
    </w:tbl>
    <w:p w:rsidR="00EA1E43" w:rsidRDefault="00EA1E43" w:rsidP="00715E9B"/>
    <w:p w:rsidR="00EA1E43" w:rsidRDefault="00EA1E43" w:rsidP="00715E9B"/>
    <w:tbl>
      <w:tblPr>
        <w:tblW w:w="0" w:type="auto"/>
        <w:tblInd w:w="-106" w:type="dxa"/>
        <w:tblLayout w:type="fixed"/>
        <w:tblLook w:val="0000"/>
      </w:tblPr>
      <w:tblGrid>
        <w:gridCol w:w="5046"/>
        <w:gridCol w:w="4961"/>
        <w:gridCol w:w="20"/>
      </w:tblGrid>
      <w:tr w:rsidR="00EA1E43">
        <w:trPr>
          <w:gridAfter w:val="1"/>
          <w:wAfter w:w="20" w:type="dxa"/>
          <w:cantSplit/>
          <w:trHeight w:val="276"/>
        </w:trPr>
        <w:tc>
          <w:tcPr>
            <w:tcW w:w="5046"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Niveau et/ou domaine d’activité  (cadre 4)</w:t>
            </w:r>
          </w:p>
        </w:tc>
        <w:tc>
          <w:tcPr>
            <w:tcW w:w="4961" w:type="dxa"/>
            <w:vMerge w:val="restart"/>
            <w:tcBorders>
              <w:left w:val="single" w:sz="4" w:space="0" w:color="000000"/>
              <w:bottom w:val="single" w:sz="4" w:space="0" w:color="000000"/>
            </w:tcBorders>
          </w:tcPr>
          <w:p w:rsidR="00EA1E43" w:rsidRDefault="00EA1E43" w:rsidP="00776F52">
            <w:pPr>
              <w:snapToGrid w:val="0"/>
              <w:rPr>
                <w:b/>
                <w:bCs/>
              </w:rPr>
            </w:pPr>
          </w:p>
        </w:tc>
      </w:tr>
      <w:tr w:rsidR="00EA1E43">
        <w:trPr>
          <w:cantSplit/>
          <w:trHeight w:val="276"/>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pPr>
            <w:r>
              <w:t>Niveau : 1</w:t>
            </w:r>
          </w:p>
        </w:tc>
      </w:tr>
      <w:tr w:rsidR="00EA1E43" w:rsidRPr="00C2276E">
        <w:trPr>
          <w:cantSplit/>
          <w:trHeight w:val="276"/>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Pr="00C2276E" w:rsidRDefault="00EA1E43" w:rsidP="00776F52">
            <w:pPr>
              <w:snapToGrid w:val="0"/>
              <w:rPr>
                <w:rStyle w:val="t101"/>
                <w:sz w:val="22"/>
                <w:szCs w:val="22"/>
              </w:rPr>
            </w:pPr>
            <w:r w:rsidRPr="00C2276E">
              <w:rPr>
                <w:sz w:val="22"/>
                <w:szCs w:val="22"/>
              </w:rPr>
              <w:t xml:space="preserve">Code NSF : </w:t>
            </w:r>
            <w:r w:rsidRPr="00C2276E">
              <w:rPr>
                <w:rStyle w:val="t101"/>
                <w:sz w:val="22"/>
                <w:szCs w:val="22"/>
              </w:rPr>
              <w:t>333t : Éducation et transfert de connaissances</w:t>
            </w:r>
          </w:p>
          <w:p w:rsidR="00EA1E43" w:rsidRPr="00C2276E" w:rsidRDefault="00EA1E43" w:rsidP="00776F52">
            <w:pPr>
              <w:snapToGrid w:val="0"/>
              <w:rPr>
                <w:b/>
                <w:bCs/>
                <w:highlight w:val="yellow"/>
              </w:rPr>
            </w:pPr>
            <w:r w:rsidRPr="00C2276E">
              <w:rPr>
                <w:rStyle w:val="t101"/>
                <w:sz w:val="22"/>
                <w:szCs w:val="22"/>
              </w:rPr>
              <w:t>332t : Aide, conseil, orientation, soutien socio-éducatif</w:t>
            </w:r>
          </w:p>
        </w:tc>
      </w:tr>
    </w:tbl>
    <w:p w:rsidR="00EA1E43" w:rsidRDefault="00EA1E43" w:rsidP="00715E9B">
      <w:pPr>
        <w:rPr>
          <w:sz w:val="22"/>
          <w:szCs w:val="22"/>
        </w:rPr>
      </w:pPr>
    </w:p>
    <w:p w:rsidR="00EA1E43" w:rsidRPr="00C2276E" w:rsidRDefault="00EA1E43" w:rsidP="00715E9B">
      <w:pPr>
        <w:rPr>
          <w:sz w:val="22"/>
          <w:szCs w:val="22"/>
        </w:rPr>
      </w:pPr>
    </w:p>
    <w:tbl>
      <w:tblPr>
        <w:tblW w:w="0" w:type="auto"/>
        <w:tblInd w:w="-106" w:type="dxa"/>
        <w:tblLayout w:type="fixed"/>
        <w:tblLook w:val="0000"/>
      </w:tblPr>
      <w:tblGrid>
        <w:gridCol w:w="8306"/>
        <w:gridCol w:w="1701"/>
        <w:gridCol w:w="20"/>
      </w:tblGrid>
      <w:tr w:rsidR="00EA1E43">
        <w:trPr>
          <w:gridAfter w:val="1"/>
          <w:wAfter w:w="20" w:type="dxa"/>
          <w:trHeight w:val="375"/>
        </w:trPr>
        <w:tc>
          <w:tcPr>
            <w:tcW w:w="8306"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Résumé du référentiel d’emploi ou éléments de compétences acquis (cadre 5)</w:t>
            </w:r>
          </w:p>
        </w:tc>
        <w:tc>
          <w:tcPr>
            <w:tcW w:w="1701" w:type="dxa"/>
            <w:vMerge w:val="restart"/>
            <w:tcBorders>
              <w:bottom w:val="single" w:sz="4" w:space="0" w:color="000000"/>
            </w:tcBorders>
          </w:tcPr>
          <w:p w:rsidR="00EA1E43" w:rsidRDefault="00EA1E43" w:rsidP="00776F52">
            <w:pPr>
              <w:snapToGrid w:val="0"/>
            </w:pPr>
          </w:p>
        </w:tc>
      </w:tr>
      <w:tr w:rsidR="00EA1E43">
        <w:trPr>
          <w:trHeight w:val="276"/>
        </w:trPr>
        <w:tc>
          <w:tcPr>
            <w:tcW w:w="10027" w:type="dxa"/>
            <w:gridSpan w:val="3"/>
            <w:vMerge w:val="restart"/>
            <w:tcBorders>
              <w:top w:val="single" w:sz="4" w:space="0" w:color="000000"/>
              <w:left w:val="single" w:sz="4" w:space="0" w:color="000000"/>
              <w:right w:val="single" w:sz="4" w:space="0" w:color="000000"/>
            </w:tcBorders>
          </w:tcPr>
          <w:p w:rsidR="00EA1E43" w:rsidRPr="00030E96" w:rsidRDefault="00EA1E43" w:rsidP="00776F52">
            <w:pPr>
              <w:snapToGrid w:val="0"/>
              <w:rPr>
                <w:b/>
                <w:bCs/>
              </w:rPr>
            </w:pPr>
            <w:r w:rsidRPr="00030E96">
              <w:rPr>
                <w:b/>
                <w:bCs/>
              </w:rPr>
              <w:t>Liste des activités visées par le diplôme, le titre ou le certificat</w:t>
            </w:r>
          </w:p>
          <w:p w:rsidR="00EA1E43" w:rsidRPr="00BE0260" w:rsidRDefault="00EA1E43" w:rsidP="00776F52">
            <w:pPr>
              <w:rPr>
                <w:color w:val="000000"/>
                <w:sz w:val="16"/>
                <w:szCs w:val="16"/>
              </w:rPr>
            </w:pPr>
          </w:p>
          <w:p w:rsidR="00EA1E43" w:rsidRPr="00DF6B54" w:rsidRDefault="00EA1E43" w:rsidP="00776F52">
            <w:r w:rsidRPr="00DF6B54">
              <w:rPr>
                <w:color w:val="000000"/>
                <w:sz w:val="22"/>
                <w:szCs w:val="22"/>
              </w:rPr>
              <w:t>Le professionnel organise, prépare et met en œuvre des situations d’apprentissage dans les différents champs enseignés à l’école primaire à partir des instructions officielles (programmes). Il prend en compte la diversité des élèves, analyse leur activité au sein du groupe classe.</w:t>
            </w:r>
          </w:p>
          <w:p w:rsidR="00EA1E43" w:rsidRPr="00DF6B54" w:rsidRDefault="00EA1E43" w:rsidP="00776F52">
            <w:pPr>
              <w:tabs>
                <w:tab w:val="right" w:pos="9639"/>
              </w:tabs>
              <w:spacing w:before="48" w:after="48"/>
              <w:jc w:val="both"/>
            </w:pPr>
            <w:r w:rsidRPr="00DF6B54">
              <w:rPr>
                <w:sz w:val="22"/>
                <w:szCs w:val="22"/>
              </w:rPr>
              <w:t>Ce professionnel maîtrise les connaissances disciplinaires académiques nécessaires à l’exercice d’un enseignement polyvalent.</w:t>
            </w:r>
            <w:r>
              <w:rPr>
                <w:sz w:val="22"/>
                <w:szCs w:val="22"/>
              </w:rPr>
              <w:t xml:space="preserve"> </w:t>
            </w:r>
            <w:r w:rsidRPr="00DF6B54">
              <w:rPr>
                <w:sz w:val="22"/>
                <w:szCs w:val="22"/>
              </w:rPr>
              <w:t>Il est capable d’analyser de manière critique les résultats des recherches en éducation à des fins d’adaptation à l’exercice de son métier</w:t>
            </w:r>
            <w:r>
              <w:rPr>
                <w:sz w:val="22"/>
                <w:szCs w:val="22"/>
              </w:rPr>
              <w:t xml:space="preserve">. </w:t>
            </w:r>
            <w:r w:rsidRPr="00DF6B54">
              <w:rPr>
                <w:sz w:val="22"/>
                <w:szCs w:val="22"/>
              </w:rPr>
              <w:t>Il connaît les différents milieux institutionnels éducatifs et sociaux et peut travailler avec ces partenaires de l’école</w:t>
            </w:r>
            <w:r>
              <w:rPr>
                <w:sz w:val="22"/>
                <w:szCs w:val="22"/>
              </w:rPr>
              <w:t>.</w:t>
            </w:r>
          </w:p>
          <w:p w:rsidR="00EA1E43" w:rsidRPr="00BE0260" w:rsidRDefault="00EA1E43" w:rsidP="00776F52">
            <w:pPr>
              <w:rPr>
                <w:b/>
                <w:bCs/>
                <w:sz w:val="16"/>
                <w:szCs w:val="16"/>
              </w:rPr>
            </w:pPr>
          </w:p>
        </w:tc>
      </w:tr>
      <w:tr w:rsidR="00EA1E43" w:rsidRPr="0040010A">
        <w:trPr>
          <w:trHeight w:val="276"/>
        </w:trPr>
        <w:tc>
          <w:tcPr>
            <w:tcW w:w="10027" w:type="dxa"/>
            <w:gridSpan w:val="3"/>
            <w:tcBorders>
              <w:left w:val="single" w:sz="4" w:space="0" w:color="000000"/>
              <w:bottom w:val="single" w:sz="4" w:space="0" w:color="000000"/>
              <w:right w:val="single" w:sz="4" w:space="0" w:color="000000"/>
            </w:tcBorders>
          </w:tcPr>
          <w:p w:rsidR="00EA1E43" w:rsidRPr="00030E96" w:rsidRDefault="00EA1E43" w:rsidP="00776F52">
            <w:pPr>
              <w:snapToGrid w:val="0"/>
              <w:rPr>
                <w:b/>
                <w:bCs/>
              </w:rPr>
            </w:pPr>
            <w:r w:rsidRPr="00030E96">
              <w:rPr>
                <w:b/>
                <w:bCs/>
              </w:rPr>
              <w:t xml:space="preserve">Compétences ou capacités évaluées </w:t>
            </w:r>
          </w:p>
          <w:p w:rsidR="00EA1E43" w:rsidRPr="00BE0260" w:rsidRDefault="00EA1E43" w:rsidP="00776F52">
            <w:pPr>
              <w:snapToGrid w:val="0"/>
              <w:rPr>
                <w:sz w:val="16"/>
                <w:szCs w:val="16"/>
              </w:rPr>
            </w:pPr>
          </w:p>
          <w:p w:rsidR="00EA1E43" w:rsidRPr="0040010A" w:rsidRDefault="00EA1E43" w:rsidP="00776F52">
            <w:pPr>
              <w:rPr>
                <w:b/>
                <w:bCs/>
                <w:i/>
                <w:iCs/>
              </w:rPr>
            </w:pPr>
            <w:r w:rsidRPr="0040010A">
              <w:rPr>
                <w:b/>
                <w:bCs/>
                <w:i/>
                <w:iCs/>
                <w:sz w:val="22"/>
                <w:szCs w:val="22"/>
              </w:rPr>
              <w:t>COMPETENCES TRANSVERSALES</w:t>
            </w:r>
          </w:p>
          <w:p w:rsidR="00EA1E43" w:rsidRPr="00BE0260" w:rsidRDefault="00EA1E43" w:rsidP="00776F52">
            <w:pPr>
              <w:rPr>
                <w:sz w:val="16"/>
                <w:szCs w:val="16"/>
              </w:rPr>
            </w:pPr>
          </w:p>
          <w:p w:rsidR="00EA1E43" w:rsidRPr="0040010A" w:rsidRDefault="00EA1E43" w:rsidP="00776F52">
            <w:pPr>
              <w:rPr>
                <w:b/>
                <w:bCs/>
              </w:rPr>
            </w:pPr>
            <w:r w:rsidRPr="0040010A">
              <w:rPr>
                <w:b/>
                <w:bCs/>
                <w:sz w:val="22"/>
                <w:szCs w:val="22"/>
              </w:rPr>
              <w:t>Compétences organisationnelles</w:t>
            </w:r>
          </w:p>
          <w:p w:rsidR="00EA1E43" w:rsidRPr="0040010A" w:rsidRDefault="00EA1E43" w:rsidP="00776F52">
            <w:pPr>
              <w:numPr>
                <w:ilvl w:val="0"/>
                <w:numId w:val="34"/>
              </w:numPr>
              <w:tabs>
                <w:tab w:val="clear" w:pos="794"/>
                <w:tab w:val="num" w:pos="294"/>
              </w:tabs>
              <w:suppressAutoHyphens/>
              <w:ind w:left="294" w:hanging="284"/>
              <w:jc w:val="both"/>
            </w:pPr>
            <w:r w:rsidRPr="0040010A">
              <w:rPr>
                <w:sz w:val="22"/>
                <w:szCs w:val="22"/>
              </w:rPr>
              <w:t>Travailler en autonomie : établir des priorités, gérer son temps, s'auto-évaluer, élaborer un projet personnel de formation.</w:t>
            </w:r>
          </w:p>
          <w:p w:rsidR="00EA1E43" w:rsidRPr="0040010A" w:rsidRDefault="00EA1E43" w:rsidP="00776F52">
            <w:pPr>
              <w:numPr>
                <w:ilvl w:val="0"/>
                <w:numId w:val="34"/>
              </w:numPr>
              <w:tabs>
                <w:tab w:val="clear" w:pos="794"/>
                <w:tab w:val="num" w:pos="294"/>
              </w:tabs>
              <w:suppressAutoHyphens/>
              <w:ind w:left="294" w:hanging="284"/>
              <w:jc w:val="both"/>
            </w:pPr>
            <w:r w:rsidRPr="0040010A">
              <w:rPr>
                <w:sz w:val="22"/>
                <w:szCs w:val="22"/>
              </w:rPr>
              <w:t>Utiliser les technologies de l'information et de la communication, partager et organiser des données.</w:t>
            </w:r>
          </w:p>
          <w:p w:rsidR="00EA1E43" w:rsidRPr="0040010A" w:rsidRDefault="00EA1E43" w:rsidP="00776F52">
            <w:pPr>
              <w:numPr>
                <w:ilvl w:val="0"/>
                <w:numId w:val="34"/>
              </w:numPr>
              <w:tabs>
                <w:tab w:val="clear" w:pos="794"/>
                <w:tab w:val="num" w:pos="294"/>
              </w:tabs>
              <w:suppressAutoHyphens/>
              <w:ind w:left="294" w:hanging="284"/>
              <w:jc w:val="both"/>
            </w:pPr>
            <w:r w:rsidRPr="0040010A">
              <w:rPr>
                <w:sz w:val="22"/>
                <w:szCs w:val="22"/>
              </w:rPr>
              <w:t xml:space="preserve">Effectuer une recherche d'information : préciser l'objet de la recherche, identifier les modes d'accès, analyser la pertinence, expliquer et transmettre. </w:t>
            </w:r>
          </w:p>
          <w:p w:rsidR="00EA1E43" w:rsidRPr="0040010A" w:rsidRDefault="00EA1E43" w:rsidP="00776F52">
            <w:pPr>
              <w:numPr>
                <w:ilvl w:val="0"/>
                <w:numId w:val="34"/>
              </w:numPr>
              <w:tabs>
                <w:tab w:val="clear" w:pos="794"/>
                <w:tab w:val="num" w:pos="294"/>
              </w:tabs>
              <w:suppressAutoHyphens/>
              <w:ind w:left="294" w:hanging="284"/>
              <w:jc w:val="both"/>
            </w:pPr>
            <w:r w:rsidRPr="0040010A">
              <w:rPr>
                <w:sz w:val="22"/>
                <w:szCs w:val="22"/>
              </w:rPr>
              <w:t>Mettre en œuvre un projet ; définir les objectifs et le contexte, réaliser et évaluer l'action.</w:t>
            </w:r>
          </w:p>
          <w:p w:rsidR="00EA1E43" w:rsidRPr="0040010A" w:rsidRDefault="00EA1E43" w:rsidP="00776F52">
            <w:pPr>
              <w:numPr>
                <w:ilvl w:val="0"/>
                <w:numId w:val="34"/>
              </w:numPr>
              <w:tabs>
                <w:tab w:val="clear" w:pos="794"/>
                <w:tab w:val="num" w:pos="294"/>
              </w:tabs>
              <w:suppressAutoHyphens/>
              <w:ind w:left="294" w:hanging="284"/>
              <w:jc w:val="both"/>
            </w:pPr>
            <w:r w:rsidRPr="0040010A">
              <w:rPr>
                <w:sz w:val="22"/>
                <w:szCs w:val="22"/>
              </w:rPr>
              <w:t>Réaliser une étude : poser une problématique, construire et développer une argumentation ; interpréter les résultats ; élaborer une synthèse ; proposer des prolongements.</w:t>
            </w:r>
          </w:p>
          <w:p w:rsidR="00EA1E43" w:rsidRPr="0040010A" w:rsidRDefault="00EA1E43" w:rsidP="00776F52">
            <w:pPr>
              <w:tabs>
                <w:tab w:val="num" w:pos="294"/>
              </w:tabs>
              <w:ind w:left="294" w:hanging="284"/>
            </w:pPr>
          </w:p>
          <w:p w:rsidR="00EA1E43" w:rsidRPr="0040010A" w:rsidRDefault="00EA1E43" w:rsidP="00776F52">
            <w:pPr>
              <w:suppressAutoHyphens/>
              <w:ind w:left="10"/>
              <w:rPr>
                <w:b/>
                <w:bCs/>
              </w:rPr>
            </w:pPr>
            <w:r w:rsidRPr="0040010A">
              <w:rPr>
                <w:b/>
                <w:bCs/>
                <w:sz w:val="22"/>
                <w:szCs w:val="22"/>
              </w:rPr>
              <w:t>Compétences relationnelles</w:t>
            </w:r>
          </w:p>
          <w:p w:rsidR="00EA1E43" w:rsidRPr="0040010A" w:rsidRDefault="00EA1E43" w:rsidP="00776F52">
            <w:pPr>
              <w:numPr>
                <w:ilvl w:val="0"/>
                <w:numId w:val="34"/>
              </w:numPr>
              <w:tabs>
                <w:tab w:val="clear" w:pos="794"/>
                <w:tab w:val="num" w:pos="294"/>
              </w:tabs>
              <w:suppressAutoHyphens/>
              <w:ind w:left="294" w:hanging="284"/>
              <w:jc w:val="both"/>
            </w:pPr>
            <w:r w:rsidRPr="0040010A">
              <w:rPr>
                <w:sz w:val="22"/>
                <w:szCs w:val="22"/>
              </w:rPr>
              <w:t xml:space="preserve">Communiquer : rédiger clairement, préparer des supports de communication adaptés, prendre la parole en public et commenter des supports, </w:t>
            </w:r>
          </w:p>
          <w:p w:rsidR="00EA1E43" w:rsidRPr="0040010A" w:rsidRDefault="00EA1E43" w:rsidP="00776F52">
            <w:pPr>
              <w:numPr>
                <w:ilvl w:val="0"/>
                <w:numId w:val="34"/>
              </w:numPr>
              <w:tabs>
                <w:tab w:val="clear" w:pos="794"/>
                <w:tab w:val="num" w:pos="294"/>
              </w:tabs>
              <w:suppressAutoHyphens/>
              <w:ind w:left="294" w:hanging="284"/>
              <w:jc w:val="both"/>
            </w:pPr>
            <w:r w:rsidRPr="0040010A">
              <w:rPr>
                <w:sz w:val="22"/>
                <w:szCs w:val="22"/>
              </w:rPr>
              <w:t>Travailler en équipe : s'intégrer, se positionner, collaborer, encadrer.</w:t>
            </w:r>
          </w:p>
          <w:p w:rsidR="00EA1E43" w:rsidRPr="0040010A" w:rsidRDefault="00EA1E43" w:rsidP="00776F52">
            <w:pPr>
              <w:numPr>
                <w:ilvl w:val="0"/>
                <w:numId w:val="34"/>
              </w:numPr>
              <w:tabs>
                <w:tab w:val="clear" w:pos="794"/>
                <w:tab w:val="num" w:pos="294"/>
              </w:tabs>
              <w:suppressAutoHyphens/>
              <w:ind w:left="294" w:hanging="284"/>
              <w:jc w:val="both"/>
            </w:pPr>
            <w:r w:rsidRPr="0040010A">
              <w:rPr>
                <w:sz w:val="22"/>
                <w:szCs w:val="22"/>
              </w:rPr>
              <w:t>Évoluer dans / appréhender</w:t>
            </w:r>
            <w:r w:rsidRPr="0040010A">
              <w:rPr>
                <w:color w:val="0000FF"/>
                <w:sz w:val="22"/>
                <w:szCs w:val="22"/>
              </w:rPr>
              <w:t xml:space="preserve"> </w:t>
            </w:r>
            <w:r w:rsidRPr="0040010A">
              <w:rPr>
                <w:color w:val="000000"/>
                <w:sz w:val="22"/>
                <w:szCs w:val="22"/>
              </w:rPr>
              <w:t>le</w:t>
            </w:r>
            <w:r w:rsidRPr="0040010A">
              <w:rPr>
                <w:color w:val="0000FF"/>
                <w:sz w:val="22"/>
                <w:szCs w:val="22"/>
              </w:rPr>
              <w:t xml:space="preserve"> </w:t>
            </w:r>
            <w:r w:rsidRPr="0040010A">
              <w:rPr>
                <w:sz w:val="22"/>
                <w:szCs w:val="22"/>
              </w:rPr>
              <w:t>milieu professionnel : identifier ses compétences et les communiquer, situer une organisation dans son contexte socio-économique, identifier les personnes ressources et les diverses fonctions d'une organisation, se situer dans un environnement hiérarchique et fonctionnel, connaître, mettre en œuvre et respecter les procédures, la législation et les normes de sécurité, accéder à des responsabilités en milieu professionnel.</w:t>
            </w:r>
          </w:p>
          <w:p w:rsidR="00EA1E43" w:rsidRPr="0040010A" w:rsidRDefault="00EA1E43" w:rsidP="00776F52"/>
          <w:p w:rsidR="00EA1E43" w:rsidRPr="0040010A" w:rsidRDefault="00EA1E43" w:rsidP="00776F52">
            <w:pPr>
              <w:autoSpaceDE w:val="0"/>
              <w:autoSpaceDN w:val="0"/>
              <w:adjustRightInd w:val="0"/>
              <w:jc w:val="both"/>
              <w:rPr>
                <w:b/>
                <w:bCs/>
                <w:i/>
                <w:iCs/>
              </w:rPr>
            </w:pPr>
            <w:r w:rsidRPr="0040010A">
              <w:rPr>
                <w:b/>
                <w:bCs/>
                <w:i/>
                <w:iCs/>
                <w:sz w:val="22"/>
                <w:szCs w:val="22"/>
              </w:rPr>
              <w:t>LES COMPETENCES SPECIFIQUES</w:t>
            </w:r>
          </w:p>
          <w:p w:rsidR="00EA1E43" w:rsidRPr="0040010A" w:rsidRDefault="00EA1E43" w:rsidP="00776F52">
            <w:pPr>
              <w:autoSpaceDE w:val="0"/>
              <w:autoSpaceDN w:val="0"/>
              <w:adjustRightInd w:val="0"/>
              <w:jc w:val="both"/>
              <w:rPr>
                <w:b/>
                <w:bCs/>
              </w:rPr>
            </w:pPr>
          </w:p>
          <w:p w:rsidR="00EA1E43" w:rsidRPr="0040010A" w:rsidRDefault="00EA1E43" w:rsidP="00776F52">
            <w:pPr>
              <w:ind w:right="49"/>
              <w:jc w:val="both"/>
            </w:pPr>
            <w:r w:rsidRPr="0040010A">
              <w:rPr>
                <w:sz w:val="22"/>
                <w:szCs w:val="22"/>
              </w:rPr>
              <w:t>Pour l’enseignement dans la fonction publique d’État,  les compétences acquises recouvrent celles définies par « les compétences professionnelles des maîtres » dans  l’arrêté du 19/12/2006  portant sur la mise en œuvre du cahier des charges d</w:t>
            </w:r>
            <w:r>
              <w:rPr>
                <w:sz w:val="22"/>
                <w:szCs w:val="22"/>
              </w:rPr>
              <w:t>e la formation des enseignants.</w:t>
            </w:r>
          </w:p>
        </w:tc>
      </w:tr>
    </w:tbl>
    <w:p w:rsidR="00EA1E43" w:rsidRDefault="00EA1E43" w:rsidP="00715E9B">
      <w:pPr>
        <w:rPr>
          <w:sz w:val="22"/>
          <w:szCs w:val="22"/>
        </w:rPr>
      </w:pPr>
    </w:p>
    <w:p w:rsidR="00EA1E43" w:rsidRDefault="00EA1E43" w:rsidP="00715E9B">
      <w:pPr>
        <w:rPr>
          <w:sz w:val="22"/>
          <w:szCs w:val="22"/>
        </w:rPr>
      </w:pPr>
    </w:p>
    <w:p w:rsidR="00EA1E43" w:rsidRDefault="00EA1E43" w:rsidP="00715E9B">
      <w:pPr>
        <w:rPr>
          <w:sz w:val="22"/>
          <w:szCs w:val="22"/>
        </w:rPr>
      </w:pPr>
    </w:p>
    <w:tbl>
      <w:tblPr>
        <w:tblW w:w="10027" w:type="dxa"/>
        <w:tblInd w:w="-106" w:type="dxa"/>
        <w:tblLayout w:type="fixed"/>
        <w:tblLook w:val="0000"/>
      </w:tblPr>
      <w:tblGrid>
        <w:gridCol w:w="7172"/>
        <w:gridCol w:w="2835"/>
        <w:gridCol w:w="20"/>
      </w:tblGrid>
      <w:tr w:rsidR="00EA1E43">
        <w:trPr>
          <w:gridAfter w:val="1"/>
          <w:wAfter w:w="20" w:type="dxa"/>
          <w:trHeight w:val="276"/>
        </w:trPr>
        <w:tc>
          <w:tcPr>
            <w:tcW w:w="7172"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Secteurs d’activité ou types d’emplois accessibles par le détenteur de ce diplôme, ce titre ou ce certificat (cadre 6)</w:t>
            </w:r>
          </w:p>
        </w:tc>
        <w:tc>
          <w:tcPr>
            <w:tcW w:w="2835" w:type="dxa"/>
            <w:vMerge w:val="restart"/>
            <w:tcBorders>
              <w:bottom w:val="single" w:sz="4" w:space="0" w:color="000000"/>
            </w:tcBorders>
          </w:tcPr>
          <w:p w:rsidR="00EA1E43" w:rsidRDefault="00EA1E43" w:rsidP="00776F52">
            <w:pPr>
              <w:snapToGrid w:val="0"/>
            </w:pPr>
          </w:p>
        </w:tc>
      </w:tr>
      <w:tr w:rsidR="00EA1E43">
        <w:trPr>
          <w:trHeight w:val="276"/>
        </w:trPr>
        <w:tc>
          <w:tcPr>
            <w:tcW w:w="10027" w:type="dxa"/>
            <w:gridSpan w:val="3"/>
            <w:vMerge w:val="restart"/>
            <w:tcBorders>
              <w:top w:val="single" w:sz="4" w:space="0" w:color="000000"/>
              <w:left w:val="single" w:sz="4" w:space="0" w:color="000000"/>
              <w:right w:val="single" w:sz="4" w:space="0" w:color="000000"/>
            </w:tcBorders>
          </w:tcPr>
          <w:p w:rsidR="00EA1E43" w:rsidRPr="00030E96" w:rsidRDefault="00EA1E43" w:rsidP="00776F52">
            <w:pPr>
              <w:snapToGrid w:val="0"/>
              <w:rPr>
                <w:b/>
                <w:bCs/>
              </w:rPr>
            </w:pPr>
            <w:r w:rsidRPr="00030E96">
              <w:rPr>
                <w:b/>
                <w:bCs/>
              </w:rPr>
              <w:t>Secteurs d’activités :</w:t>
            </w:r>
          </w:p>
          <w:p w:rsidR="00EA1E43" w:rsidRPr="00D54A36" w:rsidRDefault="00EA1E43" w:rsidP="00776F52">
            <w:pPr>
              <w:rPr>
                <w:i/>
                <w:iCs/>
              </w:rPr>
            </w:pPr>
          </w:p>
          <w:p w:rsidR="00EA1E43" w:rsidRPr="00DF6B54" w:rsidRDefault="00EA1E43" w:rsidP="00776F52">
            <w:pPr>
              <w:numPr>
                <w:ilvl w:val="0"/>
                <w:numId w:val="32"/>
              </w:numPr>
              <w:tabs>
                <w:tab w:val="clear" w:pos="1778"/>
                <w:tab w:val="num" w:pos="436"/>
                <w:tab w:val="right" w:pos="9639"/>
              </w:tabs>
              <w:suppressAutoHyphens/>
              <w:ind w:left="436"/>
            </w:pPr>
            <w:r>
              <w:rPr>
                <w:sz w:val="22"/>
                <w:szCs w:val="22"/>
              </w:rPr>
              <w:t>enseignement</w:t>
            </w:r>
            <w:r w:rsidRPr="00DF6B54">
              <w:rPr>
                <w:sz w:val="22"/>
                <w:szCs w:val="22"/>
              </w:rPr>
              <w:t xml:space="preserve"> dans les écoles du 1</w:t>
            </w:r>
            <w:r w:rsidRPr="00DF6B54">
              <w:rPr>
                <w:sz w:val="22"/>
                <w:szCs w:val="22"/>
                <w:vertAlign w:val="superscript"/>
              </w:rPr>
              <w:t>er</w:t>
            </w:r>
            <w:r w:rsidRPr="00DF6B54">
              <w:rPr>
                <w:sz w:val="22"/>
                <w:szCs w:val="22"/>
              </w:rPr>
              <w:t xml:space="preserve"> degré </w:t>
            </w:r>
            <w:r>
              <w:rPr>
                <w:sz w:val="22"/>
                <w:szCs w:val="22"/>
              </w:rPr>
              <w:t>de l’enseignement public ou privé</w:t>
            </w:r>
          </w:p>
          <w:p w:rsidR="00EA1E43" w:rsidRPr="00DF6B54" w:rsidRDefault="00EA1E43" w:rsidP="00776F52">
            <w:pPr>
              <w:numPr>
                <w:ilvl w:val="0"/>
                <w:numId w:val="32"/>
              </w:numPr>
              <w:tabs>
                <w:tab w:val="clear" w:pos="1778"/>
                <w:tab w:val="num" w:pos="436"/>
                <w:tab w:val="right" w:pos="9639"/>
              </w:tabs>
              <w:suppressAutoHyphens/>
              <w:ind w:left="436"/>
            </w:pPr>
            <w:r>
              <w:rPr>
                <w:sz w:val="22"/>
                <w:szCs w:val="22"/>
              </w:rPr>
              <w:t>formation dans</w:t>
            </w:r>
            <w:r w:rsidRPr="00DF6B54">
              <w:rPr>
                <w:sz w:val="22"/>
                <w:szCs w:val="22"/>
              </w:rPr>
              <w:t xml:space="preserve"> des institutions périscolaires</w:t>
            </w:r>
            <w:r>
              <w:rPr>
                <w:sz w:val="22"/>
                <w:szCs w:val="22"/>
              </w:rPr>
              <w:t xml:space="preserve"> ou autres organismes de formation</w:t>
            </w:r>
            <w:r w:rsidRPr="00DF6B54">
              <w:rPr>
                <w:sz w:val="22"/>
                <w:szCs w:val="22"/>
              </w:rPr>
              <w:t>.</w:t>
            </w:r>
          </w:p>
          <w:p w:rsidR="00EA1E43" w:rsidRDefault="00EA1E43" w:rsidP="00776F52"/>
        </w:tc>
      </w:tr>
      <w:tr w:rsidR="00EA1E43">
        <w:trPr>
          <w:trHeight w:val="276"/>
        </w:trPr>
        <w:tc>
          <w:tcPr>
            <w:tcW w:w="10027" w:type="dxa"/>
            <w:gridSpan w:val="3"/>
            <w:vMerge w:val="restart"/>
            <w:tcBorders>
              <w:left w:val="single" w:sz="4" w:space="0" w:color="000000"/>
              <w:right w:val="single" w:sz="4" w:space="0" w:color="000000"/>
            </w:tcBorders>
          </w:tcPr>
          <w:p w:rsidR="00EA1E43" w:rsidRPr="00030E96" w:rsidRDefault="00EA1E43" w:rsidP="00776F52">
            <w:pPr>
              <w:snapToGrid w:val="0"/>
              <w:rPr>
                <w:b/>
                <w:bCs/>
              </w:rPr>
            </w:pPr>
            <w:r w:rsidRPr="00030E96">
              <w:rPr>
                <w:b/>
                <w:bCs/>
              </w:rPr>
              <w:t>Types d’emplois accessibles :</w:t>
            </w:r>
          </w:p>
          <w:p w:rsidR="00EA1E43" w:rsidRDefault="00EA1E43" w:rsidP="00776F52">
            <w:pPr>
              <w:tabs>
                <w:tab w:val="right" w:pos="9639"/>
              </w:tabs>
              <w:spacing w:before="48" w:after="48"/>
              <w:ind w:left="360"/>
              <w:jc w:val="both"/>
            </w:pPr>
          </w:p>
          <w:p w:rsidR="00EA1E43" w:rsidRPr="00830CE5" w:rsidRDefault="00EA1E43" w:rsidP="00776F52">
            <w:pPr>
              <w:numPr>
                <w:ilvl w:val="0"/>
                <w:numId w:val="31"/>
              </w:numPr>
              <w:tabs>
                <w:tab w:val="clear" w:pos="1080"/>
                <w:tab w:val="num" w:pos="436"/>
                <w:tab w:val="right" w:pos="9639"/>
              </w:tabs>
              <w:suppressAutoHyphens/>
              <w:spacing w:before="48" w:after="48"/>
              <w:ind w:left="436"/>
              <w:jc w:val="both"/>
            </w:pPr>
            <w:r w:rsidRPr="00830CE5">
              <w:rPr>
                <w:sz w:val="22"/>
                <w:szCs w:val="22"/>
              </w:rPr>
              <w:t>enseignant en école élémentaire et pré-élémentaire</w:t>
            </w:r>
          </w:p>
          <w:p w:rsidR="00EA1E43" w:rsidRPr="00830CE5" w:rsidRDefault="00EA1E43" w:rsidP="00776F52">
            <w:pPr>
              <w:numPr>
                <w:ilvl w:val="0"/>
                <w:numId w:val="31"/>
              </w:numPr>
              <w:tabs>
                <w:tab w:val="clear" w:pos="1080"/>
                <w:tab w:val="num" w:pos="436"/>
                <w:tab w:val="right" w:pos="9639"/>
              </w:tabs>
              <w:suppressAutoHyphens/>
              <w:spacing w:before="48" w:after="48"/>
              <w:ind w:left="436"/>
              <w:jc w:val="both"/>
            </w:pPr>
            <w:r w:rsidRPr="00830CE5">
              <w:rPr>
                <w:sz w:val="22"/>
                <w:szCs w:val="22"/>
              </w:rPr>
              <w:t>enseignant sur des postes à profil au sein d’institutions, de collectivités locales dont la mission consiste à élaborer, organiser et mettre en œuvre des animations et des médiations de différents types (littéraires, scientifiques, patrimoniales…)</w:t>
            </w:r>
          </w:p>
          <w:p w:rsidR="00EA1E43" w:rsidRDefault="00EA1E43" w:rsidP="00776F52">
            <w:pPr>
              <w:numPr>
                <w:ilvl w:val="0"/>
                <w:numId w:val="31"/>
              </w:numPr>
              <w:tabs>
                <w:tab w:val="clear" w:pos="1080"/>
                <w:tab w:val="num" w:pos="436"/>
                <w:tab w:val="right" w:pos="9639"/>
              </w:tabs>
              <w:suppressAutoHyphens/>
              <w:spacing w:before="48" w:after="48"/>
              <w:ind w:left="436"/>
              <w:jc w:val="both"/>
            </w:pPr>
            <w:r w:rsidRPr="00830CE5">
              <w:rPr>
                <w:sz w:val="22"/>
                <w:szCs w:val="22"/>
              </w:rPr>
              <w:t xml:space="preserve">emploi au sein de collectivités et organismes associatifs organisant l’aide aux devoirs et le soutien scolaire. </w:t>
            </w:r>
          </w:p>
          <w:p w:rsidR="00EA1E43" w:rsidRDefault="00EA1E43" w:rsidP="00776F52"/>
        </w:tc>
      </w:tr>
      <w:tr w:rsidR="00EA1E43">
        <w:trPr>
          <w:trHeight w:val="533"/>
        </w:trPr>
        <w:tc>
          <w:tcPr>
            <w:tcW w:w="10027" w:type="dxa"/>
            <w:gridSpan w:val="3"/>
            <w:vMerge w:val="restart"/>
            <w:tcBorders>
              <w:left w:val="single" w:sz="4" w:space="0" w:color="000000"/>
              <w:right w:val="single" w:sz="4" w:space="0" w:color="000000"/>
            </w:tcBorders>
          </w:tcPr>
          <w:p w:rsidR="00EA1E43" w:rsidRPr="00030E96" w:rsidRDefault="00EA1E43" w:rsidP="00776F52">
            <w:pPr>
              <w:snapToGrid w:val="0"/>
              <w:rPr>
                <w:b/>
                <w:bCs/>
              </w:rPr>
            </w:pPr>
            <w:r w:rsidRPr="00030E96">
              <w:rPr>
                <w:b/>
                <w:bCs/>
              </w:rPr>
              <w:t>Codes des fiches ROME :</w:t>
            </w:r>
          </w:p>
          <w:p w:rsidR="00EA1E43" w:rsidRDefault="00EA1E43" w:rsidP="00776F52">
            <w:pPr>
              <w:snapToGrid w:val="0"/>
            </w:pPr>
          </w:p>
          <w:p w:rsidR="00EA1E43" w:rsidRPr="0040010A" w:rsidRDefault="00EA1E43" w:rsidP="00776F52">
            <w:r w:rsidRPr="0040010A">
              <w:rPr>
                <w:sz w:val="22"/>
                <w:szCs w:val="22"/>
              </w:rPr>
              <w:t>K2106 Enseignement des écoles</w:t>
            </w:r>
          </w:p>
          <w:p w:rsidR="00EA1E43" w:rsidRPr="0040010A" w:rsidRDefault="00EA1E43" w:rsidP="00776F52">
            <w:r w:rsidRPr="0040010A">
              <w:rPr>
                <w:sz w:val="22"/>
                <w:szCs w:val="22"/>
              </w:rPr>
              <w:t>K2111 Formation professionnelle</w:t>
            </w:r>
          </w:p>
          <w:p w:rsidR="00EA1E43" w:rsidRPr="0040010A" w:rsidRDefault="00EA1E43" w:rsidP="00776F52">
            <w:r w:rsidRPr="0040010A">
              <w:rPr>
                <w:sz w:val="22"/>
                <w:szCs w:val="22"/>
              </w:rPr>
              <w:t>A compléter pour les autres types d’emploi (cf. ci-dessus)…</w:t>
            </w:r>
          </w:p>
          <w:p w:rsidR="00EA1E43" w:rsidRDefault="00EA1E43" w:rsidP="00776F52"/>
        </w:tc>
      </w:tr>
      <w:tr w:rsidR="00EA1E43">
        <w:trPr>
          <w:trHeight w:val="532"/>
        </w:trPr>
        <w:tc>
          <w:tcPr>
            <w:tcW w:w="10027" w:type="dxa"/>
            <w:gridSpan w:val="3"/>
            <w:tcBorders>
              <w:left w:val="single" w:sz="4" w:space="0" w:color="000000"/>
              <w:bottom w:val="single" w:sz="4" w:space="0" w:color="000000"/>
              <w:right w:val="single" w:sz="4" w:space="0" w:color="000000"/>
            </w:tcBorders>
          </w:tcPr>
          <w:p w:rsidR="00EA1E43" w:rsidRPr="00030E96" w:rsidRDefault="00EA1E43" w:rsidP="00776F52">
            <w:pPr>
              <w:snapToGrid w:val="0"/>
              <w:rPr>
                <w:b/>
                <w:bCs/>
              </w:rPr>
            </w:pPr>
            <w:r w:rsidRPr="00030E96">
              <w:rPr>
                <w:b/>
                <w:bCs/>
              </w:rPr>
              <w:t>Réglementation d’activités :</w:t>
            </w:r>
          </w:p>
          <w:p w:rsidR="00EA1E43" w:rsidRDefault="00EA1E43" w:rsidP="00776F52"/>
          <w:p w:rsidR="00EA1E43" w:rsidRDefault="00EA1E43" w:rsidP="00776F52">
            <w:r>
              <w:rPr>
                <w:sz w:val="22"/>
                <w:szCs w:val="22"/>
              </w:rPr>
              <w:t>Pour l’enseignement dans la fonction publique d’État et l’enseignement privé sous contrat avec l’État : pr</w:t>
            </w:r>
            <w:r w:rsidRPr="00DF6B54">
              <w:rPr>
                <w:sz w:val="22"/>
                <w:szCs w:val="22"/>
              </w:rPr>
              <w:t>ofession accessible par concours</w:t>
            </w:r>
            <w:r>
              <w:rPr>
                <w:sz w:val="22"/>
                <w:szCs w:val="22"/>
              </w:rPr>
              <w:t xml:space="preserve"> correspondant.</w:t>
            </w:r>
          </w:p>
          <w:p w:rsidR="00EA1E43" w:rsidRDefault="00EA1E43" w:rsidP="00776F52"/>
          <w:p w:rsidR="00EA1E43" w:rsidRDefault="00EA1E43" w:rsidP="00776F52">
            <w:r>
              <w:rPr>
                <w:sz w:val="22"/>
                <w:szCs w:val="22"/>
              </w:rPr>
              <w:t>Pour les autres activités, l’employeur fixe les conditions d’accès.</w:t>
            </w:r>
          </w:p>
          <w:p w:rsidR="00EA1E43" w:rsidRDefault="00EA1E43" w:rsidP="00776F52"/>
        </w:tc>
      </w:tr>
    </w:tbl>
    <w:p w:rsidR="00EA1E43" w:rsidRDefault="00EA1E43" w:rsidP="00715E9B"/>
    <w:p w:rsidR="00EA1E43" w:rsidRDefault="00EA1E43" w:rsidP="00715E9B"/>
    <w:p w:rsidR="00EA1E43" w:rsidRDefault="00EA1E43" w:rsidP="00715E9B"/>
    <w:p w:rsidR="00EA1E43" w:rsidRDefault="00EA1E43" w:rsidP="00715E9B"/>
    <w:p w:rsidR="00EA1E43" w:rsidRDefault="00EA1E43" w:rsidP="00715E9B"/>
    <w:p w:rsidR="00EA1E43" w:rsidRDefault="00EA1E43" w:rsidP="00715E9B"/>
    <w:p w:rsidR="00EA1E43" w:rsidRDefault="00EA1E43" w:rsidP="00715E9B"/>
    <w:p w:rsidR="00EA1E43" w:rsidRDefault="00EA1E43" w:rsidP="00715E9B"/>
    <w:p w:rsidR="00EA1E43" w:rsidRDefault="00EA1E43" w:rsidP="00715E9B"/>
    <w:p w:rsidR="00EA1E43" w:rsidRDefault="00EA1E43" w:rsidP="00715E9B"/>
    <w:tbl>
      <w:tblPr>
        <w:tblW w:w="9951" w:type="dxa"/>
        <w:tblInd w:w="-68" w:type="dxa"/>
        <w:tblLayout w:type="fixed"/>
        <w:tblCellMar>
          <w:left w:w="70" w:type="dxa"/>
          <w:right w:w="70" w:type="dxa"/>
        </w:tblCellMar>
        <w:tblLook w:val="0000"/>
      </w:tblPr>
      <w:tblGrid>
        <w:gridCol w:w="3978"/>
        <w:gridCol w:w="567"/>
        <w:gridCol w:w="567"/>
        <w:gridCol w:w="283"/>
        <w:gridCol w:w="4536"/>
        <w:gridCol w:w="20"/>
      </w:tblGrid>
      <w:tr w:rsidR="00EA1E43">
        <w:trPr>
          <w:gridAfter w:val="1"/>
          <w:wAfter w:w="20" w:type="dxa"/>
          <w:cantSplit/>
          <w:trHeight w:hRule="exact" w:val="303"/>
        </w:trPr>
        <w:tc>
          <w:tcPr>
            <w:tcW w:w="5395" w:type="dxa"/>
            <w:gridSpan w:val="4"/>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color w:val="FFFFFF"/>
              </w:rPr>
            </w:pPr>
            <w:r>
              <w:rPr>
                <w:b/>
                <w:bCs/>
                <w:color w:val="FFFFFF"/>
              </w:rPr>
              <w:t>Modalités d’accès à cette certification (cadre 7)</w:t>
            </w:r>
            <w:r>
              <w:rPr>
                <w:color w:val="FFFFFF"/>
              </w:rPr>
              <w:tab/>
            </w:r>
          </w:p>
        </w:tc>
        <w:tc>
          <w:tcPr>
            <w:tcW w:w="4536" w:type="dxa"/>
            <w:tcBorders>
              <w:bottom w:val="single" w:sz="4" w:space="0" w:color="000000"/>
            </w:tcBorders>
          </w:tcPr>
          <w:p w:rsidR="00EA1E43" w:rsidRDefault="00EA1E43" w:rsidP="00776F52">
            <w:pPr>
              <w:snapToGrid w:val="0"/>
            </w:pPr>
          </w:p>
        </w:tc>
      </w:tr>
      <w:tr w:rsidR="00EA1E43">
        <w:trPr>
          <w:cantSplit/>
          <w:trHeight w:val="276"/>
        </w:trPr>
        <w:tc>
          <w:tcPr>
            <w:tcW w:w="9951" w:type="dxa"/>
            <w:gridSpan w:val="6"/>
            <w:tcBorders>
              <w:top w:val="single" w:sz="4" w:space="0" w:color="000000"/>
              <w:left w:val="single" w:sz="4" w:space="0" w:color="000000"/>
              <w:bottom w:val="single" w:sz="4" w:space="0" w:color="000000"/>
              <w:right w:val="single" w:sz="4" w:space="0" w:color="000000"/>
            </w:tcBorders>
          </w:tcPr>
          <w:p w:rsidR="00EA1E43" w:rsidRPr="00030E96" w:rsidRDefault="00EA1E43" w:rsidP="00776F52">
            <w:pPr>
              <w:snapToGrid w:val="0"/>
              <w:rPr>
                <w:b/>
                <w:bCs/>
              </w:rPr>
            </w:pPr>
            <w:r w:rsidRPr="00030E96">
              <w:rPr>
                <w:b/>
                <w:bCs/>
                <w:u w:val="single"/>
              </w:rPr>
              <w:t>Descriptif des composantes de la certification</w:t>
            </w:r>
            <w:r w:rsidRPr="00030E96">
              <w:rPr>
                <w:b/>
                <w:bCs/>
              </w:rPr>
              <w:t> :</w:t>
            </w:r>
          </w:p>
          <w:p w:rsidR="00EA1E43" w:rsidRDefault="00EA1E43" w:rsidP="00776F52"/>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9"/>
              <w:gridCol w:w="1732"/>
              <w:gridCol w:w="1559"/>
              <w:gridCol w:w="1276"/>
              <w:gridCol w:w="1418"/>
              <w:gridCol w:w="1276"/>
            </w:tblGrid>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b/>
                      <w:bCs/>
                      <w:lang w:val="en-GB"/>
                    </w:rPr>
                  </w:pPr>
                  <w:r w:rsidRPr="00DA5656">
                    <w:rPr>
                      <w:b/>
                      <w:bCs/>
                      <w:lang w:val="en-GB"/>
                    </w:rPr>
                    <w:t>S1</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b/>
                      <w:bCs/>
                      <w:lang w:val="en-GB"/>
                    </w:rPr>
                  </w:pPr>
                  <w:r w:rsidRPr="00DA5656">
                    <w:rPr>
                      <w:b/>
                      <w:bCs/>
                      <w:lang w:val="en-GB"/>
                    </w:rPr>
                    <w:t>S2</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b/>
                      <w:bCs/>
                      <w:lang w:val="en-GB"/>
                    </w:rPr>
                  </w:pPr>
                  <w:r w:rsidRPr="00DA5656">
                    <w:rPr>
                      <w:b/>
                      <w:bCs/>
                      <w:lang w:val="en-GB"/>
                    </w:rPr>
                    <w:t>S3</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b/>
                      <w:bCs/>
                      <w:lang w:val="en-GB"/>
                    </w:rPr>
                  </w:pPr>
                  <w:r w:rsidRPr="00DA5656">
                    <w:rPr>
                      <w:b/>
                      <w:bCs/>
                      <w:lang w:val="en-GB"/>
                    </w:rPr>
                    <w:t>S4</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b/>
                      <w:bCs/>
                      <w:lang w:val="en-GB"/>
                    </w:rPr>
                  </w:pPr>
                  <w:r w:rsidRPr="00DA5656">
                    <w:rPr>
                      <w:b/>
                      <w:bCs/>
                      <w:lang w:val="en-GB"/>
                    </w:rPr>
                    <w:t>Total</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UE1</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 ECTS</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 ECTS</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 ECTS</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 ECTS</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20 ECTS</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UE2</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20</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UE3</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20</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UE4</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20</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UE5</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10</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25</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UE6</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0</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15</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b/>
                      <w:bCs/>
                      <w:lang w:val="en-GB"/>
                    </w:rPr>
                  </w:pPr>
                  <w:r w:rsidRPr="00DA5656">
                    <w:rPr>
                      <w:b/>
                      <w:bCs/>
                      <w:lang w:val="en-GB"/>
                    </w:rPr>
                    <w:t xml:space="preserve">Total </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30</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30</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30</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30</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120 ECTS</w:t>
                  </w:r>
                </w:p>
              </w:tc>
            </w:tr>
          </w:tbl>
          <w:p w:rsidR="00EA1E43" w:rsidRPr="00235390" w:rsidRDefault="00EA1E43" w:rsidP="00776F52">
            <w:pPr>
              <w:jc w:val="both"/>
              <w:rPr>
                <w:lang w:val="en-GB"/>
              </w:rPr>
            </w:pPr>
          </w:p>
          <w:p w:rsidR="00EA1E43" w:rsidRPr="00235390" w:rsidRDefault="00EA1E43" w:rsidP="00776F52">
            <w:pPr>
              <w:jc w:val="both"/>
              <w:rPr>
                <w:lang w:val="en-GB"/>
              </w:rPr>
            </w:pPr>
            <w:r w:rsidRPr="00235390">
              <w:rPr>
                <w:sz w:val="22"/>
                <w:szCs w:val="22"/>
                <w:lang w:val="en-GB"/>
              </w:rPr>
              <w:t>Les stages représentent :</w:t>
            </w:r>
          </w:p>
          <w:p w:rsidR="00EA1E43" w:rsidRDefault="00EA1E43" w:rsidP="00776F52">
            <w:pPr>
              <w:jc w:val="both"/>
            </w:pPr>
            <w:r>
              <w:rPr>
                <w:sz w:val="22"/>
                <w:szCs w:val="22"/>
              </w:rPr>
              <w:t>dans le M1 : 125 heures de stages de pratique accompagnée</w:t>
            </w:r>
          </w:p>
          <w:p w:rsidR="00EA1E43" w:rsidRPr="00137AB0" w:rsidRDefault="00EA1E43" w:rsidP="00776F52">
            <w:pPr>
              <w:jc w:val="both"/>
            </w:pPr>
            <w:r>
              <w:rPr>
                <w:sz w:val="22"/>
                <w:szCs w:val="22"/>
              </w:rPr>
              <w:t>dans le M2 : 108 heures de stages en responsabilité</w:t>
            </w:r>
          </w:p>
          <w:p w:rsidR="00EA1E43" w:rsidRPr="00721E9E" w:rsidRDefault="00EA1E43" w:rsidP="00776F52">
            <w:pPr>
              <w:jc w:val="both"/>
              <w:rPr>
                <w:b/>
                <w:bCs/>
                <w:u w:val="single"/>
              </w:rPr>
            </w:pPr>
          </w:p>
          <w:p w:rsidR="00EA1E43" w:rsidRPr="00721E9E" w:rsidRDefault="00EA1E43" w:rsidP="00776F52">
            <w:pPr>
              <w:jc w:val="both"/>
            </w:pPr>
            <w:r w:rsidRPr="00721E9E">
              <w:rPr>
                <w:sz w:val="22"/>
                <w:szCs w:val="22"/>
              </w:rPr>
              <w:t>Les modalités de contrôle des connaissances s’inscrivent dans le cadre général mis en place lors du passage au LMD et approuvé par le CEVU de l’Université Blaise Pascal.</w:t>
            </w:r>
          </w:p>
          <w:p w:rsidR="00EA1E43" w:rsidRPr="00721E9E" w:rsidRDefault="00EA1E43" w:rsidP="00776F52">
            <w:pPr>
              <w:ind w:firstLine="567"/>
              <w:jc w:val="both"/>
            </w:pPr>
          </w:p>
          <w:p w:rsidR="00EA1E43" w:rsidRPr="00721E9E" w:rsidRDefault="00EA1E43" w:rsidP="00776F52">
            <w:pPr>
              <w:jc w:val="both"/>
            </w:pPr>
            <w:r>
              <w:rPr>
                <w:b/>
                <w:bCs/>
                <w:sz w:val="22"/>
                <w:szCs w:val="22"/>
              </w:rPr>
              <w:t>P</w:t>
            </w:r>
            <w:r w:rsidRPr="00721E9E">
              <w:rPr>
                <w:b/>
                <w:bCs/>
                <w:sz w:val="22"/>
                <w:szCs w:val="22"/>
              </w:rPr>
              <w:t>rincipes généraux retenus</w:t>
            </w:r>
            <w:r w:rsidRPr="00721E9E">
              <w:rPr>
                <w:sz w:val="22"/>
                <w:szCs w:val="22"/>
              </w:rPr>
              <w:t> :</w:t>
            </w:r>
          </w:p>
          <w:p w:rsidR="00EA1E43" w:rsidRPr="00721E9E" w:rsidRDefault="00EA1E43" w:rsidP="00776F52">
            <w:pPr>
              <w:jc w:val="both"/>
            </w:pPr>
            <w:r w:rsidRPr="00721E9E">
              <w:rPr>
                <w:sz w:val="22"/>
                <w:szCs w:val="22"/>
              </w:rPr>
              <w:sym w:font="Wingdings" w:char="F0A7"/>
            </w:r>
            <w:r w:rsidRPr="00721E9E">
              <w:rPr>
                <w:sz w:val="22"/>
                <w:szCs w:val="22"/>
              </w:rPr>
              <w:t xml:space="preserve"> Le </w:t>
            </w:r>
            <w:r w:rsidRPr="00721E9E">
              <w:rPr>
                <w:b/>
                <w:bCs/>
                <w:sz w:val="22"/>
                <w:szCs w:val="22"/>
              </w:rPr>
              <w:t>contrôle des connaissances</w:t>
            </w:r>
            <w:r w:rsidRPr="00721E9E">
              <w:rPr>
                <w:sz w:val="22"/>
                <w:szCs w:val="22"/>
              </w:rPr>
              <w:t xml:space="preserve"> est organisé pour chaque niveau M1 et M2, selon les phases suivantes :</w:t>
            </w:r>
          </w:p>
          <w:p w:rsidR="00EA1E43" w:rsidRPr="00721E9E" w:rsidRDefault="00EA1E43" w:rsidP="00776F52">
            <w:pPr>
              <w:jc w:val="both"/>
            </w:pPr>
            <w:r w:rsidRPr="00721E9E">
              <w:rPr>
                <w:sz w:val="22"/>
                <w:szCs w:val="22"/>
              </w:rPr>
              <w:tab/>
              <w:t>- une 1</w:t>
            </w:r>
            <w:r w:rsidRPr="00721E9E">
              <w:rPr>
                <w:sz w:val="22"/>
                <w:szCs w:val="22"/>
                <w:vertAlign w:val="superscript"/>
              </w:rPr>
              <w:t>ère</w:t>
            </w:r>
            <w:r w:rsidRPr="00721E9E">
              <w:rPr>
                <w:sz w:val="22"/>
                <w:szCs w:val="22"/>
              </w:rPr>
              <w:t xml:space="preserve"> session à l’issue du 1</w:t>
            </w:r>
            <w:r w:rsidRPr="00721E9E">
              <w:rPr>
                <w:sz w:val="22"/>
                <w:szCs w:val="22"/>
                <w:vertAlign w:val="superscript"/>
              </w:rPr>
              <w:t>er</w:t>
            </w:r>
            <w:r w:rsidRPr="00721E9E">
              <w:rPr>
                <w:sz w:val="22"/>
                <w:szCs w:val="22"/>
              </w:rPr>
              <w:t xml:space="preserve"> semestre avec délibération du jury ;</w:t>
            </w:r>
          </w:p>
          <w:p w:rsidR="00EA1E43" w:rsidRPr="00721E9E" w:rsidRDefault="00EA1E43" w:rsidP="00776F52">
            <w:pPr>
              <w:jc w:val="both"/>
            </w:pPr>
            <w:r w:rsidRPr="00721E9E">
              <w:rPr>
                <w:sz w:val="22"/>
                <w:szCs w:val="22"/>
              </w:rPr>
              <w:tab/>
              <w:t>- une 1</w:t>
            </w:r>
            <w:r w:rsidRPr="00721E9E">
              <w:rPr>
                <w:sz w:val="22"/>
                <w:szCs w:val="22"/>
                <w:vertAlign w:val="superscript"/>
              </w:rPr>
              <w:t>ère</w:t>
            </w:r>
            <w:r w:rsidRPr="00721E9E">
              <w:rPr>
                <w:sz w:val="22"/>
                <w:szCs w:val="22"/>
              </w:rPr>
              <w:t xml:space="preserve"> session à l’issue du 2</w:t>
            </w:r>
            <w:r w:rsidRPr="00721E9E">
              <w:rPr>
                <w:sz w:val="22"/>
                <w:szCs w:val="22"/>
                <w:vertAlign w:val="superscript"/>
              </w:rPr>
              <w:t>ème</w:t>
            </w:r>
            <w:r w:rsidRPr="00721E9E">
              <w:rPr>
                <w:sz w:val="22"/>
                <w:szCs w:val="22"/>
              </w:rPr>
              <w:t xml:space="preserve"> semestre avec délibération du jury ;</w:t>
            </w:r>
          </w:p>
          <w:p w:rsidR="00EA1E43" w:rsidRPr="00721E9E" w:rsidRDefault="00EA1E43" w:rsidP="00776F52">
            <w:pPr>
              <w:jc w:val="both"/>
            </w:pPr>
            <w:r w:rsidRPr="00721E9E">
              <w:rPr>
                <w:sz w:val="22"/>
                <w:szCs w:val="22"/>
              </w:rPr>
              <w:tab/>
              <w:t>- une 2</w:t>
            </w:r>
            <w:r w:rsidRPr="00721E9E">
              <w:rPr>
                <w:sz w:val="22"/>
                <w:szCs w:val="22"/>
                <w:vertAlign w:val="superscript"/>
              </w:rPr>
              <w:t>ème</w:t>
            </w:r>
            <w:r w:rsidRPr="00721E9E">
              <w:rPr>
                <w:sz w:val="22"/>
                <w:szCs w:val="22"/>
              </w:rPr>
              <w:t xml:space="preserve"> session pour les 2 semestres en fin d’année universitaire, avec délibération du jury.</w:t>
            </w:r>
          </w:p>
          <w:p w:rsidR="00EA1E43" w:rsidRDefault="00EA1E43" w:rsidP="00776F52">
            <w:pPr>
              <w:jc w:val="both"/>
            </w:pPr>
            <w:r w:rsidRPr="00721E9E">
              <w:rPr>
                <w:sz w:val="22"/>
                <w:szCs w:val="22"/>
              </w:rPr>
              <w:sym w:font="Wingdings" w:char="F0A7"/>
            </w:r>
            <w:r w:rsidRPr="00721E9E">
              <w:rPr>
                <w:sz w:val="22"/>
                <w:szCs w:val="22"/>
              </w:rPr>
              <w:t xml:space="preserve"> </w:t>
            </w:r>
            <w:r w:rsidRPr="00851CCD">
              <w:rPr>
                <w:sz w:val="22"/>
                <w:szCs w:val="22"/>
              </w:rPr>
              <w:t xml:space="preserve">Chaque enseignement fait l’objet de contrôles en contrôle continu ou examen terminal. Chaque unité d’enseignement (UE) est notée de 0 à 20, 10 est la note suffisante pour valider un enseignement. </w:t>
            </w:r>
          </w:p>
          <w:p w:rsidR="00EA1E43" w:rsidRPr="00721E9E" w:rsidRDefault="00EA1E43" w:rsidP="00776F52">
            <w:pPr>
              <w:numPr>
                <w:ilvl w:val="0"/>
                <w:numId w:val="21"/>
              </w:numPr>
              <w:suppressAutoHyphens/>
              <w:ind w:left="152" w:hanging="142"/>
              <w:jc w:val="both"/>
            </w:pPr>
            <w:r w:rsidRPr="00851CCD">
              <w:rPr>
                <w:sz w:val="22"/>
                <w:szCs w:val="22"/>
              </w:rPr>
              <w:t>Les UE constitutives de chacun des semestres totalisent 30 crédits</w:t>
            </w:r>
            <w:r>
              <w:rPr>
                <w:sz w:val="22"/>
                <w:szCs w:val="22"/>
              </w:rPr>
              <w:t>.</w:t>
            </w:r>
          </w:p>
          <w:p w:rsidR="00EA1E43" w:rsidRDefault="00EA1E43" w:rsidP="00776F52">
            <w:pPr>
              <w:jc w:val="both"/>
            </w:pPr>
            <w:r w:rsidRPr="00721E9E">
              <w:rPr>
                <w:sz w:val="22"/>
                <w:szCs w:val="22"/>
              </w:rPr>
              <w:sym w:font="Wingdings" w:char="F0A7"/>
            </w:r>
            <w:r w:rsidRPr="00721E9E">
              <w:rPr>
                <w:sz w:val="22"/>
                <w:szCs w:val="22"/>
              </w:rPr>
              <w:t xml:space="preserve"> </w:t>
            </w:r>
            <w:r w:rsidRPr="00851CCD">
              <w:rPr>
                <w:sz w:val="22"/>
                <w:szCs w:val="22"/>
              </w:rPr>
              <w:t>Les UE sont compensables à l’intérieur d’un semestre pour la validation du semestre.</w:t>
            </w:r>
          </w:p>
          <w:p w:rsidR="00EA1E43" w:rsidRPr="00851CCD" w:rsidRDefault="00EA1E43" w:rsidP="00776F52">
            <w:pPr>
              <w:numPr>
                <w:ilvl w:val="0"/>
                <w:numId w:val="33"/>
              </w:numPr>
              <w:suppressAutoHyphens/>
              <w:ind w:left="152" w:hanging="152"/>
              <w:jc w:val="both"/>
            </w:pPr>
            <w:r w:rsidRPr="00851CCD">
              <w:rPr>
                <w:sz w:val="22"/>
                <w:szCs w:val="22"/>
              </w:rPr>
              <w:t xml:space="preserve">Les semestres sont compensables entre eux pour la validation de l’année, M1 ou M2. </w:t>
            </w:r>
          </w:p>
          <w:p w:rsidR="00EA1E43" w:rsidRDefault="00EA1E43" w:rsidP="00776F52">
            <w:pPr>
              <w:numPr>
                <w:ilvl w:val="0"/>
                <w:numId w:val="33"/>
              </w:numPr>
              <w:suppressAutoHyphens/>
              <w:ind w:left="152" w:hanging="152"/>
              <w:jc w:val="both"/>
              <w:outlineLvl w:val="0"/>
            </w:pPr>
            <w:r w:rsidRPr="00851CCD">
              <w:rPr>
                <w:sz w:val="22"/>
                <w:szCs w:val="22"/>
              </w:rPr>
              <w:t>Le bénéfice des UE acquises est gardé définitivement</w:t>
            </w:r>
          </w:p>
          <w:p w:rsidR="00EA1E43" w:rsidRPr="00721E9E" w:rsidRDefault="00EA1E43" w:rsidP="00776F52">
            <w:pPr>
              <w:jc w:val="both"/>
              <w:outlineLvl w:val="0"/>
            </w:pPr>
          </w:p>
          <w:p w:rsidR="00EA1E43" w:rsidRPr="009A270B" w:rsidRDefault="00EA1E43" w:rsidP="00776F52">
            <w:pPr>
              <w:jc w:val="both"/>
            </w:pPr>
            <w:r w:rsidRPr="00721E9E">
              <w:rPr>
                <w:b/>
                <w:bCs/>
                <w:sz w:val="22"/>
                <w:szCs w:val="22"/>
              </w:rPr>
              <w:t xml:space="preserve">Les certifications des compétences (C2I2e et certification en langue) </w:t>
            </w:r>
            <w:r w:rsidRPr="00721E9E">
              <w:rPr>
                <w:sz w:val="22"/>
                <w:szCs w:val="22"/>
              </w:rPr>
              <w:t>seront réalisées au sein de</w:t>
            </w:r>
            <w:r w:rsidRPr="009A270B">
              <w:t xml:space="preserve"> </w:t>
            </w:r>
            <w:r w:rsidRPr="00721E9E">
              <w:rPr>
                <w:sz w:val="22"/>
                <w:szCs w:val="22"/>
              </w:rPr>
              <w:t>l’Université Blaise Pascal selon les procédures en vigueur pour l’ensemble des formations.</w:t>
            </w:r>
          </w:p>
          <w:p w:rsidR="00EA1E43" w:rsidRDefault="00EA1E43" w:rsidP="00776F52">
            <w:pPr>
              <w:rPr>
                <w:b/>
                <w:bCs/>
              </w:rPr>
            </w:pPr>
          </w:p>
        </w:tc>
      </w:tr>
      <w:tr w:rsidR="00EA1E43">
        <w:trPr>
          <w:cantSplit/>
          <w:trHeight w:val="276"/>
        </w:trPr>
        <w:tc>
          <w:tcPr>
            <w:tcW w:w="3978" w:type="dxa"/>
            <w:tcBorders>
              <w:top w:val="single" w:sz="4" w:space="0" w:color="000000"/>
              <w:left w:val="single" w:sz="4" w:space="0" w:color="000000"/>
              <w:bottom w:val="single" w:sz="4" w:space="0" w:color="000000"/>
            </w:tcBorders>
          </w:tcPr>
          <w:p w:rsidR="00EA1E43" w:rsidRDefault="00EA1E43" w:rsidP="00776F52">
            <w:pPr>
              <w:snapToGrid w:val="0"/>
            </w:pPr>
            <w:r>
              <w:t>Conditions d’inscription à la certification</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pPr>
            <w:r>
              <w:t>Oui</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pPr>
            <w:r>
              <w:t>Non</w:t>
            </w:r>
          </w:p>
        </w:tc>
        <w:tc>
          <w:tcPr>
            <w:tcW w:w="4839" w:type="dxa"/>
            <w:gridSpan w:val="3"/>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pPr>
            <w:r>
              <w:t>Indiquer la composition des jurys</w:t>
            </w:r>
          </w:p>
        </w:tc>
      </w:tr>
      <w:tr w:rsidR="00EA1E43">
        <w:trPr>
          <w:cantSplit/>
          <w:trHeight w:val="276"/>
        </w:trPr>
        <w:tc>
          <w:tcPr>
            <w:tcW w:w="3978" w:type="dxa"/>
            <w:tcBorders>
              <w:top w:val="single" w:sz="4" w:space="0" w:color="000000"/>
              <w:left w:val="single" w:sz="4" w:space="0" w:color="000000"/>
              <w:bottom w:val="single" w:sz="4" w:space="0" w:color="000000"/>
            </w:tcBorders>
          </w:tcPr>
          <w:p w:rsidR="00EA1E43" w:rsidRDefault="00EA1E43" w:rsidP="00776F52">
            <w:pPr>
              <w:snapToGrid w:val="0"/>
            </w:pPr>
            <w:r>
              <w:t>Après un parcours de formation sous statut d’élève ou d’étudiant</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4839" w:type="dxa"/>
            <w:gridSpan w:val="3"/>
            <w:tcBorders>
              <w:top w:val="single" w:sz="4" w:space="0" w:color="000000"/>
              <w:left w:val="single" w:sz="4" w:space="0" w:color="000000"/>
              <w:bottom w:val="single" w:sz="4" w:space="0" w:color="000000"/>
              <w:right w:val="single" w:sz="4" w:space="0" w:color="000000"/>
            </w:tcBorders>
            <w:vAlign w:val="center"/>
          </w:tcPr>
          <w:p w:rsidR="00EA1E43" w:rsidRPr="00D852DC" w:rsidRDefault="00EA1E43" w:rsidP="00776F52">
            <w:r w:rsidRPr="00D852DC">
              <w:rPr>
                <w:sz w:val="22"/>
                <w:szCs w:val="22"/>
              </w:rPr>
              <w:t>universitaires (50%) professionnels (50%)</w:t>
            </w:r>
          </w:p>
        </w:tc>
      </w:tr>
      <w:tr w:rsidR="00EA1E43">
        <w:trPr>
          <w:cantSplit/>
          <w:trHeight w:val="276"/>
        </w:trPr>
        <w:tc>
          <w:tcPr>
            <w:tcW w:w="3978" w:type="dxa"/>
            <w:tcBorders>
              <w:top w:val="single" w:sz="4" w:space="0" w:color="000000"/>
              <w:left w:val="single" w:sz="4" w:space="0" w:color="000000"/>
              <w:bottom w:val="single" w:sz="4" w:space="0" w:color="000000"/>
            </w:tcBorders>
          </w:tcPr>
          <w:p w:rsidR="00EA1E43" w:rsidRDefault="00EA1E43" w:rsidP="00776F52">
            <w:pPr>
              <w:snapToGrid w:val="0"/>
            </w:pPr>
            <w:r>
              <w:t>En contrat d’apprentissage</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4839" w:type="dxa"/>
            <w:gridSpan w:val="3"/>
            <w:tcBorders>
              <w:top w:val="single" w:sz="4" w:space="0" w:color="000000"/>
              <w:left w:val="single" w:sz="4" w:space="0" w:color="000000"/>
              <w:bottom w:val="single" w:sz="4" w:space="0" w:color="000000"/>
              <w:right w:val="single" w:sz="4" w:space="0" w:color="000000"/>
            </w:tcBorders>
            <w:vAlign w:val="center"/>
          </w:tcPr>
          <w:p w:rsidR="00EA1E43" w:rsidRPr="00D852DC" w:rsidRDefault="00EA1E43" w:rsidP="00776F52">
            <w:r w:rsidRPr="00D852DC">
              <w:rPr>
                <w:sz w:val="22"/>
                <w:szCs w:val="22"/>
              </w:rPr>
              <w:t>universitaires (50%) professionnels (50%)</w:t>
            </w:r>
          </w:p>
        </w:tc>
      </w:tr>
      <w:tr w:rsidR="00EA1E43">
        <w:trPr>
          <w:cantSplit/>
          <w:trHeight w:val="276"/>
        </w:trPr>
        <w:tc>
          <w:tcPr>
            <w:tcW w:w="3978" w:type="dxa"/>
            <w:tcBorders>
              <w:top w:val="single" w:sz="4" w:space="0" w:color="000000"/>
              <w:left w:val="single" w:sz="4" w:space="0" w:color="000000"/>
              <w:bottom w:val="single" w:sz="4" w:space="0" w:color="000000"/>
            </w:tcBorders>
          </w:tcPr>
          <w:p w:rsidR="00EA1E43" w:rsidRDefault="00EA1E43" w:rsidP="00776F52">
            <w:pPr>
              <w:snapToGrid w:val="0"/>
            </w:pPr>
            <w:r>
              <w:t>Après un parcours de formation continue</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4839" w:type="dxa"/>
            <w:gridSpan w:val="3"/>
            <w:tcBorders>
              <w:top w:val="single" w:sz="4" w:space="0" w:color="000000"/>
              <w:left w:val="single" w:sz="4" w:space="0" w:color="000000"/>
              <w:bottom w:val="single" w:sz="4" w:space="0" w:color="000000"/>
              <w:right w:val="single" w:sz="4" w:space="0" w:color="000000"/>
            </w:tcBorders>
          </w:tcPr>
          <w:p w:rsidR="00EA1E43" w:rsidRPr="00D852DC" w:rsidRDefault="00EA1E43" w:rsidP="00776F52">
            <w:pPr>
              <w:snapToGrid w:val="0"/>
            </w:pPr>
            <w:r w:rsidRPr="00D852DC">
              <w:t>Statuts des personnes commission péda</w:t>
            </w:r>
            <w:r>
              <w:t>gogique :</w:t>
            </w:r>
          </w:p>
          <w:p w:rsidR="00EA1E43" w:rsidRPr="00D852DC" w:rsidRDefault="00EA1E43" w:rsidP="00776F52">
            <w:pPr>
              <w:snapToGrid w:val="0"/>
            </w:pPr>
            <w:r w:rsidRPr="00D852DC">
              <w:rPr>
                <w:sz w:val="22"/>
                <w:szCs w:val="22"/>
              </w:rPr>
              <w:t>universitaires (50%) professionnels (50%)</w:t>
            </w:r>
          </w:p>
        </w:tc>
      </w:tr>
      <w:tr w:rsidR="00EA1E43">
        <w:trPr>
          <w:cantSplit/>
          <w:trHeight w:val="276"/>
        </w:trPr>
        <w:tc>
          <w:tcPr>
            <w:tcW w:w="3978" w:type="dxa"/>
            <w:tcBorders>
              <w:top w:val="single" w:sz="4" w:space="0" w:color="000000"/>
              <w:left w:val="single" w:sz="4" w:space="0" w:color="000000"/>
              <w:bottom w:val="single" w:sz="4" w:space="0" w:color="000000"/>
            </w:tcBorders>
          </w:tcPr>
          <w:p w:rsidR="00EA1E43" w:rsidRDefault="00EA1E43" w:rsidP="00776F52">
            <w:pPr>
              <w:snapToGrid w:val="0"/>
            </w:pPr>
            <w:r>
              <w:t>En contrat de professionnalisation</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4839" w:type="dxa"/>
            <w:gridSpan w:val="3"/>
            <w:tcBorders>
              <w:top w:val="single" w:sz="4" w:space="0" w:color="000000"/>
              <w:left w:val="single" w:sz="4" w:space="0" w:color="000000"/>
              <w:bottom w:val="single" w:sz="4" w:space="0" w:color="000000"/>
              <w:right w:val="single" w:sz="4" w:space="0" w:color="000000"/>
            </w:tcBorders>
            <w:vAlign w:val="center"/>
          </w:tcPr>
          <w:p w:rsidR="00EA1E43" w:rsidRPr="00D852DC" w:rsidRDefault="00EA1E43" w:rsidP="00776F52">
            <w:r w:rsidRPr="00D852DC">
              <w:rPr>
                <w:sz w:val="22"/>
                <w:szCs w:val="22"/>
              </w:rPr>
              <w:t>universitaires (50%) professionnels (50%)</w:t>
            </w:r>
          </w:p>
        </w:tc>
      </w:tr>
      <w:tr w:rsidR="00EA1E43">
        <w:trPr>
          <w:cantSplit/>
          <w:trHeight w:val="276"/>
        </w:trPr>
        <w:tc>
          <w:tcPr>
            <w:tcW w:w="3978" w:type="dxa"/>
            <w:tcBorders>
              <w:top w:val="single" w:sz="4" w:space="0" w:color="000000"/>
              <w:left w:val="single" w:sz="4" w:space="0" w:color="000000"/>
              <w:bottom w:val="single" w:sz="4" w:space="0" w:color="000000"/>
            </w:tcBorders>
          </w:tcPr>
          <w:p w:rsidR="00EA1E43" w:rsidRDefault="00EA1E43" w:rsidP="00776F52">
            <w:pPr>
              <w:snapToGrid w:val="0"/>
            </w:pPr>
            <w:r>
              <w:t>Par candidature individuelle</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4839" w:type="dxa"/>
            <w:gridSpan w:val="3"/>
            <w:tcBorders>
              <w:top w:val="single" w:sz="4" w:space="0" w:color="000000"/>
              <w:left w:val="single" w:sz="4" w:space="0" w:color="000000"/>
              <w:bottom w:val="single" w:sz="4" w:space="0" w:color="000000"/>
              <w:right w:val="single" w:sz="4" w:space="0" w:color="000000"/>
            </w:tcBorders>
            <w:vAlign w:val="center"/>
          </w:tcPr>
          <w:p w:rsidR="00EA1E43" w:rsidRPr="00D852DC" w:rsidRDefault="00EA1E43" w:rsidP="00776F52">
            <w:r w:rsidRPr="00D852DC">
              <w:rPr>
                <w:sz w:val="22"/>
                <w:szCs w:val="22"/>
              </w:rPr>
              <w:t>universitaires (50%) professionnels (50%)</w:t>
            </w:r>
          </w:p>
        </w:tc>
      </w:tr>
      <w:tr w:rsidR="00EA1E43">
        <w:trPr>
          <w:cantSplit/>
          <w:trHeight w:val="276"/>
        </w:trPr>
        <w:tc>
          <w:tcPr>
            <w:tcW w:w="3978" w:type="dxa"/>
            <w:tcBorders>
              <w:top w:val="single" w:sz="4" w:space="0" w:color="000000"/>
              <w:left w:val="single" w:sz="4" w:space="0" w:color="000000"/>
              <w:bottom w:val="single" w:sz="4" w:space="0" w:color="000000"/>
            </w:tcBorders>
          </w:tcPr>
          <w:p w:rsidR="00EA1E43" w:rsidRDefault="00EA1E43" w:rsidP="00776F52">
            <w:pPr>
              <w:snapToGrid w:val="0"/>
            </w:pPr>
            <w:r>
              <w:t>Par expérience</w:t>
            </w:r>
            <w:r>
              <w:tab/>
            </w:r>
          </w:p>
          <w:p w:rsidR="00EA1E43" w:rsidRDefault="00EA1E43" w:rsidP="00776F52">
            <w:pPr>
              <w:rPr>
                <w:i/>
                <w:iCs/>
              </w:rPr>
            </w:pPr>
            <w:r>
              <w:rPr>
                <w:i/>
                <w:iCs/>
              </w:rPr>
              <w:t>Date de mise en place :</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567" w:type="dxa"/>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4839" w:type="dxa"/>
            <w:gridSpan w:val="3"/>
            <w:tcBorders>
              <w:top w:val="single" w:sz="4" w:space="0" w:color="000000"/>
              <w:left w:val="single" w:sz="4" w:space="0" w:color="000000"/>
              <w:bottom w:val="single" w:sz="4" w:space="0" w:color="000000"/>
              <w:right w:val="single" w:sz="4" w:space="0" w:color="000000"/>
            </w:tcBorders>
            <w:vAlign w:val="center"/>
          </w:tcPr>
          <w:p w:rsidR="00EA1E43" w:rsidRPr="00D852DC" w:rsidRDefault="00EA1E43" w:rsidP="00776F52">
            <w:r w:rsidRPr="00D852DC">
              <w:rPr>
                <w:sz w:val="22"/>
                <w:szCs w:val="22"/>
              </w:rPr>
              <w:t>universitaires (50%) professionnels (50%)</w:t>
            </w:r>
          </w:p>
        </w:tc>
      </w:tr>
    </w:tbl>
    <w:p w:rsidR="00EA1E43" w:rsidRDefault="00EA1E43" w:rsidP="00715E9B"/>
    <w:p w:rsidR="00EA1E43" w:rsidRDefault="00EA1E43" w:rsidP="00715E9B"/>
    <w:p w:rsidR="00EA1E43" w:rsidRDefault="00EA1E43" w:rsidP="00715E9B"/>
    <w:p w:rsidR="00EA1E43" w:rsidRDefault="00EA1E43" w:rsidP="00715E9B"/>
    <w:p w:rsidR="00EA1E43" w:rsidRDefault="00EA1E43" w:rsidP="00715E9B"/>
    <w:p w:rsidR="00EA1E43" w:rsidRDefault="00EA1E43" w:rsidP="00715E9B"/>
    <w:p w:rsidR="00EA1E43" w:rsidRDefault="00EA1E43" w:rsidP="00715E9B"/>
    <w:p w:rsidR="00EA1E43" w:rsidRDefault="00EA1E43" w:rsidP="00715E9B"/>
    <w:tbl>
      <w:tblPr>
        <w:tblW w:w="0" w:type="auto"/>
        <w:tblInd w:w="-106" w:type="dxa"/>
        <w:tblLayout w:type="fixed"/>
        <w:tblLook w:val="0000"/>
      </w:tblPr>
      <w:tblGrid>
        <w:gridCol w:w="4904"/>
        <w:gridCol w:w="5123"/>
      </w:tblGrid>
      <w:tr w:rsidR="00EA1E43">
        <w:trPr>
          <w:trHeight w:val="276"/>
        </w:trPr>
        <w:tc>
          <w:tcPr>
            <w:tcW w:w="4904"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Liens avec d’autres certifications (cadre 8)</w:t>
            </w:r>
          </w:p>
        </w:tc>
        <w:tc>
          <w:tcPr>
            <w:tcW w:w="5123" w:type="dxa"/>
            <w:vMerge w:val="restart"/>
            <w:tcBorders>
              <w:top w:val="single" w:sz="4" w:space="0" w:color="000000"/>
              <w:bottom w:val="single" w:sz="4" w:space="0" w:color="000000"/>
              <w:right w:val="single" w:sz="4" w:space="0" w:color="000000"/>
            </w:tcBorders>
            <w:shd w:val="clear" w:color="auto" w:fill="008C89"/>
          </w:tcPr>
          <w:p w:rsidR="00EA1E43" w:rsidRDefault="00EA1E43" w:rsidP="00776F52">
            <w:pPr>
              <w:snapToGrid w:val="0"/>
              <w:rPr>
                <w:b/>
                <w:bCs/>
                <w:color w:val="FFFFFF"/>
              </w:rPr>
            </w:pPr>
            <w:r>
              <w:rPr>
                <w:b/>
                <w:bCs/>
                <w:color w:val="FFFFFF"/>
              </w:rPr>
              <w:t>Accords européens ou internationaux (cadre 9)</w:t>
            </w:r>
          </w:p>
        </w:tc>
      </w:tr>
      <w:tr w:rsidR="00EA1E43">
        <w:trPr>
          <w:trHeight w:val="276"/>
        </w:trPr>
        <w:tc>
          <w:tcPr>
            <w:tcW w:w="4904" w:type="dxa"/>
            <w:vMerge w:val="restart"/>
            <w:tcBorders>
              <w:top w:val="single" w:sz="4" w:space="0" w:color="000000"/>
              <w:left w:val="single" w:sz="4" w:space="0" w:color="000000"/>
              <w:bottom w:val="single" w:sz="4" w:space="0" w:color="000000"/>
            </w:tcBorders>
          </w:tcPr>
          <w:p w:rsidR="00EA1E43" w:rsidRDefault="00EA1E43" w:rsidP="00776F52">
            <w:pPr>
              <w:snapToGrid w:val="0"/>
              <w:rPr>
                <w:color w:val="FFFFFF"/>
              </w:rPr>
            </w:pPr>
          </w:p>
          <w:p w:rsidR="00EA1E43" w:rsidRDefault="00EA1E43" w:rsidP="00776F52"/>
        </w:tc>
        <w:tc>
          <w:tcPr>
            <w:tcW w:w="5123" w:type="dxa"/>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pPr>
          </w:p>
          <w:p w:rsidR="00EA1E43" w:rsidRDefault="00EA1E43" w:rsidP="00776F52"/>
        </w:tc>
      </w:tr>
    </w:tbl>
    <w:p w:rsidR="00EA1E43" w:rsidRDefault="00EA1E43" w:rsidP="00715E9B"/>
    <w:tbl>
      <w:tblPr>
        <w:tblW w:w="0" w:type="auto"/>
        <w:tblInd w:w="-106" w:type="dxa"/>
        <w:tblLayout w:type="fixed"/>
        <w:tblLook w:val="0000"/>
      </w:tblPr>
      <w:tblGrid>
        <w:gridCol w:w="2920"/>
        <w:gridCol w:w="7087"/>
        <w:gridCol w:w="20"/>
      </w:tblGrid>
      <w:tr w:rsidR="00EA1E43">
        <w:trPr>
          <w:gridAfter w:val="1"/>
          <w:wAfter w:w="20" w:type="dxa"/>
          <w:cantSplit/>
          <w:trHeight w:val="319"/>
        </w:trPr>
        <w:tc>
          <w:tcPr>
            <w:tcW w:w="2920"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Base légale (cadre 10)</w:t>
            </w:r>
          </w:p>
        </w:tc>
        <w:tc>
          <w:tcPr>
            <w:tcW w:w="7087" w:type="dxa"/>
            <w:vMerge w:val="restart"/>
            <w:tcBorders>
              <w:bottom w:val="single" w:sz="4" w:space="0" w:color="000000"/>
            </w:tcBorders>
          </w:tcPr>
          <w:p w:rsidR="00EA1E43" w:rsidRDefault="00EA1E43" w:rsidP="00776F52">
            <w:pPr>
              <w:snapToGrid w:val="0"/>
              <w:rPr>
                <w:b/>
                <w:bCs/>
              </w:rPr>
            </w:pPr>
          </w:p>
        </w:tc>
      </w:tr>
      <w:tr w:rsidR="00EA1E43">
        <w:trPr>
          <w:cantSplit/>
          <w:trHeight w:val="1463"/>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pPr>
            <w:r>
              <w:rPr>
                <w:u w:val="single"/>
              </w:rPr>
              <w:t>Référence arrêté création (ou date 1er arrêté enregistrement)</w:t>
            </w:r>
            <w:r>
              <w:t xml:space="preserve"> :</w:t>
            </w:r>
          </w:p>
          <w:p w:rsidR="00EA1E43" w:rsidRDefault="00EA1E43" w:rsidP="00776F52">
            <w:pPr>
              <w:snapToGrid w:val="0"/>
            </w:pPr>
          </w:p>
          <w:p w:rsidR="00EA1E43" w:rsidRPr="00D852DC" w:rsidRDefault="00EA1E43" w:rsidP="00776F52">
            <w:r w:rsidRPr="00D852DC">
              <w:rPr>
                <w:sz w:val="22"/>
                <w:szCs w:val="22"/>
              </w:rPr>
              <w:t xml:space="preserve">Le master « Métiers de l’enseignement et de l’éducation », avec 5 spécialités </w:t>
            </w:r>
            <w:r>
              <w:rPr>
                <w:sz w:val="22"/>
                <w:szCs w:val="22"/>
              </w:rPr>
              <w:t xml:space="preserve">dont la spécialité </w:t>
            </w:r>
            <w:r w:rsidRPr="00D852DC">
              <w:rPr>
                <w:sz w:val="22"/>
                <w:szCs w:val="22"/>
              </w:rPr>
              <w:t>1 </w:t>
            </w:r>
            <w:r>
              <w:rPr>
                <w:sz w:val="22"/>
                <w:szCs w:val="22"/>
              </w:rPr>
              <w:t xml:space="preserve"> </w:t>
            </w:r>
            <w:r w:rsidRPr="00D852DC">
              <w:rPr>
                <w:sz w:val="22"/>
                <w:szCs w:val="22"/>
              </w:rPr>
              <w:t>« enseignement dans</w:t>
            </w:r>
            <w:r>
              <w:rPr>
                <w:sz w:val="22"/>
                <w:szCs w:val="22"/>
              </w:rPr>
              <w:t xml:space="preserve"> le premier degré », est demandé</w:t>
            </w:r>
            <w:r w:rsidRPr="00D852DC">
              <w:rPr>
                <w:sz w:val="22"/>
                <w:szCs w:val="22"/>
              </w:rPr>
              <w:t xml:space="preserve"> en création pour une ouverture en 2010.</w:t>
            </w:r>
          </w:p>
          <w:p w:rsidR="00EA1E43" w:rsidRDefault="00EA1E43" w:rsidP="00776F52"/>
          <w:p w:rsidR="00EA1E43" w:rsidRDefault="00EA1E43" w:rsidP="00776F52">
            <w:r>
              <w:rPr>
                <w:u w:val="single"/>
              </w:rPr>
              <w:t>Références autres</w:t>
            </w:r>
            <w:r>
              <w:t xml:space="preserve"> :</w:t>
            </w:r>
          </w:p>
          <w:p w:rsidR="00EA1E43" w:rsidRDefault="00EA1E43" w:rsidP="00776F52"/>
          <w:p w:rsidR="00EA1E43" w:rsidRDefault="00EA1E43" w:rsidP="00776F52"/>
        </w:tc>
      </w:tr>
    </w:tbl>
    <w:p w:rsidR="00EA1E43" w:rsidRDefault="00EA1E43" w:rsidP="00715E9B"/>
    <w:tbl>
      <w:tblPr>
        <w:tblW w:w="0" w:type="auto"/>
        <w:tblInd w:w="-106" w:type="dxa"/>
        <w:tblLayout w:type="fixed"/>
        <w:tblLook w:val="0000"/>
      </w:tblPr>
      <w:tblGrid>
        <w:gridCol w:w="4054"/>
        <w:gridCol w:w="5953"/>
        <w:gridCol w:w="20"/>
      </w:tblGrid>
      <w:tr w:rsidR="00EA1E43">
        <w:trPr>
          <w:gridAfter w:val="1"/>
          <w:wAfter w:w="20" w:type="dxa"/>
          <w:cantSplit/>
          <w:trHeight w:val="276"/>
        </w:trPr>
        <w:tc>
          <w:tcPr>
            <w:tcW w:w="4054"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Pour plus d’information (cadre 11)</w:t>
            </w:r>
          </w:p>
        </w:tc>
        <w:tc>
          <w:tcPr>
            <w:tcW w:w="5953" w:type="dxa"/>
            <w:vMerge w:val="restart"/>
            <w:tcBorders>
              <w:bottom w:val="single" w:sz="4" w:space="0" w:color="000000"/>
            </w:tcBorders>
          </w:tcPr>
          <w:p w:rsidR="00EA1E43" w:rsidRDefault="00EA1E43" w:rsidP="00776F52">
            <w:pPr>
              <w:snapToGrid w:val="0"/>
              <w:rPr>
                <w:b/>
                <w:bCs/>
              </w:rPr>
            </w:pPr>
          </w:p>
        </w:tc>
      </w:tr>
      <w:tr w:rsidR="00EA1E43">
        <w:trPr>
          <w:cantSplit/>
          <w:trHeight w:val="1462"/>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pPr>
            <w:r>
              <w:rPr>
                <w:u w:val="single"/>
              </w:rPr>
              <w:t>Statistiques</w:t>
            </w:r>
            <w:r>
              <w:t> :</w:t>
            </w:r>
          </w:p>
          <w:p w:rsidR="00EA1E43" w:rsidRDefault="00EA1E43" w:rsidP="00776F52">
            <w:pPr>
              <w:snapToGrid w:val="0"/>
            </w:pPr>
          </w:p>
          <w:p w:rsidR="00EA1E43" w:rsidRDefault="00EA1E43" w:rsidP="00776F52">
            <w:r>
              <w:rPr>
                <w:u w:val="single"/>
              </w:rPr>
              <w:t>Autres sources d'informations</w:t>
            </w:r>
            <w:r>
              <w:t xml:space="preserve"> :</w:t>
            </w:r>
          </w:p>
          <w:p w:rsidR="00EA1E43" w:rsidRDefault="00EA1E43" w:rsidP="00776F52"/>
          <w:p w:rsidR="00EA1E43" w:rsidRDefault="00EA1E43" w:rsidP="00776F52">
            <w:hyperlink r:id="rId43" w:history="1">
              <w:r w:rsidRPr="00FA277C">
                <w:rPr>
                  <w:rStyle w:val="Hyperlink"/>
                </w:rPr>
                <w:t>www.auvergne.iufm.fr</w:t>
              </w:r>
            </w:hyperlink>
          </w:p>
          <w:p w:rsidR="00EA1E43" w:rsidRDefault="00EA1E43" w:rsidP="00776F52"/>
          <w:p w:rsidR="00EA1E43" w:rsidRDefault="00EA1E43" w:rsidP="00776F52">
            <w:r>
              <w:rPr>
                <w:u w:val="single"/>
              </w:rPr>
              <w:t>Lieu(x) de certification</w:t>
            </w:r>
            <w:r>
              <w:t> :</w:t>
            </w:r>
          </w:p>
          <w:p w:rsidR="00EA1E43" w:rsidRDefault="00EA1E43" w:rsidP="00776F52">
            <w:r>
              <w:t>Université Blaise Pascal</w:t>
            </w:r>
          </w:p>
          <w:p w:rsidR="00EA1E43" w:rsidRDefault="00EA1E43" w:rsidP="00776F52">
            <w:pPr>
              <w:rPr>
                <w:u w:val="single"/>
              </w:rPr>
            </w:pPr>
          </w:p>
          <w:p w:rsidR="00EA1E43" w:rsidRDefault="00EA1E43" w:rsidP="00776F52">
            <w:pPr>
              <w:rPr>
                <w:u w:val="single"/>
              </w:rPr>
            </w:pPr>
            <w:r>
              <w:rPr>
                <w:u w:val="single"/>
              </w:rPr>
              <w:t>Lieu(x) de préparation à la certification déclaré(s) par l’organisme certificateur :</w:t>
            </w:r>
          </w:p>
          <w:p w:rsidR="00EA1E43" w:rsidRDefault="00EA1E43" w:rsidP="00776F52">
            <w:pPr>
              <w:rPr>
                <w:u w:val="single"/>
              </w:rPr>
            </w:pPr>
          </w:p>
          <w:p w:rsidR="00EA1E43" w:rsidRDefault="00EA1E43" w:rsidP="00776F52">
            <w:r>
              <w:t>IUFM d’Auvergne, école interne de l’université Blaise Pascal, comprenant les sites de Clermont-Chamalières, Moulins sur Allier, Le Puy-en-Velay, Aurillac.</w:t>
            </w:r>
          </w:p>
          <w:p w:rsidR="00EA1E43" w:rsidRDefault="00EA1E43" w:rsidP="00776F52"/>
          <w:p w:rsidR="00EA1E43" w:rsidRPr="008B5CB5" w:rsidRDefault="00EA1E43" w:rsidP="00776F52">
            <w:pPr>
              <w:rPr>
                <w:i/>
                <w:iCs/>
              </w:rPr>
            </w:pPr>
            <w:r>
              <w:rPr>
                <w:u w:val="single"/>
              </w:rPr>
              <w:t>Historique</w:t>
            </w:r>
            <w:r>
              <w:t xml:space="preserve"> : </w:t>
            </w:r>
          </w:p>
          <w:p w:rsidR="00EA1E43" w:rsidRDefault="00EA1E43" w:rsidP="00776F52">
            <w:r>
              <w:tab/>
            </w:r>
          </w:p>
        </w:tc>
      </w:tr>
    </w:tbl>
    <w:p w:rsidR="00EA1E43" w:rsidRDefault="00EA1E43" w:rsidP="00715E9B"/>
    <w:tbl>
      <w:tblPr>
        <w:tblW w:w="0" w:type="auto"/>
        <w:tblInd w:w="-106" w:type="dxa"/>
        <w:tblLayout w:type="fixed"/>
        <w:tblLook w:val="0000"/>
      </w:tblPr>
      <w:tblGrid>
        <w:gridCol w:w="3770"/>
        <w:gridCol w:w="6237"/>
        <w:gridCol w:w="20"/>
      </w:tblGrid>
      <w:tr w:rsidR="00EA1E43">
        <w:trPr>
          <w:gridAfter w:val="1"/>
          <w:wAfter w:w="20" w:type="dxa"/>
          <w:cantSplit/>
          <w:trHeight w:val="276"/>
        </w:trPr>
        <w:tc>
          <w:tcPr>
            <w:tcW w:w="3770"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Liste des liens sources (cadre 12)</w:t>
            </w:r>
          </w:p>
        </w:tc>
        <w:tc>
          <w:tcPr>
            <w:tcW w:w="6237" w:type="dxa"/>
            <w:vMerge w:val="restart"/>
            <w:tcBorders>
              <w:bottom w:val="single" w:sz="4" w:space="0" w:color="000000"/>
            </w:tcBorders>
          </w:tcPr>
          <w:p w:rsidR="00EA1E43" w:rsidRDefault="00EA1E43" w:rsidP="00776F52">
            <w:pPr>
              <w:snapToGrid w:val="0"/>
              <w:rPr>
                <w:b/>
                <w:bCs/>
              </w:rPr>
            </w:pPr>
          </w:p>
        </w:tc>
      </w:tr>
      <w:tr w:rsidR="00EA1E43">
        <w:trPr>
          <w:cantSplit/>
          <w:trHeight w:val="709"/>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rPr>
                <w:u w:val="single"/>
              </w:rPr>
            </w:pPr>
            <w:r>
              <w:rPr>
                <w:u w:val="single"/>
              </w:rPr>
              <w:t>Site Internet de l’autorité délivrant la certification</w:t>
            </w:r>
          </w:p>
          <w:p w:rsidR="00EA1E43" w:rsidRDefault="00EA1E43" w:rsidP="00776F52"/>
          <w:p w:rsidR="00EA1E43" w:rsidRDefault="00EA1E43" w:rsidP="00776F52">
            <w:hyperlink r:id="rId44" w:history="1">
              <w:r w:rsidRPr="00FA277C">
                <w:rPr>
                  <w:rStyle w:val="Hyperlink"/>
                </w:rPr>
                <w:t>www.univ-bpclermont.fr</w:t>
              </w:r>
            </w:hyperlink>
            <w:r>
              <w:t xml:space="preserve"> </w:t>
            </w:r>
          </w:p>
          <w:p w:rsidR="00EA1E43" w:rsidRPr="00B944DA" w:rsidRDefault="00EA1E43" w:rsidP="00776F52"/>
        </w:tc>
      </w:tr>
    </w:tbl>
    <w:p w:rsidR="00EA1E43" w:rsidRDefault="00EA1E43" w:rsidP="00715E9B"/>
    <w:p w:rsidR="00EA1E43" w:rsidRDefault="00EA1E43" w:rsidP="00715E9B">
      <w:pPr>
        <w:rPr>
          <w:rFonts w:ascii="Book Antiqua" w:hAnsi="Book Antiqua" w:cs="Book Antiqua"/>
        </w:rPr>
      </w:pPr>
    </w:p>
    <w:p w:rsidR="00EA1E43" w:rsidRDefault="00EA1E43" w:rsidP="00715E9B">
      <w:pPr>
        <w:jc w:val="center"/>
        <w:rPr>
          <w:rFonts w:ascii="Book Antiqua" w:hAnsi="Book Antiqua" w:cs="Book Antiqua"/>
          <w:b/>
          <w:bCs/>
        </w:rPr>
      </w:pPr>
      <w:r>
        <w:br w:type="page"/>
      </w:r>
      <w:r>
        <w:rPr>
          <w:rFonts w:ascii="Book Antiqua" w:hAnsi="Book Antiqua" w:cs="Book Antiqua"/>
          <w:b/>
          <w:bCs/>
        </w:rPr>
        <w:t>SPECIALITE 2</w:t>
      </w:r>
    </w:p>
    <w:p w:rsidR="00EA1E43" w:rsidRDefault="00EA1E43" w:rsidP="00715E9B">
      <w:pPr>
        <w:jc w:val="center"/>
        <w:rPr>
          <w:rFonts w:ascii="Book Antiqua" w:hAnsi="Book Antiqua" w:cs="Book Antiqua"/>
          <w:b/>
          <w:bCs/>
        </w:rPr>
      </w:pPr>
    </w:p>
    <w:p w:rsidR="00EA1E43" w:rsidRDefault="00EA1E43" w:rsidP="00715E9B">
      <w:pPr>
        <w:pStyle w:val="StyleFICHEBlancEncadrementTraitspleinsdoublesAutomati"/>
      </w:pPr>
      <w:r>
        <w:t xml:space="preserve">resume descriptif de la certification </w:t>
      </w:r>
    </w:p>
    <w:p w:rsidR="00EA1E43" w:rsidRDefault="00EA1E43" w:rsidP="00715E9B">
      <w:pPr>
        <w:pStyle w:val="StyleFICHEBlancEncadrementTraitspleinsdoublesAutomati"/>
      </w:pPr>
      <w:r>
        <w:t>(fiche repertoire)</w:t>
      </w:r>
    </w:p>
    <w:p w:rsidR="00EA1E43" w:rsidRDefault="00EA1E43" w:rsidP="00715E9B"/>
    <w:p w:rsidR="00EA1E43" w:rsidRDefault="00EA1E43" w:rsidP="00715E9B"/>
    <w:tbl>
      <w:tblPr>
        <w:tblW w:w="0" w:type="auto"/>
        <w:tblInd w:w="-106" w:type="dxa"/>
        <w:tblLayout w:type="fixed"/>
        <w:tblLook w:val="0000"/>
      </w:tblPr>
      <w:tblGrid>
        <w:gridCol w:w="2211"/>
        <w:gridCol w:w="7796"/>
        <w:gridCol w:w="20"/>
      </w:tblGrid>
      <w:tr w:rsidR="00EA1E43">
        <w:trPr>
          <w:gridAfter w:val="1"/>
          <w:wAfter w:w="20" w:type="dxa"/>
          <w:trHeight w:val="276"/>
        </w:trPr>
        <w:tc>
          <w:tcPr>
            <w:tcW w:w="2211"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Intitulé (cadre 1)</w:t>
            </w:r>
          </w:p>
        </w:tc>
        <w:tc>
          <w:tcPr>
            <w:tcW w:w="7796" w:type="dxa"/>
            <w:vMerge w:val="restart"/>
            <w:tcBorders>
              <w:left w:val="single" w:sz="4" w:space="0" w:color="000000"/>
              <w:bottom w:val="single" w:sz="4" w:space="0" w:color="000000"/>
            </w:tcBorders>
          </w:tcPr>
          <w:p w:rsidR="00EA1E43" w:rsidRDefault="00EA1E43" w:rsidP="00776F52">
            <w:pPr>
              <w:snapToGrid w:val="0"/>
            </w:pPr>
          </w:p>
        </w:tc>
      </w:tr>
      <w:tr w:rsidR="00EA1E43" w:rsidRPr="00FD2563">
        <w:trPr>
          <w:trHeight w:val="276"/>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tabs>
                <w:tab w:val="right" w:pos="9639"/>
              </w:tabs>
              <w:spacing w:before="48" w:after="48"/>
              <w:rPr>
                <w:b/>
                <w:bCs/>
              </w:rPr>
            </w:pPr>
            <w:r>
              <w:rPr>
                <w:b/>
                <w:bCs/>
              </w:rPr>
              <w:t>Domaine :</w:t>
            </w:r>
            <w:r w:rsidRPr="0038467F">
              <w:rPr>
                <w:b/>
                <w:bCs/>
              </w:rPr>
              <w:t xml:space="preserve"> Sciences Humaines et Sociales</w:t>
            </w:r>
            <w:r w:rsidRPr="007004D3">
              <w:rPr>
                <w:b/>
                <w:bCs/>
              </w:rPr>
              <w:t xml:space="preserve"> </w:t>
            </w:r>
          </w:p>
          <w:p w:rsidR="00EA1E43" w:rsidRPr="007004D3" w:rsidRDefault="00EA1E43" w:rsidP="00776F52">
            <w:pPr>
              <w:tabs>
                <w:tab w:val="right" w:pos="9639"/>
              </w:tabs>
              <w:spacing w:before="48" w:after="48"/>
              <w:rPr>
                <w:b/>
                <w:bCs/>
              </w:rPr>
            </w:pPr>
            <w:r>
              <w:rPr>
                <w:b/>
                <w:bCs/>
              </w:rPr>
              <w:t xml:space="preserve">Mention : </w:t>
            </w:r>
            <w:r w:rsidRPr="007004D3">
              <w:rPr>
                <w:b/>
                <w:bCs/>
              </w:rPr>
              <w:t>Métiers de l</w:t>
            </w:r>
            <w:r>
              <w:rPr>
                <w:b/>
                <w:bCs/>
              </w:rPr>
              <w:t>'enseignement et de l’éducation</w:t>
            </w:r>
          </w:p>
          <w:p w:rsidR="00EA1E43" w:rsidRPr="00FD2563" w:rsidRDefault="00EA1E43" w:rsidP="00776F52">
            <w:r>
              <w:rPr>
                <w:b/>
                <w:bCs/>
              </w:rPr>
              <w:t xml:space="preserve">Spécialité : </w:t>
            </w:r>
            <w:r w:rsidRPr="006D0AD3">
              <w:rPr>
                <w:b/>
                <w:bCs/>
              </w:rPr>
              <w:t>Co</w:t>
            </w:r>
            <w:r>
              <w:rPr>
                <w:b/>
                <w:bCs/>
              </w:rPr>
              <w:t>nseil et encadrement éducatifs </w:t>
            </w:r>
          </w:p>
        </w:tc>
      </w:tr>
    </w:tbl>
    <w:p w:rsidR="00EA1E43" w:rsidRDefault="00EA1E43" w:rsidP="00715E9B"/>
    <w:p w:rsidR="00EA1E43" w:rsidRPr="00FD2563" w:rsidRDefault="00EA1E43" w:rsidP="00715E9B"/>
    <w:tbl>
      <w:tblPr>
        <w:tblW w:w="10027" w:type="dxa"/>
        <w:tblInd w:w="-106" w:type="dxa"/>
        <w:tblLayout w:type="fixed"/>
        <w:tblLook w:val="0000"/>
      </w:tblPr>
      <w:tblGrid>
        <w:gridCol w:w="5329"/>
        <w:gridCol w:w="4698"/>
      </w:tblGrid>
      <w:tr w:rsidR="00EA1E43" w:rsidRPr="00FD2563">
        <w:trPr>
          <w:trHeight w:val="276"/>
        </w:trPr>
        <w:tc>
          <w:tcPr>
            <w:tcW w:w="5329" w:type="dxa"/>
            <w:vMerge w:val="restart"/>
            <w:tcBorders>
              <w:top w:val="single" w:sz="4" w:space="0" w:color="000000"/>
              <w:left w:val="single" w:sz="4" w:space="0" w:color="000000"/>
              <w:bottom w:val="single" w:sz="4" w:space="0" w:color="000000"/>
            </w:tcBorders>
            <w:shd w:val="clear" w:color="auto" w:fill="008C89"/>
          </w:tcPr>
          <w:p w:rsidR="00EA1E43" w:rsidRPr="00FD2563" w:rsidRDefault="00EA1E43" w:rsidP="00776F52">
            <w:pPr>
              <w:snapToGrid w:val="0"/>
              <w:rPr>
                <w:b/>
                <w:bCs/>
                <w:color w:val="FFFFFF"/>
              </w:rPr>
            </w:pPr>
            <w:r w:rsidRPr="00FD2563">
              <w:rPr>
                <w:b/>
                <w:bCs/>
                <w:color w:val="FFFFFF"/>
              </w:rPr>
              <w:t xml:space="preserve">Autorité responsable de la certification </w:t>
            </w:r>
          </w:p>
          <w:p w:rsidR="00EA1E43" w:rsidRPr="00FD2563" w:rsidRDefault="00EA1E43" w:rsidP="00776F52">
            <w:pPr>
              <w:rPr>
                <w:b/>
                <w:bCs/>
                <w:color w:val="FFFFFF"/>
              </w:rPr>
            </w:pPr>
            <w:r w:rsidRPr="00FD2563">
              <w:rPr>
                <w:b/>
                <w:bCs/>
                <w:color w:val="FFFFFF"/>
              </w:rPr>
              <w:t>(cadre 2)</w:t>
            </w:r>
          </w:p>
        </w:tc>
        <w:tc>
          <w:tcPr>
            <w:tcW w:w="4698" w:type="dxa"/>
            <w:vMerge w:val="restart"/>
            <w:tcBorders>
              <w:top w:val="single" w:sz="4" w:space="0" w:color="000000"/>
              <w:left w:val="single" w:sz="4" w:space="0" w:color="000000"/>
              <w:bottom w:val="single" w:sz="4" w:space="0" w:color="000000"/>
              <w:right w:val="single" w:sz="4" w:space="0" w:color="000000"/>
            </w:tcBorders>
            <w:shd w:val="clear" w:color="auto" w:fill="008C89"/>
          </w:tcPr>
          <w:p w:rsidR="00EA1E43" w:rsidRPr="00FD2563" w:rsidRDefault="00EA1E43" w:rsidP="00776F52">
            <w:pPr>
              <w:snapToGrid w:val="0"/>
              <w:rPr>
                <w:b/>
                <w:bCs/>
                <w:color w:val="FFFFFF"/>
              </w:rPr>
            </w:pPr>
            <w:r w:rsidRPr="00FD2563">
              <w:rPr>
                <w:b/>
                <w:bCs/>
                <w:color w:val="FFFFFF"/>
              </w:rPr>
              <w:t>Qualité du(es) signataire(s) de la certification (cadre 3)</w:t>
            </w:r>
          </w:p>
        </w:tc>
      </w:tr>
      <w:tr w:rsidR="00EA1E43" w:rsidRPr="00FD2563">
        <w:trPr>
          <w:trHeight w:val="276"/>
        </w:trPr>
        <w:tc>
          <w:tcPr>
            <w:tcW w:w="5329" w:type="dxa"/>
            <w:vMerge w:val="restart"/>
            <w:tcBorders>
              <w:top w:val="single" w:sz="4" w:space="0" w:color="000000"/>
              <w:left w:val="single" w:sz="4" w:space="0" w:color="000000"/>
              <w:bottom w:val="single" w:sz="4" w:space="0" w:color="000000"/>
            </w:tcBorders>
          </w:tcPr>
          <w:p w:rsidR="00EA1E43" w:rsidRPr="00FD2563" w:rsidRDefault="00EA1E43" w:rsidP="00776F52">
            <w:pPr>
              <w:tabs>
                <w:tab w:val="right" w:pos="9639"/>
              </w:tabs>
              <w:snapToGrid w:val="0"/>
              <w:spacing w:before="48" w:after="48"/>
            </w:pPr>
            <w:r w:rsidRPr="00FD2563">
              <w:t xml:space="preserve">Ministère de l’enseignement supérieur et de la recherche </w:t>
            </w:r>
          </w:p>
          <w:p w:rsidR="00EA1E43" w:rsidRPr="00FD2563" w:rsidRDefault="00EA1E43" w:rsidP="00776F52">
            <w:r>
              <w:t>Université Blaise Pascal – Clermont II</w:t>
            </w:r>
            <w:r w:rsidRPr="00FD2563">
              <w:br/>
              <w:t xml:space="preserve"> </w:t>
            </w:r>
          </w:p>
        </w:tc>
        <w:tc>
          <w:tcPr>
            <w:tcW w:w="4698" w:type="dxa"/>
            <w:vMerge w:val="restart"/>
            <w:tcBorders>
              <w:top w:val="single" w:sz="4" w:space="0" w:color="000000"/>
              <w:left w:val="single" w:sz="4" w:space="0" w:color="000000"/>
              <w:bottom w:val="single" w:sz="4" w:space="0" w:color="000000"/>
              <w:right w:val="single" w:sz="4" w:space="0" w:color="000000"/>
            </w:tcBorders>
          </w:tcPr>
          <w:p w:rsidR="00EA1E43" w:rsidRPr="00FD2563" w:rsidRDefault="00EA1E43" w:rsidP="00776F52">
            <w:pPr>
              <w:tabs>
                <w:tab w:val="right" w:pos="9639"/>
              </w:tabs>
              <w:snapToGrid w:val="0"/>
              <w:spacing w:before="48" w:after="48"/>
            </w:pPr>
            <w:r w:rsidRPr="00FD2563">
              <w:t>Recteur Chancelier des Universités</w:t>
            </w:r>
          </w:p>
          <w:p w:rsidR="00EA1E43" w:rsidRPr="00FD2563" w:rsidRDefault="00EA1E43" w:rsidP="00776F52">
            <w:pPr>
              <w:snapToGrid w:val="0"/>
            </w:pPr>
            <w:r w:rsidRPr="00FD2563">
              <w:t>Présidente de l'Université Blaise Pascal</w:t>
            </w:r>
          </w:p>
        </w:tc>
      </w:tr>
    </w:tbl>
    <w:p w:rsidR="00EA1E43" w:rsidRDefault="00EA1E43" w:rsidP="00715E9B"/>
    <w:p w:rsidR="00EA1E43" w:rsidRDefault="00EA1E43" w:rsidP="00715E9B"/>
    <w:tbl>
      <w:tblPr>
        <w:tblW w:w="0" w:type="auto"/>
        <w:tblInd w:w="-106" w:type="dxa"/>
        <w:tblLayout w:type="fixed"/>
        <w:tblLook w:val="0000"/>
      </w:tblPr>
      <w:tblGrid>
        <w:gridCol w:w="5046"/>
        <w:gridCol w:w="4961"/>
        <w:gridCol w:w="20"/>
      </w:tblGrid>
      <w:tr w:rsidR="00EA1E43">
        <w:trPr>
          <w:gridAfter w:val="1"/>
          <w:wAfter w:w="20" w:type="dxa"/>
          <w:cantSplit/>
          <w:trHeight w:val="276"/>
        </w:trPr>
        <w:tc>
          <w:tcPr>
            <w:tcW w:w="5046"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Niveau et/ou domaine d’activité  (cadre 4)</w:t>
            </w:r>
          </w:p>
        </w:tc>
        <w:tc>
          <w:tcPr>
            <w:tcW w:w="4961" w:type="dxa"/>
            <w:vMerge w:val="restart"/>
            <w:tcBorders>
              <w:left w:val="single" w:sz="4" w:space="0" w:color="000000"/>
              <w:bottom w:val="single" w:sz="4" w:space="0" w:color="000000"/>
            </w:tcBorders>
          </w:tcPr>
          <w:p w:rsidR="00EA1E43" w:rsidRDefault="00EA1E43" w:rsidP="00776F52">
            <w:pPr>
              <w:snapToGrid w:val="0"/>
              <w:rPr>
                <w:b/>
                <w:bCs/>
              </w:rPr>
            </w:pPr>
          </w:p>
        </w:tc>
      </w:tr>
      <w:tr w:rsidR="00EA1E43">
        <w:trPr>
          <w:cantSplit/>
          <w:trHeight w:val="276"/>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pPr>
            <w:r>
              <w:t xml:space="preserve">Niveau : 1 </w:t>
            </w:r>
          </w:p>
        </w:tc>
      </w:tr>
      <w:tr w:rsidR="00EA1E43">
        <w:trPr>
          <w:cantSplit/>
          <w:trHeight w:val="276"/>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rPr>
                <w:b/>
                <w:bCs/>
              </w:rPr>
            </w:pPr>
            <w:r>
              <w:t>Code NSF </w:t>
            </w:r>
            <w:r w:rsidRPr="000D2A6D">
              <w:t xml:space="preserve">: </w:t>
            </w:r>
            <w:r w:rsidRPr="000D2A6D">
              <w:rPr>
                <w:rStyle w:val="t101"/>
                <w:rFonts w:ascii="Times New Roman" w:hAnsi="Times New Roman" w:cs="Times New Roman"/>
                <w:sz w:val="24"/>
                <w:szCs w:val="24"/>
              </w:rPr>
              <w:t>333t : Éducation et transfert de connaissances</w:t>
            </w:r>
            <w:r w:rsidRPr="000D2A6D">
              <w:rPr>
                <w:b/>
                <w:bCs/>
              </w:rPr>
              <w:tab/>
            </w:r>
          </w:p>
          <w:p w:rsidR="00EA1E43" w:rsidRDefault="00EA1E43" w:rsidP="00776F52">
            <w:pPr>
              <w:snapToGrid w:val="0"/>
              <w:rPr>
                <w:b/>
                <w:bCs/>
              </w:rPr>
            </w:pPr>
          </w:p>
        </w:tc>
      </w:tr>
    </w:tbl>
    <w:p w:rsidR="00EA1E43" w:rsidRDefault="00EA1E43" w:rsidP="00715E9B"/>
    <w:p w:rsidR="00EA1E43" w:rsidRDefault="00EA1E43" w:rsidP="00715E9B"/>
    <w:tbl>
      <w:tblPr>
        <w:tblW w:w="10027" w:type="dxa"/>
        <w:tblInd w:w="-106" w:type="dxa"/>
        <w:tblLayout w:type="fixed"/>
        <w:tblLook w:val="0000"/>
      </w:tblPr>
      <w:tblGrid>
        <w:gridCol w:w="8306"/>
        <w:gridCol w:w="1701"/>
        <w:gridCol w:w="20"/>
      </w:tblGrid>
      <w:tr w:rsidR="00EA1E43">
        <w:trPr>
          <w:gridAfter w:val="1"/>
          <w:wAfter w:w="20" w:type="dxa"/>
          <w:trHeight w:val="375"/>
        </w:trPr>
        <w:tc>
          <w:tcPr>
            <w:tcW w:w="8306"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Résumé du référentiel d’emploi ou éléments de compétences acquis (cadre 5)</w:t>
            </w:r>
          </w:p>
        </w:tc>
        <w:tc>
          <w:tcPr>
            <w:tcW w:w="1701" w:type="dxa"/>
            <w:vMerge w:val="restart"/>
            <w:tcBorders>
              <w:bottom w:val="single" w:sz="4" w:space="0" w:color="000000"/>
            </w:tcBorders>
          </w:tcPr>
          <w:p w:rsidR="00EA1E43" w:rsidRDefault="00EA1E43" w:rsidP="00776F52">
            <w:pPr>
              <w:snapToGrid w:val="0"/>
            </w:pPr>
          </w:p>
        </w:tc>
      </w:tr>
      <w:tr w:rsidR="00EA1E43">
        <w:trPr>
          <w:trHeight w:val="5815"/>
        </w:trPr>
        <w:tc>
          <w:tcPr>
            <w:tcW w:w="10027" w:type="dxa"/>
            <w:gridSpan w:val="3"/>
            <w:tcBorders>
              <w:top w:val="single" w:sz="4" w:space="0" w:color="000000"/>
              <w:left w:val="single" w:sz="4" w:space="0" w:color="000000"/>
              <w:right w:val="single" w:sz="4" w:space="0" w:color="000000"/>
            </w:tcBorders>
          </w:tcPr>
          <w:p w:rsidR="00EA1E43" w:rsidRPr="00FD2563" w:rsidRDefault="00EA1E43" w:rsidP="00776F52">
            <w:pPr>
              <w:snapToGrid w:val="0"/>
              <w:rPr>
                <w:b/>
                <w:bCs/>
              </w:rPr>
            </w:pPr>
            <w:r w:rsidRPr="00FD2563">
              <w:rPr>
                <w:b/>
                <w:bCs/>
              </w:rPr>
              <w:t>Liste des activités visées par le diplôme, le titre ou le certificat</w:t>
            </w:r>
          </w:p>
          <w:p w:rsidR="00EA1E43" w:rsidRPr="00FD2563" w:rsidRDefault="00EA1E43" w:rsidP="00776F52">
            <w:pPr>
              <w:snapToGrid w:val="0"/>
              <w:rPr>
                <w:b/>
                <w:bCs/>
              </w:rPr>
            </w:pPr>
          </w:p>
          <w:p w:rsidR="00EA1E43" w:rsidRPr="00FD2563" w:rsidRDefault="00EA1E43" w:rsidP="00776F52">
            <w:pPr>
              <w:snapToGrid w:val="0"/>
            </w:pPr>
            <w:r w:rsidRPr="00FD2563">
              <w:t>Dans les établissements du 2</w:t>
            </w:r>
            <w:r w:rsidRPr="00FD2563">
              <w:rPr>
                <w:vertAlign w:val="superscript"/>
              </w:rPr>
              <w:t>nd</w:t>
            </w:r>
            <w:r w:rsidRPr="00FD2563">
              <w:t xml:space="preserve"> degré publics ou privés et dans les institutions de formation :</w:t>
            </w:r>
          </w:p>
          <w:p w:rsidR="00EA1E43" w:rsidRPr="00FD2563" w:rsidRDefault="00EA1E43" w:rsidP="00776F52">
            <w:pPr>
              <w:snapToGrid w:val="0"/>
            </w:pPr>
            <w:r w:rsidRPr="00FD2563">
              <w:t>- conseil au sein des équipes éducatives ;</w:t>
            </w:r>
          </w:p>
          <w:p w:rsidR="00EA1E43" w:rsidRPr="00FD2563" w:rsidRDefault="00EA1E43" w:rsidP="00776F52">
            <w:pPr>
              <w:snapToGrid w:val="0"/>
              <w:rPr>
                <w:b/>
                <w:bCs/>
              </w:rPr>
            </w:pPr>
            <w:r w:rsidRPr="00FD2563">
              <w:t>- encadrement des équipes de vie scolaire.</w:t>
            </w:r>
          </w:p>
          <w:p w:rsidR="00EA1E43" w:rsidRPr="00FD2563" w:rsidRDefault="00EA1E43" w:rsidP="00776F52">
            <w:pPr>
              <w:snapToGrid w:val="0"/>
              <w:rPr>
                <w:b/>
                <w:bCs/>
              </w:rPr>
            </w:pPr>
          </w:p>
          <w:p w:rsidR="00EA1E43" w:rsidRPr="00FD2563" w:rsidRDefault="00EA1E43" w:rsidP="00776F52">
            <w:pPr>
              <w:snapToGrid w:val="0"/>
              <w:rPr>
                <w:b/>
                <w:bCs/>
              </w:rPr>
            </w:pPr>
            <w:r w:rsidRPr="00FD2563">
              <w:rPr>
                <w:b/>
                <w:bCs/>
              </w:rPr>
              <w:t>Compétences ou capacités évaluées :</w:t>
            </w:r>
          </w:p>
          <w:p w:rsidR="00EA1E43" w:rsidRPr="00FD2563" w:rsidRDefault="00EA1E43" w:rsidP="00776F52">
            <w:pPr>
              <w:snapToGrid w:val="0"/>
            </w:pPr>
          </w:p>
          <w:p w:rsidR="00EA1E43" w:rsidRPr="00FD2563" w:rsidRDefault="00EA1E43" w:rsidP="00776F52">
            <w:pPr>
              <w:snapToGrid w:val="0"/>
              <w:jc w:val="both"/>
            </w:pPr>
            <w:r w:rsidRPr="00FD2563">
              <w:t xml:space="preserve">Le titulaire du master « Métiers de l’enseignement et de l’éducation » dans la spécialité « Conseil et encadrement éducatifs » sera capable de mettre en œuvre les compétences nécessaires à l’exercice des fonctions de conseiller et de responsable en éducation au sein des équipes dans les institutions d’éducation (dont celle de Conseiller principal d’éducation dans l’Éducation nationale) : </w:t>
            </w:r>
          </w:p>
          <w:p w:rsidR="00EA1E43" w:rsidRPr="00FD2563" w:rsidRDefault="00EA1E43" w:rsidP="00776F52">
            <w:pPr>
              <w:snapToGrid w:val="0"/>
              <w:jc w:val="both"/>
            </w:pPr>
            <w:r w:rsidRPr="00FD2563">
              <w:t>- des compétences d’administration et d’encadrement pour organiser et piloter la vie des élèves dans l’institution (surveiller et accueillir les élèves, renseigner les partenaires, etc.) ;</w:t>
            </w:r>
          </w:p>
          <w:p w:rsidR="00EA1E43" w:rsidRPr="00FD2563" w:rsidRDefault="00EA1E43" w:rsidP="00776F52">
            <w:pPr>
              <w:snapToGrid w:val="0"/>
              <w:jc w:val="both"/>
            </w:pPr>
            <w:r w:rsidRPr="00FD2563">
              <w:t>-  des  compétences de communication et de médiation pour organiser et rendre efficaces les relations entre les différents membres de la communauté éducative (élèves, enseignants, personnels de direction, parents, partenaires locaux, etc.) ;</w:t>
            </w:r>
          </w:p>
          <w:p w:rsidR="00EA1E43" w:rsidRPr="00FD2563" w:rsidRDefault="00EA1E43" w:rsidP="00776F52">
            <w:pPr>
              <w:jc w:val="both"/>
              <w:rPr>
                <w:rFonts w:ascii="Book Antiqua" w:hAnsi="Book Antiqua" w:cs="Book Antiqua"/>
              </w:rPr>
            </w:pPr>
            <w:r w:rsidRPr="00FD2563">
              <w:t>-  des compétences de conception et de mise en œuvre de projets et d’actions spécifiques pour  conduire l’éducation des élèves (socialisation et conditions des apprentissages).</w:t>
            </w:r>
          </w:p>
        </w:tc>
      </w:tr>
    </w:tbl>
    <w:p w:rsidR="00EA1E43" w:rsidRDefault="00EA1E43" w:rsidP="00715E9B"/>
    <w:p w:rsidR="00EA1E43" w:rsidRDefault="00EA1E43" w:rsidP="00715E9B"/>
    <w:p w:rsidR="00EA1E43" w:rsidRDefault="00EA1E43" w:rsidP="00715E9B"/>
    <w:p w:rsidR="00EA1E43" w:rsidRDefault="00EA1E43" w:rsidP="00715E9B"/>
    <w:tbl>
      <w:tblPr>
        <w:tblW w:w="10018" w:type="dxa"/>
        <w:tblInd w:w="-106" w:type="dxa"/>
        <w:tblLayout w:type="fixed"/>
        <w:tblLook w:val="0000"/>
      </w:tblPr>
      <w:tblGrid>
        <w:gridCol w:w="7172"/>
        <w:gridCol w:w="2846"/>
      </w:tblGrid>
      <w:tr w:rsidR="00EA1E43">
        <w:trPr>
          <w:trHeight w:val="276"/>
        </w:trPr>
        <w:tc>
          <w:tcPr>
            <w:tcW w:w="7172" w:type="dxa"/>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Secteurs d’activité ou types d’emplois accessibles par le détenteur de ce diplôme, ce titre ou ce certificat (cadre 6)</w:t>
            </w:r>
          </w:p>
        </w:tc>
        <w:tc>
          <w:tcPr>
            <w:tcW w:w="2846" w:type="dxa"/>
            <w:tcBorders>
              <w:bottom w:val="single" w:sz="4" w:space="0" w:color="000000"/>
            </w:tcBorders>
          </w:tcPr>
          <w:p w:rsidR="00EA1E43" w:rsidRDefault="00EA1E43" w:rsidP="00776F52">
            <w:pPr>
              <w:snapToGrid w:val="0"/>
            </w:pPr>
          </w:p>
        </w:tc>
      </w:tr>
      <w:tr w:rsidR="00EA1E43">
        <w:trPr>
          <w:trHeight w:val="4252"/>
        </w:trPr>
        <w:tc>
          <w:tcPr>
            <w:tcW w:w="10018" w:type="dxa"/>
            <w:gridSpan w:val="2"/>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rPr>
                <w:b/>
                <w:bCs/>
              </w:rPr>
            </w:pPr>
            <w:r w:rsidRPr="00880B62">
              <w:rPr>
                <w:b/>
                <w:bCs/>
              </w:rPr>
              <w:t>Secteurs d’activités</w:t>
            </w:r>
          </w:p>
          <w:p w:rsidR="00EA1E43" w:rsidRPr="00B75467" w:rsidRDefault="00EA1E43" w:rsidP="00776F52">
            <w:pPr>
              <w:snapToGrid w:val="0"/>
            </w:pPr>
            <w:r>
              <w:t xml:space="preserve">- établissements du second degré </w:t>
            </w:r>
            <w:r>
              <w:rPr>
                <w:sz w:val="22"/>
                <w:szCs w:val="22"/>
              </w:rPr>
              <w:t>de l’enseignement public ou privé ;</w:t>
            </w:r>
          </w:p>
          <w:p w:rsidR="00EA1E43" w:rsidRPr="00DF6B54" w:rsidRDefault="00EA1E43" w:rsidP="00776F52">
            <w:pPr>
              <w:tabs>
                <w:tab w:val="num" w:pos="436"/>
                <w:tab w:val="right" w:pos="9639"/>
              </w:tabs>
            </w:pPr>
            <w:r>
              <w:rPr>
                <w:sz w:val="22"/>
                <w:szCs w:val="22"/>
              </w:rPr>
              <w:t xml:space="preserve">- </w:t>
            </w:r>
            <w:r w:rsidRPr="00DF6B54">
              <w:rPr>
                <w:sz w:val="22"/>
                <w:szCs w:val="22"/>
              </w:rPr>
              <w:t>institutions périscolaires</w:t>
            </w:r>
            <w:r>
              <w:rPr>
                <w:sz w:val="22"/>
                <w:szCs w:val="22"/>
              </w:rPr>
              <w:t xml:space="preserve"> ou autres organismes de formation</w:t>
            </w:r>
            <w:r w:rsidRPr="00DF6B54">
              <w:rPr>
                <w:sz w:val="22"/>
                <w:szCs w:val="22"/>
              </w:rPr>
              <w:t>.</w:t>
            </w:r>
          </w:p>
          <w:p w:rsidR="00EA1E43" w:rsidRDefault="00EA1E43" w:rsidP="00776F52">
            <w:pPr>
              <w:snapToGrid w:val="0"/>
            </w:pPr>
          </w:p>
          <w:p w:rsidR="00EA1E43" w:rsidRPr="00880B62" w:rsidRDefault="00EA1E43" w:rsidP="00776F52">
            <w:pPr>
              <w:snapToGrid w:val="0"/>
              <w:rPr>
                <w:b/>
                <w:bCs/>
              </w:rPr>
            </w:pPr>
            <w:r w:rsidRPr="00F178D9">
              <w:rPr>
                <w:b/>
                <w:bCs/>
              </w:rPr>
              <w:t>Ty</w:t>
            </w:r>
            <w:r w:rsidRPr="00880B62">
              <w:rPr>
                <w:b/>
                <w:bCs/>
              </w:rPr>
              <w:t>pes d’emplois accessibles</w:t>
            </w:r>
          </w:p>
          <w:p w:rsidR="00EA1E43" w:rsidRPr="00880B62" w:rsidRDefault="00EA1E43" w:rsidP="00776F52">
            <w:pPr>
              <w:tabs>
                <w:tab w:val="right" w:pos="9639"/>
              </w:tabs>
              <w:spacing w:before="48" w:after="48"/>
              <w:jc w:val="both"/>
            </w:pPr>
            <w:r>
              <w:t>C</w:t>
            </w:r>
            <w:r w:rsidRPr="00880B62">
              <w:t xml:space="preserve">onseiller </w:t>
            </w:r>
            <w:r>
              <w:t xml:space="preserve">Principal d’Éducation ou </w:t>
            </w:r>
            <w:r w:rsidRPr="00880B62">
              <w:t>responsable en éducation dans des institutions éducatives</w:t>
            </w:r>
          </w:p>
          <w:p w:rsidR="00EA1E43" w:rsidRDefault="00EA1E43" w:rsidP="00776F52">
            <w:pPr>
              <w:tabs>
                <w:tab w:val="right" w:pos="9639"/>
              </w:tabs>
              <w:spacing w:before="48" w:after="48"/>
              <w:ind w:left="360"/>
            </w:pPr>
          </w:p>
          <w:p w:rsidR="00EA1E43" w:rsidRDefault="00EA1E43" w:rsidP="00776F52">
            <w:pPr>
              <w:snapToGrid w:val="0"/>
            </w:pPr>
            <w:r w:rsidRPr="00386AAD">
              <w:rPr>
                <w:b/>
                <w:bCs/>
              </w:rPr>
              <w:t>Codes des fiches ROME</w:t>
            </w:r>
            <w:r>
              <w:t xml:space="preserve"> les plus proches (5 au maximum) : </w:t>
            </w:r>
          </w:p>
          <w:p w:rsidR="00EA1E43" w:rsidRDefault="00EA1E43" w:rsidP="00776F52">
            <w:pPr>
              <w:snapToGrid w:val="0"/>
            </w:pPr>
            <w:r>
              <w:t>K2104 Éducation et surveillance au sein d’établissements</w:t>
            </w:r>
          </w:p>
          <w:p w:rsidR="00EA1E43" w:rsidRDefault="00EA1E43" w:rsidP="00776F52">
            <w:pPr>
              <w:tabs>
                <w:tab w:val="right" w:pos="9639"/>
              </w:tabs>
              <w:spacing w:before="48" w:after="48"/>
              <w:ind w:left="360"/>
            </w:pPr>
          </w:p>
          <w:p w:rsidR="00EA1E43" w:rsidRPr="00880B62" w:rsidRDefault="00EA1E43" w:rsidP="00776F52">
            <w:pPr>
              <w:snapToGrid w:val="0"/>
              <w:rPr>
                <w:b/>
                <w:bCs/>
              </w:rPr>
            </w:pPr>
            <w:r w:rsidRPr="00880B62">
              <w:rPr>
                <w:b/>
                <w:bCs/>
              </w:rPr>
              <w:t>Réglementation d’activités</w:t>
            </w:r>
          </w:p>
          <w:p w:rsidR="00EA1E43" w:rsidRDefault="00EA1E43" w:rsidP="00776F52">
            <w:r>
              <w:rPr>
                <w:sz w:val="22"/>
                <w:szCs w:val="22"/>
              </w:rPr>
              <w:t>Pour l’exercice dans la fonction publique d’État : pr</w:t>
            </w:r>
            <w:r w:rsidRPr="00DF6B54">
              <w:rPr>
                <w:sz w:val="22"/>
                <w:szCs w:val="22"/>
              </w:rPr>
              <w:t>ofession accessible par concours</w:t>
            </w:r>
            <w:r>
              <w:rPr>
                <w:sz w:val="22"/>
                <w:szCs w:val="22"/>
              </w:rPr>
              <w:t xml:space="preserve"> correspondant.</w:t>
            </w:r>
          </w:p>
          <w:p w:rsidR="00EA1E43" w:rsidRDefault="00EA1E43" w:rsidP="00776F52">
            <w:r>
              <w:rPr>
                <w:sz w:val="22"/>
                <w:szCs w:val="22"/>
              </w:rPr>
              <w:t>Pour l’exercice dans les établissements scolaires privés et les autres institutions ou organismes, l’employeur fixe les conditions d’accès.</w:t>
            </w:r>
          </w:p>
          <w:p w:rsidR="00EA1E43" w:rsidRDefault="00EA1E43" w:rsidP="00776F52">
            <w:pPr>
              <w:tabs>
                <w:tab w:val="right" w:pos="9639"/>
              </w:tabs>
              <w:spacing w:before="48" w:after="48"/>
              <w:ind w:left="360"/>
              <w:jc w:val="both"/>
            </w:pPr>
          </w:p>
        </w:tc>
      </w:tr>
    </w:tbl>
    <w:p w:rsidR="00EA1E43" w:rsidRDefault="00EA1E43" w:rsidP="00715E9B"/>
    <w:p w:rsidR="00EA1E43" w:rsidRDefault="00EA1E43" w:rsidP="00715E9B">
      <w:r>
        <w:br w:type="page"/>
      </w:r>
    </w:p>
    <w:tbl>
      <w:tblPr>
        <w:tblW w:w="9951" w:type="dxa"/>
        <w:tblInd w:w="-68" w:type="dxa"/>
        <w:tblLayout w:type="fixed"/>
        <w:tblCellMar>
          <w:left w:w="70" w:type="dxa"/>
          <w:right w:w="70" w:type="dxa"/>
        </w:tblCellMar>
        <w:tblLook w:val="0000"/>
      </w:tblPr>
      <w:tblGrid>
        <w:gridCol w:w="3978"/>
        <w:gridCol w:w="567"/>
        <w:gridCol w:w="567"/>
        <w:gridCol w:w="283"/>
        <w:gridCol w:w="4536"/>
        <w:gridCol w:w="20"/>
      </w:tblGrid>
      <w:tr w:rsidR="00EA1E43">
        <w:trPr>
          <w:gridAfter w:val="1"/>
          <w:wAfter w:w="20" w:type="dxa"/>
          <w:cantSplit/>
          <w:trHeight w:hRule="exact" w:val="303"/>
        </w:trPr>
        <w:tc>
          <w:tcPr>
            <w:tcW w:w="5395" w:type="dxa"/>
            <w:gridSpan w:val="4"/>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color w:val="FFFFFF"/>
              </w:rPr>
            </w:pPr>
            <w:r>
              <w:rPr>
                <w:b/>
                <w:bCs/>
                <w:color w:val="FFFFFF"/>
              </w:rPr>
              <w:t>Modalités d’accès à cette certification (cadre 7)</w:t>
            </w:r>
            <w:r>
              <w:rPr>
                <w:color w:val="FFFFFF"/>
              </w:rPr>
              <w:tab/>
            </w:r>
          </w:p>
        </w:tc>
        <w:tc>
          <w:tcPr>
            <w:tcW w:w="4536" w:type="dxa"/>
            <w:vMerge w:val="restart"/>
            <w:tcBorders>
              <w:bottom w:val="single" w:sz="4" w:space="0" w:color="000000"/>
            </w:tcBorders>
          </w:tcPr>
          <w:p w:rsidR="00EA1E43" w:rsidRDefault="00EA1E43" w:rsidP="00776F52">
            <w:pPr>
              <w:snapToGrid w:val="0"/>
            </w:pPr>
          </w:p>
        </w:tc>
      </w:tr>
      <w:tr w:rsidR="00EA1E43">
        <w:trPr>
          <w:cantSplit/>
          <w:trHeight w:val="276"/>
        </w:trPr>
        <w:tc>
          <w:tcPr>
            <w:tcW w:w="9951" w:type="dxa"/>
            <w:gridSpan w:val="6"/>
            <w:vMerge w:val="restart"/>
            <w:tcBorders>
              <w:top w:val="single" w:sz="4" w:space="0" w:color="000000"/>
              <w:left w:val="single" w:sz="4" w:space="0" w:color="000000"/>
              <w:bottom w:val="single" w:sz="4" w:space="0" w:color="000000"/>
              <w:right w:val="single" w:sz="4" w:space="0" w:color="000000"/>
            </w:tcBorders>
          </w:tcPr>
          <w:p w:rsidR="00EA1E43" w:rsidRPr="00880B62" w:rsidRDefault="00EA1E43" w:rsidP="00776F52">
            <w:pPr>
              <w:snapToGrid w:val="0"/>
              <w:rPr>
                <w:b/>
                <w:bCs/>
              </w:rPr>
            </w:pPr>
            <w:r w:rsidRPr="00880B62">
              <w:rPr>
                <w:b/>
                <w:bCs/>
              </w:rPr>
              <w:t>Descriptif des composantes de la certification :</w:t>
            </w:r>
          </w:p>
          <w:p w:rsidR="00EA1E43" w:rsidRDefault="00EA1E43" w:rsidP="00776F52"/>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9"/>
              <w:gridCol w:w="1732"/>
              <w:gridCol w:w="1559"/>
              <w:gridCol w:w="1276"/>
              <w:gridCol w:w="1418"/>
              <w:gridCol w:w="1276"/>
            </w:tblGrid>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b/>
                      <w:bCs/>
                      <w:lang w:val="en-GB"/>
                    </w:rPr>
                  </w:pPr>
                  <w:r w:rsidRPr="00DA5656">
                    <w:rPr>
                      <w:b/>
                      <w:bCs/>
                      <w:lang w:val="en-GB"/>
                    </w:rPr>
                    <w:t>S1</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b/>
                      <w:bCs/>
                      <w:lang w:val="en-GB"/>
                    </w:rPr>
                  </w:pPr>
                  <w:r w:rsidRPr="00DA5656">
                    <w:rPr>
                      <w:b/>
                      <w:bCs/>
                      <w:lang w:val="en-GB"/>
                    </w:rPr>
                    <w:t>S2</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b/>
                      <w:bCs/>
                      <w:lang w:val="en-GB"/>
                    </w:rPr>
                  </w:pPr>
                  <w:r w:rsidRPr="00DA5656">
                    <w:rPr>
                      <w:b/>
                      <w:bCs/>
                      <w:lang w:val="en-GB"/>
                    </w:rPr>
                    <w:t>S3</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b/>
                      <w:bCs/>
                      <w:lang w:val="en-GB"/>
                    </w:rPr>
                  </w:pPr>
                  <w:r w:rsidRPr="00DA5656">
                    <w:rPr>
                      <w:b/>
                      <w:bCs/>
                      <w:lang w:val="en-GB"/>
                    </w:rPr>
                    <w:t>S4</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b/>
                      <w:bCs/>
                      <w:lang w:val="en-GB"/>
                    </w:rPr>
                  </w:pPr>
                  <w:r w:rsidRPr="00DA5656">
                    <w:rPr>
                      <w:b/>
                      <w:bCs/>
                      <w:lang w:val="en-GB"/>
                    </w:rPr>
                    <w:t>Total</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UE1</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 ECTS</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 ECTS</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 ECTS</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 ECTS</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20 ECTS</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UE2</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20</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UE3</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20</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UE4</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20</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UE5</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10</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25</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lang w:val="en-GB"/>
                    </w:rPr>
                  </w:pPr>
                  <w:r w:rsidRPr="00DA5656">
                    <w:rPr>
                      <w:lang w:val="en-GB"/>
                    </w:rPr>
                    <w:t>UE6</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0</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5</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15</w:t>
                  </w:r>
                </w:p>
              </w:tc>
            </w:tr>
            <w:tr w:rsidR="00EA1E43" w:rsidRPr="00664159">
              <w:tc>
                <w:tcPr>
                  <w:tcW w:w="19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rPr>
                      <w:b/>
                      <w:bCs/>
                      <w:lang w:val="en-GB"/>
                    </w:rPr>
                  </w:pPr>
                  <w:r w:rsidRPr="00DA5656">
                    <w:rPr>
                      <w:b/>
                      <w:bCs/>
                      <w:lang w:val="en-GB"/>
                    </w:rPr>
                    <w:t xml:space="preserve">Total </w:t>
                  </w:r>
                </w:p>
              </w:tc>
              <w:tc>
                <w:tcPr>
                  <w:tcW w:w="1732"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30</w:t>
                  </w:r>
                </w:p>
              </w:tc>
              <w:tc>
                <w:tcPr>
                  <w:tcW w:w="1559"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30</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30</w:t>
                  </w:r>
                </w:p>
              </w:tc>
              <w:tc>
                <w:tcPr>
                  <w:tcW w:w="1418"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30</w:t>
                  </w:r>
                </w:p>
              </w:tc>
              <w:tc>
                <w:tcPr>
                  <w:tcW w:w="1276"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rPr>
                      <w:lang w:val="en-GB"/>
                    </w:rPr>
                  </w:pPr>
                  <w:r w:rsidRPr="00DA5656">
                    <w:rPr>
                      <w:lang w:val="en-GB"/>
                    </w:rPr>
                    <w:t>120 ECTS</w:t>
                  </w:r>
                </w:p>
              </w:tc>
            </w:tr>
          </w:tbl>
          <w:p w:rsidR="00EA1E43" w:rsidRPr="005136F0" w:rsidRDefault="00EA1E43" w:rsidP="00776F52">
            <w:pPr>
              <w:jc w:val="both"/>
              <w:rPr>
                <w:lang w:val="en-GB"/>
              </w:rPr>
            </w:pPr>
          </w:p>
          <w:p w:rsidR="00EA1E43" w:rsidRDefault="00EA1E43" w:rsidP="00776F52">
            <w:pPr>
              <w:jc w:val="both"/>
              <w:rPr>
                <w:lang w:val="en-GB"/>
              </w:rPr>
            </w:pPr>
            <w:r w:rsidRPr="005136F0">
              <w:rPr>
                <w:sz w:val="22"/>
                <w:szCs w:val="22"/>
                <w:lang w:val="en-GB"/>
              </w:rPr>
              <w:t xml:space="preserve">Les stages </w:t>
            </w:r>
            <w:r w:rsidRPr="00743598">
              <w:rPr>
                <w:sz w:val="22"/>
                <w:szCs w:val="22"/>
                <w:lang w:val="en-GB"/>
              </w:rPr>
              <w:t>représentent</w:t>
            </w:r>
            <w:r w:rsidRPr="005136F0">
              <w:rPr>
                <w:sz w:val="22"/>
                <w:szCs w:val="22"/>
                <w:lang w:val="en-GB"/>
              </w:rPr>
              <w:t> :</w:t>
            </w:r>
          </w:p>
          <w:p w:rsidR="00EA1E43" w:rsidRPr="005136F0" w:rsidRDefault="00EA1E43" w:rsidP="00776F52">
            <w:pPr>
              <w:jc w:val="both"/>
              <w:rPr>
                <w:lang w:val="en-GB"/>
              </w:rPr>
            </w:pPr>
          </w:p>
          <w:p w:rsidR="00EA1E43" w:rsidRDefault="00EA1E43" w:rsidP="00776F52">
            <w:pPr>
              <w:jc w:val="both"/>
            </w:pPr>
            <w:r>
              <w:rPr>
                <w:sz w:val="22"/>
                <w:szCs w:val="22"/>
              </w:rPr>
              <w:t>dans le M1 : 6 semaines d’observation et de pratique accompagnée</w:t>
            </w:r>
          </w:p>
          <w:p w:rsidR="00EA1E43" w:rsidRPr="00137AB0" w:rsidRDefault="00EA1E43" w:rsidP="00776F52">
            <w:pPr>
              <w:jc w:val="both"/>
            </w:pPr>
            <w:r>
              <w:rPr>
                <w:sz w:val="22"/>
                <w:szCs w:val="22"/>
              </w:rPr>
              <w:t>dans le M2 : 5 à 7 semaines de stages de pratique accompagnée et en responsabilité</w:t>
            </w:r>
          </w:p>
          <w:p w:rsidR="00EA1E43" w:rsidRPr="00721E9E" w:rsidRDefault="00EA1E43" w:rsidP="00776F52">
            <w:pPr>
              <w:jc w:val="both"/>
              <w:rPr>
                <w:b/>
                <w:bCs/>
                <w:u w:val="single"/>
              </w:rPr>
            </w:pPr>
          </w:p>
          <w:p w:rsidR="00EA1E43" w:rsidRPr="00721E9E" w:rsidRDefault="00EA1E43" w:rsidP="00776F52">
            <w:pPr>
              <w:jc w:val="both"/>
            </w:pPr>
            <w:r w:rsidRPr="00721E9E">
              <w:rPr>
                <w:sz w:val="22"/>
                <w:szCs w:val="22"/>
              </w:rPr>
              <w:t>Les modalités de contrôle des connaissances s’inscrivent dans le cadre général mis en place lors du passage au LMD et approuvé par le CEVU de l’Université Blaise Pascal.</w:t>
            </w:r>
          </w:p>
          <w:p w:rsidR="00EA1E43" w:rsidRPr="00721E9E" w:rsidRDefault="00EA1E43" w:rsidP="00776F52">
            <w:pPr>
              <w:ind w:firstLine="567"/>
              <w:jc w:val="both"/>
            </w:pPr>
          </w:p>
          <w:p w:rsidR="00EA1E43" w:rsidRPr="00721E9E" w:rsidRDefault="00EA1E43" w:rsidP="00776F52">
            <w:pPr>
              <w:jc w:val="both"/>
            </w:pPr>
            <w:r>
              <w:rPr>
                <w:b/>
                <w:bCs/>
                <w:sz w:val="22"/>
                <w:szCs w:val="22"/>
              </w:rPr>
              <w:t>P</w:t>
            </w:r>
            <w:r w:rsidRPr="00721E9E">
              <w:rPr>
                <w:b/>
                <w:bCs/>
                <w:sz w:val="22"/>
                <w:szCs w:val="22"/>
              </w:rPr>
              <w:t>rincipes généraux retenus</w:t>
            </w:r>
            <w:r w:rsidRPr="00721E9E">
              <w:rPr>
                <w:sz w:val="22"/>
                <w:szCs w:val="22"/>
              </w:rPr>
              <w:t> :</w:t>
            </w:r>
          </w:p>
          <w:p w:rsidR="00EA1E43" w:rsidRPr="00721E9E" w:rsidRDefault="00EA1E43" w:rsidP="00776F52">
            <w:pPr>
              <w:jc w:val="both"/>
            </w:pPr>
            <w:r w:rsidRPr="00721E9E">
              <w:rPr>
                <w:sz w:val="22"/>
                <w:szCs w:val="22"/>
              </w:rPr>
              <w:sym w:font="Wingdings" w:char="F0A7"/>
            </w:r>
            <w:r w:rsidRPr="00721E9E">
              <w:rPr>
                <w:sz w:val="22"/>
                <w:szCs w:val="22"/>
              </w:rPr>
              <w:t xml:space="preserve"> Le </w:t>
            </w:r>
            <w:r w:rsidRPr="00721E9E">
              <w:rPr>
                <w:b/>
                <w:bCs/>
                <w:sz w:val="22"/>
                <w:szCs w:val="22"/>
              </w:rPr>
              <w:t>contrôle des connaissances</w:t>
            </w:r>
            <w:r w:rsidRPr="00721E9E">
              <w:rPr>
                <w:sz w:val="22"/>
                <w:szCs w:val="22"/>
              </w:rPr>
              <w:t xml:space="preserve"> est organisé pour chaque niveau M1 et M2, selon les phases suivantes :</w:t>
            </w:r>
          </w:p>
          <w:p w:rsidR="00EA1E43" w:rsidRPr="00721E9E" w:rsidRDefault="00EA1E43" w:rsidP="00776F52">
            <w:pPr>
              <w:jc w:val="both"/>
            </w:pPr>
            <w:r w:rsidRPr="00721E9E">
              <w:rPr>
                <w:sz w:val="22"/>
                <w:szCs w:val="22"/>
              </w:rPr>
              <w:tab/>
              <w:t>- une 1</w:t>
            </w:r>
            <w:r w:rsidRPr="00721E9E">
              <w:rPr>
                <w:sz w:val="22"/>
                <w:szCs w:val="22"/>
                <w:vertAlign w:val="superscript"/>
              </w:rPr>
              <w:t>ère</w:t>
            </w:r>
            <w:r w:rsidRPr="00721E9E">
              <w:rPr>
                <w:sz w:val="22"/>
                <w:szCs w:val="22"/>
              </w:rPr>
              <w:t xml:space="preserve"> session à l’issue du 1</w:t>
            </w:r>
            <w:r w:rsidRPr="00721E9E">
              <w:rPr>
                <w:sz w:val="22"/>
                <w:szCs w:val="22"/>
                <w:vertAlign w:val="superscript"/>
              </w:rPr>
              <w:t>er</w:t>
            </w:r>
            <w:r w:rsidRPr="00721E9E">
              <w:rPr>
                <w:sz w:val="22"/>
                <w:szCs w:val="22"/>
              </w:rPr>
              <w:t xml:space="preserve"> semestre avec délibération du jury ;</w:t>
            </w:r>
          </w:p>
          <w:p w:rsidR="00EA1E43" w:rsidRPr="00721E9E" w:rsidRDefault="00EA1E43" w:rsidP="00776F52">
            <w:pPr>
              <w:jc w:val="both"/>
            </w:pPr>
            <w:r w:rsidRPr="00721E9E">
              <w:rPr>
                <w:sz w:val="22"/>
                <w:szCs w:val="22"/>
              </w:rPr>
              <w:tab/>
              <w:t>- une 1</w:t>
            </w:r>
            <w:r w:rsidRPr="00721E9E">
              <w:rPr>
                <w:sz w:val="22"/>
                <w:szCs w:val="22"/>
                <w:vertAlign w:val="superscript"/>
              </w:rPr>
              <w:t>ère</w:t>
            </w:r>
            <w:r w:rsidRPr="00721E9E">
              <w:rPr>
                <w:sz w:val="22"/>
                <w:szCs w:val="22"/>
              </w:rPr>
              <w:t xml:space="preserve"> session à l’issue du 2</w:t>
            </w:r>
            <w:r w:rsidRPr="00721E9E">
              <w:rPr>
                <w:sz w:val="22"/>
                <w:szCs w:val="22"/>
                <w:vertAlign w:val="superscript"/>
              </w:rPr>
              <w:t>ème</w:t>
            </w:r>
            <w:r w:rsidRPr="00721E9E">
              <w:rPr>
                <w:sz w:val="22"/>
                <w:szCs w:val="22"/>
              </w:rPr>
              <w:t xml:space="preserve"> semestre avec délibération du jury ;</w:t>
            </w:r>
          </w:p>
          <w:p w:rsidR="00EA1E43" w:rsidRPr="00721E9E" w:rsidRDefault="00EA1E43" w:rsidP="00776F52">
            <w:pPr>
              <w:jc w:val="both"/>
            </w:pPr>
            <w:r w:rsidRPr="00721E9E">
              <w:rPr>
                <w:sz w:val="22"/>
                <w:szCs w:val="22"/>
              </w:rPr>
              <w:tab/>
              <w:t>- une 2</w:t>
            </w:r>
            <w:r w:rsidRPr="00721E9E">
              <w:rPr>
                <w:sz w:val="22"/>
                <w:szCs w:val="22"/>
                <w:vertAlign w:val="superscript"/>
              </w:rPr>
              <w:t>ème</w:t>
            </w:r>
            <w:r w:rsidRPr="00721E9E">
              <w:rPr>
                <w:sz w:val="22"/>
                <w:szCs w:val="22"/>
              </w:rPr>
              <w:t xml:space="preserve"> session pour les 2 semestres en fin d’année universitaire, avec délibération du jury.</w:t>
            </w:r>
          </w:p>
          <w:p w:rsidR="00EA1E43" w:rsidRDefault="00EA1E43" w:rsidP="00776F52">
            <w:pPr>
              <w:jc w:val="both"/>
            </w:pPr>
            <w:r w:rsidRPr="00721E9E">
              <w:rPr>
                <w:sz w:val="22"/>
                <w:szCs w:val="22"/>
              </w:rPr>
              <w:sym w:font="Wingdings" w:char="F0A7"/>
            </w:r>
            <w:r w:rsidRPr="00721E9E">
              <w:rPr>
                <w:sz w:val="22"/>
                <w:szCs w:val="22"/>
              </w:rPr>
              <w:t xml:space="preserve"> </w:t>
            </w:r>
            <w:r w:rsidRPr="00851CCD">
              <w:rPr>
                <w:sz w:val="22"/>
                <w:szCs w:val="22"/>
              </w:rPr>
              <w:t xml:space="preserve">Chaque enseignement fait l’objet de contrôles en contrôle continu ou examen terminal. Chaque unité d’enseignement (UE) est notée de 0 à 20, 10 est la note suffisante pour valider un enseignement. </w:t>
            </w:r>
          </w:p>
          <w:p w:rsidR="00EA1E43" w:rsidRPr="00721E9E" w:rsidRDefault="00EA1E43" w:rsidP="00776F52">
            <w:pPr>
              <w:numPr>
                <w:ilvl w:val="0"/>
                <w:numId w:val="21"/>
              </w:numPr>
              <w:suppressAutoHyphens/>
              <w:ind w:left="152" w:hanging="142"/>
              <w:jc w:val="both"/>
            </w:pPr>
            <w:r w:rsidRPr="00851CCD">
              <w:rPr>
                <w:sz w:val="22"/>
                <w:szCs w:val="22"/>
              </w:rPr>
              <w:t>Les UE constitutives de chacun des semestres totalisent 30 crédits</w:t>
            </w:r>
            <w:r>
              <w:rPr>
                <w:sz w:val="22"/>
                <w:szCs w:val="22"/>
              </w:rPr>
              <w:t>.</w:t>
            </w:r>
          </w:p>
          <w:p w:rsidR="00EA1E43" w:rsidRDefault="00EA1E43" w:rsidP="00776F52">
            <w:pPr>
              <w:jc w:val="both"/>
            </w:pPr>
            <w:r w:rsidRPr="00721E9E">
              <w:rPr>
                <w:sz w:val="22"/>
                <w:szCs w:val="22"/>
              </w:rPr>
              <w:sym w:font="Wingdings" w:char="F0A7"/>
            </w:r>
            <w:r w:rsidRPr="00721E9E">
              <w:rPr>
                <w:sz w:val="22"/>
                <w:szCs w:val="22"/>
              </w:rPr>
              <w:t xml:space="preserve"> </w:t>
            </w:r>
            <w:r w:rsidRPr="00851CCD">
              <w:rPr>
                <w:sz w:val="22"/>
                <w:szCs w:val="22"/>
              </w:rPr>
              <w:t>Les UE sont compensables à l’intérieur d’un semestre pour la validation du semestre.</w:t>
            </w:r>
          </w:p>
          <w:p w:rsidR="00EA1E43" w:rsidRPr="00851CCD" w:rsidRDefault="00EA1E43" w:rsidP="00776F52">
            <w:pPr>
              <w:numPr>
                <w:ilvl w:val="0"/>
                <w:numId w:val="33"/>
              </w:numPr>
              <w:suppressAutoHyphens/>
              <w:ind w:left="152" w:hanging="152"/>
              <w:jc w:val="both"/>
            </w:pPr>
            <w:r w:rsidRPr="00851CCD">
              <w:rPr>
                <w:sz w:val="22"/>
                <w:szCs w:val="22"/>
              </w:rPr>
              <w:t xml:space="preserve">Les semestres sont compensables entre eux pour la validation de l’année, M1 ou M2. </w:t>
            </w:r>
          </w:p>
          <w:p w:rsidR="00EA1E43" w:rsidRDefault="00EA1E43" w:rsidP="00776F52">
            <w:pPr>
              <w:numPr>
                <w:ilvl w:val="0"/>
                <w:numId w:val="33"/>
              </w:numPr>
              <w:suppressAutoHyphens/>
              <w:ind w:left="152" w:hanging="152"/>
              <w:jc w:val="both"/>
              <w:outlineLvl w:val="0"/>
            </w:pPr>
            <w:r w:rsidRPr="00851CCD">
              <w:rPr>
                <w:sz w:val="22"/>
                <w:szCs w:val="22"/>
              </w:rPr>
              <w:t>Le bénéfice des UE acquises est gardé définitivement</w:t>
            </w:r>
          </w:p>
          <w:p w:rsidR="00EA1E43" w:rsidRPr="00721E9E" w:rsidRDefault="00EA1E43" w:rsidP="00776F52">
            <w:pPr>
              <w:jc w:val="both"/>
              <w:outlineLvl w:val="0"/>
            </w:pPr>
          </w:p>
          <w:p w:rsidR="00EA1E43" w:rsidRPr="009A270B" w:rsidRDefault="00EA1E43" w:rsidP="00776F52">
            <w:pPr>
              <w:jc w:val="both"/>
            </w:pPr>
            <w:r w:rsidRPr="00721E9E">
              <w:rPr>
                <w:b/>
                <w:bCs/>
                <w:sz w:val="22"/>
                <w:szCs w:val="22"/>
              </w:rPr>
              <w:t xml:space="preserve">Les certifications des compétences (C2I2e et certification en langue) </w:t>
            </w:r>
            <w:r w:rsidRPr="00721E9E">
              <w:rPr>
                <w:sz w:val="22"/>
                <w:szCs w:val="22"/>
              </w:rPr>
              <w:t>seront réalisées au sein de</w:t>
            </w:r>
            <w:r w:rsidRPr="009A270B">
              <w:t xml:space="preserve"> </w:t>
            </w:r>
            <w:r w:rsidRPr="00721E9E">
              <w:rPr>
                <w:sz w:val="22"/>
                <w:szCs w:val="22"/>
              </w:rPr>
              <w:t>l’Université Blaise Pascal selon les procédures en vigueur pour l’ensemble des formations.</w:t>
            </w:r>
          </w:p>
          <w:p w:rsidR="00EA1E43" w:rsidRDefault="00EA1E43" w:rsidP="00776F52">
            <w:pPr>
              <w:rPr>
                <w:b/>
                <w:bCs/>
              </w:rPr>
            </w:pPr>
            <w:r>
              <w:rPr>
                <w:b/>
                <w:bCs/>
              </w:rPr>
              <w:tab/>
            </w:r>
          </w:p>
        </w:tc>
      </w:tr>
      <w:tr w:rsidR="00EA1E43">
        <w:trPr>
          <w:cantSplit/>
          <w:trHeight w:val="276"/>
        </w:trPr>
        <w:tc>
          <w:tcPr>
            <w:tcW w:w="3978" w:type="dxa"/>
            <w:vMerge w:val="restart"/>
            <w:tcBorders>
              <w:top w:val="single" w:sz="4" w:space="0" w:color="000000"/>
              <w:left w:val="single" w:sz="4" w:space="0" w:color="000000"/>
              <w:bottom w:val="single" w:sz="4" w:space="0" w:color="000000"/>
            </w:tcBorders>
          </w:tcPr>
          <w:p w:rsidR="00EA1E43" w:rsidRDefault="00EA1E43" w:rsidP="00776F52">
            <w:pPr>
              <w:snapToGrid w:val="0"/>
            </w:pPr>
            <w:r>
              <w:t>Conditions d’inscription à la certification</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pPr>
            <w:r>
              <w:t>Oui</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pPr>
            <w:r>
              <w:t>Non</w:t>
            </w: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pPr>
            <w:r>
              <w:t>Indiquer la composition des jurys</w:t>
            </w:r>
          </w:p>
        </w:tc>
      </w:tr>
      <w:tr w:rsidR="00EA1E43">
        <w:trPr>
          <w:cantSplit/>
          <w:trHeight w:val="276"/>
        </w:trPr>
        <w:tc>
          <w:tcPr>
            <w:tcW w:w="3978" w:type="dxa"/>
            <w:vMerge w:val="restart"/>
            <w:tcBorders>
              <w:top w:val="single" w:sz="4" w:space="0" w:color="000000"/>
              <w:left w:val="single" w:sz="4" w:space="0" w:color="000000"/>
              <w:bottom w:val="single" w:sz="4" w:space="0" w:color="000000"/>
            </w:tcBorders>
          </w:tcPr>
          <w:p w:rsidR="00EA1E43" w:rsidRDefault="00EA1E43" w:rsidP="00776F52">
            <w:pPr>
              <w:snapToGrid w:val="0"/>
            </w:pPr>
            <w:r>
              <w:t>Après un parcours de formation sous statut d’élève ou d’étudiant</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vAlign w:val="center"/>
          </w:tcPr>
          <w:p w:rsidR="00EA1E43" w:rsidRPr="00D852DC" w:rsidRDefault="00EA1E43" w:rsidP="00776F52">
            <w:r w:rsidRPr="00D852DC">
              <w:rPr>
                <w:sz w:val="22"/>
                <w:szCs w:val="22"/>
              </w:rPr>
              <w:t>universitaires (50%) professionnels (50%)</w:t>
            </w:r>
          </w:p>
        </w:tc>
      </w:tr>
      <w:tr w:rsidR="00EA1E43">
        <w:trPr>
          <w:cantSplit/>
          <w:trHeight w:val="276"/>
        </w:trPr>
        <w:tc>
          <w:tcPr>
            <w:tcW w:w="3978" w:type="dxa"/>
            <w:vMerge w:val="restart"/>
            <w:tcBorders>
              <w:top w:val="single" w:sz="4" w:space="0" w:color="000000"/>
              <w:left w:val="single" w:sz="4" w:space="0" w:color="000000"/>
              <w:bottom w:val="single" w:sz="4" w:space="0" w:color="000000"/>
            </w:tcBorders>
          </w:tcPr>
          <w:p w:rsidR="00EA1E43" w:rsidRDefault="00EA1E43" w:rsidP="00776F52">
            <w:pPr>
              <w:snapToGrid w:val="0"/>
            </w:pPr>
            <w:r>
              <w:t>En contrat d’apprentissage</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4839" w:type="dxa"/>
            <w:gridSpan w:val="3"/>
            <w:vMerge w:val="restart"/>
            <w:tcBorders>
              <w:top w:val="single" w:sz="4" w:space="0" w:color="000000"/>
              <w:left w:val="single" w:sz="4" w:space="0" w:color="000000"/>
              <w:bottom w:val="single" w:sz="4" w:space="0" w:color="000000"/>
              <w:right w:val="single" w:sz="4" w:space="0" w:color="000000"/>
            </w:tcBorders>
            <w:vAlign w:val="center"/>
          </w:tcPr>
          <w:p w:rsidR="00EA1E43" w:rsidRPr="00D852DC" w:rsidRDefault="00EA1E43" w:rsidP="00776F52">
            <w:r w:rsidRPr="00D852DC">
              <w:rPr>
                <w:sz w:val="22"/>
                <w:szCs w:val="22"/>
              </w:rPr>
              <w:t>universitaires (50%) professionnels (50%)</w:t>
            </w:r>
          </w:p>
        </w:tc>
      </w:tr>
      <w:tr w:rsidR="00EA1E43">
        <w:trPr>
          <w:cantSplit/>
          <w:trHeight w:val="276"/>
        </w:trPr>
        <w:tc>
          <w:tcPr>
            <w:tcW w:w="3978" w:type="dxa"/>
            <w:vMerge w:val="restart"/>
            <w:tcBorders>
              <w:top w:val="single" w:sz="4" w:space="0" w:color="000000"/>
              <w:left w:val="single" w:sz="4" w:space="0" w:color="000000"/>
              <w:bottom w:val="single" w:sz="4" w:space="0" w:color="000000"/>
            </w:tcBorders>
          </w:tcPr>
          <w:p w:rsidR="00EA1E43" w:rsidRDefault="00EA1E43" w:rsidP="00776F52">
            <w:pPr>
              <w:snapToGrid w:val="0"/>
            </w:pPr>
            <w:r>
              <w:t>Après un parcours de formation continue</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D852DC" w:rsidRDefault="00EA1E43" w:rsidP="00776F52">
            <w:pPr>
              <w:snapToGrid w:val="0"/>
            </w:pPr>
            <w:r w:rsidRPr="00D852DC">
              <w:t>Statuts des personnes commission péda</w:t>
            </w:r>
            <w:r>
              <w:t>gogique :</w:t>
            </w:r>
          </w:p>
          <w:p w:rsidR="00EA1E43" w:rsidRPr="00D852DC" w:rsidRDefault="00EA1E43" w:rsidP="00776F52">
            <w:pPr>
              <w:snapToGrid w:val="0"/>
            </w:pPr>
            <w:r w:rsidRPr="00D852DC">
              <w:rPr>
                <w:sz w:val="22"/>
                <w:szCs w:val="22"/>
              </w:rPr>
              <w:t>universitaires (50%) professionnels (50%)</w:t>
            </w:r>
          </w:p>
        </w:tc>
      </w:tr>
      <w:tr w:rsidR="00EA1E43">
        <w:trPr>
          <w:cantSplit/>
          <w:trHeight w:val="276"/>
        </w:trPr>
        <w:tc>
          <w:tcPr>
            <w:tcW w:w="3978" w:type="dxa"/>
            <w:vMerge w:val="restart"/>
            <w:tcBorders>
              <w:top w:val="single" w:sz="4" w:space="0" w:color="000000"/>
              <w:left w:val="single" w:sz="4" w:space="0" w:color="000000"/>
              <w:bottom w:val="single" w:sz="4" w:space="0" w:color="000000"/>
            </w:tcBorders>
          </w:tcPr>
          <w:p w:rsidR="00EA1E43" w:rsidRDefault="00EA1E43" w:rsidP="00776F52">
            <w:pPr>
              <w:snapToGrid w:val="0"/>
            </w:pPr>
            <w:r>
              <w:t>En contrat de professionnalisation</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4839" w:type="dxa"/>
            <w:gridSpan w:val="3"/>
            <w:vMerge w:val="restart"/>
            <w:tcBorders>
              <w:top w:val="single" w:sz="4" w:space="0" w:color="000000"/>
              <w:left w:val="single" w:sz="4" w:space="0" w:color="000000"/>
              <w:bottom w:val="single" w:sz="4" w:space="0" w:color="000000"/>
              <w:right w:val="single" w:sz="4" w:space="0" w:color="000000"/>
            </w:tcBorders>
            <w:vAlign w:val="center"/>
          </w:tcPr>
          <w:p w:rsidR="00EA1E43" w:rsidRPr="00D852DC" w:rsidRDefault="00EA1E43" w:rsidP="00776F52">
            <w:r w:rsidRPr="00D852DC">
              <w:rPr>
                <w:sz w:val="22"/>
                <w:szCs w:val="22"/>
              </w:rPr>
              <w:t>universitaires (50%) professionnels (50%)</w:t>
            </w:r>
          </w:p>
        </w:tc>
      </w:tr>
      <w:tr w:rsidR="00EA1E43">
        <w:trPr>
          <w:cantSplit/>
          <w:trHeight w:val="276"/>
        </w:trPr>
        <w:tc>
          <w:tcPr>
            <w:tcW w:w="3978" w:type="dxa"/>
            <w:vMerge w:val="restart"/>
            <w:tcBorders>
              <w:top w:val="single" w:sz="4" w:space="0" w:color="000000"/>
              <w:left w:val="single" w:sz="4" w:space="0" w:color="000000"/>
              <w:bottom w:val="single" w:sz="4" w:space="0" w:color="000000"/>
            </w:tcBorders>
          </w:tcPr>
          <w:p w:rsidR="00EA1E43" w:rsidRDefault="00EA1E43" w:rsidP="00776F52">
            <w:pPr>
              <w:snapToGrid w:val="0"/>
            </w:pPr>
            <w:r>
              <w:t>Par candidature individuelle</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vAlign w:val="center"/>
          </w:tcPr>
          <w:p w:rsidR="00EA1E43" w:rsidRPr="00D852DC" w:rsidRDefault="00EA1E43" w:rsidP="00776F52">
            <w:r w:rsidRPr="00D852DC">
              <w:rPr>
                <w:sz w:val="22"/>
                <w:szCs w:val="22"/>
              </w:rPr>
              <w:t>universitaires (50%) professionnels (50%)</w:t>
            </w:r>
          </w:p>
        </w:tc>
      </w:tr>
      <w:tr w:rsidR="00EA1E43">
        <w:trPr>
          <w:cantSplit/>
          <w:trHeight w:val="276"/>
        </w:trPr>
        <w:tc>
          <w:tcPr>
            <w:tcW w:w="3978" w:type="dxa"/>
            <w:vMerge w:val="restart"/>
            <w:tcBorders>
              <w:top w:val="single" w:sz="4" w:space="0" w:color="000000"/>
              <w:left w:val="single" w:sz="4" w:space="0" w:color="000000"/>
              <w:bottom w:val="single" w:sz="4" w:space="0" w:color="000000"/>
            </w:tcBorders>
          </w:tcPr>
          <w:p w:rsidR="00EA1E43" w:rsidRDefault="00EA1E43" w:rsidP="00776F52">
            <w:pPr>
              <w:snapToGrid w:val="0"/>
            </w:pPr>
            <w:r>
              <w:t>Par expérience</w:t>
            </w:r>
            <w:r>
              <w:tab/>
            </w:r>
          </w:p>
          <w:p w:rsidR="00EA1E43" w:rsidRDefault="00EA1E43" w:rsidP="00776F52">
            <w:pPr>
              <w:rPr>
                <w:i/>
                <w:iCs/>
              </w:rPr>
            </w:pPr>
            <w:r>
              <w:rPr>
                <w:i/>
                <w:iCs/>
              </w:rPr>
              <w:t>Date de mise en place :</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r>
              <w:t>x</w:t>
            </w:r>
          </w:p>
        </w:tc>
        <w:tc>
          <w:tcPr>
            <w:tcW w:w="567" w:type="dxa"/>
            <w:vMerge w:val="restart"/>
            <w:tcBorders>
              <w:top w:val="single" w:sz="4" w:space="0" w:color="000000"/>
              <w:left w:val="single" w:sz="4" w:space="0" w:color="000000"/>
              <w:bottom w:val="single" w:sz="4" w:space="0" w:color="000000"/>
            </w:tcBorders>
          </w:tcPr>
          <w:p w:rsidR="00EA1E43"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vAlign w:val="center"/>
          </w:tcPr>
          <w:p w:rsidR="00EA1E43" w:rsidRPr="00D852DC" w:rsidRDefault="00EA1E43" w:rsidP="00776F52">
            <w:r w:rsidRPr="00D852DC">
              <w:rPr>
                <w:sz w:val="22"/>
                <w:szCs w:val="22"/>
              </w:rPr>
              <w:t>universitaires (50%) professionnels (50%)</w:t>
            </w:r>
          </w:p>
        </w:tc>
      </w:tr>
    </w:tbl>
    <w:p w:rsidR="00EA1E43" w:rsidRDefault="00EA1E43" w:rsidP="00715E9B"/>
    <w:p w:rsidR="00EA1E43" w:rsidRDefault="00EA1E43" w:rsidP="00715E9B">
      <w:r>
        <w:br w:type="page"/>
      </w:r>
    </w:p>
    <w:tbl>
      <w:tblPr>
        <w:tblW w:w="0" w:type="auto"/>
        <w:tblInd w:w="-106" w:type="dxa"/>
        <w:tblLayout w:type="fixed"/>
        <w:tblLook w:val="0000"/>
      </w:tblPr>
      <w:tblGrid>
        <w:gridCol w:w="4904"/>
        <w:gridCol w:w="5123"/>
      </w:tblGrid>
      <w:tr w:rsidR="00EA1E43">
        <w:trPr>
          <w:trHeight w:val="276"/>
        </w:trPr>
        <w:tc>
          <w:tcPr>
            <w:tcW w:w="4904"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Liens avec d’autres certifications (cadre 8)</w:t>
            </w:r>
          </w:p>
        </w:tc>
        <w:tc>
          <w:tcPr>
            <w:tcW w:w="5123" w:type="dxa"/>
            <w:vMerge w:val="restart"/>
            <w:tcBorders>
              <w:top w:val="single" w:sz="4" w:space="0" w:color="000000"/>
              <w:bottom w:val="single" w:sz="4" w:space="0" w:color="000000"/>
              <w:right w:val="single" w:sz="4" w:space="0" w:color="000000"/>
            </w:tcBorders>
            <w:shd w:val="clear" w:color="auto" w:fill="008C89"/>
          </w:tcPr>
          <w:p w:rsidR="00EA1E43" w:rsidRDefault="00EA1E43" w:rsidP="00776F52">
            <w:pPr>
              <w:snapToGrid w:val="0"/>
              <w:rPr>
                <w:b/>
                <w:bCs/>
                <w:color w:val="FFFFFF"/>
              </w:rPr>
            </w:pPr>
            <w:r>
              <w:rPr>
                <w:b/>
                <w:bCs/>
                <w:color w:val="FFFFFF"/>
              </w:rPr>
              <w:t>Accords européens ou internationaux (cadre 9)</w:t>
            </w:r>
          </w:p>
        </w:tc>
      </w:tr>
      <w:tr w:rsidR="00EA1E43">
        <w:trPr>
          <w:trHeight w:val="276"/>
        </w:trPr>
        <w:tc>
          <w:tcPr>
            <w:tcW w:w="4904" w:type="dxa"/>
            <w:vMerge w:val="restart"/>
            <w:tcBorders>
              <w:top w:val="single" w:sz="4" w:space="0" w:color="000000"/>
              <w:left w:val="single" w:sz="4" w:space="0" w:color="000000"/>
              <w:bottom w:val="single" w:sz="4" w:space="0" w:color="000000"/>
            </w:tcBorders>
          </w:tcPr>
          <w:p w:rsidR="00EA1E43" w:rsidRDefault="00EA1E43" w:rsidP="00776F52">
            <w:pPr>
              <w:snapToGrid w:val="0"/>
              <w:rPr>
                <w:color w:val="FFFFFF"/>
              </w:rPr>
            </w:pPr>
          </w:p>
          <w:p w:rsidR="00EA1E43" w:rsidRDefault="00EA1E43" w:rsidP="00776F52"/>
        </w:tc>
        <w:tc>
          <w:tcPr>
            <w:tcW w:w="5123" w:type="dxa"/>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pPr>
          </w:p>
          <w:p w:rsidR="00EA1E43" w:rsidRDefault="00EA1E43" w:rsidP="00776F52"/>
        </w:tc>
      </w:tr>
    </w:tbl>
    <w:p w:rsidR="00EA1E43" w:rsidRDefault="00EA1E43" w:rsidP="00715E9B"/>
    <w:tbl>
      <w:tblPr>
        <w:tblW w:w="0" w:type="auto"/>
        <w:tblInd w:w="-106" w:type="dxa"/>
        <w:tblLayout w:type="fixed"/>
        <w:tblLook w:val="0000"/>
      </w:tblPr>
      <w:tblGrid>
        <w:gridCol w:w="2920"/>
        <w:gridCol w:w="7087"/>
        <w:gridCol w:w="20"/>
      </w:tblGrid>
      <w:tr w:rsidR="00EA1E43">
        <w:trPr>
          <w:gridAfter w:val="1"/>
          <w:wAfter w:w="20" w:type="dxa"/>
          <w:cantSplit/>
          <w:trHeight w:val="319"/>
        </w:trPr>
        <w:tc>
          <w:tcPr>
            <w:tcW w:w="2920"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Base légale (cadre 10)</w:t>
            </w:r>
          </w:p>
        </w:tc>
        <w:tc>
          <w:tcPr>
            <w:tcW w:w="7087" w:type="dxa"/>
            <w:vMerge w:val="restart"/>
            <w:tcBorders>
              <w:bottom w:val="single" w:sz="4" w:space="0" w:color="000000"/>
            </w:tcBorders>
          </w:tcPr>
          <w:p w:rsidR="00EA1E43" w:rsidRDefault="00EA1E43" w:rsidP="00776F52">
            <w:pPr>
              <w:snapToGrid w:val="0"/>
              <w:rPr>
                <w:b/>
                <w:bCs/>
              </w:rPr>
            </w:pPr>
          </w:p>
        </w:tc>
      </w:tr>
      <w:tr w:rsidR="00EA1E43">
        <w:trPr>
          <w:cantSplit/>
          <w:trHeight w:val="1463"/>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pPr>
            <w:r>
              <w:rPr>
                <w:u w:val="single"/>
              </w:rPr>
              <w:t>Référence arrêté création (ou date 1er arrêté enregistrement)</w:t>
            </w:r>
            <w:r>
              <w:t xml:space="preserve"> :</w:t>
            </w:r>
          </w:p>
          <w:p w:rsidR="00EA1E43" w:rsidRDefault="00EA1E43" w:rsidP="00776F52"/>
          <w:p w:rsidR="00EA1E43" w:rsidRPr="00D852DC" w:rsidRDefault="00EA1E43" w:rsidP="00776F52">
            <w:r w:rsidRPr="00D852DC">
              <w:rPr>
                <w:sz w:val="22"/>
                <w:szCs w:val="22"/>
              </w:rPr>
              <w:t xml:space="preserve">Le master « Métiers de l’enseignement et de l’éducation », avec 5 spécialités </w:t>
            </w:r>
            <w:r>
              <w:rPr>
                <w:sz w:val="22"/>
                <w:szCs w:val="22"/>
              </w:rPr>
              <w:t xml:space="preserve">dont la spécialité </w:t>
            </w:r>
            <w:r w:rsidRPr="00D852DC">
              <w:rPr>
                <w:sz w:val="22"/>
                <w:szCs w:val="22"/>
              </w:rPr>
              <w:t> </w:t>
            </w:r>
            <w:r>
              <w:rPr>
                <w:sz w:val="22"/>
                <w:szCs w:val="22"/>
              </w:rPr>
              <w:t xml:space="preserve"> « Conseil et encadrement éducatifs », est demandé</w:t>
            </w:r>
            <w:r w:rsidRPr="00D852DC">
              <w:rPr>
                <w:sz w:val="22"/>
                <w:szCs w:val="22"/>
              </w:rPr>
              <w:t xml:space="preserve"> en création pour une ouverture en 2010.</w:t>
            </w:r>
          </w:p>
          <w:p w:rsidR="00EA1E43" w:rsidRDefault="00EA1E43" w:rsidP="00776F52"/>
          <w:p w:rsidR="00EA1E43" w:rsidRDefault="00EA1E43" w:rsidP="00776F52">
            <w:r>
              <w:rPr>
                <w:u w:val="single"/>
              </w:rPr>
              <w:t>Références autres</w:t>
            </w:r>
            <w:r>
              <w:t xml:space="preserve"> :</w:t>
            </w:r>
          </w:p>
          <w:p w:rsidR="00EA1E43" w:rsidRDefault="00EA1E43" w:rsidP="00776F52"/>
          <w:p w:rsidR="00EA1E43" w:rsidRDefault="00EA1E43" w:rsidP="00776F52"/>
        </w:tc>
      </w:tr>
    </w:tbl>
    <w:p w:rsidR="00EA1E43" w:rsidRDefault="00EA1E43" w:rsidP="00715E9B"/>
    <w:tbl>
      <w:tblPr>
        <w:tblW w:w="0" w:type="auto"/>
        <w:tblInd w:w="-106" w:type="dxa"/>
        <w:tblLayout w:type="fixed"/>
        <w:tblLook w:val="0000"/>
      </w:tblPr>
      <w:tblGrid>
        <w:gridCol w:w="4054"/>
        <w:gridCol w:w="5953"/>
        <w:gridCol w:w="20"/>
      </w:tblGrid>
      <w:tr w:rsidR="00EA1E43">
        <w:trPr>
          <w:gridAfter w:val="1"/>
          <w:wAfter w:w="20" w:type="dxa"/>
          <w:cantSplit/>
          <w:trHeight w:val="276"/>
        </w:trPr>
        <w:tc>
          <w:tcPr>
            <w:tcW w:w="4054"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Pour plus d’information (cadre 11)</w:t>
            </w:r>
          </w:p>
        </w:tc>
        <w:tc>
          <w:tcPr>
            <w:tcW w:w="5953" w:type="dxa"/>
            <w:vMerge w:val="restart"/>
            <w:tcBorders>
              <w:bottom w:val="single" w:sz="4" w:space="0" w:color="000000"/>
            </w:tcBorders>
          </w:tcPr>
          <w:p w:rsidR="00EA1E43" w:rsidRDefault="00EA1E43" w:rsidP="00776F52">
            <w:pPr>
              <w:snapToGrid w:val="0"/>
              <w:rPr>
                <w:b/>
                <w:bCs/>
              </w:rPr>
            </w:pPr>
          </w:p>
        </w:tc>
      </w:tr>
      <w:tr w:rsidR="00EA1E43">
        <w:trPr>
          <w:cantSplit/>
          <w:trHeight w:val="1462"/>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pPr>
            <w:r>
              <w:rPr>
                <w:u w:val="single"/>
              </w:rPr>
              <w:t>Statistiques</w:t>
            </w:r>
            <w:r>
              <w:t> :</w:t>
            </w:r>
          </w:p>
          <w:p w:rsidR="00EA1E43" w:rsidRDefault="00EA1E43" w:rsidP="00776F52"/>
          <w:p w:rsidR="00EA1E43" w:rsidRDefault="00EA1E43" w:rsidP="00776F52">
            <w:r>
              <w:rPr>
                <w:u w:val="single"/>
              </w:rPr>
              <w:t>Autres sources d'informations</w:t>
            </w:r>
            <w:r>
              <w:t xml:space="preserve"> :</w:t>
            </w:r>
          </w:p>
          <w:p w:rsidR="00EA1E43" w:rsidRDefault="00EA1E43" w:rsidP="00776F52">
            <w:hyperlink r:id="rId45" w:history="1">
              <w:r w:rsidRPr="00FA277C">
                <w:rPr>
                  <w:rStyle w:val="Hyperlink"/>
                </w:rPr>
                <w:t>www.auvergne.iufm.fr</w:t>
              </w:r>
            </w:hyperlink>
          </w:p>
          <w:p w:rsidR="00EA1E43" w:rsidRDefault="00EA1E43" w:rsidP="00776F52"/>
          <w:p w:rsidR="00EA1E43" w:rsidRDefault="00EA1E43" w:rsidP="00776F52">
            <w:r>
              <w:rPr>
                <w:u w:val="single"/>
              </w:rPr>
              <w:t>Lieu(x) de certification</w:t>
            </w:r>
            <w:r>
              <w:t> :</w:t>
            </w:r>
          </w:p>
          <w:p w:rsidR="00EA1E43" w:rsidRDefault="00EA1E43" w:rsidP="00776F52">
            <w:r>
              <w:t>Université Blaise Pascal</w:t>
            </w:r>
          </w:p>
          <w:p w:rsidR="00EA1E43" w:rsidRDefault="00EA1E43" w:rsidP="00776F52"/>
          <w:p w:rsidR="00EA1E43" w:rsidRDefault="00EA1E43" w:rsidP="00776F52">
            <w:pPr>
              <w:rPr>
                <w:u w:val="single"/>
              </w:rPr>
            </w:pPr>
            <w:r>
              <w:rPr>
                <w:u w:val="single"/>
              </w:rPr>
              <w:t>Lieu(x) de préparation à la certification déclaré(s) par l’organisme certificateur :</w:t>
            </w:r>
          </w:p>
          <w:p w:rsidR="00EA1E43" w:rsidRDefault="00EA1E43" w:rsidP="00776F52">
            <w:r>
              <w:t>IUFM d’Auvergne, école interne de l’université Blaise Pascal, Clermont-Chamalières.</w:t>
            </w:r>
          </w:p>
          <w:p w:rsidR="00EA1E43" w:rsidRDefault="00EA1E43" w:rsidP="00776F52"/>
          <w:p w:rsidR="00EA1E43" w:rsidRPr="008B5CB5" w:rsidRDefault="00EA1E43" w:rsidP="00776F52">
            <w:pPr>
              <w:rPr>
                <w:i/>
                <w:iCs/>
              </w:rPr>
            </w:pPr>
            <w:r>
              <w:rPr>
                <w:u w:val="single"/>
              </w:rPr>
              <w:t>Historique</w:t>
            </w:r>
            <w:r>
              <w:t xml:space="preserve"> : </w:t>
            </w:r>
          </w:p>
          <w:p w:rsidR="00EA1E43" w:rsidRDefault="00EA1E43" w:rsidP="00776F52">
            <w:r>
              <w:tab/>
            </w:r>
          </w:p>
        </w:tc>
      </w:tr>
    </w:tbl>
    <w:p w:rsidR="00EA1E43" w:rsidRDefault="00EA1E43" w:rsidP="00715E9B"/>
    <w:tbl>
      <w:tblPr>
        <w:tblW w:w="0" w:type="auto"/>
        <w:tblInd w:w="-106" w:type="dxa"/>
        <w:tblLayout w:type="fixed"/>
        <w:tblLook w:val="0000"/>
      </w:tblPr>
      <w:tblGrid>
        <w:gridCol w:w="3770"/>
        <w:gridCol w:w="6237"/>
        <w:gridCol w:w="20"/>
      </w:tblGrid>
      <w:tr w:rsidR="00EA1E43">
        <w:trPr>
          <w:gridAfter w:val="1"/>
          <w:wAfter w:w="20" w:type="dxa"/>
          <w:cantSplit/>
          <w:trHeight w:val="276"/>
        </w:trPr>
        <w:tc>
          <w:tcPr>
            <w:tcW w:w="3770"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Liste des liens sources (cadre 12)</w:t>
            </w:r>
          </w:p>
        </w:tc>
        <w:tc>
          <w:tcPr>
            <w:tcW w:w="6237" w:type="dxa"/>
            <w:vMerge w:val="restart"/>
            <w:tcBorders>
              <w:bottom w:val="single" w:sz="4" w:space="0" w:color="000000"/>
            </w:tcBorders>
          </w:tcPr>
          <w:p w:rsidR="00EA1E43" w:rsidRDefault="00EA1E43" w:rsidP="00776F52">
            <w:pPr>
              <w:snapToGrid w:val="0"/>
              <w:rPr>
                <w:b/>
                <w:bCs/>
              </w:rPr>
            </w:pPr>
          </w:p>
        </w:tc>
      </w:tr>
      <w:tr w:rsidR="00EA1E43">
        <w:trPr>
          <w:cantSplit/>
          <w:trHeight w:val="709"/>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rPr>
                <w:u w:val="single"/>
              </w:rPr>
            </w:pPr>
            <w:r>
              <w:rPr>
                <w:u w:val="single"/>
              </w:rPr>
              <w:t>Site Internet de l’autorité délivrant la certification</w:t>
            </w:r>
          </w:p>
          <w:p w:rsidR="00EA1E43" w:rsidRDefault="00EA1E43" w:rsidP="00776F52">
            <w:r>
              <w:tab/>
            </w:r>
          </w:p>
          <w:p w:rsidR="00EA1E43" w:rsidRDefault="00EA1E43" w:rsidP="00776F52">
            <w:hyperlink r:id="rId46" w:history="1">
              <w:r w:rsidRPr="00FA277C">
                <w:rPr>
                  <w:rStyle w:val="Hyperlink"/>
                </w:rPr>
                <w:t>www.univ-bpclermont.fr</w:t>
              </w:r>
            </w:hyperlink>
            <w:r>
              <w:t xml:space="preserve"> </w:t>
            </w:r>
          </w:p>
          <w:p w:rsidR="00EA1E43" w:rsidRDefault="00EA1E43" w:rsidP="00776F52"/>
          <w:p w:rsidR="00EA1E43" w:rsidRDefault="00EA1E43" w:rsidP="00776F52"/>
        </w:tc>
      </w:tr>
    </w:tbl>
    <w:p w:rsidR="00EA1E43" w:rsidRDefault="00EA1E43" w:rsidP="00715E9B"/>
    <w:p w:rsidR="00EA1E43" w:rsidRPr="00235390" w:rsidRDefault="00EA1E43" w:rsidP="00715E9B">
      <w:pPr>
        <w:jc w:val="center"/>
        <w:rPr>
          <w:rFonts w:ascii="Book Antiqua" w:hAnsi="Book Antiqua" w:cs="Book Antiqua"/>
          <w:b/>
          <w:bCs/>
        </w:rPr>
      </w:pPr>
    </w:p>
    <w:p w:rsidR="00EA1E43" w:rsidRDefault="00EA1E43" w:rsidP="00715E9B">
      <w:pPr>
        <w:jc w:val="center"/>
        <w:rPr>
          <w:rFonts w:ascii="Book Antiqua" w:hAnsi="Book Antiqua" w:cs="Book Antiqua"/>
          <w:b/>
          <w:bCs/>
        </w:rPr>
      </w:pPr>
      <w:r>
        <w:br w:type="page"/>
      </w:r>
      <w:r>
        <w:rPr>
          <w:rFonts w:ascii="Book Antiqua" w:hAnsi="Book Antiqua" w:cs="Book Antiqua"/>
          <w:b/>
          <w:bCs/>
        </w:rPr>
        <w:t>SPECIALITE 3</w:t>
      </w:r>
    </w:p>
    <w:p w:rsidR="00EA1E43" w:rsidRDefault="00EA1E43" w:rsidP="00715E9B">
      <w:pPr>
        <w:jc w:val="center"/>
      </w:pPr>
    </w:p>
    <w:p w:rsidR="00EA1E43" w:rsidRDefault="00EA1E43" w:rsidP="00715E9B">
      <w:pPr>
        <w:pStyle w:val="StyleFICHEBlancEncadrementTraitspleinsdoublesAutomati"/>
        <w:pBdr>
          <w:right w:val="single" w:sz="4" w:space="0" w:color="auto"/>
        </w:pBdr>
      </w:pPr>
      <w:r w:rsidRPr="00784E9A">
        <w:t xml:space="preserve">resume descriptif de la certification </w:t>
      </w:r>
    </w:p>
    <w:p w:rsidR="00EA1E43" w:rsidRPr="00784E9A" w:rsidRDefault="00EA1E43" w:rsidP="00715E9B">
      <w:pPr>
        <w:pStyle w:val="StyleFICHEBlancEncadrementTraitspleinsdoublesAutomati"/>
        <w:pBdr>
          <w:right w:val="single" w:sz="4" w:space="0" w:color="auto"/>
        </w:pBdr>
      </w:pPr>
      <w:r w:rsidRPr="00784E9A">
        <w:t>(fiche repertoire)</w:t>
      </w:r>
    </w:p>
    <w:p w:rsidR="00EA1E43" w:rsidRDefault="00EA1E43" w:rsidP="00715E9B"/>
    <w:tbl>
      <w:tblPr>
        <w:tblW w:w="988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7796"/>
      </w:tblGrid>
      <w:tr w:rsidR="00EA1E43" w:rsidRPr="00B13AA4">
        <w:tc>
          <w:tcPr>
            <w:tcW w:w="2093" w:type="dxa"/>
            <w:tcBorders>
              <w:top w:val="single" w:sz="4" w:space="0" w:color="auto"/>
              <w:bottom w:val="single" w:sz="4" w:space="0" w:color="auto"/>
              <w:right w:val="single" w:sz="4" w:space="0" w:color="auto"/>
            </w:tcBorders>
            <w:shd w:val="clear" w:color="auto" w:fill="008C89"/>
          </w:tcPr>
          <w:p w:rsidR="00EA1E43" w:rsidRPr="00B13AA4" w:rsidRDefault="00EA1E43" w:rsidP="00776F52">
            <w:pPr>
              <w:rPr>
                <w:color w:val="FFFFFF"/>
              </w:rPr>
            </w:pPr>
            <w:r w:rsidRPr="00B13AA4">
              <w:rPr>
                <w:b/>
                <w:bCs/>
                <w:color w:val="FFFFFF"/>
              </w:rPr>
              <w:t>Intitulé (cadre 1)</w:t>
            </w:r>
          </w:p>
        </w:tc>
        <w:tc>
          <w:tcPr>
            <w:tcW w:w="7796" w:type="dxa"/>
            <w:tcBorders>
              <w:top w:val="nil"/>
              <w:left w:val="single" w:sz="4" w:space="0" w:color="auto"/>
              <w:bottom w:val="single" w:sz="4" w:space="0" w:color="auto"/>
              <w:right w:val="nil"/>
            </w:tcBorders>
          </w:tcPr>
          <w:p w:rsidR="00EA1E43" w:rsidRPr="00B13AA4" w:rsidRDefault="00EA1E43" w:rsidP="00776F52"/>
        </w:tc>
      </w:tr>
      <w:tr w:rsidR="00EA1E43" w:rsidRPr="00B13AA4">
        <w:tc>
          <w:tcPr>
            <w:tcW w:w="9889" w:type="dxa"/>
            <w:gridSpan w:val="2"/>
            <w:tcBorders>
              <w:top w:val="single" w:sz="4" w:space="0" w:color="auto"/>
              <w:bottom w:val="single" w:sz="4" w:space="0" w:color="auto"/>
            </w:tcBorders>
          </w:tcPr>
          <w:p w:rsidR="00EA1E43" w:rsidRPr="00A01CA3" w:rsidRDefault="00EA1E43" w:rsidP="00776F52">
            <w:pPr>
              <w:rPr>
                <w:b/>
                <w:bCs/>
              </w:rPr>
            </w:pPr>
            <w:r w:rsidRPr="00A01CA3">
              <w:rPr>
                <w:b/>
                <w:bCs/>
              </w:rPr>
              <w:t>Domaine : Sciences Humaines et Sociales</w:t>
            </w:r>
          </w:p>
          <w:p w:rsidR="00EA1E43" w:rsidRPr="00A01CA3" w:rsidRDefault="00EA1E43" w:rsidP="00776F52">
            <w:pPr>
              <w:rPr>
                <w:b/>
                <w:bCs/>
              </w:rPr>
            </w:pPr>
            <w:r w:rsidRPr="00A01CA3">
              <w:rPr>
                <w:b/>
                <w:bCs/>
              </w:rPr>
              <w:t>Mention : Métiers de l’enseignement et de l’éducation</w:t>
            </w:r>
          </w:p>
          <w:p w:rsidR="00EA1E43" w:rsidRPr="00C94EA4" w:rsidRDefault="00EA1E43" w:rsidP="00776F52">
            <w:r w:rsidRPr="00A01CA3">
              <w:rPr>
                <w:b/>
                <w:bCs/>
              </w:rPr>
              <w:t>Spécialité :</w:t>
            </w:r>
            <w:r w:rsidRPr="0038467F">
              <w:t xml:space="preserve"> </w:t>
            </w:r>
            <w:r w:rsidRPr="0038467F">
              <w:rPr>
                <w:b/>
                <w:bCs/>
              </w:rPr>
              <w:t>Formation en</w:t>
            </w:r>
            <w:r w:rsidRPr="0038467F">
              <w:t xml:space="preserve"> </w:t>
            </w:r>
            <w:r w:rsidRPr="0038467F">
              <w:rPr>
                <w:b/>
                <w:bCs/>
              </w:rPr>
              <w:t>établissements professionnels, technologiques et/ou entreprise</w:t>
            </w:r>
            <w:r>
              <w:rPr>
                <w:b/>
                <w:bCs/>
              </w:rPr>
              <w:t>s</w:t>
            </w:r>
          </w:p>
        </w:tc>
      </w:tr>
    </w:tbl>
    <w:p w:rsidR="00EA1E43" w:rsidRPr="00B13AA4" w:rsidRDefault="00EA1E43" w:rsidP="00715E9B"/>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4678"/>
      </w:tblGrid>
      <w:tr w:rsidR="00EA1E43" w:rsidRPr="00B13AA4">
        <w:tc>
          <w:tcPr>
            <w:tcW w:w="5211" w:type="dxa"/>
            <w:shd w:val="clear" w:color="auto" w:fill="008C89"/>
          </w:tcPr>
          <w:p w:rsidR="00EA1E43" w:rsidRDefault="00EA1E43" w:rsidP="00776F52">
            <w:pPr>
              <w:rPr>
                <w:b/>
                <w:bCs/>
                <w:color w:val="FFFFFF"/>
              </w:rPr>
            </w:pPr>
            <w:r w:rsidRPr="00B13AA4">
              <w:rPr>
                <w:b/>
                <w:bCs/>
                <w:color w:val="FFFFFF"/>
              </w:rPr>
              <w:t xml:space="preserve">Autorité responsable de la certification </w:t>
            </w:r>
          </w:p>
          <w:p w:rsidR="00EA1E43" w:rsidRPr="00B13AA4" w:rsidRDefault="00EA1E43" w:rsidP="00776F52">
            <w:pPr>
              <w:rPr>
                <w:color w:val="FFFFFF"/>
              </w:rPr>
            </w:pPr>
            <w:r w:rsidRPr="00B13AA4">
              <w:rPr>
                <w:b/>
                <w:bCs/>
                <w:color w:val="FFFFFF"/>
              </w:rPr>
              <w:t>(cadre 2)</w:t>
            </w:r>
          </w:p>
        </w:tc>
        <w:tc>
          <w:tcPr>
            <w:tcW w:w="4678" w:type="dxa"/>
            <w:shd w:val="clear" w:color="auto" w:fill="008C89"/>
          </w:tcPr>
          <w:p w:rsidR="00EA1E43" w:rsidRPr="00B13AA4" w:rsidRDefault="00EA1E43" w:rsidP="00776F52">
            <w:pPr>
              <w:rPr>
                <w:b/>
                <w:bCs/>
                <w:color w:val="FFFFFF"/>
              </w:rPr>
            </w:pPr>
            <w:r w:rsidRPr="00B13AA4">
              <w:rPr>
                <w:b/>
                <w:bCs/>
                <w:color w:val="FFFFFF"/>
              </w:rPr>
              <w:t>Qualité du(es) signataire(s) de la certification (cadre 3)</w:t>
            </w:r>
          </w:p>
        </w:tc>
      </w:tr>
      <w:tr w:rsidR="00EA1E43" w:rsidRPr="00B13AA4">
        <w:trPr>
          <w:trHeight w:val="245"/>
        </w:trPr>
        <w:tc>
          <w:tcPr>
            <w:tcW w:w="5211" w:type="dxa"/>
          </w:tcPr>
          <w:p w:rsidR="00EA1E43" w:rsidRDefault="00EA1E43" w:rsidP="00776F52">
            <w:r>
              <w:t>Ministère de l’Enseignement Supérieur et de la recherche</w:t>
            </w:r>
          </w:p>
          <w:p w:rsidR="00EA1E43" w:rsidRPr="00B13AA4" w:rsidRDefault="00EA1E43" w:rsidP="00776F52">
            <w:r>
              <w:t>Université Blaise Pascal - Clermont-Ferrand II</w:t>
            </w:r>
          </w:p>
        </w:tc>
        <w:tc>
          <w:tcPr>
            <w:tcW w:w="4678" w:type="dxa"/>
          </w:tcPr>
          <w:p w:rsidR="00EA1E43" w:rsidRDefault="00EA1E43" w:rsidP="00776F52">
            <w:r>
              <w:t>Recteur Chancelier des universités</w:t>
            </w:r>
          </w:p>
          <w:p w:rsidR="00EA1E43" w:rsidRPr="00B13AA4" w:rsidRDefault="00EA1E43" w:rsidP="00776F52">
            <w:r>
              <w:t>Présidente de l’université Blaise Pascal</w:t>
            </w:r>
          </w:p>
        </w:tc>
      </w:tr>
    </w:tbl>
    <w:p w:rsidR="00EA1E43" w:rsidRPr="00B13AA4" w:rsidRDefault="00EA1E43" w:rsidP="00715E9B"/>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961"/>
      </w:tblGrid>
      <w:tr w:rsidR="00EA1E43" w:rsidRPr="00B13AA4">
        <w:trPr>
          <w:cantSplit/>
        </w:trPr>
        <w:tc>
          <w:tcPr>
            <w:tcW w:w="4928" w:type="dxa"/>
            <w:shd w:val="clear" w:color="auto" w:fill="008C89"/>
          </w:tcPr>
          <w:p w:rsidR="00EA1E43" w:rsidRPr="00B13AA4" w:rsidRDefault="00EA1E43" w:rsidP="00776F52">
            <w:pPr>
              <w:rPr>
                <w:b/>
                <w:bCs/>
                <w:color w:val="FFFFFF"/>
              </w:rPr>
            </w:pPr>
            <w:r w:rsidRPr="00B13AA4">
              <w:rPr>
                <w:b/>
                <w:bCs/>
                <w:color w:val="FFFFFF"/>
              </w:rPr>
              <w:t>Niveau et/ou domaine d’activité  (cadre 4)</w:t>
            </w:r>
          </w:p>
        </w:tc>
        <w:tc>
          <w:tcPr>
            <w:tcW w:w="4961" w:type="dxa"/>
            <w:tcBorders>
              <w:top w:val="nil"/>
              <w:right w:val="nil"/>
            </w:tcBorders>
          </w:tcPr>
          <w:p w:rsidR="00EA1E43" w:rsidRPr="00B13AA4" w:rsidRDefault="00EA1E43" w:rsidP="00776F52">
            <w:pPr>
              <w:rPr>
                <w:b/>
                <w:bCs/>
              </w:rPr>
            </w:pPr>
          </w:p>
        </w:tc>
      </w:tr>
      <w:tr w:rsidR="00EA1E43" w:rsidRPr="00B13AA4">
        <w:trPr>
          <w:cantSplit/>
        </w:trPr>
        <w:tc>
          <w:tcPr>
            <w:tcW w:w="9889" w:type="dxa"/>
            <w:gridSpan w:val="2"/>
          </w:tcPr>
          <w:p w:rsidR="00EA1E43" w:rsidRPr="00B13AA4" w:rsidRDefault="00EA1E43" w:rsidP="00776F52">
            <w:r w:rsidRPr="00B13AA4">
              <w:t xml:space="preserve">Niveau : </w:t>
            </w:r>
            <w:r>
              <w:t>1</w:t>
            </w:r>
          </w:p>
        </w:tc>
      </w:tr>
      <w:tr w:rsidR="00EA1E43" w:rsidRPr="00B13AA4">
        <w:trPr>
          <w:cantSplit/>
        </w:trPr>
        <w:tc>
          <w:tcPr>
            <w:tcW w:w="9889" w:type="dxa"/>
            <w:gridSpan w:val="2"/>
          </w:tcPr>
          <w:p w:rsidR="00EA1E43" w:rsidRPr="00B13AA4" w:rsidRDefault="00EA1E43" w:rsidP="00776F52">
            <w:r w:rsidRPr="00B13AA4">
              <w:t xml:space="preserve">Code NSF : </w:t>
            </w:r>
            <w:r w:rsidRPr="00B13AA4">
              <w:rPr>
                <w:b/>
                <w:bCs/>
              </w:rPr>
              <w:tab/>
            </w:r>
            <w:r w:rsidRPr="00EA5A21">
              <w:rPr>
                <w:rStyle w:val="t101"/>
              </w:rPr>
              <w:t>333t : Éducation et transfert de connaissances</w:t>
            </w:r>
          </w:p>
        </w:tc>
      </w:tr>
    </w:tbl>
    <w:p w:rsidR="00EA1E43" w:rsidRPr="007414E0" w:rsidRDefault="00EA1E43" w:rsidP="00715E9B">
      <w:pPr>
        <w:rPr>
          <w:highlight w:val="cyan"/>
        </w:rPr>
      </w:pPr>
    </w:p>
    <w:tbl>
      <w:tblPr>
        <w:tblW w:w="988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8188"/>
        <w:gridCol w:w="1701"/>
      </w:tblGrid>
      <w:tr w:rsidR="00EA1E43" w:rsidRPr="00B13AA4">
        <w:trPr>
          <w:trHeight w:val="375"/>
        </w:trPr>
        <w:tc>
          <w:tcPr>
            <w:tcW w:w="8188" w:type="dxa"/>
            <w:tcBorders>
              <w:top w:val="single" w:sz="4" w:space="0" w:color="auto"/>
              <w:bottom w:val="single" w:sz="4" w:space="0" w:color="auto"/>
              <w:right w:val="nil"/>
            </w:tcBorders>
            <w:shd w:val="clear" w:color="auto" w:fill="008C89"/>
          </w:tcPr>
          <w:p w:rsidR="00EA1E43" w:rsidRPr="00B13AA4" w:rsidRDefault="00EA1E43" w:rsidP="00776F52">
            <w:pPr>
              <w:rPr>
                <w:b/>
                <w:bCs/>
                <w:color w:val="FFFFFF"/>
              </w:rPr>
            </w:pPr>
            <w:r w:rsidRPr="00B13AA4">
              <w:rPr>
                <w:b/>
                <w:bCs/>
                <w:color w:val="FFFFFF"/>
              </w:rPr>
              <w:t>Résumé du référentiel d’emploi ou éléments de compétences acquis (cadre 5)</w:t>
            </w:r>
          </w:p>
        </w:tc>
        <w:tc>
          <w:tcPr>
            <w:tcW w:w="1701" w:type="dxa"/>
            <w:tcBorders>
              <w:top w:val="nil"/>
              <w:left w:val="nil"/>
              <w:bottom w:val="single" w:sz="4" w:space="0" w:color="auto"/>
              <w:right w:val="nil"/>
            </w:tcBorders>
          </w:tcPr>
          <w:p w:rsidR="00EA1E43" w:rsidRPr="00B13AA4" w:rsidRDefault="00EA1E43" w:rsidP="00776F52"/>
        </w:tc>
      </w:tr>
      <w:tr w:rsidR="00EA1E43" w:rsidRPr="00B13AA4">
        <w:tc>
          <w:tcPr>
            <w:tcW w:w="9889" w:type="dxa"/>
            <w:gridSpan w:val="2"/>
            <w:tcBorders>
              <w:top w:val="single" w:sz="4" w:space="0" w:color="auto"/>
              <w:bottom w:val="single" w:sz="4" w:space="0" w:color="auto"/>
            </w:tcBorders>
          </w:tcPr>
          <w:p w:rsidR="00EA1E43" w:rsidRPr="00F36BB5" w:rsidRDefault="00EA1E43" w:rsidP="00776F52">
            <w:pPr>
              <w:jc w:val="both"/>
              <w:rPr>
                <w:b/>
                <w:bCs/>
              </w:rPr>
            </w:pPr>
            <w:r w:rsidRPr="00F36BB5">
              <w:rPr>
                <w:b/>
                <w:bCs/>
              </w:rPr>
              <w:t>Liste des activités visées par le diplôme, le titre ou le certificat</w:t>
            </w:r>
          </w:p>
          <w:p w:rsidR="00EA1E43" w:rsidRPr="000D2A6D" w:rsidRDefault="00EA1E43" w:rsidP="00776F52">
            <w:pPr>
              <w:autoSpaceDE w:val="0"/>
              <w:autoSpaceDN w:val="0"/>
              <w:adjustRightInd w:val="0"/>
              <w:jc w:val="both"/>
              <w:rPr>
                <w:sz w:val="16"/>
                <w:szCs w:val="16"/>
              </w:rPr>
            </w:pPr>
          </w:p>
          <w:p w:rsidR="00EA1E43" w:rsidRPr="00851CCD" w:rsidRDefault="00EA1E43" w:rsidP="00776F52">
            <w:pPr>
              <w:jc w:val="both"/>
            </w:pPr>
            <w:r w:rsidRPr="00851CCD">
              <w:rPr>
                <w:sz w:val="22"/>
                <w:szCs w:val="22"/>
              </w:rPr>
              <w:t>Le diplômé du master « Métiers de l’enseignement et de l’éducation » spécialité « formation en établissements professionnels, technologiques et/ou entreprise</w:t>
            </w:r>
            <w:r>
              <w:rPr>
                <w:sz w:val="22"/>
                <w:szCs w:val="22"/>
              </w:rPr>
              <w:t>s</w:t>
            </w:r>
            <w:r w:rsidRPr="00851CCD">
              <w:rPr>
                <w:sz w:val="22"/>
                <w:szCs w:val="22"/>
              </w:rPr>
              <w:t xml:space="preserve"> » peut prétendre à des emplois diversifiés dans lesquels seront mises en œuvre les activités suivantes : </w:t>
            </w:r>
          </w:p>
          <w:p w:rsidR="00EA1E43" w:rsidRPr="00851CCD" w:rsidRDefault="00EA1E43" w:rsidP="00776F52">
            <w:pPr>
              <w:numPr>
                <w:ilvl w:val="0"/>
                <w:numId w:val="36"/>
              </w:numPr>
              <w:tabs>
                <w:tab w:val="left" w:pos="426"/>
              </w:tabs>
              <w:autoSpaceDE w:val="0"/>
              <w:autoSpaceDN w:val="0"/>
              <w:adjustRightInd w:val="0"/>
              <w:ind w:left="426" w:hanging="426"/>
              <w:jc w:val="both"/>
            </w:pPr>
            <w:r w:rsidRPr="00851CCD">
              <w:rPr>
                <w:sz w:val="22"/>
                <w:szCs w:val="22"/>
              </w:rPr>
              <w:t>Transmission des savoirs</w:t>
            </w:r>
          </w:p>
          <w:p w:rsidR="00EA1E43" w:rsidRPr="00851CCD" w:rsidRDefault="00EA1E43" w:rsidP="00776F52">
            <w:pPr>
              <w:numPr>
                <w:ilvl w:val="0"/>
                <w:numId w:val="36"/>
              </w:numPr>
              <w:tabs>
                <w:tab w:val="left" w:pos="426"/>
              </w:tabs>
              <w:autoSpaceDE w:val="0"/>
              <w:autoSpaceDN w:val="0"/>
              <w:adjustRightInd w:val="0"/>
              <w:ind w:left="426" w:hanging="426"/>
              <w:jc w:val="both"/>
            </w:pPr>
            <w:r w:rsidRPr="00851CCD">
              <w:rPr>
                <w:sz w:val="22"/>
                <w:szCs w:val="22"/>
              </w:rPr>
              <w:t>Diffusion des connaissances</w:t>
            </w:r>
          </w:p>
          <w:p w:rsidR="00EA1E43" w:rsidRPr="00851CCD" w:rsidRDefault="00EA1E43" w:rsidP="00776F52">
            <w:pPr>
              <w:numPr>
                <w:ilvl w:val="0"/>
                <w:numId w:val="36"/>
              </w:numPr>
              <w:tabs>
                <w:tab w:val="left" w:pos="426"/>
              </w:tabs>
              <w:autoSpaceDE w:val="0"/>
              <w:autoSpaceDN w:val="0"/>
              <w:adjustRightInd w:val="0"/>
              <w:ind w:left="426" w:hanging="426"/>
              <w:jc w:val="both"/>
            </w:pPr>
            <w:r w:rsidRPr="00851CCD">
              <w:rPr>
                <w:sz w:val="22"/>
                <w:szCs w:val="22"/>
              </w:rPr>
              <w:t>Communication, médiation</w:t>
            </w:r>
          </w:p>
          <w:p w:rsidR="00EA1E43" w:rsidRPr="00851CCD" w:rsidRDefault="00EA1E43" w:rsidP="00776F52">
            <w:pPr>
              <w:numPr>
                <w:ilvl w:val="0"/>
                <w:numId w:val="36"/>
              </w:numPr>
              <w:tabs>
                <w:tab w:val="left" w:pos="426"/>
              </w:tabs>
              <w:autoSpaceDE w:val="0"/>
              <w:autoSpaceDN w:val="0"/>
              <w:adjustRightInd w:val="0"/>
              <w:ind w:left="426" w:hanging="426"/>
              <w:jc w:val="both"/>
            </w:pPr>
            <w:r w:rsidRPr="00851CCD">
              <w:rPr>
                <w:sz w:val="22"/>
                <w:szCs w:val="22"/>
              </w:rPr>
              <w:t>Conception d’outils pédagogiques</w:t>
            </w:r>
          </w:p>
          <w:p w:rsidR="00EA1E43" w:rsidRPr="000D2A6D" w:rsidRDefault="00EA1E43" w:rsidP="00776F52">
            <w:pPr>
              <w:jc w:val="both"/>
              <w:rPr>
                <w:b/>
                <w:bCs/>
                <w:sz w:val="16"/>
                <w:szCs w:val="16"/>
              </w:rPr>
            </w:pPr>
          </w:p>
          <w:p w:rsidR="00EA1E43" w:rsidRPr="00F36BB5" w:rsidRDefault="00EA1E43" w:rsidP="00776F52">
            <w:pPr>
              <w:jc w:val="both"/>
              <w:rPr>
                <w:b/>
                <w:bCs/>
              </w:rPr>
            </w:pPr>
            <w:r w:rsidRPr="00F36BB5">
              <w:rPr>
                <w:b/>
                <w:bCs/>
              </w:rPr>
              <w:t xml:space="preserve">Compétences ou capacités évaluées </w:t>
            </w:r>
          </w:p>
          <w:p w:rsidR="00EA1E43" w:rsidRPr="000D2A6D" w:rsidRDefault="00EA1E43" w:rsidP="00776F52">
            <w:pPr>
              <w:autoSpaceDE w:val="0"/>
              <w:autoSpaceDN w:val="0"/>
              <w:adjustRightInd w:val="0"/>
              <w:jc w:val="both"/>
              <w:rPr>
                <w:sz w:val="16"/>
                <w:szCs w:val="16"/>
              </w:rPr>
            </w:pPr>
          </w:p>
          <w:p w:rsidR="00EA1E43" w:rsidRPr="00851CCD" w:rsidRDefault="00EA1E43" w:rsidP="00776F52">
            <w:pPr>
              <w:rPr>
                <w:b/>
                <w:bCs/>
                <w:i/>
                <w:iCs/>
              </w:rPr>
            </w:pPr>
            <w:r w:rsidRPr="00851CCD">
              <w:rPr>
                <w:b/>
                <w:bCs/>
                <w:i/>
                <w:iCs/>
                <w:sz w:val="22"/>
                <w:szCs w:val="22"/>
              </w:rPr>
              <w:t>COMPETENCES TRANSVERSALES</w:t>
            </w:r>
          </w:p>
          <w:p w:rsidR="00EA1E43" w:rsidRPr="00851CCD" w:rsidRDefault="00EA1E43" w:rsidP="00776F52"/>
          <w:p w:rsidR="00EA1E43" w:rsidRPr="00851CCD" w:rsidRDefault="00EA1E43" w:rsidP="00776F52">
            <w:pPr>
              <w:rPr>
                <w:b/>
                <w:bCs/>
              </w:rPr>
            </w:pPr>
            <w:r w:rsidRPr="00851CCD">
              <w:rPr>
                <w:b/>
                <w:bCs/>
                <w:sz w:val="22"/>
                <w:szCs w:val="22"/>
              </w:rPr>
              <w:t>Compétences organisationnelles</w:t>
            </w:r>
          </w:p>
          <w:p w:rsidR="00EA1E43" w:rsidRPr="00851CCD" w:rsidRDefault="00EA1E43" w:rsidP="00776F52">
            <w:pPr>
              <w:ind w:left="180" w:hanging="180"/>
              <w:jc w:val="both"/>
            </w:pPr>
            <w:r>
              <w:rPr>
                <w:sz w:val="22"/>
                <w:szCs w:val="22"/>
              </w:rPr>
              <w:t>- T</w:t>
            </w:r>
            <w:r w:rsidRPr="00851CCD">
              <w:rPr>
                <w:sz w:val="22"/>
                <w:szCs w:val="22"/>
              </w:rPr>
              <w:t>ravailler en autonomie : établir des priorités, gérer son temps, s'auto-évaluer, élaborer un projet personnel de formation.</w:t>
            </w:r>
          </w:p>
          <w:p w:rsidR="00EA1E43" w:rsidRPr="00851CCD" w:rsidRDefault="00EA1E43" w:rsidP="00776F52">
            <w:pPr>
              <w:ind w:left="180" w:hanging="180"/>
              <w:jc w:val="both"/>
            </w:pPr>
            <w:r>
              <w:rPr>
                <w:sz w:val="22"/>
                <w:szCs w:val="22"/>
              </w:rPr>
              <w:t xml:space="preserve">- </w:t>
            </w:r>
            <w:r w:rsidRPr="00851CCD">
              <w:rPr>
                <w:sz w:val="22"/>
                <w:szCs w:val="22"/>
              </w:rPr>
              <w:t>Utiliser les technologies de l'information et de la communication, partager et organiser des données.</w:t>
            </w:r>
          </w:p>
          <w:p w:rsidR="00EA1E43" w:rsidRPr="00851CCD" w:rsidRDefault="00EA1E43" w:rsidP="00776F52">
            <w:pPr>
              <w:ind w:left="180" w:hanging="180"/>
              <w:jc w:val="both"/>
            </w:pPr>
            <w:r>
              <w:rPr>
                <w:sz w:val="22"/>
                <w:szCs w:val="22"/>
              </w:rPr>
              <w:t>-</w:t>
            </w:r>
            <w:r w:rsidRPr="00851CCD">
              <w:rPr>
                <w:sz w:val="22"/>
                <w:szCs w:val="22"/>
              </w:rPr>
              <w:t xml:space="preserve"> Effectuer une recherche d'information : préciser l'objet de la recherche, identifier les modes d'accès, analyser la pertinence, expliquer et transmettre. </w:t>
            </w:r>
          </w:p>
          <w:p w:rsidR="00EA1E43" w:rsidRPr="00851CCD" w:rsidRDefault="00EA1E43" w:rsidP="00776F52">
            <w:pPr>
              <w:ind w:left="180" w:hanging="180"/>
              <w:jc w:val="both"/>
            </w:pPr>
            <w:r>
              <w:rPr>
                <w:sz w:val="22"/>
                <w:szCs w:val="22"/>
              </w:rPr>
              <w:t>-</w:t>
            </w:r>
            <w:r w:rsidRPr="00851CCD">
              <w:rPr>
                <w:sz w:val="22"/>
                <w:szCs w:val="22"/>
              </w:rPr>
              <w:t xml:space="preserve"> Mettre en œuvre un projet ; définir les objectifs et le contexte, réaliser et évaluer l'action.</w:t>
            </w:r>
          </w:p>
          <w:p w:rsidR="00EA1E43" w:rsidRPr="00851CCD" w:rsidRDefault="00EA1E43" w:rsidP="00776F52">
            <w:pPr>
              <w:ind w:left="180" w:hanging="180"/>
              <w:jc w:val="both"/>
            </w:pPr>
            <w:r>
              <w:rPr>
                <w:sz w:val="22"/>
                <w:szCs w:val="22"/>
              </w:rPr>
              <w:t>-</w:t>
            </w:r>
            <w:r w:rsidRPr="00851CCD">
              <w:rPr>
                <w:sz w:val="22"/>
                <w:szCs w:val="22"/>
              </w:rPr>
              <w:t xml:space="preserve"> Réaliser une étude : poser une problématique, construire et développer une argumentation ; interpréter les résultats ; élaborer une synthèse ; proposer des prolongements.</w:t>
            </w:r>
          </w:p>
          <w:p w:rsidR="00EA1E43" w:rsidRPr="00851CCD" w:rsidRDefault="00EA1E43" w:rsidP="00776F52"/>
          <w:p w:rsidR="00EA1E43" w:rsidRPr="00851CCD" w:rsidRDefault="00EA1E43" w:rsidP="00776F52">
            <w:pPr>
              <w:rPr>
                <w:b/>
                <w:bCs/>
              </w:rPr>
            </w:pPr>
            <w:r w:rsidRPr="00851CCD">
              <w:rPr>
                <w:b/>
                <w:bCs/>
                <w:sz w:val="22"/>
                <w:szCs w:val="22"/>
              </w:rPr>
              <w:t>Compétences relationnelles</w:t>
            </w:r>
          </w:p>
          <w:p w:rsidR="00EA1E43" w:rsidRPr="00851CCD" w:rsidRDefault="00EA1E43" w:rsidP="00776F52">
            <w:pPr>
              <w:ind w:left="180" w:hanging="180"/>
              <w:jc w:val="both"/>
            </w:pPr>
            <w:r>
              <w:rPr>
                <w:sz w:val="22"/>
                <w:szCs w:val="22"/>
              </w:rPr>
              <w:t xml:space="preserve">- </w:t>
            </w:r>
            <w:r w:rsidRPr="00851CCD">
              <w:rPr>
                <w:sz w:val="22"/>
                <w:szCs w:val="22"/>
              </w:rPr>
              <w:t xml:space="preserve">Communiquer : rédiger clairement, préparer des supports de communication adaptés, prendre la parole en public et commenter des supports, </w:t>
            </w:r>
          </w:p>
          <w:p w:rsidR="00EA1E43" w:rsidRPr="00851CCD" w:rsidRDefault="00EA1E43" w:rsidP="00776F52">
            <w:pPr>
              <w:ind w:left="180" w:hanging="180"/>
              <w:jc w:val="both"/>
            </w:pPr>
            <w:r>
              <w:rPr>
                <w:sz w:val="22"/>
                <w:szCs w:val="22"/>
              </w:rPr>
              <w:t>-</w:t>
            </w:r>
            <w:r w:rsidRPr="00851CCD">
              <w:rPr>
                <w:sz w:val="22"/>
                <w:szCs w:val="22"/>
              </w:rPr>
              <w:t xml:space="preserve"> Travailler en équipe : s'intégrer, se positionner, collaborer, encadrer.</w:t>
            </w:r>
          </w:p>
          <w:p w:rsidR="00EA1E43" w:rsidRPr="00851CCD" w:rsidRDefault="00EA1E43" w:rsidP="00776F52">
            <w:pPr>
              <w:ind w:left="180" w:hanging="180"/>
              <w:jc w:val="both"/>
            </w:pPr>
            <w:r>
              <w:rPr>
                <w:sz w:val="22"/>
                <w:szCs w:val="22"/>
              </w:rPr>
              <w:t>-</w:t>
            </w:r>
            <w:r w:rsidRPr="00851CCD">
              <w:rPr>
                <w:sz w:val="22"/>
                <w:szCs w:val="22"/>
              </w:rPr>
              <w:t xml:space="preserve"> Évoluer dans / appréhender</w:t>
            </w:r>
            <w:r w:rsidRPr="00851CCD">
              <w:rPr>
                <w:color w:val="0000FF"/>
                <w:sz w:val="22"/>
                <w:szCs w:val="22"/>
              </w:rPr>
              <w:t xml:space="preserve"> </w:t>
            </w:r>
            <w:r w:rsidRPr="00851CCD">
              <w:rPr>
                <w:color w:val="000000"/>
                <w:sz w:val="22"/>
                <w:szCs w:val="22"/>
              </w:rPr>
              <w:t>le</w:t>
            </w:r>
            <w:r w:rsidRPr="00851CCD">
              <w:rPr>
                <w:color w:val="0000FF"/>
                <w:sz w:val="22"/>
                <w:szCs w:val="22"/>
              </w:rPr>
              <w:t xml:space="preserve"> </w:t>
            </w:r>
            <w:r w:rsidRPr="00851CCD">
              <w:rPr>
                <w:sz w:val="22"/>
                <w:szCs w:val="22"/>
              </w:rPr>
              <w:t>milieu professionnel : identifier ses compétences et les communiquer, situer une organisation dans son contexte socio-économique, identifier les personnes ressources et les diverses fonctions d'une organisation, se situer dans un environnement hiérarchique et fonctionnel, connaître, mettre en œuvre et respecter les procédures, la législation et les normes de sécurité, accéder à des responsabilités en milieu professionnel.</w:t>
            </w:r>
          </w:p>
          <w:p w:rsidR="00EA1E43" w:rsidRDefault="00EA1E43" w:rsidP="00776F52">
            <w:pPr>
              <w:autoSpaceDE w:val="0"/>
              <w:autoSpaceDN w:val="0"/>
              <w:adjustRightInd w:val="0"/>
              <w:jc w:val="both"/>
            </w:pPr>
          </w:p>
          <w:p w:rsidR="00EA1E43" w:rsidRPr="00851CCD" w:rsidRDefault="00EA1E43" w:rsidP="00776F52">
            <w:pPr>
              <w:autoSpaceDE w:val="0"/>
              <w:autoSpaceDN w:val="0"/>
              <w:adjustRightInd w:val="0"/>
              <w:jc w:val="both"/>
              <w:rPr>
                <w:b/>
                <w:bCs/>
              </w:rPr>
            </w:pPr>
            <w:r w:rsidRPr="00851CCD">
              <w:rPr>
                <w:b/>
                <w:bCs/>
                <w:i/>
                <w:iCs/>
                <w:sz w:val="22"/>
                <w:szCs w:val="22"/>
              </w:rPr>
              <w:t>COMPETENCES SPECIFIQUES</w:t>
            </w:r>
          </w:p>
          <w:p w:rsidR="00EA1E43" w:rsidRPr="00C45D55" w:rsidRDefault="00EA1E43" w:rsidP="00776F52">
            <w:pPr>
              <w:autoSpaceDE w:val="0"/>
              <w:autoSpaceDN w:val="0"/>
              <w:adjustRightInd w:val="0"/>
              <w:jc w:val="both"/>
              <w:rPr>
                <w:rFonts w:ascii="Arial" w:hAnsi="Arial" w:cs="Arial"/>
              </w:rPr>
            </w:pPr>
          </w:p>
          <w:p w:rsidR="00EA1E43" w:rsidRPr="00DF6B54" w:rsidRDefault="00EA1E43" w:rsidP="00776F52">
            <w:pPr>
              <w:ind w:right="49"/>
              <w:jc w:val="both"/>
            </w:pPr>
            <w:r>
              <w:rPr>
                <w:sz w:val="22"/>
                <w:szCs w:val="22"/>
              </w:rPr>
              <w:t>Pour l’enseignement dans les établissements du 2</w:t>
            </w:r>
            <w:r w:rsidRPr="00EC313F">
              <w:rPr>
                <w:sz w:val="22"/>
                <w:szCs w:val="22"/>
                <w:vertAlign w:val="superscript"/>
              </w:rPr>
              <w:t>nd</w:t>
            </w:r>
            <w:r>
              <w:rPr>
                <w:sz w:val="22"/>
                <w:szCs w:val="22"/>
              </w:rPr>
              <w:t xml:space="preserve"> degré publics ou privés,  l</w:t>
            </w:r>
            <w:r w:rsidRPr="00DF6B54">
              <w:rPr>
                <w:sz w:val="22"/>
                <w:szCs w:val="22"/>
              </w:rPr>
              <w:t>es compétences acquises recouvrent celles définies par « les compétences professionnelles des maîtres » dans  l’arrêté du 19/12/2006  portant sur la mise en œuvre du cahier des charges d</w:t>
            </w:r>
            <w:r>
              <w:rPr>
                <w:sz w:val="22"/>
                <w:szCs w:val="22"/>
              </w:rPr>
              <w:t>e la formation des enseignants.</w:t>
            </w:r>
          </w:p>
          <w:p w:rsidR="00EA1E43" w:rsidRPr="0044791E" w:rsidRDefault="00EA1E43" w:rsidP="00776F52">
            <w:pPr>
              <w:autoSpaceDE w:val="0"/>
              <w:autoSpaceDN w:val="0"/>
              <w:adjustRightInd w:val="0"/>
              <w:jc w:val="both"/>
            </w:pPr>
          </w:p>
        </w:tc>
      </w:tr>
    </w:tbl>
    <w:p w:rsidR="00EA1E43" w:rsidRPr="00B13AA4" w:rsidRDefault="00EA1E43" w:rsidP="00715E9B"/>
    <w:tbl>
      <w:tblPr>
        <w:tblW w:w="988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054"/>
        <w:gridCol w:w="2835"/>
      </w:tblGrid>
      <w:tr w:rsidR="00EA1E43" w:rsidRPr="00B13AA4">
        <w:tc>
          <w:tcPr>
            <w:tcW w:w="7054" w:type="dxa"/>
            <w:tcBorders>
              <w:top w:val="single" w:sz="4" w:space="0" w:color="auto"/>
              <w:bottom w:val="single" w:sz="4" w:space="0" w:color="auto"/>
              <w:right w:val="nil"/>
            </w:tcBorders>
            <w:shd w:val="clear" w:color="auto" w:fill="008C89"/>
          </w:tcPr>
          <w:p w:rsidR="00EA1E43" w:rsidRPr="00B13AA4" w:rsidRDefault="00EA1E43" w:rsidP="00776F52">
            <w:pPr>
              <w:rPr>
                <w:b/>
                <w:bCs/>
                <w:color w:val="FFFFFF"/>
              </w:rPr>
            </w:pPr>
            <w:r w:rsidRPr="00B13AA4">
              <w:rPr>
                <w:b/>
                <w:bCs/>
                <w:color w:val="FFFFFF"/>
              </w:rPr>
              <w:t>Secteurs d’activité ou types d’emplois accessibles par le détenteur de ce diplôme, ce titre ou ce certificat (cadre 6)</w:t>
            </w:r>
          </w:p>
        </w:tc>
        <w:tc>
          <w:tcPr>
            <w:tcW w:w="2835" w:type="dxa"/>
            <w:tcBorders>
              <w:top w:val="nil"/>
              <w:left w:val="nil"/>
              <w:bottom w:val="single" w:sz="4" w:space="0" w:color="auto"/>
              <w:right w:val="nil"/>
            </w:tcBorders>
          </w:tcPr>
          <w:p w:rsidR="00EA1E43" w:rsidRPr="00B13AA4" w:rsidRDefault="00EA1E43" w:rsidP="00776F52"/>
        </w:tc>
      </w:tr>
      <w:tr w:rsidR="00EA1E43" w:rsidRPr="00806E5B">
        <w:tc>
          <w:tcPr>
            <w:tcW w:w="9889" w:type="dxa"/>
            <w:gridSpan w:val="2"/>
            <w:tcBorders>
              <w:top w:val="single" w:sz="4" w:space="0" w:color="auto"/>
              <w:bottom w:val="nil"/>
            </w:tcBorders>
          </w:tcPr>
          <w:p w:rsidR="00EA1E43" w:rsidRPr="00297E2B" w:rsidRDefault="00EA1E43" w:rsidP="00776F52">
            <w:r w:rsidRPr="00F36BB5">
              <w:rPr>
                <w:b/>
                <w:bCs/>
              </w:rPr>
              <w:t>Secteurs d’activités</w:t>
            </w:r>
            <w:r w:rsidRPr="00297E2B">
              <w:t xml:space="preserve"> : </w:t>
            </w:r>
          </w:p>
          <w:p w:rsidR="00EA1E43" w:rsidRPr="00851CCD" w:rsidRDefault="00EA1E43" w:rsidP="00776F52"/>
          <w:p w:rsidR="00EA1E43" w:rsidRPr="00851CCD" w:rsidRDefault="00EA1E43" w:rsidP="00776F52">
            <w:pPr>
              <w:numPr>
                <w:ilvl w:val="0"/>
                <w:numId w:val="35"/>
              </w:numPr>
              <w:tabs>
                <w:tab w:val="left" w:pos="360"/>
              </w:tabs>
              <w:ind w:left="426"/>
            </w:pPr>
            <w:r w:rsidRPr="00851CCD">
              <w:rPr>
                <w:sz w:val="22"/>
                <w:szCs w:val="22"/>
              </w:rPr>
              <w:t>Éducation/Enseignement</w:t>
            </w:r>
          </w:p>
          <w:p w:rsidR="00EA1E43" w:rsidRPr="00851CCD" w:rsidRDefault="00EA1E43" w:rsidP="00776F52">
            <w:pPr>
              <w:numPr>
                <w:ilvl w:val="0"/>
                <w:numId w:val="35"/>
              </w:numPr>
              <w:tabs>
                <w:tab w:val="left" w:pos="360"/>
              </w:tabs>
              <w:ind w:left="426"/>
            </w:pPr>
            <w:r w:rsidRPr="00851CCD">
              <w:rPr>
                <w:sz w:val="22"/>
                <w:szCs w:val="22"/>
              </w:rPr>
              <w:t>Formation initiale et continue</w:t>
            </w:r>
          </w:p>
          <w:p w:rsidR="00EA1E43" w:rsidRPr="00851CCD" w:rsidRDefault="00EA1E43" w:rsidP="00776F52">
            <w:pPr>
              <w:numPr>
                <w:ilvl w:val="0"/>
                <w:numId w:val="35"/>
              </w:numPr>
              <w:tabs>
                <w:tab w:val="left" w:pos="360"/>
              </w:tabs>
              <w:ind w:left="426"/>
            </w:pPr>
            <w:r w:rsidRPr="00851CCD">
              <w:rPr>
                <w:sz w:val="22"/>
                <w:szCs w:val="22"/>
              </w:rPr>
              <w:t>Edition pédagogique</w:t>
            </w:r>
          </w:p>
          <w:p w:rsidR="00EA1E43" w:rsidRPr="00851CCD" w:rsidRDefault="00EA1E43" w:rsidP="00776F52"/>
        </w:tc>
      </w:tr>
      <w:tr w:rsidR="00EA1E43" w:rsidRPr="00806E5B">
        <w:tc>
          <w:tcPr>
            <w:tcW w:w="9889" w:type="dxa"/>
            <w:gridSpan w:val="2"/>
            <w:tcBorders>
              <w:top w:val="nil"/>
              <w:bottom w:val="nil"/>
            </w:tcBorders>
          </w:tcPr>
          <w:p w:rsidR="00EA1E43" w:rsidRPr="00297E2B" w:rsidRDefault="00EA1E43" w:rsidP="00776F52">
            <w:r w:rsidRPr="00F36BB5">
              <w:rPr>
                <w:b/>
                <w:bCs/>
              </w:rPr>
              <w:t>Types d’emplois accessibles</w:t>
            </w:r>
            <w:r w:rsidRPr="00297E2B">
              <w:t> :</w:t>
            </w:r>
          </w:p>
          <w:p w:rsidR="00EA1E43" w:rsidRPr="00851CCD" w:rsidRDefault="00EA1E43" w:rsidP="00776F52"/>
          <w:p w:rsidR="00EA1E43" w:rsidRPr="00851CCD" w:rsidRDefault="00EA1E43" w:rsidP="00776F52">
            <w:pPr>
              <w:numPr>
                <w:ilvl w:val="0"/>
                <w:numId w:val="35"/>
              </w:numPr>
              <w:tabs>
                <w:tab w:val="left" w:pos="426"/>
              </w:tabs>
              <w:ind w:left="426"/>
            </w:pPr>
            <w:r w:rsidRPr="00851CCD">
              <w:rPr>
                <w:sz w:val="22"/>
                <w:szCs w:val="22"/>
              </w:rPr>
              <w:t>Enseignant en collèges et lycées des secteurs public et privé, dans des centres de formation d’apprentis, dans les GRETA, dans l’enseignement supérieur et en soutien scolaire</w:t>
            </w:r>
          </w:p>
          <w:p w:rsidR="00EA1E43" w:rsidRPr="00851CCD" w:rsidRDefault="00EA1E43" w:rsidP="00776F52">
            <w:pPr>
              <w:numPr>
                <w:ilvl w:val="0"/>
                <w:numId w:val="35"/>
              </w:numPr>
              <w:tabs>
                <w:tab w:val="left" w:pos="426"/>
              </w:tabs>
              <w:ind w:left="426"/>
            </w:pPr>
            <w:r w:rsidRPr="00851CCD">
              <w:rPr>
                <w:sz w:val="22"/>
                <w:szCs w:val="22"/>
              </w:rPr>
              <w:t xml:space="preserve">Formateur en entreprise </w:t>
            </w:r>
          </w:p>
          <w:p w:rsidR="00EA1E43" w:rsidRPr="00851CCD" w:rsidRDefault="00EA1E43" w:rsidP="00776F52">
            <w:pPr>
              <w:numPr>
                <w:ilvl w:val="0"/>
                <w:numId w:val="35"/>
              </w:numPr>
              <w:tabs>
                <w:tab w:val="left" w:pos="426"/>
              </w:tabs>
              <w:ind w:left="426"/>
            </w:pPr>
            <w:r w:rsidRPr="00851CCD">
              <w:rPr>
                <w:sz w:val="22"/>
                <w:szCs w:val="22"/>
              </w:rPr>
              <w:t>Collaborateur d’éditeurs</w:t>
            </w:r>
          </w:p>
          <w:p w:rsidR="00EA1E43" w:rsidRPr="00851CCD" w:rsidRDefault="00EA1E43" w:rsidP="00776F52">
            <w:pPr>
              <w:tabs>
                <w:tab w:val="left" w:pos="426"/>
              </w:tabs>
            </w:pPr>
          </w:p>
          <w:p w:rsidR="00EA1E43" w:rsidRPr="00851CCD" w:rsidRDefault="00EA1E43" w:rsidP="00776F52"/>
        </w:tc>
      </w:tr>
      <w:tr w:rsidR="00EA1E43" w:rsidRPr="00806E5B">
        <w:trPr>
          <w:trHeight w:val="533"/>
        </w:trPr>
        <w:tc>
          <w:tcPr>
            <w:tcW w:w="9889" w:type="dxa"/>
            <w:gridSpan w:val="2"/>
            <w:tcBorders>
              <w:top w:val="nil"/>
              <w:bottom w:val="nil"/>
            </w:tcBorders>
          </w:tcPr>
          <w:p w:rsidR="00EA1E43" w:rsidRPr="00297E2B" w:rsidRDefault="00EA1E43" w:rsidP="00776F52">
            <w:r w:rsidRPr="00F36BB5">
              <w:rPr>
                <w:b/>
                <w:bCs/>
              </w:rPr>
              <w:t>Codes des fiches ROME</w:t>
            </w:r>
            <w:r w:rsidRPr="00297E2B">
              <w:t xml:space="preserve"> :</w:t>
            </w:r>
          </w:p>
          <w:p w:rsidR="00EA1E43" w:rsidRPr="00851CCD" w:rsidRDefault="00EA1E43" w:rsidP="00776F52"/>
          <w:p w:rsidR="00EA1E43" w:rsidRPr="00851CCD" w:rsidRDefault="00EA1E43" w:rsidP="00776F52">
            <w:pPr>
              <w:autoSpaceDE w:val="0"/>
              <w:autoSpaceDN w:val="0"/>
              <w:adjustRightInd w:val="0"/>
            </w:pPr>
            <w:r w:rsidRPr="00851CCD">
              <w:rPr>
                <w:sz w:val="22"/>
                <w:szCs w:val="22"/>
              </w:rPr>
              <w:t>K2107 Enseignement général du second degré</w:t>
            </w:r>
          </w:p>
          <w:p w:rsidR="00EA1E43" w:rsidRPr="00851CCD" w:rsidRDefault="00EA1E43" w:rsidP="00776F52">
            <w:pPr>
              <w:autoSpaceDE w:val="0"/>
              <w:autoSpaceDN w:val="0"/>
              <w:adjustRightInd w:val="0"/>
            </w:pPr>
            <w:r w:rsidRPr="00851CCD">
              <w:rPr>
                <w:sz w:val="22"/>
                <w:szCs w:val="22"/>
              </w:rPr>
              <w:t>K2109 Enseignement technique et professionnel</w:t>
            </w:r>
          </w:p>
          <w:p w:rsidR="00EA1E43" w:rsidRPr="00851CCD" w:rsidRDefault="00EA1E43" w:rsidP="00776F52">
            <w:pPr>
              <w:autoSpaceDE w:val="0"/>
              <w:autoSpaceDN w:val="0"/>
              <w:adjustRightInd w:val="0"/>
            </w:pPr>
            <w:r w:rsidRPr="00851CCD">
              <w:rPr>
                <w:sz w:val="22"/>
                <w:szCs w:val="22"/>
              </w:rPr>
              <w:t>K2102 Coordination pédagogique</w:t>
            </w:r>
          </w:p>
          <w:p w:rsidR="00EA1E43" w:rsidRPr="00851CCD" w:rsidRDefault="00EA1E43" w:rsidP="00776F52">
            <w:pPr>
              <w:autoSpaceDE w:val="0"/>
              <w:autoSpaceDN w:val="0"/>
              <w:adjustRightInd w:val="0"/>
            </w:pPr>
            <w:r w:rsidRPr="00851CCD">
              <w:rPr>
                <w:sz w:val="22"/>
                <w:szCs w:val="22"/>
              </w:rPr>
              <w:t>K2111 Formation professionnelle</w:t>
            </w:r>
          </w:p>
          <w:p w:rsidR="00EA1E43" w:rsidRPr="00851CCD" w:rsidRDefault="00EA1E43" w:rsidP="00776F52">
            <w:pPr>
              <w:autoSpaceDE w:val="0"/>
              <w:autoSpaceDN w:val="0"/>
              <w:adjustRightInd w:val="0"/>
            </w:pPr>
            <w:r w:rsidRPr="00851CCD">
              <w:rPr>
                <w:sz w:val="22"/>
                <w:szCs w:val="22"/>
              </w:rPr>
              <w:t>K2101 Conseil en formation</w:t>
            </w:r>
          </w:p>
          <w:p w:rsidR="00EA1E43" w:rsidRPr="00851CCD" w:rsidRDefault="00EA1E43" w:rsidP="00776F52">
            <w:pPr>
              <w:autoSpaceDE w:val="0"/>
              <w:autoSpaceDN w:val="0"/>
              <w:adjustRightInd w:val="0"/>
            </w:pPr>
            <w:r w:rsidRPr="00851CCD">
              <w:rPr>
                <w:sz w:val="22"/>
                <w:szCs w:val="22"/>
              </w:rPr>
              <w:t> </w:t>
            </w:r>
          </w:p>
          <w:p w:rsidR="00EA1E43" w:rsidRPr="00851CCD" w:rsidRDefault="00EA1E43" w:rsidP="00776F52">
            <w:pPr>
              <w:autoSpaceDE w:val="0"/>
              <w:autoSpaceDN w:val="0"/>
              <w:adjustRightInd w:val="0"/>
            </w:pPr>
          </w:p>
        </w:tc>
      </w:tr>
      <w:tr w:rsidR="00EA1E43" w:rsidRPr="00806E5B">
        <w:trPr>
          <w:trHeight w:val="532"/>
        </w:trPr>
        <w:tc>
          <w:tcPr>
            <w:tcW w:w="9889" w:type="dxa"/>
            <w:gridSpan w:val="2"/>
            <w:tcBorders>
              <w:top w:val="nil"/>
              <w:bottom w:val="single" w:sz="4" w:space="0" w:color="auto"/>
            </w:tcBorders>
          </w:tcPr>
          <w:p w:rsidR="00EA1E43" w:rsidRPr="00297E2B" w:rsidRDefault="00EA1E43" w:rsidP="00776F52">
            <w:r w:rsidRPr="00F36BB5">
              <w:rPr>
                <w:b/>
                <w:bCs/>
              </w:rPr>
              <w:t>Réglementation d’activités</w:t>
            </w:r>
            <w:r>
              <w:t> :</w:t>
            </w:r>
          </w:p>
          <w:p w:rsidR="00EA1E43" w:rsidRPr="00851CCD" w:rsidRDefault="00EA1E43" w:rsidP="00776F52"/>
          <w:p w:rsidR="00EA1E43" w:rsidRPr="00851CCD" w:rsidRDefault="00EA1E43" w:rsidP="00776F52">
            <w:r w:rsidRPr="00851CCD">
              <w:rPr>
                <w:sz w:val="22"/>
                <w:szCs w:val="22"/>
              </w:rPr>
              <w:t>Pour l’enseignement dans la fonction publique d’État et l’enseignement privé sous contrat avec l’État : profession accessible par concours correspondant.</w:t>
            </w:r>
          </w:p>
          <w:p w:rsidR="00EA1E43" w:rsidRPr="00851CCD" w:rsidRDefault="00EA1E43" w:rsidP="00776F52"/>
          <w:p w:rsidR="00EA1E43" w:rsidRPr="00851CCD" w:rsidRDefault="00EA1E43" w:rsidP="00776F52">
            <w:r w:rsidRPr="00851CCD">
              <w:rPr>
                <w:sz w:val="22"/>
                <w:szCs w:val="22"/>
              </w:rPr>
              <w:t>Pour les autres activités, l’employeur fixe les conditions d’accès.</w:t>
            </w:r>
          </w:p>
          <w:p w:rsidR="00EA1E43" w:rsidRPr="00851CCD" w:rsidRDefault="00EA1E43" w:rsidP="00776F52"/>
          <w:p w:rsidR="00EA1E43" w:rsidRPr="00806E5B" w:rsidRDefault="00EA1E43" w:rsidP="00776F52"/>
        </w:tc>
      </w:tr>
    </w:tbl>
    <w:p w:rsidR="00EA1E43" w:rsidRDefault="00EA1E43" w:rsidP="00715E9B"/>
    <w:p w:rsidR="00EA1E43" w:rsidRPr="00806E5B" w:rsidRDefault="00EA1E43" w:rsidP="00715E9B">
      <w:r>
        <w:br w:type="page"/>
      </w:r>
    </w:p>
    <w:tbl>
      <w:tblPr>
        <w:tblW w:w="985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98"/>
        <w:gridCol w:w="567"/>
        <w:gridCol w:w="567"/>
        <w:gridCol w:w="283"/>
        <w:gridCol w:w="4536"/>
      </w:tblGrid>
      <w:tr w:rsidR="00EA1E43" w:rsidRPr="00806E5B">
        <w:trPr>
          <w:cantSplit/>
          <w:trHeight w:hRule="exact" w:val="303"/>
        </w:trPr>
        <w:tc>
          <w:tcPr>
            <w:tcW w:w="5315" w:type="dxa"/>
            <w:gridSpan w:val="4"/>
            <w:tcBorders>
              <w:right w:val="nil"/>
            </w:tcBorders>
            <w:shd w:val="clear" w:color="auto" w:fill="008C89"/>
          </w:tcPr>
          <w:p w:rsidR="00EA1E43" w:rsidRPr="00806E5B" w:rsidRDefault="00EA1E43" w:rsidP="00776F52">
            <w:pPr>
              <w:rPr>
                <w:color w:val="FFFFFF"/>
              </w:rPr>
            </w:pPr>
            <w:r w:rsidRPr="00806E5B">
              <w:rPr>
                <w:b/>
                <w:bCs/>
                <w:color w:val="FFFFFF"/>
              </w:rPr>
              <w:t>Modalités d’accès à cette certification (cadre 7)</w:t>
            </w:r>
            <w:r w:rsidRPr="00806E5B">
              <w:rPr>
                <w:color w:val="FFFFFF"/>
              </w:rPr>
              <w:tab/>
            </w:r>
          </w:p>
        </w:tc>
        <w:tc>
          <w:tcPr>
            <w:tcW w:w="4536" w:type="dxa"/>
            <w:tcBorders>
              <w:top w:val="nil"/>
              <w:left w:val="nil"/>
              <w:right w:val="nil"/>
            </w:tcBorders>
          </w:tcPr>
          <w:p w:rsidR="00EA1E43" w:rsidRPr="00806E5B" w:rsidRDefault="00EA1E43" w:rsidP="00776F52"/>
        </w:tc>
      </w:tr>
      <w:tr w:rsidR="00EA1E43" w:rsidRPr="00806E5B">
        <w:trPr>
          <w:cantSplit/>
        </w:trPr>
        <w:tc>
          <w:tcPr>
            <w:tcW w:w="9851" w:type="dxa"/>
            <w:gridSpan w:val="5"/>
          </w:tcPr>
          <w:p w:rsidR="00EA1E43" w:rsidRPr="00851CCD" w:rsidRDefault="00EA1E43" w:rsidP="00776F52">
            <w:r w:rsidRPr="00F36BB5">
              <w:rPr>
                <w:b/>
                <w:bCs/>
                <w:sz w:val="22"/>
                <w:szCs w:val="22"/>
                <w:u w:val="single"/>
              </w:rPr>
              <w:t>Descriptif des composantes de la certification</w:t>
            </w:r>
            <w:r w:rsidRPr="00851CCD">
              <w:rPr>
                <w:sz w:val="22"/>
                <w:szCs w:val="22"/>
              </w:rPr>
              <w:t> :</w:t>
            </w:r>
          </w:p>
          <w:p w:rsidR="00EA1E43" w:rsidRPr="00851CCD" w:rsidRDefault="00EA1E43" w:rsidP="00776F52"/>
          <w:p w:rsidR="00EA1E43" w:rsidRPr="00851CCD" w:rsidRDefault="00EA1E43" w:rsidP="00776F52">
            <w:pPr>
              <w:jc w:val="both"/>
            </w:pPr>
            <w:r w:rsidRPr="00851CCD">
              <w:rPr>
                <w:sz w:val="22"/>
                <w:szCs w:val="22"/>
              </w:rPr>
              <w:t>La spécialité « Formation en établissements professionnels, technologiques et/ou entreprises » du master « Métiers de l’enseignement et de l’éducation » s’inscrit dans le système LMD. La formation se déroule sur 2 années et 4 semestres comprenant 990 heures d’enseignement et 4 stages (un en observation en S1, 2 en pratique accompagnée (S2 et S3) et 1 en responsabilité en S4). Elle est validée par l’obtention de 120 ECTS, soit 60 crédits par an compensables sur les semestres S1 et S2, et S3 et S4.</w:t>
            </w:r>
          </w:p>
          <w:p w:rsidR="00EA1E43" w:rsidRPr="00851CCD" w:rsidRDefault="00EA1E43" w:rsidP="00776F52">
            <w:pPr>
              <w:jc w:val="both"/>
            </w:pPr>
            <w:r w:rsidRPr="00851CCD">
              <w:rPr>
                <w:sz w:val="22"/>
                <w:szCs w:val="22"/>
              </w:rPr>
              <w:t>Les quatre semestres sont construits comme suit :</w:t>
            </w:r>
          </w:p>
          <w:p w:rsidR="00EA1E43" w:rsidRPr="00851CCD" w:rsidRDefault="00EA1E43" w:rsidP="00776F52">
            <w:pPr>
              <w:numPr>
                <w:ilvl w:val="0"/>
                <w:numId w:val="37"/>
              </w:numPr>
              <w:jc w:val="both"/>
            </w:pPr>
            <w:r w:rsidRPr="00851CCD">
              <w:rPr>
                <w:sz w:val="22"/>
                <w:szCs w:val="22"/>
              </w:rPr>
              <w:t>Un S1, avec une initiation aux travaux sur l’apprentissage (didactique des disciplines, psychologie et sciences de l’éducation) mais constitué également d’UE de mise à niveau des notions fondamentales disciplinaires.</w:t>
            </w:r>
          </w:p>
          <w:p w:rsidR="00EA1E43" w:rsidRPr="00851CCD" w:rsidRDefault="00EA1E43" w:rsidP="00776F52">
            <w:pPr>
              <w:numPr>
                <w:ilvl w:val="0"/>
                <w:numId w:val="37"/>
              </w:numPr>
              <w:jc w:val="both"/>
            </w:pPr>
            <w:r w:rsidRPr="00851CCD">
              <w:rPr>
                <w:sz w:val="22"/>
                <w:szCs w:val="22"/>
              </w:rPr>
              <w:t xml:space="preserve">Un S2, avec une partie préparation au concours par l’approfondissement des notions fondamentales disciplinaires et une partie professionnalisation auxquelles s’ajoute une partie « initiation à la recherche » en appui sur le stage et faisant l’objet d’un mémoire professionnel. </w:t>
            </w:r>
          </w:p>
          <w:p w:rsidR="00EA1E43" w:rsidRPr="00851CCD" w:rsidRDefault="00EA1E43" w:rsidP="00776F52">
            <w:pPr>
              <w:numPr>
                <w:ilvl w:val="0"/>
                <w:numId w:val="37"/>
              </w:numPr>
              <w:jc w:val="both"/>
            </w:pPr>
            <w:r w:rsidRPr="00851CCD">
              <w:rPr>
                <w:sz w:val="22"/>
                <w:szCs w:val="22"/>
              </w:rPr>
              <w:t>Un S3 exclusivement orienté sur la préparation des concours sur les 3 premiers mois, puis d’un stage en établissement après les épreuves d’admissibilité.</w:t>
            </w:r>
          </w:p>
          <w:p w:rsidR="00EA1E43" w:rsidRPr="00851CCD" w:rsidRDefault="00EA1E43" w:rsidP="00776F52">
            <w:pPr>
              <w:numPr>
                <w:ilvl w:val="0"/>
                <w:numId w:val="37"/>
              </w:numPr>
              <w:jc w:val="both"/>
            </w:pPr>
            <w:r w:rsidRPr="00851CCD">
              <w:rPr>
                <w:sz w:val="22"/>
                <w:szCs w:val="22"/>
              </w:rPr>
              <w:t>Un S4 dédié à la formation professionnelle et à la préparation des oraux d’admission.</w:t>
            </w:r>
          </w:p>
          <w:p w:rsidR="00EA1E43" w:rsidRPr="00851CCD" w:rsidRDefault="00EA1E43" w:rsidP="00776F52">
            <w:pPr>
              <w:jc w:val="both"/>
            </w:pPr>
          </w:p>
          <w:p w:rsidR="00EA1E43" w:rsidRPr="00851CCD" w:rsidRDefault="00EA1E43" w:rsidP="00776F52">
            <w:pPr>
              <w:jc w:val="both"/>
            </w:pPr>
            <w:r w:rsidRPr="00851CCD">
              <w:rPr>
                <w:sz w:val="22"/>
                <w:szCs w:val="22"/>
              </w:rPr>
              <w:t>La certification s’obtient après une évaluation portant sur les champs suivants :</w:t>
            </w:r>
          </w:p>
          <w:p w:rsidR="00EA1E43" w:rsidRPr="00851CCD" w:rsidRDefault="00EA1E43" w:rsidP="00776F52">
            <w:pPr>
              <w:ind w:left="540"/>
              <w:jc w:val="both"/>
            </w:pPr>
            <w:r w:rsidRPr="00851CCD">
              <w:rPr>
                <w:sz w:val="22"/>
                <w:szCs w:val="22"/>
              </w:rPr>
              <w:t>1) Culture disciplinaire,</w:t>
            </w:r>
          </w:p>
          <w:p w:rsidR="00EA1E43" w:rsidRPr="00851CCD" w:rsidRDefault="00EA1E43" w:rsidP="00776F52">
            <w:pPr>
              <w:ind w:left="540"/>
              <w:jc w:val="both"/>
            </w:pPr>
            <w:r w:rsidRPr="00851CCD">
              <w:rPr>
                <w:sz w:val="22"/>
                <w:szCs w:val="22"/>
              </w:rPr>
              <w:t xml:space="preserve">2) Préparation des concours, </w:t>
            </w:r>
          </w:p>
          <w:p w:rsidR="00EA1E43" w:rsidRPr="00851CCD" w:rsidRDefault="00EA1E43" w:rsidP="00776F52">
            <w:pPr>
              <w:ind w:left="540"/>
              <w:jc w:val="both"/>
            </w:pPr>
            <w:r w:rsidRPr="00851CCD">
              <w:rPr>
                <w:sz w:val="22"/>
                <w:szCs w:val="22"/>
              </w:rPr>
              <w:t>3) Professionnalisation,</w:t>
            </w:r>
          </w:p>
          <w:p w:rsidR="00EA1E43" w:rsidRPr="00851CCD" w:rsidRDefault="00EA1E43" w:rsidP="00776F52">
            <w:pPr>
              <w:ind w:left="540"/>
              <w:jc w:val="both"/>
            </w:pPr>
            <w:r w:rsidRPr="00851CCD">
              <w:rPr>
                <w:sz w:val="22"/>
                <w:szCs w:val="22"/>
              </w:rPr>
              <w:t>4) Initiation à la recherche.</w:t>
            </w:r>
          </w:p>
          <w:p w:rsidR="00EA1E43" w:rsidRDefault="00EA1E43" w:rsidP="00776F52">
            <w:pPr>
              <w:ind w:left="540"/>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9"/>
              <w:gridCol w:w="1093"/>
              <w:gridCol w:w="1094"/>
              <w:gridCol w:w="1093"/>
              <w:gridCol w:w="1094"/>
              <w:gridCol w:w="1297"/>
            </w:tblGrid>
            <w:tr w:rsidR="00EA1E43">
              <w:tc>
                <w:tcPr>
                  <w:tcW w:w="3509" w:type="dxa"/>
                  <w:tcBorders>
                    <w:top w:val="single" w:sz="4" w:space="0" w:color="auto"/>
                    <w:left w:val="single" w:sz="4" w:space="0" w:color="auto"/>
                    <w:bottom w:val="single" w:sz="4" w:space="0" w:color="auto"/>
                    <w:right w:val="single" w:sz="4" w:space="0" w:color="auto"/>
                  </w:tcBorders>
                </w:tcPr>
                <w:p w:rsidR="00EA1E43" w:rsidRPr="00DA5656" w:rsidRDefault="00EA1E43" w:rsidP="00776F52">
                  <w:r w:rsidRPr="00DA5656">
                    <w:rPr>
                      <w:sz w:val="22"/>
                      <w:szCs w:val="22"/>
                    </w:rPr>
                    <w:t>Répartition des ECTS par champ</w:t>
                  </w:r>
                </w:p>
              </w:tc>
              <w:tc>
                <w:tcPr>
                  <w:tcW w:w="1093"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S1</w:t>
                  </w:r>
                </w:p>
              </w:tc>
              <w:tc>
                <w:tcPr>
                  <w:tcW w:w="1094"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S2</w:t>
                  </w:r>
                </w:p>
              </w:tc>
              <w:tc>
                <w:tcPr>
                  <w:tcW w:w="1093"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S3</w:t>
                  </w:r>
                </w:p>
              </w:tc>
              <w:tc>
                <w:tcPr>
                  <w:tcW w:w="1094"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S4</w:t>
                  </w:r>
                </w:p>
              </w:tc>
              <w:tc>
                <w:tcPr>
                  <w:tcW w:w="1297"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Total</w:t>
                  </w:r>
                </w:p>
              </w:tc>
            </w:tr>
            <w:tr w:rsidR="00EA1E43">
              <w:tc>
                <w:tcPr>
                  <w:tcW w:w="3509" w:type="dxa"/>
                  <w:tcBorders>
                    <w:top w:val="single" w:sz="4" w:space="0" w:color="auto"/>
                    <w:left w:val="single" w:sz="4" w:space="0" w:color="auto"/>
                    <w:bottom w:val="single" w:sz="4" w:space="0" w:color="auto"/>
                    <w:right w:val="single" w:sz="4" w:space="0" w:color="auto"/>
                  </w:tcBorders>
                </w:tcPr>
                <w:p w:rsidR="00EA1E43" w:rsidRPr="00DA5656" w:rsidRDefault="00EA1E43" w:rsidP="00776F52">
                  <w:r w:rsidRPr="00DA5656">
                    <w:rPr>
                      <w:sz w:val="22"/>
                      <w:szCs w:val="22"/>
                    </w:rPr>
                    <w:t>Culture disciplinaire</w:t>
                  </w:r>
                </w:p>
              </w:tc>
              <w:tc>
                <w:tcPr>
                  <w:tcW w:w="1093"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20</w:t>
                  </w:r>
                </w:p>
              </w:tc>
              <w:tc>
                <w:tcPr>
                  <w:tcW w:w="1094"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10</w:t>
                  </w:r>
                </w:p>
              </w:tc>
              <w:tc>
                <w:tcPr>
                  <w:tcW w:w="1093"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10</w:t>
                  </w:r>
                </w:p>
              </w:tc>
              <w:tc>
                <w:tcPr>
                  <w:tcW w:w="1094"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p>
              </w:tc>
              <w:tc>
                <w:tcPr>
                  <w:tcW w:w="1297"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40</w:t>
                  </w:r>
                </w:p>
              </w:tc>
            </w:tr>
            <w:tr w:rsidR="00EA1E43">
              <w:tc>
                <w:tcPr>
                  <w:tcW w:w="3509" w:type="dxa"/>
                  <w:tcBorders>
                    <w:top w:val="single" w:sz="4" w:space="0" w:color="auto"/>
                    <w:left w:val="single" w:sz="4" w:space="0" w:color="auto"/>
                    <w:bottom w:val="single" w:sz="4" w:space="0" w:color="auto"/>
                    <w:right w:val="single" w:sz="4" w:space="0" w:color="auto"/>
                  </w:tcBorders>
                </w:tcPr>
                <w:p w:rsidR="00EA1E43" w:rsidRPr="00DA5656" w:rsidRDefault="00EA1E43" w:rsidP="00776F52">
                  <w:r w:rsidRPr="00DA5656">
                    <w:rPr>
                      <w:sz w:val="22"/>
                      <w:szCs w:val="22"/>
                    </w:rPr>
                    <w:t>Préparation des concours</w:t>
                  </w:r>
                </w:p>
              </w:tc>
              <w:tc>
                <w:tcPr>
                  <w:tcW w:w="1093"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p>
              </w:tc>
              <w:tc>
                <w:tcPr>
                  <w:tcW w:w="1094"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p>
              </w:tc>
              <w:tc>
                <w:tcPr>
                  <w:tcW w:w="1093"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15</w:t>
                  </w:r>
                </w:p>
              </w:tc>
              <w:tc>
                <w:tcPr>
                  <w:tcW w:w="1094"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10</w:t>
                  </w:r>
                </w:p>
              </w:tc>
              <w:tc>
                <w:tcPr>
                  <w:tcW w:w="1297"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25</w:t>
                  </w:r>
                </w:p>
              </w:tc>
            </w:tr>
            <w:tr w:rsidR="00EA1E43">
              <w:tc>
                <w:tcPr>
                  <w:tcW w:w="3509" w:type="dxa"/>
                  <w:tcBorders>
                    <w:top w:val="single" w:sz="4" w:space="0" w:color="auto"/>
                    <w:left w:val="single" w:sz="4" w:space="0" w:color="auto"/>
                    <w:bottom w:val="single" w:sz="4" w:space="0" w:color="auto"/>
                    <w:right w:val="single" w:sz="4" w:space="0" w:color="auto"/>
                  </w:tcBorders>
                </w:tcPr>
                <w:p w:rsidR="00EA1E43" w:rsidRPr="00DA5656" w:rsidRDefault="00EA1E43" w:rsidP="00776F52">
                  <w:r w:rsidRPr="00DA5656">
                    <w:rPr>
                      <w:sz w:val="22"/>
                      <w:szCs w:val="22"/>
                    </w:rPr>
                    <w:t>Professionnalisation</w:t>
                  </w:r>
                </w:p>
              </w:tc>
              <w:tc>
                <w:tcPr>
                  <w:tcW w:w="1093"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5</w:t>
                  </w:r>
                </w:p>
              </w:tc>
              <w:tc>
                <w:tcPr>
                  <w:tcW w:w="1094"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10</w:t>
                  </w:r>
                </w:p>
              </w:tc>
              <w:tc>
                <w:tcPr>
                  <w:tcW w:w="1093"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5</w:t>
                  </w:r>
                </w:p>
              </w:tc>
              <w:tc>
                <w:tcPr>
                  <w:tcW w:w="1094"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20</w:t>
                  </w:r>
                </w:p>
              </w:tc>
              <w:tc>
                <w:tcPr>
                  <w:tcW w:w="1297"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40</w:t>
                  </w:r>
                </w:p>
              </w:tc>
            </w:tr>
            <w:tr w:rsidR="00EA1E43" w:rsidRPr="00743598">
              <w:tc>
                <w:tcPr>
                  <w:tcW w:w="3509" w:type="dxa"/>
                  <w:tcBorders>
                    <w:top w:val="single" w:sz="4" w:space="0" w:color="auto"/>
                    <w:left w:val="single" w:sz="4" w:space="0" w:color="auto"/>
                    <w:bottom w:val="single" w:sz="4" w:space="0" w:color="auto"/>
                    <w:right w:val="single" w:sz="4" w:space="0" w:color="auto"/>
                  </w:tcBorders>
                </w:tcPr>
                <w:p w:rsidR="00EA1E43" w:rsidRPr="00DA5656" w:rsidRDefault="00EA1E43" w:rsidP="00776F52">
                  <w:r w:rsidRPr="00DA5656">
                    <w:rPr>
                      <w:sz w:val="22"/>
                      <w:szCs w:val="22"/>
                    </w:rPr>
                    <w:t>Initiation à la recherche</w:t>
                  </w:r>
                </w:p>
              </w:tc>
              <w:tc>
                <w:tcPr>
                  <w:tcW w:w="1093" w:type="dxa"/>
                  <w:tcBorders>
                    <w:top w:val="single" w:sz="4" w:space="0" w:color="auto"/>
                    <w:left w:val="single" w:sz="4" w:space="0" w:color="auto"/>
                    <w:bottom w:val="single" w:sz="4" w:space="0" w:color="auto"/>
                    <w:right w:val="single" w:sz="4" w:space="0" w:color="auto"/>
                  </w:tcBorders>
                </w:tcPr>
                <w:p w:rsidR="00EA1E43" w:rsidRPr="00DA5656" w:rsidRDefault="00EA1E43" w:rsidP="00776F52">
                  <w:pPr>
                    <w:jc w:val="center"/>
                  </w:pPr>
                  <w:r w:rsidRPr="00DA5656">
                    <w:rPr>
                      <w:sz w:val="22"/>
                      <w:szCs w:val="22"/>
                    </w:rPr>
                    <w:t>5</w:t>
                  </w:r>
                </w:p>
              </w:tc>
              <w:tc>
                <w:tcPr>
                  <w:tcW w:w="1094" w:type="dxa"/>
                  <w:tcBorders>
                    <w:top w:val="single" w:sz="4" w:space="0" w:color="auto"/>
                    <w:left w:val="single" w:sz="4" w:space="0" w:color="auto"/>
                    <w:bottom w:val="single" w:sz="4" w:space="0" w:color="auto"/>
                    <w:right w:val="single" w:sz="4" w:space="0" w:color="auto"/>
                  </w:tcBorders>
                </w:tcPr>
                <w:p w:rsidR="00EA1E43" w:rsidRPr="00715E9B" w:rsidRDefault="00EA1E43" w:rsidP="00776F52">
                  <w:pPr>
                    <w:jc w:val="center"/>
                  </w:pPr>
                  <w:r w:rsidRPr="00715E9B">
                    <w:rPr>
                      <w:sz w:val="22"/>
                      <w:szCs w:val="22"/>
                    </w:rPr>
                    <w:t>10</w:t>
                  </w:r>
                </w:p>
              </w:tc>
              <w:tc>
                <w:tcPr>
                  <w:tcW w:w="1093" w:type="dxa"/>
                  <w:tcBorders>
                    <w:top w:val="single" w:sz="4" w:space="0" w:color="auto"/>
                    <w:left w:val="single" w:sz="4" w:space="0" w:color="auto"/>
                    <w:bottom w:val="single" w:sz="4" w:space="0" w:color="auto"/>
                    <w:right w:val="single" w:sz="4" w:space="0" w:color="auto"/>
                  </w:tcBorders>
                </w:tcPr>
                <w:p w:rsidR="00EA1E43" w:rsidRPr="00715E9B" w:rsidRDefault="00EA1E43" w:rsidP="00776F52">
                  <w:pPr>
                    <w:jc w:val="center"/>
                  </w:pPr>
                </w:p>
              </w:tc>
              <w:tc>
                <w:tcPr>
                  <w:tcW w:w="1094" w:type="dxa"/>
                  <w:tcBorders>
                    <w:top w:val="single" w:sz="4" w:space="0" w:color="auto"/>
                    <w:left w:val="single" w:sz="4" w:space="0" w:color="auto"/>
                    <w:bottom w:val="single" w:sz="4" w:space="0" w:color="auto"/>
                    <w:right w:val="single" w:sz="4" w:space="0" w:color="auto"/>
                  </w:tcBorders>
                </w:tcPr>
                <w:p w:rsidR="00EA1E43" w:rsidRPr="00715E9B" w:rsidRDefault="00EA1E43" w:rsidP="00776F52">
                  <w:pPr>
                    <w:jc w:val="center"/>
                  </w:pPr>
                </w:p>
              </w:tc>
              <w:tc>
                <w:tcPr>
                  <w:tcW w:w="1297" w:type="dxa"/>
                  <w:tcBorders>
                    <w:top w:val="single" w:sz="4" w:space="0" w:color="auto"/>
                    <w:left w:val="single" w:sz="4" w:space="0" w:color="auto"/>
                    <w:bottom w:val="single" w:sz="4" w:space="0" w:color="auto"/>
                    <w:right w:val="single" w:sz="4" w:space="0" w:color="auto"/>
                  </w:tcBorders>
                </w:tcPr>
                <w:p w:rsidR="00EA1E43" w:rsidRPr="00715E9B" w:rsidRDefault="00EA1E43" w:rsidP="00776F52">
                  <w:pPr>
                    <w:jc w:val="center"/>
                  </w:pPr>
                  <w:r w:rsidRPr="00715E9B">
                    <w:rPr>
                      <w:sz w:val="22"/>
                      <w:szCs w:val="22"/>
                    </w:rPr>
                    <w:t>15</w:t>
                  </w:r>
                </w:p>
              </w:tc>
            </w:tr>
            <w:tr w:rsidR="00EA1E43" w:rsidRPr="00743598">
              <w:tc>
                <w:tcPr>
                  <w:tcW w:w="3509" w:type="dxa"/>
                  <w:tcBorders>
                    <w:top w:val="single" w:sz="4" w:space="0" w:color="auto"/>
                    <w:left w:val="single" w:sz="4" w:space="0" w:color="auto"/>
                    <w:bottom w:val="single" w:sz="4" w:space="0" w:color="auto"/>
                    <w:right w:val="single" w:sz="4" w:space="0" w:color="auto"/>
                  </w:tcBorders>
                </w:tcPr>
                <w:p w:rsidR="00EA1E43" w:rsidRPr="00715E9B" w:rsidRDefault="00EA1E43" w:rsidP="00776F52">
                  <w:r w:rsidRPr="00715E9B">
                    <w:rPr>
                      <w:sz w:val="22"/>
                      <w:szCs w:val="22"/>
                    </w:rPr>
                    <w:t>Total</w:t>
                  </w:r>
                </w:p>
              </w:tc>
              <w:tc>
                <w:tcPr>
                  <w:tcW w:w="1093" w:type="dxa"/>
                  <w:tcBorders>
                    <w:top w:val="single" w:sz="4" w:space="0" w:color="auto"/>
                    <w:left w:val="single" w:sz="4" w:space="0" w:color="auto"/>
                    <w:bottom w:val="single" w:sz="4" w:space="0" w:color="auto"/>
                    <w:right w:val="single" w:sz="4" w:space="0" w:color="auto"/>
                  </w:tcBorders>
                </w:tcPr>
                <w:p w:rsidR="00EA1E43" w:rsidRPr="00715E9B" w:rsidRDefault="00EA1E43" w:rsidP="00776F52">
                  <w:pPr>
                    <w:jc w:val="center"/>
                  </w:pPr>
                  <w:r w:rsidRPr="00715E9B">
                    <w:rPr>
                      <w:sz w:val="22"/>
                      <w:szCs w:val="22"/>
                    </w:rPr>
                    <w:t>30 ECTS</w:t>
                  </w:r>
                </w:p>
              </w:tc>
              <w:tc>
                <w:tcPr>
                  <w:tcW w:w="1094" w:type="dxa"/>
                  <w:tcBorders>
                    <w:top w:val="single" w:sz="4" w:space="0" w:color="auto"/>
                    <w:left w:val="single" w:sz="4" w:space="0" w:color="auto"/>
                    <w:bottom w:val="single" w:sz="4" w:space="0" w:color="auto"/>
                    <w:right w:val="single" w:sz="4" w:space="0" w:color="auto"/>
                  </w:tcBorders>
                </w:tcPr>
                <w:p w:rsidR="00EA1E43" w:rsidRPr="00081E84" w:rsidRDefault="00EA1E43" w:rsidP="00776F52">
                  <w:pPr>
                    <w:jc w:val="center"/>
                  </w:pPr>
                  <w:r w:rsidRPr="00081E84">
                    <w:rPr>
                      <w:sz w:val="22"/>
                      <w:szCs w:val="22"/>
                    </w:rPr>
                    <w:t>30 ECTS</w:t>
                  </w:r>
                </w:p>
              </w:tc>
              <w:tc>
                <w:tcPr>
                  <w:tcW w:w="1093" w:type="dxa"/>
                  <w:tcBorders>
                    <w:top w:val="single" w:sz="4" w:space="0" w:color="auto"/>
                    <w:left w:val="single" w:sz="4" w:space="0" w:color="auto"/>
                    <w:bottom w:val="single" w:sz="4" w:space="0" w:color="auto"/>
                    <w:right w:val="single" w:sz="4" w:space="0" w:color="auto"/>
                  </w:tcBorders>
                </w:tcPr>
                <w:p w:rsidR="00EA1E43" w:rsidRPr="00081E84" w:rsidRDefault="00EA1E43" w:rsidP="00776F52">
                  <w:pPr>
                    <w:jc w:val="center"/>
                  </w:pPr>
                  <w:r w:rsidRPr="00081E84">
                    <w:rPr>
                      <w:sz w:val="22"/>
                      <w:szCs w:val="22"/>
                    </w:rPr>
                    <w:t>30 ECTS</w:t>
                  </w:r>
                </w:p>
              </w:tc>
              <w:tc>
                <w:tcPr>
                  <w:tcW w:w="1094" w:type="dxa"/>
                  <w:tcBorders>
                    <w:top w:val="single" w:sz="4" w:space="0" w:color="auto"/>
                    <w:left w:val="single" w:sz="4" w:space="0" w:color="auto"/>
                    <w:bottom w:val="single" w:sz="4" w:space="0" w:color="auto"/>
                    <w:right w:val="single" w:sz="4" w:space="0" w:color="auto"/>
                  </w:tcBorders>
                </w:tcPr>
                <w:p w:rsidR="00EA1E43" w:rsidRPr="00081E84" w:rsidRDefault="00EA1E43" w:rsidP="00776F52">
                  <w:pPr>
                    <w:jc w:val="center"/>
                  </w:pPr>
                  <w:r w:rsidRPr="00081E84">
                    <w:rPr>
                      <w:sz w:val="22"/>
                      <w:szCs w:val="22"/>
                    </w:rPr>
                    <w:t>30 ECTS</w:t>
                  </w:r>
                </w:p>
              </w:tc>
              <w:tc>
                <w:tcPr>
                  <w:tcW w:w="1297" w:type="dxa"/>
                  <w:tcBorders>
                    <w:top w:val="single" w:sz="4" w:space="0" w:color="auto"/>
                    <w:left w:val="single" w:sz="4" w:space="0" w:color="auto"/>
                    <w:bottom w:val="single" w:sz="4" w:space="0" w:color="auto"/>
                    <w:right w:val="single" w:sz="4" w:space="0" w:color="auto"/>
                  </w:tcBorders>
                </w:tcPr>
                <w:p w:rsidR="00EA1E43" w:rsidRPr="00081E84" w:rsidRDefault="00EA1E43" w:rsidP="00776F52">
                  <w:pPr>
                    <w:jc w:val="center"/>
                  </w:pPr>
                  <w:r w:rsidRPr="00081E84">
                    <w:rPr>
                      <w:sz w:val="22"/>
                      <w:szCs w:val="22"/>
                    </w:rPr>
                    <w:t>120 ECTS</w:t>
                  </w:r>
                </w:p>
              </w:tc>
            </w:tr>
          </w:tbl>
          <w:p w:rsidR="00EA1E43" w:rsidRPr="00081E84" w:rsidRDefault="00EA1E43" w:rsidP="00776F52">
            <w:pPr>
              <w:jc w:val="both"/>
            </w:pPr>
            <w:r w:rsidRPr="00081E84">
              <w:t xml:space="preserve">. </w:t>
            </w:r>
          </w:p>
          <w:p w:rsidR="00EA1E43" w:rsidRPr="00721E9E" w:rsidRDefault="00EA1E43" w:rsidP="00776F52">
            <w:pPr>
              <w:jc w:val="both"/>
            </w:pPr>
            <w:r w:rsidRPr="00721E9E">
              <w:rPr>
                <w:sz w:val="22"/>
                <w:szCs w:val="22"/>
              </w:rPr>
              <w:t>Les modalités de contrôle des connaissances s’inscrivent dans le cadre général mis en place lors du passage au LMD et approuvé par le CEVU de l’Université Blaise Pascal.</w:t>
            </w:r>
          </w:p>
          <w:p w:rsidR="00EA1E43" w:rsidRPr="00721E9E" w:rsidRDefault="00EA1E43" w:rsidP="00776F52">
            <w:pPr>
              <w:ind w:firstLine="567"/>
              <w:jc w:val="both"/>
            </w:pPr>
          </w:p>
          <w:p w:rsidR="00EA1E43" w:rsidRPr="00721E9E" w:rsidRDefault="00EA1E43" w:rsidP="00776F52">
            <w:pPr>
              <w:jc w:val="both"/>
            </w:pPr>
            <w:r>
              <w:rPr>
                <w:b/>
                <w:bCs/>
                <w:sz w:val="22"/>
                <w:szCs w:val="22"/>
              </w:rPr>
              <w:t>P</w:t>
            </w:r>
            <w:r w:rsidRPr="00721E9E">
              <w:rPr>
                <w:b/>
                <w:bCs/>
                <w:sz w:val="22"/>
                <w:szCs w:val="22"/>
              </w:rPr>
              <w:t>rincipes généraux retenus</w:t>
            </w:r>
            <w:r w:rsidRPr="00721E9E">
              <w:rPr>
                <w:sz w:val="22"/>
                <w:szCs w:val="22"/>
              </w:rPr>
              <w:t> :</w:t>
            </w:r>
          </w:p>
          <w:p w:rsidR="00EA1E43" w:rsidRPr="00721E9E" w:rsidRDefault="00EA1E43" w:rsidP="00776F52">
            <w:pPr>
              <w:jc w:val="both"/>
            </w:pPr>
            <w:r w:rsidRPr="00721E9E">
              <w:rPr>
                <w:sz w:val="22"/>
                <w:szCs w:val="22"/>
              </w:rPr>
              <w:sym w:font="Wingdings" w:char="F0A7"/>
            </w:r>
            <w:r w:rsidRPr="00721E9E">
              <w:rPr>
                <w:sz w:val="22"/>
                <w:szCs w:val="22"/>
              </w:rPr>
              <w:t xml:space="preserve"> Le </w:t>
            </w:r>
            <w:r w:rsidRPr="00721E9E">
              <w:rPr>
                <w:b/>
                <w:bCs/>
                <w:sz w:val="22"/>
                <w:szCs w:val="22"/>
              </w:rPr>
              <w:t>contrôle des connaissances</w:t>
            </w:r>
            <w:r w:rsidRPr="00721E9E">
              <w:rPr>
                <w:sz w:val="22"/>
                <w:szCs w:val="22"/>
              </w:rPr>
              <w:t xml:space="preserve"> est organisé pour chaque niveau M1 et M2, selon les phases suivantes :</w:t>
            </w:r>
          </w:p>
          <w:p w:rsidR="00EA1E43" w:rsidRPr="00721E9E" w:rsidRDefault="00EA1E43" w:rsidP="00776F52">
            <w:pPr>
              <w:jc w:val="both"/>
            </w:pPr>
            <w:r w:rsidRPr="00721E9E">
              <w:rPr>
                <w:sz w:val="22"/>
                <w:szCs w:val="22"/>
              </w:rPr>
              <w:tab/>
              <w:t>- une 1</w:t>
            </w:r>
            <w:r w:rsidRPr="00721E9E">
              <w:rPr>
                <w:sz w:val="22"/>
                <w:szCs w:val="22"/>
                <w:vertAlign w:val="superscript"/>
              </w:rPr>
              <w:t>ère</w:t>
            </w:r>
            <w:r w:rsidRPr="00721E9E">
              <w:rPr>
                <w:sz w:val="22"/>
                <w:szCs w:val="22"/>
              </w:rPr>
              <w:t xml:space="preserve"> session à l’issue du 1</w:t>
            </w:r>
            <w:r w:rsidRPr="00721E9E">
              <w:rPr>
                <w:sz w:val="22"/>
                <w:szCs w:val="22"/>
                <w:vertAlign w:val="superscript"/>
              </w:rPr>
              <w:t>er</w:t>
            </w:r>
            <w:r w:rsidRPr="00721E9E">
              <w:rPr>
                <w:sz w:val="22"/>
                <w:szCs w:val="22"/>
              </w:rPr>
              <w:t xml:space="preserve"> semestre avec délibération du jury ;</w:t>
            </w:r>
          </w:p>
          <w:p w:rsidR="00EA1E43" w:rsidRPr="00721E9E" w:rsidRDefault="00EA1E43" w:rsidP="00776F52">
            <w:pPr>
              <w:jc w:val="both"/>
            </w:pPr>
            <w:r w:rsidRPr="00721E9E">
              <w:rPr>
                <w:sz w:val="22"/>
                <w:szCs w:val="22"/>
              </w:rPr>
              <w:tab/>
              <w:t>- une 1</w:t>
            </w:r>
            <w:r w:rsidRPr="00721E9E">
              <w:rPr>
                <w:sz w:val="22"/>
                <w:szCs w:val="22"/>
                <w:vertAlign w:val="superscript"/>
              </w:rPr>
              <w:t>ère</w:t>
            </w:r>
            <w:r w:rsidRPr="00721E9E">
              <w:rPr>
                <w:sz w:val="22"/>
                <w:szCs w:val="22"/>
              </w:rPr>
              <w:t xml:space="preserve"> session à l’issue du 2</w:t>
            </w:r>
            <w:r w:rsidRPr="00721E9E">
              <w:rPr>
                <w:sz w:val="22"/>
                <w:szCs w:val="22"/>
                <w:vertAlign w:val="superscript"/>
              </w:rPr>
              <w:t>ème</w:t>
            </w:r>
            <w:r w:rsidRPr="00721E9E">
              <w:rPr>
                <w:sz w:val="22"/>
                <w:szCs w:val="22"/>
              </w:rPr>
              <w:t xml:space="preserve"> semestre avec délibération du jury ;</w:t>
            </w:r>
          </w:p>
          <w:p w:rsidR="00EA1E43" w:rsidRPr="00721E9E" w:rsidRDefault="00EA1E43" w:rsidP="00776F52">
            <w:pPr>
              <w:jc w:val="both"/>
            </w:pPr>
            <w:r w:rsidRPr="00721E9E">
              <w:rPr>
                <w:sz w:val="22"/>
                <w:szCs w:val="22"/>
              </w:rPr>
              <w:tab/>
              <w:t>- une 2</w:t>
            </w:r>
            <w:r w:rsidRPr="00721E9E">
              <w:rPr>
                <w:sz w:val="22"/>
                <w:szCs w:val="22"/>
                <w:vertAlign w:val="superscript"/>
              </w:rPr>
              <w:t>ème</w:t>
            </w:r>
            <w:r w:rsidRPr="00721E9E">
              <w:rPr>
                <w:sz w:val="22"/>
                <w:szCs w:val="22"/>
              </w:rPr>
              <w:t xml:space="preserve"> session pour les 2 semestres en fin d’année universitaire, avec délibération du jury.</w:t>
            </w:r>
          </w:p>
          <w:p w:rsidR="00EA1E43" w:rsidRDefault="00EA1E43" w:rsidP="00776F52">
            <w:pPr>
              <w:jc w:val="both"/>
            </w:pPr>
            <w:r w:rsidRPr="00721E9E">
              <w:rPr>
                <w:sz w:val="22"/>
                <w:szCs w:val="22"/>
              </w:rPr>
              <w:sym w:font="Wingdings" w:char="F0A7"/>
            </w:r>
            <w:r w:rsidRPr="00721E9E">
              <w:rPr>
                <w:sz w:val="22"/>
                <w:szCs w:val="22"/>
              </w:rPr>
              <w:t xml:space="preserve"> </w:t>
            </w:r>
            <w:r w:rsidRPr="00851CCD">
              <w:rPr>
                <w:sz w:val="22"/>
                <w:szCs w:val="22"/>
              </w:rPr>
              <w:t xml:space="preserve">Chaque enseignement fait l’objet de contrôles en contrôle continu ou examen terminal. Chaque unité d’enseignement (UE) est notée de 0 à 20, 10 est la note suffisante pour valider un enseignement. </w:t>
            </w:r>
          </w:p>
          <w:p w:rsidR="00EA1E43" w:rsidRPr="00721E9E" w:rsidRDefault="00EA1E43" w:rsidP="00776F52">
            <w:pPr>
              <w:numPr>
                <w:ilvl w:val="0"/>
                <w:numId w:val="21"/>
              </w:numPr>
              <w:suppressAutoHyphens/>
              <w:ind w:left="152" w:hanging="142"/>
              <w:jc w:val="both"/>
            </w:pPr>
            <w:r w:rsidRPr="00851CCD">
              <w:rPr>
                <w:sz w:val="22"/>
                <w:szCs w:val="22"/>
              </w:rPr>
              <w:t>Les UE constitutives de chacun des semestres totalisent 30 crédits</w:t>
            </w:r>
            <w:r>
              <w:rPr>
                <w:sz w:val="22"/>
                <w:szCs w:val="22"/>
              </w:rPr>
              <w:t>.</w:t>
            </w:r>
          </w:p>
          <w:p w:rsidR="00EA1E43" w:rsidRDefault="00EA1E43" w:rsidP="00776F52">
            <w:pPr>
              <w:jc w:val="both"/>
            </w:pPr>
            <w:r w:rsidRPr="00721E9E">
              <w:rPr>
                <w:sz w:val="22"/>
                <w:szCs w:val="22"/>
              </w:rPr>
              <w:sym w:font="Wingdings" w:char="F0A7"/>
            </w:r>
            <w:r w:rsidRPr="00721E9E">
              <w:rPr>
                <w:sz w:val="22"/>
                <w:szCs w:val="22"/>
              </w:rPr>
              <w:t xml:space="preserve"> </w:t>
            </w:r>
            <w:r w:rsidRPr="00851CCD">
              <w:rPr>
                <w:sz w:val="22"/>
                <w:szCs w:val="22"/>
              </w:rPr>
              <w:t>Les UE sont compensables à l’intérieur d’un semestre pour la validation du semestre.</w:t>
            </w:r>
          </w:p>
          <w:p w:rsidR="00EA1E43" w:rsidRPr="00851CCD" w:rsidRDefault="00EA1E43" w:rsidP="00776F52">
            <w:pPr>
              <w:numPr>
                <w:ilvl w:val="0"/>
                <w:numId w:val="33"/>
              </w:numPr>
              <w:suppressAutoHyphens/>
              <w:ind w:left="152" w:hanging="152"/>
              <w:jc w:val="both"/>
            </w:pPr>
            <w:r w:rsidRPr="00851CCD">
              <w:rPr>
                <w:sz w:val="22"/>
                <w:szCs w:val="22"/>
              </w:rPr>
              <w:t xml:space="preserve">Les semestres sont compensables entre eux pour la validation de l’année, M1 ou M2. </w:t>
            </w:r>
          </w:p>
          <w:p w:rsidR="00EA1E43" w:rsidRDefault="00EA1E43" w:rsidP="00776F52">
            <w:pPr>
              <w:numPr>
                <w:ilvl w:val="0"/>
                <w:numId w:val="33"/>
              </w:numPr>
              <w:suppressAutoHyphens/>
              <w:ind w:left="152" w:hanging="152"/>
              <w:jc w:val="both"/>
              <w:outlineLvl w:val="0"/>
            </w:pPr>
            <w:r w:rsidRPr="00851CCD">
              <w:rPr>
                <w:sz w:val="22"/>
                <w:szCs w:val="22"/>
              </w:rPr>
              <w:t>Le bénéfice des UE acquises est gardé définitivement</w:t>
            </w:r>
          </w:p>
          <w:p w:rsidR="00EA1E43" w:rsidRPr="00721E9E" w:rsidRDefault="00EA1E43" w:rsidP="00776F52">
            <w:pPr>
              <w:jc w:val="both"/>
              <w:outlineLvl w:val="0"/>
            </w:pPr>
          </w:p>
          <w:p w:rsidR="00EA1E43" w:rsidRPr="009A270B" w:rsidRDefault="00EA1E43" w:rsidP="00776F52">
            <w:pPr>
              <w:jc w:val="both"/>
            </w:pPr>
            <w:r w:rsidRPr="00721E9E">
              <w:rPr>
                <w:b/>
                <w:bCs/>
                <w:sz w:val="22"/>
                <w:szCs w:val="22"/>
              </w:rPr>
              <w:t xml:space="preserve">Les certifications des compétences (C2I2e et certification en langue) </w:t>
            </w:r>
            <w:r w:rsidRPr="00721E9E">
              <w:rPr>
                <w:sz w:val="22"/>
                <w:szCs w:val="22"/>
              </w:rPr>
              <w:t>seront réalisées au sein de</w:t>
            </w:r>
            <w:r w:rsidRPr="009A270B">
              <w:t xml:space="preserve"> </w:t>
            </w:r>
            <w:r w:rsidRPr="00721E9E">
              <w:rPr>
                <w:sz w:val="22"/>
                <w:szCs w:val="22"/>
              </w:rPr>
              <w:t>l’Université Blaise Pascal selon les procédures en vigueur pour l’ensemble des formations.</w:t>
            </w:r>
          </w:p>
          <w:p w:rsidR="00EA1E43" w:rsidRDefault="00EA1E43" w:rsidP="00776F52"/>
          <w:p w:rsidR="00EA1E43" w:rsidRDefault="00EA1E43" w:rsidP="00776F52"/>
          <w:p w:rsidR="00EA1E43" w:rsidRDefault="00EA1E43" w:rsidP="00776F52"/>
          <w:p w:rsidR="00EA1E43" w:rsidRPr="00806E5B" w:rsidRDefault="00EA1E43" w:rsidP="00776F52"/>
        </w:tc>
      </w:tr>
      <w:tr w:rsidR="00EA1E43" w:rsidRPr="00851CCD">
        <w:trPr>
          <w:cantSplit/>
        </w:trPr>
        <w:tc>
          <w:tcPr>
            <w:tcW w:w="3898" w:type="dxa"/>
          </w:tcPr>
          <w:p w:rsidR="00EA1E43" w:rsidRPr="00851CCD" w:rsidRDefault="00EA1E43" w:rsidP="00776F52">
            <w:pPr>
              <w:rPr>
                <w:b/>
                <w:bCs/>
              </w:rPr>
            </w:pPr>
            <w:r w:rsidRPr="00851CCD">
              <w:rPr>
                <w:b/>
                <w:bCs/>
                <w:sz w:val="22"/>
                <w:szCs w:val="22"/>
              </w:rPr>
              <w:t>Conditions d’inscription à la certification</w:t>
            </w:r>
          </w:p>
        </w:tc>
        <w:tc>
          <w:tcPr>
            <w:tcW w:w="567" w:type="dxa"/>
          </w:tcPr>
          <w:p w:rsidR="00EA1E43" w:rsidRPr="00851CCD" w:rsidRDefault="00EA1E43" w:rsidP="00776F52">
            <w:pPr>
              <w:rPr>
                <w:b/>
                <w:bCs/>
              </w:rPr>
            </w:pPr>
            <w:r w:rsidRPr="00851CCD">
              <w:rPr>
                <w:b/>
                <w:bCs/>
                <w:sz w:val="22"/>
                <w:szCs w:val="22"/>
              </w:rPr>
              <w:t>Oui</w:t>
            </w:r>
          </w:p>
        </w:tc>
        <w:tc>
          <w:tcPr>
            <w:tcW w:w="567" w:type="dxa"/>
          </w:tcPr>
          <w:p w:rsidR="00EA1E43" w:rsidRPr="00851CCD" w:rsidRDefault="00EA1E43" w:rsidP="00776F52">
            <w:pPr>
              <w:rPr>
                <w:b/>
                <w:bCs/>
              </w:rPr>
            </w:pPr>
            <w:r w:rsidRPr="00851CCD">
              <w:rPr>
                <w:b/>
                <w:bCs/>
                <w:sz w:val="22"/>
                <w:szCs w:val="22"/>
              </w:rPr>
              <w:t>Non</w:t>
            </w:r>
          </w:p>
        </w:tc>
        <w:tc>
          <w:tcPr>
            <w:tcW w:w="4819" w:type="dxa"/>
            <w:gridSpan w:val="2"/>
          </w:tcPr>
          <w:p w:rsidR="00EA1E43" w:rsidRPr="00851CCD" w:rsidRDefault="00EA1E43" w:rsidP="00776F52">
            <w:pPr>
              <w:rPr>
                <w:b/>
                <w:bCs/>
              </w:rPr>
            </w:pPr>
            <w:r w:rsidRPr="00851CCD">
              <w:rPr>
                <w:b/>
                <w:bCs/>
                <w:sz w:val="22"/>
                <w:szCs w:val="22"/>
              </w:rPr>
              <w:t>Indiquer la composition des jurys</w:t>
            </w:r>
          </w:p>
        </w:tc>
      </w:tr>
      <w:tr w:rsidR="00EA1E43" w:rsidRPr="00851CCD">
        <w:trPr>
          <w:cantSplit/>
          <w:trHeight w:val="70"/>
        </w:trPr>
        <w:tc>
          <w:tcPr>
            <w:tcW w:w="3898" w:type="dxa"/>
          </w:tcPr>
          <w:p w:rsidR="00EA1E43" w:rsidRPr="00851CCD" w:rsidRDefault="00EA1E43" w:rsidP="00776F52">
            <w:r w:rsidRPr="00851CCD">
              <w:rPr>
                <w:sz w:val="22"/>
                <w:szCs w:val="22"/>
              </w:rPr>
              <w:t>Après un parcours de formation sous statut d’élève ou d’étudiant</w:t>
            </w:r>
          </w:p>
        </w:tc>
        <w:tc>
          <w:tcPr>
            <w:tcW w:w="567" w:type="dxa"/>
          </w:tcPr>
          <w:p w:rsidR="00EA1E43" w:rsidRPr="00851CCD" w:rsidRDefault="00EA1E43" w:rsidP="00776F52">
            <w:pPr>
              <w:jc w:val="center"/>
            </w:pPr>
            <w:r w:rsidRPr="00851CCD">
              <w:rPr>
                <w:sz w:val="22"/>
                <w:szCs w:val="22"/>
              </w:rPr>
              <w:t>X</w:t>
            </w:r>
          </w:p>
        </w:tc>
        <w:tc>
          <w:tcPr>
            <w:tcW w:w="567" w:type="dxa"/>
          </w:tcPr>
          <w:p w:rsidR="00EA1E43" w:rsidRPr="00851CCD" w:rsidRDefault="00EA1E43" w:rsidP="00776F52">
            <w:pPr>
              <w:jc w:val="center"/>
            </w:pPr>
          </w:p>
        </w:tc>
        <w:tc>
          <w:tcPr>
            <w:tcW w:w="4819" w:type="dxa"/>
            <w:gridSpan w:val="2"/>
          </w:tcPr>
          <w:p w:rsidR="00EA1E43" w:rsidRPr="00851CCD" w:rsidRDefault="00EA1E43" w:rsidP="00776F52">
            <w:r w:rsidRPr="00851CCD">
              <w:rPr>
                <w:sz w:val="22"/>
                <w:szCs w:val="22"/>
              </w:rPr>
              <w:t>Enseignants de la spécialité du master.</w:t>
            </w:r>
          </w:p>
        </w:tc>
      </w:tr>
      <w:tr w:rsidR="00EA1E43" w:rsidRPr="00851CCD">
        <w:trPr>
          <w:cantSplit/>
        </w:trPr>
        <w:tc>
          <w:tcPr>
            <w:tcW w:w="3898" w:type="dxa"/>
          </w:tcPr>
          <w:p w:rsidR="00EA1E43" w:rsidRPr="00851CCD" w:rsidRDefault="00EA1E43" w:rsidP="00776F52">
            <w:r w:rsidRPr="00851CCD">
              <w:rPr>
                <w:sz w:val="22"/>
                <w:szCs w:val="22"/>
              </w:rPr>
              <w:t>En contrat d’apprentissage</w:t>
            </w:r>
          </w:p>
        </w:tc>
        <w:tc>
          <w:tcPr>
            <w:tcW w:w="567" w:type="dxa"/>
          </w:tcPr>
          <w:p w:rsidR="00EA1E43" w:rsidRPr="00851CCD" w:rsidRDefault="00EA1E43" w:rsidP="00776F52">
            <w:pPr>
              <w:jc w:val="center"/>
            </w:pPr>
          </w:p>
        </w:tc>
        <w:tc>
          <w:tcPr>
            <w:tcW w:w="567" w:type="dxa"/>
          </w:tcPr>
          <w:p w:rsidR="00EA1E43" w:rsidRPr="00851CCD" w:rsidRDefault="00EA1E43" w:rsidP="00776F52">
            <w:pPr>
              <w:jc w:val="center"/>
            </w:pPr>
            <w:r w:rsidRPr="00851CCD">
              <w:rPr>
                <w:sz w:val="22"/>
                <w:szCs w:val="22"/>
              </w:rPr>
              <w:t>X</w:t>
            </w:r>
          </w:p>
        </w:tc>
        <w:tc>
          <w:tcPr>
            <w:tcW w:w="4819" w:type="dxa"/>
            <w:gridSpan w:val="2"/>
          </w:tcPr>
          <w:p w:rsidR="00EA1E43" w:rsidRPr="00851CCD" w:rsidRDefault="00EA1E43" w:rsidP="00776F52"/>
        </w:tc>
      </w:tr>
      <w:tr w:rsidR="00EA1E43" w:rsidRPr="00851CCD">
        <w:trPr>
          <w:cantSplit/>
        </w:trPr>
        <w:tc>
          <w:tcPr>
            <w:tcW w:w="3898" w:type="dxa"/>
          </w:tcPr>
          <w:p w:rsidR="00EA1E43" w:rsidRPr="00851CCD" w:rsidRDefault="00EA1E43" w:rsidP="00776F52">
            <w:r w:rsidRPr="00851CCD">
              <w:rPr>
                <w:sz w:val="22"/>
                <w:szCs w:val="22"/>
              </w:rPr>
              <w:t>Après un parcours de formation continue</w:t>
            </w:r>
          </w:p>
        </w:tc>
        <w:tc>
          <w:tcPr>
            <w:tcW w:w="567" w:type="dxa"/>
          </w:tcPr>
          <w:p w:rsidR="00EA1E43" w:rsidRPr="00851CCD" w:rsidRDefault="00EA1E43" w:rsidP="00776F52">
            <w:pPr>
              <w:jc w:val="center"/>
            </w:pPr>
            <w:r w:rsidRPr="00851CCD">
              <w:rPr>
                <w:sz w:val="22"/>
                <w:szCs w:val="22"/>
              </w:rPr>
              <w:t>X</w:t>
            </w:r>
          </w:p>
        </w:tc>
        <w:tc>
          <w:tcPr>
            <w:tcW w:w="567" w:type="dxa"/>
          </w:tcPr>
          <w:p w:rsidR="00EA1E43" w:rsidRPr="00851CCD" w:rsidRDefault="00EA1E43" w:rsidP="00776F52">
            <w:pPr>
              <w:jc w:val="center"/>
            </w:pPr>
          </w:p>
        </w:tc>
        <w:tc>
          <w:tcPr>
            <w:tcW w:w="4819" w:type="dxa"/>
            <w:gridSpan w:val="2"/>
          </w:tcPr>
          <w:p w:rsidR="00EA1E43" w:rsidRPr="00851CCD" w:rsidRDefault="00EA1E43" w:rsidP="00776F52">
            <w:r w:rsidRPr="00851CCD">
              <w:rPr>
                <w:sz w:val="22"/>
                <w:szCs w:val="22"/>
              </w:rPr>
              <w:t>Dispositif de la formation continue de l’UBP incluant des enseignants-chercheurs de la formation.</w:t>
            </w:r>
          </w:p>
        </w:tc>
      </w:tr>
      <w:tr w:rsidR="00EA1E43" w:rsidRPr="00851CCD">
        <w:trPr>
          <w:cantSplit/>
        </w:trPr>
        <w:tc>
          <w:tcPr>
            <w:tcW w:w="3898" w:type="dxa"/>
          </w:tcPr>
          <w:p w:rsidR="00EA1E43" w:rsidRPr="00851CCD" w:rsidRDefault="00EA1E43" w:rsidP="00776F52">
            <w:r w:rsidRPr="00851CCD">
              <w:rPr>
                <w:sz w:val="22"/>
                <w:szCs w:val="22"/>
              </w:rPr>
              <w:t>En contrat de professionnalisation</w:t>
            </w:r>
          </w:p>
        </w:tc>
        <w:tc>
          <w:tcPr>
            <w:tcW w:w="567" w:type="dxa"/>
          </w:tcPr>
          <w:p w:rsidR="00EA1E43" w:rsidRPr="00851CCD" w:rsidRDefault="00EA1E43" w:rsidP="00776F52">
            <w:pPr>
              <w:jc w:val="center"/>
            </w:pPr>
          </w:p>
        </w:tc>
        <w:tc>
          <w:tcPr>
            <w:tcW w:w="567" w:type="dxa"/>
          </w:tcPr>
          <w:p w:rsidR="00EA1E43" w:rsidRPr="00851CCD" w:rsidRDefault="00EA1E43" w:rsidP="00776F52">
            <w:pPr>
              <w:jc w:val="center"/>
            </w:pPr>
            <w:r w:rsidRPr="00851CCD">
              <w:rPr>
                <w:sz w:val="22"/>
                <w:szCs w:val="22"/>
              </w:rPr>
              <w:t>X</w:t>
            </w:r>
          </w:p>
        </w:tc>
        <w:tc>
          <w:tcPr>
            <w:tcW w:w="4819" w:type="dxa"/>
            <w:gridSpan w:val="2"/>
          </w:tcPr>
          <w:p w:rsidR="00EA1E43" w:rsidRPr="00851CCD" w:rsidRDefault="00EA1E43" w:rsidP="00776F52"/>
        </w:tc>
      </w:tr>
      <w:tr w:rsidR="00EA1E43" w:rsidRPr="00851CCD">
        <w:trPr>
          <w:cantSplit/>
        </w:trPr>
        <w:tc>
          <w:tcPr>
            <w:tcW w:w="3898" w:type="dxa"/>
          </w:tcPr>
          <w:p w:rsidR="00EA1E43" w:rsidRPr="00851CCD" w:rsidRDefault="00EA1E43" w:rsidP="00776F52">
            <w:r w:rsidRPr="00851CCD">
              <w:rPr>
                <w:sz w:val="22"/>
                <w:szCs w:val="22"/>
              </w:rPr>
              <w:t>Par candidature individuelle</w:t>
            </w:r>
          </w:p>
        </w:tc>
        <w:tc>
          <w:tcPr>
            <w:tcW w:w="567" w:type="dxa"/>
          </w:tcPr>
          <w:p w:rsidR="00EA1E43" w:rsidRPr="00851CCD" w:rsidRDefault="00EA1E43" w:rsidP="00776F52">
            <w:pPr>
              <w:jc w:val="center"/>
            </w:pPr>
            <w:r w:rsidRPr="00851CCD">
              <w:rPr>
                <w:sz w:val="22"/>
                <w:szCs w:val="22"/>
              </w:rPr>
              <w:t>X</w:t>
            </w:r>
          </w:p>
        </w:tc>
        <w:tc>
          <w:tcPr>
            <w:tcW w:w="567" w:type="dxa"/>
          </w:tcPr>
          <w:p w:rsidR="00EA1E43" w:rsidRPr="00851CCD" w:rsidRDefault="00EA1E43" w:rsidP="00776F52">
            <w:pPr>
              <w:jc w:val="center"/>
            </w:pPr>
          </w:p>
        </w:tc>
        <w:tc>
          <w:tcPr>
            <w:tcW w:w="4819" w:type="dxa"/>
            <w:gridSpan w:val="2"/>
          </w:tcPr>
          <w:p w:rsidR="00EA1E43" w:rsidRPr="00851CCD" w:rsidRDefault="00EA1E43" w:rsidP="00776F52"/>
        </w:tc>
      </w:tr>
      <w:tr w:rsidR="00EA1E43" w:rsidRPr="00851CCD">
        <w:trPr>
          <w:cantSplit/>
        </w:trPr>
        <w:tc>
          <w:tcPr>
            <w:tcW w:w="3898" w:type="dxa"/>
          </w:tcPr>
          <w:p w:rsidR="00EA1E43" w:rsidRPr="00851CCD" w:rsidRDefault="00EA1E43" w:rsidP="00776F52">
            <w:r w:rsidRPr="00851CCD">
              <w:rPr>
                <w:sz w:val="22"/>
                <w:szCs w:val="22"/>
              </w:rPr>
              <w:t>Par expérience</w:t>
            </w:r>
            <w:r w:rsidRPr="00851CCD">
              <w:rPr>
                <w:sz w:val="22"/>
                <w:szCs w:val="22"/>
              </w:rPr>
              <w:tab/>
            </w:r>
          </w:p>
          <w:p w:rsidR="00EA1E43" w:rsidRPr="00851CCD" w:rsidRDefault="00EA1E43" w:rsidP="00776F52">
            <w:pPr>
              <w:rPr>
                <w:i/>
                <w:iCs/>
              </w:rPr>
            </w:pPr>
            <w:r w:rsidRPr="00851CCD">
              <w:rPr>
                <w:i/>
                <w:iCs/>
                <w:sz w:val="22"/>
                <w:szCs w:val="22"/>
              </w:rPr>
              <w:t>Date de mise en place :</w:t>
            </w:r>
          </w:p>
        </w:tc>
        <w:tc>
          <w:tcPr>
            <w:tcW w:w="567" w:type="dxa"/>
          </w:tcPr>
          <w:p w:rsidR="00EA1E43" w:rsidRPr="00851CCD" w:rsidRDefault="00EA1E43" w:rsidP="00776F52">
            <w:pPr>
              <w:jc w:val="center"/>
            </w:pPr>
            <w:r w:rsidRPr="00851CCD">
              <w:rPr>
                <w:sz w:val="22"/>
                <w:szCs w:val="22"/>
              </w:rPr>
              <w:t>X</w:t>
            </w:r>
          </w:p>
        </w:tc>
        <w:tc>
          <w:tcPr>
            <w:tcW w:w="567" w:type="dxa"/>
          </w:tcPr>
          <w:p w:rsidR="00EA1E43" w:rsidRPr="00851CCD" w:rsidRDefault="00EA1E43" w:rsidP="00776F52">
            <w:pPr>
              <w:jc w:val="center"/>
            </w:pPr>
          </w:p>
        </w:tc>
        <w:tc>
          <w:tcPr>
            <w:tcW w:w="4819" w:type="dxa"/>
            <w:gridSpan w:val="2"/>
          </w:tcPr>
          <w:p w:rsidR="00EA1E43" w:rsidRPr="00851CCD" w:rsidRDefault="00EA1E43" w:rsidP="00776F52">
            <w:r w:rsidRPr="00851CCD">
              <w:rPr>
                <w:sz w:val="22"/>
                <w:szCs w:val="22"/>
              </w:rPr>
              <w:t>Dispositif de la VAE de l’UBP incluant des enseignants-chercheurs de la formation.</w:t>
            </w:r>
          </w:p>
        </w:tc>
      </w:tr>
    </w:tbl>
    <w:p w:rsidR="00EA1E43" w:rsidRPr="00851CCD" w:rsidRDefault="00EA1E43" w:rsidP="00715E9B">
      <w:pPr>
        <w:rPr>
          <w:sz w:val="22"/>
          <w:szCs w:val="22"/>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5103"/>
      </w:tblGrid>
      <w:tr w:rsidR="00EA1E43" w:rsidRPr="00B13AA4">
        <w:tc>
          <w:tcPr>
            <w:tcW w:w="4786" w:type="dxa"/>
            <w:tcBorders>
              <w:right w:val="nil"/>
            </w:tcBorders>
            <w:shd w:val="clear" w:color="auto" w:fill="008C89"/>
          </w:tcPr>
          <w:p w:rsidR="00EA1E43" w:rsidRPr="00B13AA4" w:rsidRDefault="00EA1E43" w:rsidP="00776F52">
            <w:pPr>
              <w:rPr>
                <w:b/>
                <w:bCs/>
                <w:color w:val="FFFFFF"/>
              </w:rPr>
            </w:pPr>
            <w:r w:rsidRPr="00B13AA4">
              <w:rPr>
                <w:b/>
                <w:bCs/>
                <w:color w:val="FFFFFF"/>
              </w:rPr>
              <w:t>Liens avec d’autres certifications (cadre 8)</w:t>
            </w:r>
          </w:p>
        </w:tc>
        <w:tc>
          <w:tcPr>
            <w:tcW w:w="5103" w:type="dxa"/>
            <w:tcBorders>
              <w:left w:val="nil"/>
            </w:tcBorders>
            <w:shd w:val="clear" w:color="auto" w:fill="008C89"/>
          </w:tcPr>
          <w:p w:rsidR="00EA1E43" w:rsidRPr="00B13AA4" w:rsidRDefault="00EA1E43" w:rsidP="00776F52">
            <w:pPr>
              <w:rPr>
                <w:b/>
                <w:bCs/>
                <w:color w:val="FFFFFF"/>
              </w:rPr>
            </w:pPr>
            <w:r w:rsidRPr="00B13AA4">
              <w:rPr>
                <w:b/>
                <w:bCs/>
                <w:color w:val="FFFFFF"/>
              </w:rPr>
              <w:t>Accords européens ou internationaux (cadre 9)</w:t>
            </w:r>
          </w:p>
        </w:tc>
      </w:tr>
      <w:tr w:rsidR="00EA1E43" w:rsidRPr="00B13AA4">
        <w:tc>
          <w:tcPr>
            <w:tcW w:w="4786" w:type="dxa"/>
          </w:tcPr>
          <w:p w:rsidR="00EA1E43" w:rsidRPr="00BC4E5F" w:rsidRDefault="00EA1E43" w:rsidP="00776F52">
            <w:pPr>
              <w:jc w:val="both"/>
              <w:rPr>
                <w:rFonts w:ascii="Arial" w:hAnsi="Arial" w:cs="Arial"/>
              </w:rPr>
            </w:pPr>
            <w:r w:rsidRPr="00BC4E5F">
              <w:rPr>
                <w:rFonts w:ascii="Arial" w:hAnsi="Arial" w:cs="Arial"/>
              </w:rPr>
              <w:t>.</w:t>
            </w:r>
          </w:p>
          <w:p w:rsidR="00EA1E43" w:rsidRPr="00B13AA4" w:rsidRDefault="00EA1E43" w:rsidP="00776F52"/>
        </w:tc>
        <w:tc>
          <w:tcPr>
            <w:tcW w:w="5103" w:type="dxa"/>
          </w:tcPr>
          <w:p w:rsidR="00EA1E43" w:rsidRPr="00B13AA4" w:rsidRDefault="00EA1E43" w:rsidP="00776F52"/>
          <w:p w:rsidR="00EA1E43" w:rsidRPr="00B13AA4" w:rsidRDefault="00EA1E43" w:rsidP="00776F52"/>
        </w:tc>
      </w:tr>
    </w:tbl>
    <w:p w:rsidR="00EA1E43" w:rsidRPr="00B13AA4" w:rsidRDefault="00EA1E43" w:rsidP="00715E9B"/>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7087"/>
      </w:tblGrid>
      <w:tr w:rsidR="00EA1E43" w:rsidRPr="00B13AA4">
        <w:trPr>
          <w:cantSplit/>
          <w:trHeight w:val="319"/>
        </w:trPr>
        <w:tc>
          <w:tcPr>
            <w:tcW w:w="2802" w:type="dxa"/>
            <w:tcBorders>
              <w:right w:val="nil"/>
            </w:tcBorders>
            <w:shd w:val="clear" w:color="auto" w:fill="008C89"/>
          </w:tcPr>
          <w:p w:rsidR="00EA1E43" w:rsidRPr="00B13AA4" w:rsidRDefault="00EA1E43" w:rsidP="00776F52">
            <w:pPr>
              <w:rPr>
                <w:b/>
                <w:bCs/>
                <w:color w:val="FFFFFF"/>
              </w:rPr>
            </w:pPr>
            <w:r w:rsidRPr="00B13AA4">
              <w:rPr>
                <w:b/>
                <w:bCs/>
                <w:color w:val="FFFFFF"/>
              </w:rPr>
              <w:t>Base légale (cadre 10)</w:t>
            </w:r>
          </w:p>
        </w:tc>
        <w:tc>
          <w:tcPr>
            <w:tcW w:w="7087" w:type="dxa"/>
            <w:tcBorders>
              <w:top w:val="nil"/>
              <w:left w:val="nil"/>
              <w:right w:val="nil"/>
            </w:tcBorders>
          </w:tcPr>
          <w:p w:rsidR="00EA1E43" w:rsidRPr="00B13AA4" w:rsidRDefault="00EA1E43" w:rsidP="00776F52">
            <w:pPr>
              <w:rPr>
                <w:b/>
                <w:bCs/>
              </w:rPr>
            </w:pPr>
          </w:p>
        </w:tc>
      </w:tr>
      <w:tr w:rsidR="00EA1E43" w:rsidRPr="00B13AA4">
        <w:trPr>
          <w:cantSplit/>
          <w:trHeight w:val="1463"/>
        </w:trPr>
        <w:tc>
          <w:tcPr>
            <w:tcW w:w="9889" w:type="dxa"/>
            <w:gridSpan w:val="2"/>
          </w:tcPr>
          <w:p w:rsidR="00EA1E43" w:rsidRDefault="00EA1E43" w:rsidP="00776F52">
            <w:r w:rsidRPr="00B13AA4">
              <w:rPr>
                <w:u w:val="single"/>
              </w:rPr>
              <w:t>Référence arrêté création (ou date 1er arrêté enregistrement)</w:t>
            </w:r>
            <w:r w:rsidRPr="00B13AA4">
              <w:t xml:space="preserve"> :</w:t>
            </w:r>
          </w:p>
          <w:p w:rsidR="00EA1E43" w:rsidRPr="00B13AA4" w:rsidRDefault="00EA1E43" w:rsidP="00776F52"/>
          <w:p w:rsidR="00EA1E43" w:rsidRPr="00806E5B" w:rsidRDefault="00EA1E43" w:rsidP="00776F52">
            <w:r w:rsidRPr="00806E5B">
              <w:rPr>
                <w:sz w:val="22"/>
                <w:szCs w:val="22"/>
              </w:rPr>
              <w:t>Le master « Métiers de l’enseignement et de l’éducation », avec 5 spécialités dont la spécialité 3  « Formation en établissements professionnels, technologiques et/ou entreprise</w:t>
            </w:r>
            <w:r>
              <w:rPr>
                <w:sz w:val="22"/>
                <w:szCs w:val="22"/>
              </w:rPr>
              <w:t>s</w:t>
            </w:r>
            <w:r w:rsidRPr="00806E5B">
              <w:rPr>
                <w:sz w:val="22"/>
                <w:szCs w:val="22"/>
              </w:rPr>
              <w:t>», est demandé en création pour une ouverture en 2010.</w:t>
            </w:r>
          </w:p>
          <w:p w:rsidR="00EA1E43" w:rsidRPr="00B13AA4" w:rsidRDefault="00EA1E43" w:rsidP="00776F52"/>
          <w:p w:rsidR="00EA1E43" w:rsidRPr="00B13AA4" w:rsidRDefault="00EA1E43" w:rsidP="00776F52">
            <w:r w:rsidRPr="00B13AA4">
              <w:rPr>
                <w:u w:val="single"/>
              </w:rPr>
              <w:t>Références autres</w:t>
            </w:r>
            <w:r w:rsidRPr="00B13AA4">
              <w:t xml:space="preserve"> :</w:t>
            </w:r>
            <w:r>
              <w:t xml:space="preserve"> </w:t>
            </w:r>
          </w:p>
          <w:p w:rsidR="00EA1E43" w:rsidRPr="00B13AA4" w:rsidRDefault="00EA1E43" w:rsidP="00776F52"/>
        </w:tc>
      </w:tr>
    </w:tbl>
    <w:p w:rsidR="00EA1E43" w:rsidRPr="00B13AA4" w:rsidRDefault="00EA1E43" w:rsidP="00715E9B"/>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5953"/>
      </w:tblGrid>
      <w:tr w:rsidR="00EA1E43" w:rsidRPr="00B13AA4">
        <w:trPr>
          <w:cantSplit/>
          <w:trHeight w:val="249"/>
        </w:trPr>
        <w:tc>
          <w:tcPr>
            <w:tcW w:w="3936" w:type="dxa"/>
            <w:tcBorders>
              <w:right w:val="nil"/>
            </w:tcBorders>
            <w:shd w:val="clear" w:color="auto" w:fill="008C89"/>
          </w:tcPr>
          <w:p w:rsidR="00EA1E43" w:rsidRPr="00B13AA4" w:rsidRDefault="00EA1E43" w:rsidP="00776F52">
            <w:pPr>
              <w:rPr>
                <w:b/>
                <w:bCs/>
                <w:color w:val="FFFFFF"/>
              </w:rPr>
            </w:pPr>
            <w:r w:rsidRPr="00B13AA4">
              <w:rPr>
                <w:b/>
                <w:bCs/>
                <w:color w:val="FFFFFF"/>
              </w:rPr>
              <w:t>Pour plus d’information (cadre 11)</w:t>
            </w:r>
          </w:p>
        </w:tc>
        <w:tc>
          <w:tcPr>
            <w:tcW w:w="5953" w:type="dxa"/>
            <w:tcBorders>
              <w:top w:val="nil"/>
              <w:left w:val="nil"/>
              <w:right w:val="nil"/>
            </w:tcBorders>
          </w:tcPr>
          <w:p w:rsidR="00EA1E43" w:rsidRPr="00B13AA4" w:rsidRDefault="00EA1E43" w:rsidP="00776F52">
            <w:pPr>
              <w:rPr>
                <w:b/>
                <w:bCs/>
              </w:rPr>
            </w:pPr>
          </w:p>
        </w:tc>
      </w:tr>
      <w:tr w:rsidR="00EA1E43" w:rsidRPr="00B13AA4">
        <w:trPr>
          <w:cantSplit/>
          <w:trHeight w:val="3644"/>
        </w:trPr>
        <w:tc>
          <w:tcPr>
            <w:tcW w:w="9889" w:type="dxa"/>
            <w:gridSpan w:val="2"/>
          </w:tcPr>
          <w:p w:rsidR="00EA1E43" w:rsidRPr="00851CCD" w:rsidRDefault="00EA1E43" w:rsidP="00776F52">
            <w:pPr>
              <w:jc w:val="both"/>
            </w:pPr>
            <w:r w:rsidRPr="00851CCD">
              <w:rPr>
                <w:u w:val="single"/>
              </w:rPr>
              <w:t>Statistiques</w:t>
            </w:r>
            <w:r w:rsidRPr="00851CCD">
              <w:t> :</w:t>
            </w:r>
          </w:p>
          <w:p w:rsidR="00EA1E43" w:rsidRPr="00851CCD" w:rsidRDefault="00EA1E43" w:rsidP="00776F52">
            <w:pPr>
              <w:jc w:val="both"/>
            </w:pPr>
          </w:p>
          <w:p w:rsidR="00EA1E43" w:rsidRPr="00851CCD" w:rsidRDefault="00EA1E43" w:rsidP="00776F52">
            <w:pPr>
              <w:jc w:val="both"/>
            </w:pPr>
            <w:r w:rsidRPr="00851CCD">
              <w:rPr>
                <w:u w:val="single"/>
              </w:rPr>
              <w:t>Autres sources d'informations</w:t>
            </w:r>
            <w:r w:rsidRPr="00851CCD">
              <w:t xml:space="preserve"> :</w:t>
            </w:r>
          </w:p>
          <w:p w:rsidR="00EA1E43" w:rsidRPr="00851CCD" w:rsidRDefault="00EA1E43" w:rsidP="00776F52">
            <w:pPr>
              <w:jc w:val="both"/>
            </w:pPr>
          </w:p>
          <w:p w:rsidR="00EA1E43" w:rsidRPr="00851CCD" w:rsidRDefault="00EA1E43" w:rsidP="00776F52">
            <w:pPr>
              <w:jc w:val="both"/>
            </w:pPr>
            <w:hyperlink r:id="rId47" w:history="1">
              <w:r w:rsidRPr="00851CCD">
                <w:rPr>
                  <w:rStyle w:val="Hyperlink"/>
                </w:rPr>
                <w:t>http://www.auvergne.iufm.fr/</w:t>
              </w:r>
            </w:hyperlink>
            <w:r w:rsidRPr="00851CCD">
              <w:t xml:space="preserve"> (site de l’IUFM d’Auvergne)</w:t>
            </w:r>
          </w:p>
          <w:p w:rsidR="00EA1E43" w:rsidRPr="00851CCD" w:rsidRDefault="00EA1E43" w:rsidP="00776F52">
            <w:pPr>
              <w:jc w:val="both"/>
              <w:rPr>
                <w:u w:val="single"/>
              </w:rPr>
            </w:pPr>
          </w:p>
          <w:p w:rsidR="00EA1E43" w:rsidRPr="00851CCD" w:rsidRDefault="00EA1E43" w:rsidP="00776F52">
            <w:pPr>
              <w:jc w:val="both"/>
            </w:pPr>
            <w:r w:rsidRPr="00851CCD">
              <w:rPr>
                <w:u w:val="single"/>
              </w:rPr>
              <w:t>Lieu(x) de certification</w:t>
            </w:r>
            <w:r w:rsidRPr="00851CCD">
              <w:t> :</w:t>
            </w:r>
          </w:p>
          <w:p w:rsidR="00EA1E43" w:rsidRPr="00851CCD" w:rsidRDefault="00EA1E43" w:rsidP="00776F52">
            <w:pPr>
              <w:jc w:val="both"/>
            </w:pPr>
          </w:p>
          <w:p w:rsidR="00EA1E43" w:rsidRPr="00851CCD" w:rsidRDefault="00EA1E43" w:rsidP="00776F52">
            <w:pPr>
              <w:jc w:val="both"/>
            </w:pPr>
            <w:r w:rsidRPr="00851CCD">
              <w:t>Université Blaise Pascal Clermont II</w:t>
            </w:r>
          </w:p>
          <w:p w:rsidR="00EA1E43" w:rsidRPr="00851CCD" w:rsidRDefault="00EA1E43" w:rsidP="00776F52">
            <w:pPr>
              <w:jc w:val="both"/>
            </w:pPr>
          </w:p>
          <w:p w:rsidR="00EA1E43" w:rsidRPr="00851CCD" w:rsidRDefault="00EA1E43" w:rsidP="00776F52">
            <w:pPr>
              <w:jc w:val="both"/>
              <w:rPr>
                <w:u w:val="single"/>
              </w:rPr>
            </w:pPr>
            <w:r w:rsidRPr="00851CCD">
              <w:rPr>
                <w:u w:val="single"/>
              </w:rPr>
              <w:t>Lieu(x) de préparation à la certification déclaré(s) par l’organisme certificateur :</w:t>
            </w:r>
          </w:p>
          <w:p w:rsidR="00EA1E43" w:rsidRPr="00851CCD" w:rsidRDefault="00EA1E43" w:rsidP="00776F52">
            <w:pPr>
              <w:jc w:val="both"/>
              <w:rPr>
                <w:u w:val="single"/>
              </w:rPr>
            </w:pPr>
          </w:p>
          <w:p w:rsidR="00EA1E43" w:rsidRPr="00851CCD" w:rsidRDefault="00EA1E43" w:rsidP="00776F52">
            <w:pPr>
              <w:jc w:val="both"/>
            </w:pPr>
            <w:r w:rsidRPr="00851CCD">
              <w:t>IUFM d’Auvergne, école interne de l’université Blaise Pascal, sur le site de Clermont-Chamalières.</w:t>
            </w:r>
          </w:p>
          <w:p w:rsidR="00EA1E43" w:rsidRPr="00851CCD" w:rsidRDefault="00EA1E43" w:rsidP="00776F52">
            <w:pPr>
              <w:jc w:val="both"/>
            </w:pPr>
          </w:p>
          <w:p w:rsidR="00EA1E43" w:rsidRPr="00851CCD" w:rsidRDefault="00EA1E43" w:rsidP="00776F52">
            <w:pPr>
              <w:jc w:val="both"/>
            </w:pPr>
            <w:r w:rsidRPr="00851CCD">
              <w:rPr>
                <w:u w:val="single"/>
              </w:rPr>
              <w:t>Historique</w:t>
            </w:r>
            <w:r w:rsidRPr="00851CCD">
              <w:t> :</w:t>
            </w:r>
          </w:p>
          <w:p w:rsidR="00EA1E43" w:rsidRPr="00851CCD" w:rsidRDefault="00EA1E43" w:rsidP="00776F52">
            <w:pPr>
              <w:jc w:val="both"/>
            </w:pPr>
          </w:p>
        </w:tc>
      </w:tr>
    </w:tbl>
    <w:p w:rsidR="00EA1E43" w:rsidRPr="00B13AA4" w:rsidRDefault="00EA1E43" w:rsidP="00715E9B"/>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6237"/>
      </w:tblGrid>
      <w:tr w:rsidR="00EA1E43" w:rsidRPr="00B13AA4">
        <w:trPr>
          <w:cantSplit/>
          <w:trHeight w:val="249"/>
        </w:trPr>
        <w:tc>
          <w:tcPr>
            <w:tcW w:w="3652" w:type="dxa"/>
            <w:tcBorders>
              <w:right w:val="nil"/>
            </w:tcBorders>
            <w:shd w:val="clear" w:color="auto" w:fill="008C89"/>
          </w:tcPr>
          <w:p w:rsidR="00EA1E43" w:rsidRPr="00B13AA4" w:rsidRDefault="00EA1E43" w:rsidP="00776F52">
            <w:pPr>
              <w:rPr>
                <w:b/>
                <w:bCs/>
                <w:color w:val="FFFFFF"/>
              </w:rPr>
            </w:pPr>
            <w:r w:rsidRPr="00B13AA4">
              <w:rPr>
                <w:b/>
                <w:bCs/>
                <w:color w:val="FFFFFF"/>
              </w:rPr>
              <w:t>Liste des liens sources (cadre 12)</w:t>
            </w:r>
          </w:p>
        </w:tc>
        <w:tc>
          <w:tcPr>
            <w:tcW w:w="6237" w:type="dxa"/>
            <w:tcBorders>
              <w:top w:val="nil"/>
              <w:left w:val="nil"/>
              <w:right w:val="nil"/>
            </w:tcBorders>
          </w:tcPr>
          <w:p w:rsidR="00EA1E43" w:rsidRPr="00B13AA4" w:rsidRDefault="00EA1E43" w:rsidP="00776F52">
            <w:pPr>
              <w:rPr>
                <w:b/>
                <w:bCs/>
              </w:rPr>
            </w:pPr>
          </w:p>
        </w:tc>
      </w:tr>
      <w:tr w:rsidR="00EA1E43" w:rsidRPr="00B13AA4">
        <w:trPr>
          <w:cantSplit/>
          <w:trHeight w:val="709"/>
        </w:trPr>
        <w:tc>
          <w:tcPr>
            <w:tcW w:w="9889" w:type="dxa"/>
            <w:gridSpan w:val="2"/>
          </w:tcPr>
          <w:p w:rsidR="00EA1E43" w:rsidRPr="00851CCD" w:rsidRDefault="00EA1E43" w:rsidP="00776F52">
            <w:r w:rsidRPr="00851CCD">
              <w:rPr>
                <w:u w:val="single"/>
              </w:rPr>
              <w:t>Site Internet de l’autorité délivrant la certification</w:t>
            </w:r>
          </w:p>
          <w:p w:rsidR="00EA1E43" w:rsidRPr="00BC4E5F" w:rsidRDefault="00EA1E43" w:rsidP="00776F52">
            <w:pPr>
              <w:rPr>
                <w:rFonts w:ascii="Arial" w:hAnsi="Arial" w:cs="Arial"/>
              </w:rPr>
            </w:pPr>
            <w:hyperlink r:id="rId48" w:history="1">
              <w:r w:rsidRPr="00851CCD">
                <w:rPr>
                  <w:rStyle w:val="Hyperlink"/>
                </w:rPr>
                <w:t>http://www.univ-bpclermont.fr</w:t>
              </w:r>
            </w:hyperlink>
          </w:p>
        </w:tc>
      </w:tr>
    </w:tbl>
    <w:p w:rsidR="00EA1E43" w:rsidRDefault="00EA1E43" w:rsidP="00715E9B">
      <w:pPr>
        <w:jc w:val="center"/>
      </w:pPr>
    </w:p>
    <w:p w:rsidR="00EA1E43" w:rsidRDefault="00EA1E43" w:rsidP="00715E9B">
      <w:pPr>
        <w:jc w:val="center"/>
        <w:rPr>
          <w:rFonts w:ascii="Book Antiqua" w:hAnsi="Book Antiqua" w:cs="Book Antiqua"/>
          <w:b/>
          <w:bCs/>
        </w:rPr>
      </w:pPr>
      <w:r>
        <w:br w:type="page"/>
      </w:r>
      <w:r>
        <w:rPr>
          <w:rFonts w:ascii="Book Antiqua" w:hAnsi="Book Antiqua" w:cs="Book Antiqua"/>
          <w:b/>
          <w:bCs/>
        </w:rPr>
        <w:t>SPECIALITE 4</w:t>
      </w:r>
    </w:p>
    <w:p w:rsidR="00EA1E43" w:rsidRDefault="00EA1E43" w:rsidP="00715E9B">
      <w:pPr>
        <w:jc w:val="center"/>
        <w:rPr>
          <w:rFonts w:ascii="Book Antiqua" w:hAnsi="Book Antiqua" w:cs="Book Antiqua"/>
          <w:b/>
          <w:bCs/>
        </w:rPr>
      </w:pPr>
    </w:p>
    <w:p w:rsidR="00EA1E43" w:rsidRDefault="00EA1E43" w:rsidP="00715E9B">
      <w:pPr>
        <w:pStyle w:val="StyleFICHEBlancEncadrementTraitspleinsdoublesAutomati"/>
      </w:pPr>
      <w:r>
        <w:t xml:space="preserve">resume descriptif de la certification </w:t>
      </w:r>
    </w:p>
    <w:p w:rsidR="00EA1E43" w:rsidRDefault="00EA1E43" w:rsidP="00715E9B">
      <w:pPr>
        <w:pStyle w:val="StyleFICHEBlancEncadrementTraitspleinsdoublesAutomati"/>
      </w:pPr>
      <w:r>
        <w:t>(fiche repertoire)</w:t>
      </w:r>
    </w:p>
    <w:p w:rsidR="00EA1E43" w:rsidRDefault="00EA1E43" w:rsidP="00715E9B"/>
    <w:tbl>
      <w:tblPr>
        <w:tblW w:w="10027" w:type="dxa"/>
        <w:tblInd w:w="-106" w:type="dxa"/>
        <w:tblLayout w:type="fixed"/>
        <w:tblLook w:val="0000"/>
      </w:tblPr>
      <w:tblGrid>
        <w:gridCol w:w="2211"/>
        <w:gridCol w:w="7796"/>
        <w:gridCol w:w="20"/>
      </w:tblGrid>
      <w:tr w:rsidR="00EA1E43">
        <w:trPr>
          <w:gridAfter w:val="1"/>
          <w:wAfter w:w="20" w:type="dxa"/>
          <w:trHeight w:val="276"/>
        </w:trPr>
        <w:tc>
          <w:tcPr>
            <w:tcW w:w="2211"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Intitulé (cadre 1)</w:t>
            </w:r>
          </w:p>
        </w:tc>
        <w:tc>
          <w:tcPr>
            <w:tcW w:w="7796" w:type="dxa"/>
            <w:vMerge w:val="restart"/>
            <w:tcBorders>
              <w:left w:val="single" w:sz="4" w:space="0" w:color="000000"/>
              <w:bottom w:val="single" w:sz="4" w:space="0" w:color="000000"/>
            </w:tcBorders>
          </w:tcPr>
          <w:p w:rsidR="00EA1E43" w:rsidRDefault="00EA1E43" w:rsidP="00776F52">
            <w:pPr>
              <w:snapToGrid w:val="0"/>
            </w:pPr>
          </w:p>
        </w:tc>
      </w:tr>
      <w:tr w:rsidR="00EA1E43" w:rsidRPr="00273C49">
        <w:trPr>
          <w:trHeight w:val="276"/>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Pr="00A01CA3" w:rsidRDefault="00EA1E43" w:rsidP="00776F52">
            <w:pPr>
              <w:rPr>
                <w:b/>
                <w:bCs/>
              </w:rPr>
            </w:pPr>
            <w:r w:rsidRPr="00A01CA3">
              <w:rPr>
                <w:b/>
                <w:bCs/>
              </w:rPr>
              <w:t>Domaine : Sciences Humaines et Sociales</w:t>
            </w:r>
          </w:p>
          <w:p w:rsidR="00EA1E43" w:rsidRPr="00A01CA3" w:rsidRDefault="00EA1E43" w:rsidP="00776F52">
            <w:pPr>
              <w:rPr>
                <w:b/>
                <w:bCs/>
              </w:rPr>
            </w:pPr>
            <w:r w:rsidRPr="00A01CA3">
              <w:rPr>
                <w:b/>
                <w:bCs/>
              </w:rPr>
              <w:t>Mention : Métiers de l’enseignement et de l’éducation</w:t>
            </w:r>
          </w:p>
          <w:p w:rsidR="00EA1E43" w:rsidRPr="00273C49" w:rsidRDefault="00EA1E43" w:rsidP="00776F52">
            <w:r w:rsidRPr="00A01CA3">
              <w:rPr>
                <w:b/>
                <w:bCs/>
              </w:rPr>
              <w:t>Spécialité :</w:t>
            </w:r>
            <w:r w:rsidRPr="0038467F">
              <w:t xml:space="preserve"> </w:t>
            </w:r>
            <w:r w:rsidRPr="005C7F69">
              <w:rPr>
                <w:b/>
                <w:bCs/>
              </w:rPr>
              <w:t>Scolarisation et besoins éducatifs particuliers</w:t>
            </w:r>
          </w:p>
        </w:tc>
      </w:tr>
    </w:tbl>
    <w:p w:rsidR="00EA1E43" w:rsidRPr="00273C49" w:rsidRDefault="00EA1E43" w:rsidP="00715E9B"/>
    <w:tbl>
      <w:tblPr>
        <w:tblW w:w="10027" w:type="dxa"/>
        <w:tblInd w:w="-106" w:type="dxa"/>
        <w:tblLayout w:type="fixed"/>
        <w:tblLook w:val="0000"/>
      </w:tblPr>
      <w:tblGrid>
        <w:gridCol w:w="5329"/>
        <w:gridCol w:w="4698"/>
      </w:tblGrid>
      <w:tr w:rsidR="00EA1E43" w:rsidRPr="00273C49">
        <w:trPr>
          <w:trHeight w:val="276"/>
        </w:trPr>
        <w:tc>
          <w:tcPr>
            <w:tcW w:w="5329"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 xml:space="preserve">Autorité responsable de la certification </w:t>
            </w:r>
          </w:p>
          <w:p w:rsidR="00EA1E43" w:rsidRPr="00273C49" w:rsidRDefault="00EA1E43" w:rsidP="00776F52">
            <w:pPr>
              <w:rPr>
                <w:b/>
                <w:bCs/>
                <w:color w:val="FFFFFF"/>
              </w:rPr>
            </w:pPr>
            <w:r w:rsidRPr="00273C49">
              <w:rPr>
                <w:b/>
                <w:bCs/>
                <w:color w:val="FFFFFF"/>
              </w:rPr>
              <w:t>(cadre 2)</w:t>
            </w:r>
          </w:p>
        </w:tc>
        <w:tc>
          <w:tcPr>
            <w:tcW w:w="4698" w:type="dxa"/>
            <w:vMerge w:val="restart"/>
            <w:tcBorders>
              <w:top w:val="single" w:sz="4" w:space="0" w:color="000000"/>
              <w:left w:val="single" w:sz="4" w:space="0" w:color="000000"/>
              <w:bottom w:val="single" w:sz="4" w:space="0" w:color="000000"/>
              <w:right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Qualité du(es) signataire(s) de la certification (cadre 3)</w:t>
            </w:r>
          </w:p>
        </w:tc>
      </w:tr>
      <w:tr w:rsidR="00EA1E43" w:rsidRPr="00273C49">
        <w:trPr>
          <w:trHeight w:val="324"/>
        </w:trPr>
        <w:tc>
          <w:tcPr>
            <w:tcW w:w="5329" w:type="dxa"/>
            <w:vMerge w:val="restart"/>
            <w:tcBorders>
              <w:top w:val="single" w:sz="4" w:space="0" w:color="000000"/>
              <w:left w:val="single" w:sz="4" w:space="0" w:color="000000"/>
              <w:bottom w:val="single" w:sz="4" w:space="0" w:color="000000"/>
            </w:tcBorders>
          </w:tcPr>
          <w:p w:rsidR="00EA1E43" w:rsidRPr="00273C49" w:rsidRDefault="00EA1E43" w:rsidP="00776F52">
            <w:pPr>
              <w:tabs>
                <w:tab w:val="right" w:pos="9639"/>
              </w:tabs>
              <w:snapToGrid w:val="0"/>
              <w:spacing w:before="48" w:after="48"/>
            </w:pPr>
            <w:r w:rsidRPr="00273C49">
              <w:t>Ministère de l’enseignement supérieur et de la recherche</w:t>
            </w:r>
          </w:p>
          <w:p w:rsidR="00EA1E43" w:rsidRPr="00273C49" w:rsidRDefault="00EA1E43" w:rsidP="00776F52">
            <w:pPr>
              <w:tabs>
                <w:tab w:val="right" w:pos="9639"/>
              </w:tabs>
              <w:snapToGrid w:val="0"/>
              <w:spacing w:before="48" w:after="48"/>
            </w:pPr>
            <w:r w:rsidRPr="00273C49">
              <w:t>Université Blaise Pascal</w:t>
            </w:r>
            <w:r>
              <w:t xml:space="preserve"> – Clermont II</w:t>
            </w:r>
          </w:p>
        </w:tc>
        <w:tc>
          <w:tcPr>
            <w:tcW w:w="4698" w:type="dxa"/>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widowControl w:val="0"/>
              <w:tabs>
                <w:tab w:val="left" w:pos="191"/>
                <w:tab w:val="right" w:pos="9639"/>
              </w:tabs>
              <w:snapToGrid w:val="0"/>
              <w:spacing w:before="48" w:after="48"/>
              <w:ind w:left="49"/>
            </w:pPr>
            <w:r w:rsidRPr="00273C49">
              <w:t xml:space="preserve">Recteur Chancelier des </w:t>
            </w:r>
            <w:r>
              <w:t>u</w:t>
            </w:r>
            <w:r w:rsidRPr="00273C49">
              <w:t>niversités</w:t>
            </w:r>
          </w:p>
          <w:p w:rsidR="00EA1E43" w:rsidRPr="00273C49" w:rsidRDefault="00EA1E43" w:rsidP="00776F52">
            <w:pPr>
              <w:widowControl w:val="0"/>
              <w:tabs>
                <w:tab w:val="left" w:pos="191"/>
                <w:tab w:val="right" w:pos="9639"/>
              </w:tabs>
              <w:snapToGrid w:val="0"/>
              <w:spacing w:before="48" w:after="48"/>
              <w:ind w:left="49"/>
            </w:pPr>
            <w:r>
              <w:t>Présidente de l'u</w:t>
            </w:r>
            <w:r w:rsidRPr="00273C49">
              <w:t>niversité Blaise Pascal</w:t>
            </w:r>
          </w:p>
        </w:tc>
      </w:tr>
    </w:tbl>
    <w:p w:rsidR="00EA1E43" w:rsidRPr="00273C49" w:rsidRDefault="00EA1E43" w:rsidP="00715E9B"/>
    <w:tbl>
      <w:tblPr>
        <w:tblW w:w="10027" w:type="dxa"/>
        <w:tblInd w:w="-106" w:type="dxa"/>
        <w:tblLayout w:type="fixed"/>
        <w:tblLook w:val="0000"/>
      </w:tblPr>
      <w:tblGrid>
        <w:gridCol w:w="5046"/>
        <w:gridCol w:w="4961"/>
        <w:gridCol w:w="20"/>
      </w:tblGrid>
      <w:tr w:rsidR="00EA1E43" w:rsidRPr="00273C49">
        <w:trPr>
          <w:gridAfter w:val="1"/>
          <w:wAfter w:w="20" w:type="dxa"/>
          <w:cantSplit/>
          <w:trHeight w:val="276"/>
        </w:trPr>
        <w:tc>
          <w:tcPr>
            <w:tcW w:w="5046"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Niveau et/ou domaine d’activité  (cadre 4)</w:t>
            </w:r>
          </w:p>
        </w:tc>
        <w:tc>
          <w:tcPr>
            <w:tcW w:w="4961" w:type="dxa"/>
            <w:vMerge w:val="restart"/>
            <w:tcBorders>
              <w:left w:val="single" w:sz="4" w:space="0" w:color="000000"/>
              <w:bottom w:val="single" w:sz="4" w:space="0" w:color="000000"/>
            </w:tcBorders>
          </w:tcPr>
          <w:p w:rsidR="00EA1E43" w:rsidRPr="00273C49" w:rsidRDefault="00EA1E43" w:rsidP="00776F52">
            <w:pPr>
              <w:snapToGrid w:val="0"/>
              <w:rPr>
                <w:b/>
                <w:bCs/>
              </w:rPr>
            </w:pPr>
          </w:p>
        </w:tc>
      </w:tr>
      <w:tr w:rsidR="00EA1E43" w:rsidRPr="00273C49">
        <w:trPr>
          <w:cantSplit/>
          <w:trHeight w:val="276"/>
        </w:trPr>
        <w:tc>
          <w:tcPr>
            <w:tcW w:w="10027" w:type="dxa"/>
            <w:gridSpan w:val="3"/>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snapToGrid w:val="0"/>
            </w:pPr>
            <w:r w:rsidRPr="00273C49">
              <w:t xml:space="preserve">Niveau : </w:t>
            </w:r>
            <w:r>
              <w:t>1</w:t>
            </w:r>
          </w:p>
        </w:tc>
      </w:tr>
      <w:tr w:rsidR="00EA1E43" w:rsidRPr="00273C49">
        <w:trPr>
          <w:cantSplit/>
          <w:trHeight w:val="276"/>
        </w:trPr>
        <w:tc>
          <w:tcPr>
            <w:tcW w:w="10027" w:type="dxa"/>
            <w:gridSpan w:val="3"/>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tabs>
                <w:tab w:val="left" w:pos="1440"/>
                <w:tab w:val="right" w:pos="9639"/>
              </w:tabs>
              <w:snapToGrid w:val="0"/>
              <w:spacing w:before="48" w:after="48"/>
            </w:pPr>
            <w:r w:rsidRPr="00273C49">
              <w:t xml:space="preserve">Code NSF : </w:t>
            </w:r>
            <w:r w:rsidRPr="00273C49">
              <w:tab/>
              <w:t xml:space="preserve">333n (études et projets de cursus de formation et de méthodologies éducatives) ; </w:t>
            </w:r>
          </w:p>
          <w:p w:rsidR="00EA1E43" w:rsidRPr="00273C49" w:rsidRDefault="00EA1E43" w:rsidP="00776F52">
            <w:pPr>
              <w:tabs>
                <w:tab w:val="left" w:pos="1440"/>
                <w:tab w:val="right" w:pos="9639"/>
              </w:tabs>
              <w:snapToGrid w:val="0"/>
              <w:spacing w:before="48" w:after="48"/>
            </w:pPr>
            <w:r w:rsidRPr="00273C49">
              <w:tab/>
              <w:t>333t (éducation et transfert de connaissances)</w:t>
            </w:r>
          </w:p>
          <w:p w:rsidR="00EA1E43" w:rsidRPr="00273C49" w:rsidRDefault="00EA1E43" w:rsidP="00776F52">
            <w:pPr>
              <w:tabs>
                <w:tab w:val="left" w:pos="1440"/>
                <w:tab w:val="right" w:pos="9639"/>
              </w:tabs>
              <w:snapToGrid w:val="0"/>
              <w:spacing w:before="48" w:after="48"/>
            </w:pPr>
            <w:r w:rsidRPr="00273C49">
              <w:tab/>
              <w:t>332p (direction de centres et de services sociaux)</w:t>
            </w:r>
          </w:p>
        </w:tc>
      </w:tr>
    </w:tbl>
    <w:p w:rsidR="00EA1E43" w:rsidRPr="00273C49" w:rsidRDefault="00EA1E43" w:rsidP="00715E9B"/>
    <w:tbl>
      <w:tblPr>
        <w:tblW w:w="0" w:type="auto"/>
        <w:tblInd w:w="-106" w:type="dxa"/>
        <w:tblLayout w:type="fixed"/>
        <w:tblLook w:val="0000"/>
      </w:tblPr>
      <w:tblGrid>
        <w:gridCol w:w="8306"/>
        <w:gridCol w:w="1701"/>
        <w:gridCol w:w="20"/>
      </w:tblGrid>
      <w:tr w:rsidR="00EA1E43" w:rsidRPr="00273C49">
        <w:trPr>
          <w:gridAfter w:val="1"/>
          <w:wAfter w:w="20" w:type="dxa"/>
          <w:trHeight w:val="375"/>
        </w:trPr>
        <w:tc>
          <w:tcPr>
            <w:tcW w:w="8306"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Résumé du référentiel d’emploi ou éléments de compétences acquis (cadre 5)</w:t>
            </w:r>
          </w:p>
        </w:tc>
        <w:tc>
          <w:tcPr>
            <w:tcW w:w="1701" w:type="dxa"/>
            <w:vMerge w:val="restart"/>
            <w:tcBorders>
              <w:bottom w:val="single" w:sz="4" w:space="0" w:color="000000"/>
            </w:tcBorders>
          </w:tcPr>
          <w:p w:rsidR="00EA1E43" w:rsidRPr="00273C49" w:rsidRDefault="00EA1E43" w:rsidP="00776F52">
            <w:pPr>
              <w:snapToGrid w:val="0"/>
            </w:pPr>
          </w:p>
        </w:tc>
      </w:tr>
      <w:tr w:rsidR="00EA1E43" w:rsidRPr="00273C49">
        <w:trPr>
          <w:trHeight w:val="276"/>
        </w:trPr>
        <w:tc>
          <w:tcPr>
            <w:tcW w:w="10027" w:type="dxa"/>
            <w:gridSpan w:val="3"/>
            <w:vMerge w:val="restart"/>
            <w:tcBorders>
              <w:top w:val="single" w:sz="4" w:space="0" w:color="000000"/>
              <w:left w:val="single" w:sz="4" w:space="0" w:color="000000"/>
              <w:right w:val="single" w:sz="4" w:space="0" w:color="000000"/>
            </w:tcBorders>
          </w:tcPr>
          <w:p w:rsidR="00EA1E43" w:rsidRPr="00965E1A" w:rsidRDefault="00EA1E43" w:rsidP="00776F52">
            <w:pPr>
              <w:snapToGrid w:val="0"/>
              <w:rPr>
                <w:b/>
                <w:bCs/>
              </w:rPr>
            </w:pPr>
            <w:r w:rsidRPr="00965E1A">
              <w:rPr>
                <w:b/>
                <w:bCs/>
              </w:rPr>
              <w:t>Liste des activités visées par le diplôme, le titre ou le certificat</w:t>
            </w:r>
          </w:p>
          <w:p w:rsidR="00EA1E43" w:rsidRPr="00273C49" w:rsidRDefault="00EA1E43" w:rsidP="00776F52"/>
          <w:p w:rsidR="00EA1E43" w:rsidRPr="00273C49" w:rsidRDefault="00EA1E43" w:rsidP="00776F52">
            <w:pPr>
              <w:tabs>
                <w:tab w:val="right" w:pos="9639"/>
              </w:tabs>
              <w:spacing w:before="48" w:after="48"/>
              <w:jc w:val="both"/>
              <w:rPr>
                <w:color w:val="000000"/>
              </w:rPr>
            </w:pPr>
            <w:r w:rsidRPr="00273C49">
              <w:rPr>
                <w:color w:val="000000"/>
                <w:sz w:val="22"/>
                <w:szCs w:val="22"/>
              </w:rPr>
              <w:t>Les professionnels ou étudiants se destinent à deux missions principales, faisant l’objet de deux parcours :</w:t>
            </w:r>
          </w:p>
          <w:p w:rsidR="00EA1E43" w:rsidRPr="00273C49" w:rsidRDefault="00EA1E43" w:rsidP="00776F52">
            <w:pPr>
              <w:widowControl w:val="0"/>
              <w:numPr>
                <w:ilvl w:val="0"/>
                <w:numId w:val="38"/>
              </w:numPr>
              <w:tabs>
                <w:tab w:val="left" w:pos="441"/>
                <w:tab w:val="right" w:pos="9639"/>
              </w:tabs>
              <w:suppressAutoHyphens/>
              <w:spacing w:before="48" w:after="48"/>
              <w:ind w:left="441" w:hanging="299"/>
              <w:jc w:val="both"/>
              <w:rPr>
                <w:color w:val="000000"/>
              </w:rPr>
            </w:pPr>
            <w:r w:rsidRPr="00273C49">
              <w:rPr>
                <w:color w:val="000000"/>
                <w:sz w:val="22"/>
                <w:szCs w:val="22"/>
              </w:rPr>
              <w:t>des missions d’adaptation de l’enseignement ou d’accompagnement pédagogique en direction des élèves à besoins éducatifs particuliers ou de leurs enseignants.</w:t>
            </w:r>
          </w:p>
          <w:p w:rsidR="00EA1E43" w:rsidRPr="00273C49" w:rsidRDefault="00EA1E43" w:rsidP="00776F52">
            <w:pPr>
              <w:numPr>
                <w:ilvl w:val="0"/>
                <w:numId w:val="38"/>
              </w:numPr>
              <w:suppressAutoHyphens/>
              <w:ind w:left="441" w:hanging="299"/>
            </w:pPr>
            <w:r w:rsidRPr="00273C49">
              <w:rPr>
                <w:color w:val="000000"/>
                <w:sz w:val="22"/>
                <w:szCs w:val="22"/>
              </w:rPr>
              <w:t>des missions d’accompagnement de la scolarité, notamment dans le cadre des services spécialisés (SESSAD, CAMPS, SEFIS…).</w:t>
            </w:r>
          </w:p>
          <w:p w:rsidR="00EA1E43" w:rsidRPr="00273C49" w:rsidRDefault="00EA1E43" w:rsidP="00776F52">
            <w:pPr>
              <w:rPr>
                <w:b/>
                <w:bCs/>
              </w:rPr>
            </w:pPr>
          </w:p>
        </w:tc>
      </w:tr>
      <w:tr w:rsidR="00EA1E43" w:rsidRPr="00273C49">
        <w:trPr>
          <w:trHeight w:val="276"/>
        </w:trPr>
        <w:tc>
          <w:tcPr>
            <w:tcW w:w="10027" w:type="dxa"/>
            <w:gridSpan w:val="3"/>
            <w:tcBorders>
              <w:left w:val="single" w:sz="4" w:space="0" w:color="000000"/>
              <w:bottom w:val="single" w:sz="4" w:space="0" w:color="000000"/>
              <w:right w:val="single" w:sz="4" w:space="0" w:color="000000"/>
            </w:tcBorders>
          </w:tcPr>
          <w:p w:rsidR="00EA1E43" w:rsidRPr="00965E1A" w:rsidRDefault="00EA1E43" w:rsidP="00776F52">
            <w:pPr>
              <w:snapToGrid w:val="0"/>
              <w:rPr>
                <w:b/>
                <w:bCs/>
              </w:rPr>
            </w:pPr>
            <w:r w:rsidRPr="00965E1A">
              <w:rPr>
                <w:b/>
                <w:bCs/>
              </w:rPr>
              <w:t xml:space="preserve">Compétences ou capacités évaluées </w:t>
            </w:r>
          </w:p>
          <w:p w:rsidR="00EA1E43" w:rsidRPr="00273C49" w:rsidRDefault="00EA1E43" w:rsidP="00776F52"/>
          <w:p w:rsidR="00EA1E43" w:rsidRPr="00273C49" w:rsidRDefault="00EA1E43" w:rsidP="00776F52">
            <w:pPr>
              <w:jc w:val="both"/>
              <w:rPr>
                <w:color w:val="000000"/>
              </w:rPr>
            </w:pPr>
            <w:r w:rsidRPr="00273C49">
              <w:rPr>
                <w:color w:val="000000"/>
                <w:sz w:val="22"/>
                <w:szCs w:val="22"/>
              </w:rPr>
              <w:t xml:space="preserve">La préparation au métier visera le développement des </w:t>
            </w:r>
            <w:r w:rsidRPr="00273C49">
              <w:rPr>
                <w:b/>
                <w:bCs/>
                <w:color w:val="000000"/>
                <w:sz w:val="22"/>
                <w:szCs w:val="22"/>
              </w:rPr>
              <w:t>compétences professionnelles</w:t>
            </w:r>
            <w:r w:rsidRPr="00273C49">
              <w:rPr>
                <w:color w:val="000000"/>
                <w:sz w:val="22"/>
                <w:szCs w:val="22"/>
              </w:rPr>
              <w:t>, sur l’école, ses missions, son action en direction des élèves à besoins éducatifs particuliers. Le niveau de compétence attendu est le niveau 7 du cadre européen des certifications (CEC).</w:t>
            </w:r>
          </w:p>
          <w:p w:rsidR="00EA1E43" w:rsidRPr="00273C49" w:rsidRDefault="00EA1E43" w:rsidP="00776F52">
            <w:pPr>
              <w:jc w:val="both"/>
            </w:pPr>
          </w:p>
          <w:p w:rsidR="00EA1E43" w:rsidRPr="00273C49" w:rsidRDefault="00EA1E43" w:rsidP="00776F52">
            <w:pPr>
              <w:jc w:val="both"/>
            </w:pPr>
            <w:r w:rsidRPr="00273C49">
              <w:rPr>
                <w:color w:val="000000"/>
                <w:sz w:val="22"/>
                <w:szCs w:val="22"/>
              </w:rPr>
              <w:t>Les éléments de compétences acquis sont</w:t>
            </w:r>
            <w:r w:rsidRPr="00273C49">
              <w:rPr>
                <w:sz w:val="22"/>
                <w:szCs w:val="22"/>
              </w:rPr>
              <w:t xml:space="preserve"> originaires de trois domaines :</w:t>
            </w:r>
          </w:p>
          <w:p w:rsidR="00EA1E43" w:rsidRPr="00273C49" w:rsidRDefault="00EA1E43" w:rsidP="00776F52">
            <w:pPr>
              <w:widowControl w:val="0"/>
              <w:numPr>
                <w:ilvl w:val="0"/>
                <w:numId w:val="4"/>
              </w:numPr>
              <w:jc w:val="both"/>
            </w:pPr>
            <w:r w:rsidRPr="00273C49">
              <w:rPr>
                <w:b/>
                <w:bCs/>
                <w:sz w:val="22"/>
                <w:szCs w:val="22"/>
              </w:rPr>
              <w:t>l’apprentissage</w:t>
            </w:r>
            <w:r w:rsidRPr="00273C49">
              <w:rPr>
                <w:sz w:val="22"/>
                <w:szCs w:val="22"/>
              </w:rPr>
              <w:t>, et ses spécificités concernant les élèves à besoins éducatifs particuliers.</w:t>
            </w:r>
          </w:p>
          <w:p w:rsidR="00EA1E43" w:rsidRPr="00273C49" w:rsidRDefault="00EA1E43" w:rsidP="00776F52">
            <w:pPr>
              <w:widowControl w:val="0"/>
              <w:numPr>
                <w:ilvl w:val="0"/>
                <w:numId w:val="4"/>
              </w:numPr>
              <w:jc w:val="both"/>
            </w:pPr>
            <w:r w:rsidRPr="00273C49">
              <w:rPr>
                <w:b/>
                <w:bCs/>
                <w:sz w:val="22"/>
                <w:szCs w:val="22"/>
              </w:rPr>
              <w:t>les handicaps, troubles et difficultés</w:t>
            </w:r>
            <w:r w:rsidRPr="00273C49">
              <w:rPr>
                <w:sz w:val="22"/>
                <w:szCs w:val="22"/>
              </w:rPr>
              <w:t>, notamment les aspects ayant une incidence dans le contexte scolaire</w:t>
            </w:r>
          </w:p>
          <w:p w:rsidR="00EA1E43" w:rsidRPr="00273C49" w:rsidRDefault="00EA1E43" w:rsidP="00776F52">
            <w:pPr>
              <w:widowControl w:val="0"/>
              <w:numPr>
                <w:ilvl w:val="0"/>
                <w:numId w:val="4"/>
              </w:numPr>
              <w:jc w:val="both"/>
            </w:pPr>
            <w:r w:rsidRPr="00273C49">
              <w:rPr>
                <w:b/>
                <w:bCs/>
                <w:sz w:val="22"/>
                <w:szCs w:val="22"/>
              </w:rPr>
              <w:t>l’école</w:t>
            </w:r>
            <w:r w:rsidRPr="00273C49">
              <w:rPr>
                <w:sz w:val="22"/>
                <w:szCs w:val="22"/>
              </w:rPr>
              <w:t xml:space="preserve"> et les dispositifs d’enseignement aux élèves à besoins éducatifs particuliers.</w:t>
            </w:r>
          </w:p>
          <w:p w:rsidR="00EA1E43" w:rsidRPr="00273C49" w:rsidRDefault="00EA1E43" w:rsidP="00776F52">
            <w:pPr>
              <w:jc w:val="both"/>
            </w:pPr>
          </w:p>
          <w:p w:rsidR="00EA1E43" w:rsidRPr="00273C49" w:rsidRDefault="00EA1E43" w:rsidP="00776F52">
            <w:pPr>
              <w:jc w:val="both"/>
            </w:pPr>
            <w:r w:rsidRPr="00273C49">
              <w:rPr>
                <w:sz w:val="22"/>
                <w:szCs w:val="22"/>
              </w:rPr>
              <w:t>Dans chacun de ces domaines, les titulaires de la certification devront être en mesure d’articuler des savoirs théoriques du domaine, une réflexion éthique, une connaissance concrète des pratiques effectives (professionnels concernés, outils, structures, dispositifs, partenaires, etc…) et une connaissance opérationnelle des pratiques expertes (pratiques des professionnels chevronnés, résultats de recherche).</w:t>
            </w:r>
          </w:p>
          <w:p w:rsidR="00EA1E43" w:rsidRPr="00273C49" w:rsidRDefault="00EA1E43" w:rsidP="00776F52">
            <w:pPr>
              <w:jc w:val="both"/>
            </w:pPr>
          </w:p>
          <w:p w:rsidR="00EA1E43" w:rsidRPr="00273C49" w:rsidRDefault="00EA1E43" w:rsidP="00776F52">
            <w:pPr>
              <w:jc w:val="both"/>
            </w:pPr>
            <w:r w:rsidRPr="00273C49">
              <w:rPr>
                <w:sz w:val="22"/>
                <w:szCs w:val="22"/>
              </w:rPr>
              <w:t>Ils pourront ainsi prendre en compte quatre types de besoins particuliers : difficulté d’apprentissage, handicap mental et psychique, handicap sensoriel et moteur, trouble du comportement et émotions.</w:t>
            </w:r>
          </w:p>
          <w:p w:rsidR="00EA1E43" w:rsidRPr="00273C49" w:rsidRDefault="00EA1E43" w:rsidP="00776F52">
            <w:pPr>
              <w:jc w:val="both"/>
            </w:pPr>
          </w:p>
          <w:p w:rsidR="00EA1E43" w:rsidRPr="00273C49" w:rsidRDefault="00EA1E43" w:rsidP="00776F52">
            <w:pPr>
              <w:tabs>
                <w:tab w:val="left" w:pos="6585"/>
              </w:tabs>
              <w:spacing w:before="48" w:after="48"/>
              <w:rPr>
                <w:b/>
                <w:bCs/>
              </w:rPr>
            </w:pPr>
            <w:r w:rsidRPr="00273C49">
              <w:rPr>
                <w:b/>
                <w:bCs/>
                <w:sz w:val="22"/>
                <w:szCs w:val="22"/>
              </w:rPr>
              <w:t>La certification implique la vérification des compétences suivantes :</w:t>
            </w:r>
          </w:p>
          <w:p w:rsidR="00EA1E43" w:rsidRPr="00273C49" w:rsidRDefault="00EA1E43" w:rsidP="00776F52">
            <w:pPr>
              <w:tabs>
                <w:tab w:val="right" w:pos="9639"/>
              </w:tabs>
              <w:spacing w:before="48" w:after="48"/>
            </w:pPr>
            <w:r w:rsidRPr="00273C49">
              <w:rPr>
                <w:sz w:val="22"/>
                <w:szCs w:val="22"/>
              </w:rPr>
              <w:t>1. Aptitude à travailler en équipe pluridisciplinaire.</w:t>
            </w:r>
          </w:p>
          <w:p w:rsidR="00EA1E43" w:rsidRPr="00273C49" w:rsidRDefault="00EA1E43" w:rsidP="00776F52">
            <w:pPr>
              <w:tabs>
                <w:tab w:val="right" w:pos="9639"/>
              </w:tabs>
              <w:spacing w:before="48" w:after="48"/>
            </w:pPr>
            <w:r w:rsidRPr="00273C49">
              <w:rPr>
                <w:sz w:val="22"/>
                <w:szCs w:val="22"/>
              </w:rPr>
              <w:t>2. Connaissance et compréhension des champs scientifiques de l’enseignement aux élèves à besoins particuliers.</w:t>
            </w:r>
          </w:p>
          <w:p w:rsidR="00EA1E43" w:rsidRPr="00273C49" w:rsidRDefault="00EA1E43" w:rsidP="00776F52">
            <w:pPr>
              <w:tabs>
                <w:tab w:val="right" w:pos="9639"/>
              </w:tabs>
              <w:spacing w:before="48" w:after="48"/>
            </w:pPr>
            <w:r w:rsidRPr="00273C49">
              <w:rPr>
                <w:sz w:val="22"/>
                <w:szCs w:val="22"/>
              </w:rPr>
              <w:t>3. Connaissance et compréhension du fonctionnement des différents dispositifs et des différentes structures concernées par la scolarisation des élèves à besoins éducatifs particuliers</w:t>
            </w:r>
          </w:p>
          <w:p w:rsidR="00EA1E43" w:rsidRPr="00273C49" w:rsidRDefault="00EA1E43" w:rsidP="00776F52">
            <w:pPr>
              <w:tabs>
                <w:tab w:val="right" w:pos="9639"/>
              </w:tabs>
              <w:spacing w:before="48" w:after="48"/>
            </w:pPr>
            <w:r w:rsidRPr="00273C49">
              <w:rPr>
                <w:sz w:val="22"/>
                <w:szCs w:val="22"/>
              </w:rPr>
              <w:t>4. Maîtrise des gestes professionnels et des outils correspondant aux missions attendues (enseignement, accompagnement)</w:t>
            </w:r>
          </w:p>
          <w:p w:rsidR="00EA1E43" w:rsidRPr="00273C49" w:rsidRDefault="00EA1E43" w:rsidP="00776F52">
            <w:r w:rsidRPr="00273C49">
              <w:rPr>
                <w:sz w:val="22"/>
                <w:szCs w:val="22"/>
              </w:rPr>
              <w:t>5 Respect des valeurs éthiques inhérentes à un travail avec un public d’enfants et d’adolescents dont certains sont en situation de handicap.</w:t>
            </w:r>
          </w:p>
        </w:tc>
      </w:tr>
    </w:tbl>
    <w:p w:rsidR="00EA1E43" w:rsidRDefault="00EA1E43" w:rsidP="00715E9B"/>
    <w:p w:rsidR="00EA1E43" w:rsidRPr="00273C49" w:rsidRDefault="00EA1E43" w:rsidP="00715E9B"/>
    <w:tbl>
      <w:tblPr>
        <w:tblW w:w="0" w:type="auto"/>
        <w:tblInd w:w="-106" w:type="dxa"/>
        <w:tblLayout w:type="fixed"/>
        <w:tblLook w:val="0000"/>
      </w:tblPr>
      <w:tblGrid>
        <w:gridCol w:w="7172"/>
        <w:gridCol w:w="2835"/>
        <w:gridCol w:w="20"/>
      </w:tblGrid>
      <w:tr w:rsidR="00EA1E43" w:rsidRPr="00273C49">
        <w:trPr>
          <w:gridAfter w:val="1"/>
          <w:wAfter w:w="20" w:type="dxa"/>
          <w:trHeight w:val="276"/>
        </w:trPr>
        <w:tc>
          <w:tcPr>
            <w:tcW w:w="7172"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Secteurs d’activité ou types d’emplois accessibles par le détenteur de ce diplôme, ce titre ou ce certificat (cadre 6)</w:t>
            </w:r>
          </w:p>
        </w:tc>
        <w:tc>
          <w:tcPr>
            <w:tcW w:w="2835" w:type="dxa"/>
            <w:vMerge w:val="restart"/>
            <w:tcBorders>
              <w:bottom w:val="single" w:sz="4" w:space="0" w:color="000000"/>
            </w:tcBorders>
          </w:tcPr>
          <w:p w:rsidR="00EA1E43" w:rsidRPr="00273C49" w:rsidRDefault="00EA1E43" w:rsidP="00776F52">
            <w:pPr>
              <w:snapToGrid w:val="0"/>
            </w:pPr>
          </w:p>
        </w:tc>
      </w:tr>
      <w:tr w:rsidR="00EA1E43" w:rsidRPr="00273C49">
        <w:trPr>
          <w:trHeight w:val="276"/>
        </w:trPr>
        <w:tc>
          <w:tcPr>
            <w:tcW w:w="10027" w:type="dxa"/>
            <w:gridSpan w:val="3"/>
            <w:vMerge w:val="restart"/>
            <w:tcBorders>
              <w:top w:val="single" w:sz="4" w:space="0" w:color="000000"/>
              <w:left w:val="single" w:sz="4" w:space="0" w:color="000000"/>
              <w:right w:val="single" w:sz="4" w:space="0" w:color="000000"/>
            </w:tcBorders>
          </w:tcPr>
          <w:p w:rsidR="00EA1E43" w:rsidRPr="00965E1A" w:rsidRDefault="00EA1E43" w:rsidP="00776F52">
            <w:pPr>
              <w:snapToGrid w:val="0"/>
              <w:rPr>
                <w:b/>
                <w:bCs/>
              </w:rPr>
            </w:pPr>
            <w:r w:rsidRPr="00965E1A">
              <w:rPr>
                <w:b/>
                <w:bCs/>
              </w:rPr>
              <w:t>Secteurs d’activités</w:t>
            </w:r>
          </w:p>
          <w:p w:rsidR="00EA1E43" w:rsidRPr="00273C49" w:rsidRDefault="00EA1E43" w:rsidP="00776F52">
            <w:pPr>
              <w:snapToGrid w:val="0"/>
            </w:pPr>
          </w:p>
          <w:p w:rsidR="00EA1E43" w:rsidRPr="00273C49" w:rsidRDefault="00EA1E43" w:rsidP="00776F52">
            <w:pPr>
              <w:numPr>
                <w:ilvl w:val="0"/>
                <w:numId w:val="32"/>
              </w:numPr>
              <w:tabs>
                <w:tab w:val="clear" w:pos="1778"/>
                <w:tab w:val="num" w:pos="436"/>
                <w:tab w:val="right" w:pos="9639"/>
              </w:tabs>
              <w:suppressAutoHyphens/>
              <w:ind w:left="436"/>
            </w:pPr>
            <w:r w:rsidRPr="00273C49">
              <w:rPr>
                <w:sz w:val="22"/>
                <w:szCs w:val="22"/>
              </w:rPr>
              <w:t>enseignement dans les écoles du 1</w:t>
            </w:r>
            <w:r w:rsidRPr="00273C49">
              <w:rPr>
                <w:sz w:val="22"/>
                <w:szCs w:val="22"/>
                <w:vertAlign w:val="superscript"/>
              </w:rPr>
              <w:t>er</w:t>
            </w:r>
            <w:r w:rsidRPr="00273C49">
              <w:rPr>
                <w:sz w:val="22"/>
                <w:szCs w:val="22"/>
              </w:rPr>
              <w:t xml:space="preserve"> degré de l’enseignement public ou privé</w:t>
            </w:r>
          </w:p>
          <w:p w:rsidR="00EA1E43" w:rsidRPr="00273C49" w:rsidRDefault="00EA1E43" w:rsidP="00776F52">
            <w:pPr>
              <w:numPr>
                <w:ilvl w:val="0"/>
                <w:numId w:val="32"/>
              </w:numPr>
              <w:tabs>
                <w:tab w:val="clear" w:pos="1778"/>
                <w:tab w:val="num" w:pos="436"/>
                <w:tab w:val="right" w:pos="9639"/>
              </w:tabs>
              <w:suppressAutoHyphens/>
              <w:ind w:left="436"/>
            </w:pPr>
            <w:r w:rsidRPr="00273C49">
              <w:rPr>
                <w:sz w:val="22"/>
                <w:szCs w:val="22"/>
              </w:rPr>
              <w:t>formation dans des institutions périscolaires spécialisées ou autres organismes de formation spécialisée.</w:t>
            </w:r>
          </w:p>
          <w:p w:rsidR="00EA1E43" w:rsidRPr="00273C49" w:rsidRDefault="00EA1E43" w:rsidP="00776F52"/>
        </w:tc>
      </w:tr>
      <w:tr w:rsidR="00EA1E43" w:rsidRPr="00273C49">
        <w:trPr>
          <w:trHeight w:val="276"/>
        </w:trPr>
        <w:tc>
          <w:tcPr>
            <w:tcW w:w="10027" w:type="dxa"/>
            <w:gridSpan w:val="3"/>
            <w:vMerge w:val="restart"/>
            <w:tcBorders>
              <w:left w:val="single" w:sz="4" w:space="0" w:color="000000"/>
              <w:right w:val="single" w:sz="4" w:space="0" w:color="000000"/>
            </w:tcBorders>
          </w:tcPr>
          <w:p w:rsidR="00EA1E43" w:rsidRPr="00965E1A" w:rsidRDefault="00EA1E43" w:rsidP="00776F52">
            <w:pPr>
              <w:snapToGrid w:val="0"/>
              <w:rPr>
                <w:b/>
                <w:bCs/>
              </w:rPr>
            </w:pPr>
            <w:r w:rsidRPr="00965E1A">
              <w:rPr>
                <w:b/>
                <w:bCs/>
              </w:rPr>
              <w:t>Types d’emplois accessibles</w:t>
            </w:r>
          </w:p>
          <w:p w:rsidR="00EA1E43" w:rsidRPr="00273C49" w:rsidRDefault="00EA1E43" w:rsidP="00776F52"/>
          <w:p w:rsidR="00EA1E43" w:rsidRPr="00273C49" w:rsidRDefault="00EA1E43" w:rsidP="00776F52">
            <w:pPr>
              <w:widowControl w:val="0"/>
              <w:numPr>
                <w:ilvl w:val="0"/>
                <w:numId w:val="4"/>
              </w:numPr>
              <w:tabs>
                <w:tab w:val="left" w:pos="441"/>
                <w:tab w:val="right" w:pos="9639"/>
              </w:tabs>
              <w:suppressAutoHyphens/>
              <w:spacing w:before="48" w:after="48"/>
              <w:ind w:left="441"/>
              <w:jc w:val="both"/>
            </w:pPr>
            <w:r w:rsidRPr="00273C49">
              <w:rPr>
                <w:sz w:val="22"/>
                <w:szCs w:val="22"/>
              </w:rPr>
              <w:t>Enseignants titulaires de l’Éducation Nationale, exerçant auprès des élèves à besoins éducatifs particuliers, dans le premier ou second degré (en complément ou remplacement des actuels diplômes du CAPA-SH ou 2CA-SH)</w:t>
            </w:r>
          </w:p>
          <w:p w:rsidR="00EA1E43" w:rsidRPr="00273C49" w:rsidRDefault="00EA1E43" w:rsidP="00776F52">
            <w:pPr>
              <w:widowControl w:val="0"/>
              <w:numPr>
                <w:ilvl w:val="0"/>
                <w:numId w:val="4"/>
              </w:numPr>
              <w:tabs>
                <w:tab w:val="left" w:pos="441"/>
                <w:tab w:val="right" w:pos="9639"/>
              </w:tabs>
              <w:suppressAutoHyphens/>
              <w:spacing w:before="48" w:after="48"/>
              <w:ind w:left="441"/>
              <w:jc w:val="both"/>
            </w:pPr>
            <w:r w:rsidRPr="00273C49">
              <w:rPr>
                <w:sz w:val="22"/>
                <w:szCs w:val="22"/>
              </w:rPr>
              <w:t>Enseignants exerçant une mission de conseil pédagogique spécialisé : conseillers pédagogiques ASH, enseignants « ressource »</w:t>
            </w:r>
          </w:p>
          <w:p w:rsidR="00EA1E43" w:rsidRPr="00273C49" w:rsidRDefault="00EA1E43" w:rsidP="00776F52">
            <w:pPr>
              <w:tabs>
                <w:tab w:val="left" w:pos="441"/>
                <w:tab w:val="right" w:pos="9639"/>
              </w:tabs>
              <w:spacing w:before="48" w:after="48"/>
              <w:ind w:left="441" w:hanging="360"/>
              <w:jc w:val="both"/>
            </w:pPr>
            <w:r w:rsidRPr="00273C49">
              <w:rPr>
                <w:sz w:val="22"/>
                <w:szCs w:val="22"/>
              </w:rPr>
              <w:t>-</w:t>
            </w:r>
            <w:r w:rsidRPr="00273C49">
              <w:rPr>
                <w:sz w:val="22"/>
                <w:szCs w:val="22"/>
              </w:rPr>
              <w:tab/>
              <w:t>Chef de services spécialisés ou directeur de services spécialisés intervenant dans ou en partenariat avec l’école (SESSAD, CAMSP, SEFIS, SAAAIS, SSESD, établissements spécialisés… ).</w:t>
            </w:r>
          </w:p>
          <w:p w:rsidR="00EA1E43" w:rsidRPr="00273C49" w:rsidRDefault="00EA1E43" w:rsidP="00776F52">
            <w:pPr>
              <w:tabs>
                <w:tab w:val="left" w:pos="441"/>
                <w:tab w:val="right" w:pos="9639"/>
              </w:tabs>
              <w:spacing w:before="48" w:after="48"/>
              <w:ind w:left="441" w:hanging="360"/>
              <w:jc w:val="both"/>
            </w:pPr>
            <w:r w:rsidRPr="00273C49">
              <w:rPr>
                <w:sz w:val="22"/>
                <w:szCs w:val="22"/>
              </w:rPr>
              <w:t>-</w:t>
            </w:r>
            <w:r w:rsidRPr="00273C49">
              <w:rPr>
                <w:sz w:val="22"/>
                <w:szCs w:val="22"/>
              </w:rPr>
              <w:tab/>
              <w:t>Fonction d’encadrement dans les services et structures sociales, médico-sociales, éducatives… partenaires de l’école.</w:t>
            </w:r>
          </w:p>
          <w:p w:rsidR="00EA1E43" w:rsidRPr="00273C49" w:rsidRDefault="00EA1E43" w:rsidP="00776F52">
            <w:pPr>
              <w:tabs>
                <w:tab w:val="left" w:pos="441"/>
                <w:tab w:val="right" w:pos="9639"/>
              </w:tabs>
              <w:spacing w:before="48" w:after="48"/>
              <w:ind w:left="441" w:hanging="360"/>
              <w:jc w:val="both"/>
            </w:pPr>
            <w:r w:rsidRPr="00273C49">
              <w:rPr>
                <w:sz w:val="22"/>
                <w:szCs w:val="22"/>
              </w:rPr>
              <w:t>-</w:t>
            </w:r>
            <w:r w:rsidRPr="00273C49">
              <w:rPr>
                <w:sz w:val="22"/>
                <w:szCs w:val="22"/>
              </w:rPr>
              <w:tab/>
              <w:t>Professionnels médicaux et para médicaux exerçant en établissement qui se déploient vers les services, nouveaux métiers de l'accompagnement résultat de la politique d’intégration des enfants handicapés à l’école ordinaire</w:t>
            </w:r>
          </w:p>
          <w:p w:rsidR="00EA1E43" w:rsidRPr="00273C49" w:rsidRDefault="00EA1E43" w:rsidP="00776F52">
            <w:pPr>
              <w:tabs>
                <w:tab w:val="left" w:pos="441"/>
                <w:tab w:val="right" w:pos="9639"/>
              </w:tabs>
              <w:spacing w:before="48" w:after="48"/>
              <w:ind w:left="441" w:hanging="360"/>
              <w:jc w:val="both"/>
            </w:pPr>
            <w:r w:rsidRPr="00273C49">
              <w:rPr>
                <w:sz w:val="22"/>
                <w:szCs w:val="22"/>
              </w:rPr>
              <w:t>-</w:t>
            </w:r>
            <w:r w:rsidRPr="00273C49">
              <w:rPr>
                <w:sz w:val="22"/>
                <w:szCs w:val="22"/>
              </w:rPr>
              <w:tab/>
              <w:t>Enseignants référents et autres professionnels exerçant en lien avec les maisons départementales des personnes handicapées.</w:t>
            </w:r>
          </w:p>
          <w:p w:rsidR="00EA1E43" w:rsidRPr="00273C49" w:rsidRDefault="00EA1E43" w:rsidP="00776F52"/>
        </w:tc>
      </w:tr>
      <w:tr w:rsidR="00EA1E43" w:rsidRPr="00273C49">
        <w:trPr>
          <w:trHeight w:val="533"/>
        </w:trPr>
        <w:tc>
          <w:tcPr>
            <w:tcW w:w="10027" w:type="dxa"/>
            <w:gridSpan w:val="3"/>
            <w:vMerge w:val="restart"/>
            <w:tcBorders>
              <w:left w:val="single" w:sz="4" w:space="0" w:color="000000"/>
              <w:right w:val="single" w:sz="4" w:space="0" w:color="000000"/>
            </w:tcBorders>
          </w:tcPr>
          <w:p w:rsidR="00EA1E43" w:rsidRPr="004336BB" w:rsidRDefault="00EA1E43" w:rsidP="00776F52">
            <w:pPr>
              <w:snapToGrid w:val="0"/>
            </w:pPr>
            <w:r w:rsidRPr="00965E1A">
              <w:rPr>
                <w:b/>
                <w:bCs/>
              </w:rPr>
              <w:t>Codes des fiches ROME</w:t>
            </w:r>
            <w:r>
              <w:rPr>
                <w:b/>
                <w:bCs/>
              </w:rPr>
              <w:t xml:space="preserve"> </w:t>
            </w:r>
            <w:r w:rsidRPr="004336BB">
              <w:t xml:space="preserve">: </w:t>
            </w:r>
          </w:p>
          <w:p w:rsidR="00EA1E43" w:rsidRPr="00273C49" w:rsidRDefault="00EA1E43" w:rsidP="00776F52">
            <w:pPr>
              <w:snapToGrid w:val="0"/>
            </w:pPr>
          </w:p>
          <w:p w:rsidR="00EA1E43" w:rsidRPr="00273C49" w:rsidRDefault="00EA1E43" w:rsidP="00776F52">
            <w:r w:rsidRPr="00273C49">
              <w:rPr>
                <w:sz w:val="22"/>
                <w:szCs w:val="22"/>
              </w:rPr>
              <w:t>Professeur d’école spécialisé</w:t>
            </w:r>
          </w:p>
          <w:p w:rsidR="00EA1E43" w:rsidRPr="00273C49" w:rsidRDefault="00EA1E43" w:rsidP="00776F52">
            <w:r w:rsidRPr="00273C49">
              <w:rPr>
                <w:sz w:val="22"/>
                <w:szCs w:val="22"/>
              </w:rPr>
              <w:t>Professeur certifié et professeur agrégé</w:t>
            </w:r>
          </w:p>
          <w:p w:rsidR="00EA1E43" w:rsidRPr="00273C49" w:rsidRDefault="00EA1E43" w:rsidP="00776F52">
            <w:r w:rsidRPr="00273C49">
              <w:rPr>
                <w:sz w:val="22"/>
                <w:szCs w:val="22"/>
              </w:rPr>
              <w:t>Conseiller/conseillère technique, chef de service (travail social)</w:t>
            </w:r>
          </w:p>
          <w:p w:rsidR="00EA1E43" w:rsidRPr="00273C49" w:rsidRDefault="00EA1E43" w:rsidP="00776F52">
            <w:pPr>
              <w:rPr>
                <w:b/>
                <w:bCs/>
              </w:rPr>
            </w:pPr>
            <w:r w:rsidRPr="00273C49">
              <w:rPr>
                <w:sz w:val="22"/>
                <w:szCs w:val="22"/>
              </w:rPr>
              <w:t>directeur/directrice de service avec ou sans hébergement (action sociale, éducation spécialisée animation socioculturelle)</w:t>
            </w:r>
          </w:p>
          <w:p w:rsidR="00EA1E43" w:rsidRPr="00273C49" w:rsidRDefault="00EA1E43" w:rsidP="00776F52"/>
        </w:tc>
      </w:tr>
      <w:tr w:rsidR="00EA1E43" w:rsidRPr="00273C49">
        <w:trPr>
          <w:trHeight w:val="532"/>
        </w:trPr>
        <w:tc>
          <w:tcPr>
            <w:tcW w:w="10027" w:type="dxa"/>
            <w:gridSpan w:val="3"/>
            <w:vMerge w:val="restart"/>
            <w:tcBorders>
              <w:left w:val="single" w:sz="4" w:space="0" w:color="000000"/>
              <w:bottom w:val="single" w:sz="4" w:space="0" w:color="000000"/>
              <w:right w:val="single" w:sz="4" w:space="0" w:color="000000"/>
            </w:tcBorders>
          </w:tcPr>
          <w:p w:rsidR="00EA1E43" w:rsidRPr="00965E1A" w:rsidRDefault="00EA1E43" w:rsidP="00776F52">
            <w:pPr>
              <w:snapToGrid w:val="0"/>
              <w:rPr>
                <w:b/>
                <w:bCs/>
              </w:rPr>
            </w:pPr>
            <w:r w:rsidRPr="00965E1A">
              <w:rPr>
                <w:b/>
                <w:bCs/>
              </w:rPr>
              <w:t>Réglementation d’activités</w:t>
            </w:r>
            <w:r>
              <w:rPr>
                <w:b/>
                <w:bCs/>
              </w:rPr>
              <w:t> :</w:t>
            </w:r>
          </w:p>
          <w:p w:rsidR="00EA1E43" w:rsidRPr="00273C49" w:rsidRDefault="00EA1E43" w:rsidP="00776F52"/>
          <w:p w:rsidR="00EA1E43" w:rsidRPr="00273C49" w:rsidRDefault="00EA1E43" w:rsidP="00776F52">
            <w:r w:rsidRPr="00273C49">
              <w:rPr>
                <w:sz w:val="22"/>
                <w:szCs w:val="22"/>
              </w:rPr>
              <w:t>Pour l’enseignement dans la fonction publique d’État et l’enseignement privé sous contrat avec l’État : profession accessible avec la certification correspondante (CAPA-SH, 2CA-SH).</w:t>
            </w:r>
          </w:p>
          <w:p w:rsidR="00EA1E43" w:rsidRPr="00273C49" w:rsidRDefault="00EA1E43" w:rsidP="00776F52">
            <w:pPr>
              <w:rPr>
                <w:highlight w:val="yellow"/>
              </w:rPr>
            </w:pPr>
          </w:p>
          <w:p w:rsidR="00EA1E43" w:rsidRPr="00273C49" w:rsidRDefault="00EA1E43" w:rsidP="00776F52">
            <w:r w:rsidRPr="00273C49">
              <w:rPr>
                <w:sz w:val="22"/>
                <w:szCs w:val="22"/>
              </w:rPr>
              <w:t>Pour les autres activités, l’employeur fixe les conditions d’accès.</w:t>
            </w:r>
          </w:p>
        </w:tc>
      </w:tr>
    </w:tbl>
    <w:p w:rsidR="00EA1E43" w:rsidRPr="00273C49" w:rsidRDefault="00EA1E43" w:rsidP="00715E9B"/>
    <w:p w:rsidR="00EA1E43" w:rsidRDefault="00EA1E43" w:rsidP="00715E9B"/>
    <w:p w:rsidR="00EA1E43" w:rsidRDefault="00EA1E43" w:rsidP="00715E9B"/>
    <w:p w:rsidR="00EA1E43" w:rsidRPr="00273C49" w:rsidRDefault="00EA1E43" w:rsidP="00715E9B"/>
    <w:tbl>
      <w:tblPr>
        <w:tblW w:w="9951" w:type="dxa"/>
        <w:tblInd w:w="-68" w:type="dxa"/>
        <w:tblLayout w:type="fixed"/>
        <w:tblCellMar>
          <w:left w:w="70" w:type="dxa"/>
          <w:right w:w="70" w:type="dxa"/>
        </w:tblCellMar>
        <w:tblLook w:val="0000"/>
      </w:tblPr>
      <w:tblGrid>
        <w:gridCol w:w="3978"/>
        <w:gridCol w:w="567"/>
        <w:gridCol w:w="567"/>
        <w:gridCol w:w="283"/>
        <w:gridCol w:w="4536"/>
        <w:gridCol w:w="20"/>
      </w:tblGrid>
      <w:tr w:rsidR="00EA1E43" w:rsidRPr="00273C49">
        <w:trPr>
          <w:gridAfter w:val="1"/>
          <w:wAfter w:w="20" w:type="dxa"/>
          <w:cantSplit/>
          <w:trHeight w:hRule="exact" w:val="303"/>
        </w:trPr>
        <w:tc>
          <w:tcPr>
            <w:tcW w:w="5395" w:type="dxa"/>
            <w:gridSpan w:val="4"/>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color w:val="FFFFFF"/>
              </w:rPr>
            </w:pPr>
            <w:r w:rsidRPr="00273C49">
              <w:rPr>
                <w:b/>
                <w:bCs/>
                <w:color w:val="FFFFFF"/>
              </w:rPr>
              <w:t>Modalités d’accès à cette certification (cadre 7)</w:t>
            </w:r>
            <w:r w:rsidRPr="00273C49">
              <w:rPr>
                <w:color w:val="FFFFFF"/>
              </w:rPr>
              <w:tab/>
            </w:r>
          </w:p>
        </w:tc>
        <w:tc>
          <w:tcPr>
            <w:tcW w:w="4536" w:type="dxa"/>
            <w:vMerge w:val="restart"/>
            <w:tcBorders>
              <w:bottom w:val="single" w:sz="4" w:space="0" w:color="000000"/>
            </w:tcBorders>
          </w:tcPr>
          <w:p w:rsidR="00EA1E43" w:rsidRPr="00273C49" w:rsidRDefault="00EA1E43" w:rsidP="00776F52">
            <w:pPr>
              <w:snapToGrid w:val="0"/>
            </w:pPr>
          </w:p>
        </w:tc>
      </w:tr>
      <w:tr w:rsidR="00EA1E43" w:rsidRPr="00273C49">
        <w:trPr>
          <w:cantSplit/>
          <w:trHeight w:val="276"/>
        </w:trPr>
        <w:tc>
          <w:tcPr>
            <w:tcW w:w="9951" w:type="dxa"/>
            <w:gridSpan w:val="6"/>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rPr>
                <w:u w:val="single"/>
              </w:rPr>
            </w:pPr>
          </w:p>
          <w:p w:rsidR="00EA1E43" w:rsidRPr="00273C49" w:rsidRDefault="00EA1E43" w:rsidP="00776F52">
            <w:pPr>
              <w:snapToGrid w:val="0"/>
            </w:pPr>
            <w:r w:rsidRPr="00965E1A">
              <w:rPr>
                <w:b/>
                <w:bCs/>
                <w:sz w:val="22"/>
                <w:szCs w:val="22"/>
                <w:u w:val="single"/>
              </w:rPr>
              <w:t>Descriptif des composantes de la certification</w:t>
            </w:r>
            <w:r w:rsidRPr="00273C49">
              <w:rPr>
                <w:sz w:val="22"/>
                <w:szCs w:val="22"/>
              </w:rPr>
              <w:t> :</w:t>
            </w:r>
          </w:p>
          <w:p w:rsidR="00EA1E43" w:rsidRPr="00273C49" w:rsidRDefault="00EA1E43" w:rsidP="00776F52">
            <w:pPr>
              <w:snapToGrid w:val="0"/>
            </w:pPr>
          </w:p>
          <w:p w:rsidR="00EA1E43" w:rsidRPr="00273C49" w:rsidRDefault="00EA1E43" w:rsidP="00776F52">
            <w:pPr>
              <w:tabs>
                <w:tab w:val="right" w:pos="9639"/>
              </w:tabs>
              <w:spacing w:before="48" w:after="48"/>
              <w:jc w:val="both"/>
            </w:pPr>
            <w:r w:rsidRPr="00273C49">
              <w:rPr>
                <w:sz w:val="22"/>
                <w:szCs w:val="22"/>
              </w:rPr>
              <w:t>La formation, de niveau M2 dure un an et correspond à un volume horaire de cours, en semestre 3, de 220 heures et, en semestre 4, de 220 heures (soit au total 440 heures), auxquelles s’ajoutent 200 heures de stage en deux périodes distribuées sur les deux semestres du M2.</w:t>
            </w:r>
          </w:p>
          <w:tbl>
            <w:tblPr>
              <w:tblpPr w:leftFromText="141" w:rightFromText="141" w:vertAnchor="text" w:horzAnchor="margin" w:tblpY="116"/>
              <w:tblOverlap w:val="never"/>
              <w:tblW w:w="4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6"/>
              <w:gridCol w:w="2689"/>
              <w:gridCol w:w="3590"/>
              <w:gridCol w:w="1795"/>
            </w:tblGrid>
            <w:tr w:rsidR="00EA1E43" w:rsidRPr="00664159">
              <w:trPr>
                <w:trHeight w:val="20"/>
              </w:trPr>
              <w:tc>
                <w:tcPr>
                  <w:tcW w:w="484" w:type="pct"/>
                  <w:tcBorders>
                    <w:top w:val="single" w:sz="4" w:space="0" w:color="auto"/>
                    <w:left w:val="single" w:sz="4" w:space="0" w:color="auto"/>
                    <w:bottom w:val="single" w:sz="4" w:space="0" w:color="auto"/>
                    <w:right w:val="single" w:sz="4" w:space="0" w:color="auto"/>
                  </w:tcBorders>
                  <w:vAlign w:val="center"/>
                </w:tcPr>
                <w:p w:rsidR="00EA1E43" w:rsidRPr="00273C49" w:rsidRDefault="00EA1E43" w:rsidP="00776F52">
                  <w:pPr>
                    <w:jc w:val="center"/>
                  </w:pPr>
                </w:p>
              </w:tc>
              <w:tc>
                <w:tcPr>
                  <w:tcW w:w="1504" w:type="pct"/>
                  <w:tcBorders>
                    <w:top w:val="single" w:sz="4" w:space="0" w:color="auto"/>
                    <w:left w:val="sing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743598">
                    <w:rPr>
                      <w:sz w:val="22"/>
                      <w:szCs w:val="22"/>
                      <w:lang w:val="en-GB"/>
                    </w:rPr>
                    <w:t>Semestre</w:t>
                  </w:r>
                  <w:r w:rsidRPr="00273C49">
                    <w:rPr>
                      <w:sz w:val="22"/>
                      <w:szCs w:val="22"/>
                      <w:lang w:val="en-US"/>
                    </w:rPr>
                    <w:t xml:space="preserve"> 3</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743598">
                    <w:rPr>
                      <w:sz w:val="22"/>
                      <w:szCs w:val="22"/>
                      <w:lang w:val="en-GB"/>
                    </w:rPr>
                    <w:t>Semestre</w:t>
                  </w:r>
                  <w:r w:rsidRPr="00273C49">
                    <w:rPr>
                      <w:sz w:val="22"/>
                      <w:szCs w:val="22"/>
                      <w:lang w:val="en-US"/>
                    </w:rPr>
                    <w:t xml:space="preserve"> 4</w:t>
                  </w:r>
                </w:p>
              </w:tc>
              <w:tc>
                <w:tcPr>
                  <w:tcW w:w="1004" w:type="pct"/>
                  <w:tcBorders>
                    <w:top w:val="single" w:sz="4" w:space="0" w:color="auto"/>
                    <w:left w:val="double" w:sz="4" w:space="0" w:color="auto"/>
                    <w:bottom w:val="single" w:sz="4" w:space="0" w:color="auto"/>
                    <w:right w:val="single" w:sz="4" w:space="0" w:color="auto"/>
                  </w:tcBorders>
                </w:tcPr>
                <w:p w:rsidR="00EA1E43" w:rsidRPr="00273C49" w:rsidRDefault="00EA1E43" w:rsidP="00776F52">
                  <w:pPr>
                    <w:jc w:val="center"/>
                    <w:rPr>
                      <w:lang w:val="en-US"/>
                    </w:rPr>
                  </w:pPr>
                  <w:r w:rsidRPr="00273C49">
                    <w:rPr>
                      <w:sz w:val="22"/>
                      <w:szCs w:val="22"/>
                      <w:lang w:val="en-US"/>
                    </w:rPr>
                    <w:t>Total</w:t>
                  </w:r>
                </w:p>
              </w:tc>
            </w:tr>
            <w:tr w:rsidR="00EA1E43" w:rsidRPr="00664159">
              <w:trPr>
                <w:trHeight w:val="2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1</w:t>
                  </w: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doub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doub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5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2</w:t>
                  </w: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3</w:t>
                  </w: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4</w:t>
                  </w: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single" w:sz="4" w:space="0" w:color="auto"/>
                    <w:left w:val="double" w:sz="4" w:space="0" w:color="auto"/>
                    <w:bottom w:val="single" w:sz="4" w:space="0" w:color="auto"/>
                    <w:right w:val="single" w:sz="4" w:space="0" w:color="auto"/>
                  </w:tcBorders>
                  <w:shd w:val="clear" w:color="auto" w:fill="FFFFFF"/>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5</w:t>
                  </w: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single" w:sz="4" w:space="0" w:color="auto"/>
                    <w:left w:val="double" w:sz="4" w:space="0" w:color="auto"/>
                    <w:bottom w:val="single" w:sz="4" w:space="0" w:color="auto"/>
                    <w:right w:val="single" w:sz="4" w:space="0" w:color="auto"/>
                  </w:tcBorders>
                  <w:shd w:val="clear" w:color="auto" w:fill="FFFFFF"/>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6</w:t>
                  </w:r>
                </w:p>
                <w:p w:rsidR="00EA1E43" w:rsidRPr="00273C49" w:rsidRDefault="00EA1E43" w:rsidP="00776F52">
                  <w:pPr>
                    <w:jc w:val="center"/>
                    <w:rPr>
                      <w:lang w:val="en-US"/>
                    </w:rPr>
                  </w:pP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single" w:sz="4" w:space="0" w:color="auto"/>
                    <w:left w:val="double" w:sz="4" w:space="0" w:color="auto"/>
                    <w:bottom w:val="single" w:sz="4" w:space="0" w:color="auto"/>
                    <w:right w:val="single" w:sz="4" w:space="0" w:color="auto"/>
                  </w:tcBorders>
                  <w:shd w:val="clear" w:color="auto" w:fill="FFFFFF"/>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0"/>
              </w:trPr>
              <w:tc>
                <w:tcPr>
                  <w:tcW w:w="484" w:type="pct"/>
                  <w:tcBorders>
                    <w:top w:val="single" w:sz="4" w:space="0" w:color="auto"/>
                    <w:left w:val="single" w:sz="4" w:space="0" w:color="auto"/>
                    <w:bottom w:val="double" w:sz="4" w:space="0" w:color="auto"/>
                    <w:right w:val="double" w:sz="4" w:space="0" w:color="auto"/>
                  </w:tcBorders>
                </w:tcPr>
                <w:p w:rsidR="00EA1E43" w:rsidRPr="00273C49" w:rsidRDefault="00EA1E43" w:rsidP="00776F52">
                  <w:pPr>
                    <w:jc w:val="center"/>
                    <w:rPr>
                      <w:lang w:val="en-US"/>
                    </w:rPr>
                  </w:pPr>
                </w:p>
              </w:tc>
              <w:tc>
                <w:tcPr>
                  <w:tcW w:w="1504" w:type="pct"/>
                  <w:tcBorders>
                    <w:top w:val="single" w:sz="4" w:space="0" w:color="auto"/>
                    <w:left w:val="double" w:sz="4" w:space="0" w:color="auto"/>
                    <w:bottom w:val="double" w:sz="4" w:space="0" w:color="auto"/>
                    <w:right w:val="single" w:sz="4" w:space="0" w:color="auto"/>
                  </w:tcBorders>
                </w:tcPr>
                <w:p w:rsidR="00EA1E43" w:rsidRPr="00273C49" w:rsidRDefault="00EA1E43" w:rsidP="00776F52">
                  <w:pPr>
                    <w:jc w:val="center"/>
                    <w:rPr>
                      <w:b/>
                      <w:bCs/>
                      <w:lang w:val="en-US"/>
                    </w:rPr>
                  </w:pPr>
                  <w:r w:rsidRPr="00273C49">
                    <w:rPr>
                      <w:b/>
                      <w:bCs/>
                      <w:sz w:val="22"/>
                      <w:szCs w:val="22"/>
                      <w:lang w:val="en-GB"/>
                    </w:rPr>
                    <w:t>Total S3 : 30 ECTS</w:t>
                  </w:r>
                </w:p>
              </w:tc>
              <w:tc>
                <w:tcPr>
                  <w:tcW w:w="2008" w:type="pct"/>
                  <w:tcBorders>
                    <w:top w:val="single" w:sz="4" w:space="0" w:color="auto"/>
                    <w:left w:val="double" w:sz="4" w:space="0" w:color="auto"/>
                    <w:bottom w:val="double" w:sz="4" w:space="0" w:color="auto"/>
                    <w:right w:val="single" w:sz="4" w:space="0" w:color="auto"/>
                  </w:tcBorders>
                </w:tcPr>
                <w:p w:rsidR="00EA1E43" w:rsidRPr="00273C49" w:rsidRDefault="00EA1E43" w:rsidP="00776F52">
                  <w:pPr>
                    <w:jc w:val="center"/>
                    <w:rPr>
                      <w:b/>
                      <w:bCs/>
                      <w:lang w:val="en-US"/>
                    </w:rPr>
                  </w:pPr>
                  <w:r w:rsidRPr="00273C49">
                    <w:rPr>
                      <w:b/>
                      <w:bCs/>
                      <w:sz w:val="22"/>
                      <w:szCs w:val="22"/>
                      <w:lang w:val="en-US"/>
                    </w:rPr>
                    <w:t>Total S4 : 30 ECTS</w:t>
                  </w:r>
                </w:p>
              </w:tc>
              <w:tc>
                <w:tcPr>
                  <w:tcW w:w="1004" w:type="pct"/>
                  <w:tcBorders>
                    <w:top w:val="single" w:sz="4" w:space="0" w:color="auto"/>
                    <w:left w:val="double" w:sz="4" w:space="0" w:color="auto"/>
                    <w:bottom w:val="double" w:sz="4" w:space="0" w:color="auto"/>
                    <w:right w:val="single" w:sz="4" w:space="0" w:color="auto"/>
                  </w:tcBorders>
                  <w:vAlign w:val="center"/>
                </w:tcPr>
                <w:p w:rsidR="00EA1E43" w:rsidRPr="00273C49" w:rsidRDefault="00EA1E43" w:rsidP="00776F52">
                  <w:pPr>
                    <w:jc w:val="center"/>
                    <w:rPr>
                      <w:b/>
                      <w:bCs/>
                      <w:lang w:val="en-US"/>
                    </w:rPr>
                  </w:pPr>
                  <w:r w:rsidRPr="00273C49">
                    <w:rPr>
                      <w:b/>
                      <w:bCs/>
                      <w:sz w:val="22"/>
                      <w:szCs w:val="22"/>
                      <w:lang w:val="en-US"/>
                    </w:rPr>
                    <w:t>60 ECTS</w:t>
                  </w:r>
                </w:p>
              </w:tc>
            </w:tr>
          </w:tbl>
          <w:p w:rsidR="00EA1E43" w:rsidRPr="000D2A6D" w:rsidRDefault="00EA1E43" w:rsidP="00776F52">
            <w:pPr>
              <w:rPr>
                <w:lang w:val="en-GB"/>
              </w:rPr>
            </w:pPr>
          </w:p>
          <w:p w:rsidR="00EA1E43" w:rsidRPr="000D2A6D" w:rsidRDefault="00EA1E43" w:rsidP="00776F52">
            <w:pPr>
              <w:rPr>
                <w:lang w:val="en-GB"/>
              </w:rPr>
            </w:pPr>
          </w:p>
          <w:p w:rsidR="00EA1E43" w:rsidRPr="000D2A6D" w:rsidRDefault="00EA1E43" w:rsidP="00776F52">
            <w:pPr>
              <w:rPr>
                <w:lang w:val="en-GB"/>
              </w:rPr>
            </w:pPr>
          </w:p>
          <w:p w:rsidR="00EA1E43" w:rsidRPr="000D2A6D" w:rsidRDefault="00EA1E43" w:rsidP="00776F52">
            <w:pPr>
              <w:rPr>
                <w:lang w:val="en-GB"/>
              </w:rPr>
            </w:pPr>
          </w:p>
          <w:p w:rsidR="00EA1E43" w:rsidRPr="000D2A6D" w:rsidRDefault="00EA1E43" w:rsidP="00776F52">
            <w:pPr>
              <w:rPr>
                <w:lang w:val="en-GB"/>
              </w:rPr>
            </w:pPr>
          </w:p>
          <w:p w:rsidR="00EA1E43" w:rsidRPr="000D2A6D" w:rsidRDefault="00EA1E43" w:rsidP="00776F52">
            <w:pPr>
              <w:rPr>
                <w:lang w:val="en-GB"/>
              </w:rPr>
            </w:pPr>
          </w:p>
          <w:p w:rsidR="00EA1E43" w:rsidRPr="000D2A6D" w:rsidRDefault="00EA1E43" w:rsidP="00776F52">
            <w:pPr>
              <w:rPr>
                <w:lang w:val="en-GB"/>
              </w:rPr>
            </w:pPr>
          </w:p>
          <w:p w:rsidR="00EA1E43" w:rsidRPr="000D2A6D" w:rsidRDefault="00EA1E43" w:rsidP="00776F52">
            <w:pPr>
              <w:rPr>
                <w:lang w:val="en-GB"/>
              </w:rPr>
            </w:pPr>
          </w:p>
          <w:p w:rsidR="00EA1E43" w:rsidRPr="000D2A6D" w:rsidRDefault="00EA1E43" w:rsidP="00776F52">
            <w:pPr>
              <w:rPr>
                <w:lang w:val="en-GB"/>
              </w:rPr>
            </w:pPr>
          </w:p>
          <w:p w:rsidR="00EA1E43" w:rsidRPr="000D2A6D" w:rsidRDefault="00EA1E43" w:rsidP="00776F52">
            <w:pPr>
              <w:rPr>
                <w:lang w:val="en-GB"/>
              </w:rPr>
            </w:pPr>
          </w:p>
          <w:p w:rsidR="00EA1E43" w:rsidRPr="000D2A6D" w:rsidRDefault="00EA1E43" w:rsidP="00776F52">
            <w:pPr>
              <w:tabs>
                <w:tab w:val="right" w:pos="9639"/>
              </w:tabs>
              <w:spacing w:before="48" w:after="48"/>
              <w:rPr>
                <w:lang w:val="en-GB"/>
              </w:rPr>
            </w:pPr>
          </w:p>
          <w:p w:rsidR="00EA1E43" w:rsidRPr="000D2A6D" w:rsidRDefault="00EA1E43" w:rsidP="00776F52">
            <w:pPr>
              <w:tabs>
                <w:tab w:val="right" w:pos="9639"/>
              </w:tabs>
              <w:spacing w:before="48" w:after="48"/>
              <w:rPr>
                <w:lang w:val="en-GB"/>
              </w:rPr>
            </w:pPr>
            <w:r w:rsidRPr="000D2A6D">
              <w:rPr>
                <w:sz w:val="22"/>
                <w:szCs w:val="22"/>
                <w:lang w:val="en-GB"/>
              </w:rPr>
              <w:t xml:space="preserve">Les stages </w:t>
            </w:r>
            <w:r w:rsidRPr="00743598">
              <w:rPr>
                <w:sz w:val="22"/>
                <w:szCs w:val="22"/>
                <w:lang w:val="en-GB"/>
              </w:rPr>
              <w:t>représentent</w:t>
            </w:r>
            <w:r w:rsidRPr="000D2A6D">
              <w:rPr>
                <w:sz w:val="22"/>
                <w:szCs w:val="22"/>
                <w:lang w:val="en-GB"/>
              </w:rPr>
              <w:t xml:space="preserve"> 100 </w:t>
            </w:r>
            <w:r w:rsidRPr="00743598">
              <w:rPr>
                <w:sz w:val="22"/>
                <w:szCs w:val="22"/>
                <w:lang w:val="en-GB"/>
              </w:rPr>
              <w:t>heures</w:t>
            </w:r>
            <w:r w:rsidRPr="000D2A6D">
              <w:rPr>
                <w:sz w:val="22"/>
                <w:szCs w:val="22"/>
                <w:lang w:val="en-GB"/>
              </w:rPr>
              <w:t xml:space="preserve"> (4 </w:t>
            </w:r>
            <w:r w:rsidRPr="00743598">
              <w:rPr>
                <w:sz w:val="22"/>
                <w:szCs w:val="22"/>
                <w:lang w:val="en-GB"/>
              </w:rPr>
              <w:t>semaines</w:t>
            </w:r>
            <w:r w:rsidRPr="000D2A6D">
              <w:rPr>
                <w:sz w:val="22"/>
                <w:szCs w:val="22"/>
                <w:lang w:val="en-GB"/>
              </w:rPr>
              <w:t>) minimum.</w:t>
            </w:r>
          </w:p>
          <w:p w:rsidR="00EA1E43" w:rsidRPr="000D2A6D" w:rsidRDefault="00EA1E43" w:rsidP="00776F52">
            <w:pPr>
              <w:tabs>
                <w:tab w:val="right" w:pos="9639"/>
              </w:tabs>
              <w:spacing w:before="48" w:after="48"/>
              <w:rPr>
                <w:lang w:val="en-GB"/>
              </w:rPr>
            </w:pPr>
          </w:p>
          <w:p w:rsidR="00EA1E43" w:rsidRPr="00273C49" w:rsidRDefault="00EA1E43" w:rsidP="00776F52">
            <w:pPr>
              <w:tabs>
                <w:tab w:val="right" w:pos="9639"/>
              </w:tabs>
              <w:spacing w:before="48" w:after="48"/>
            </w:pPr>
            <w:r w:rsidRPr="00273C49">
              <w:rPr>
                <w:sz w:val="22"/>
                <w:szCs w:val="22"/>
              </w:rPr>
              <w:t>Les modalités de contrôle des connaissances s’inscrivent dans le cadre général mis en place lors du passage au LMD et approuvé par le CEVU de l’Université Blaise Pascal.</w:t>
            </w:r>
          </w:p>
          <w:p w:rsidR="00EA1E43" w:rsidRPr="00273C49" w:rsidRDefault="00EA1E43" w:rsidP="00776F52">
            <w:pPr>
              <w:ind w:firstLine="567"/>
              <w:jc w:val="both"/>
            </w:pPr>
          </w:p>
          <w:p w:rsidR="00EA1E43" w:rsidRPr="00273C49" w:rsidRDefault="00EA1E43" w:rsidP="00776F52">
            <w:pPr>
              <w:jc w:val="both"/>
            </w:pPr>
            <w:r w:rsidRPr="00273C49">
              <w:rPr>
                <w:b/>
                <w:bCs/>
                <w:sz w:val="22"/>
                <w:szCs w:val="22"/>
              </w:rPr>
              <w:t>Principes généraux retenus</w:t>
            </w:r>
            <w:r w:rsidRPr="00273C49">
              <w:rPr>
                <w:sz w:val="22"/>
                <w:szCs w:val="22"/>
              </w:rPr>
              <w:t> :</w:t>
            </w:r>
          </w:p>
          <w:p w:rsidR="00EA1E43" w:rsidRPr="00273C49" w:rsidRDefault="00EA1E43" w:rsidP="00776F52">
            <w:pPr>
              <w:jc w:val="both"/>
            </w:pPr>
            <w:r w:rsidRPr="00273C49">
              <w:rPr>
                <w:sz w:val="22"/>
                <w:szCs w:val="22"/>
              </w:rPr>
              <w:sym w:font="Wingdings" w:char="F0A7"/>
            </w:r>
            <w:r w:rsidRPr="00273C49">
              <w:rPr>
                <w:sz w:val="22"/>
                <w:szCs w:val="22"/>
              </w:rPr>
              <w:t xml:space="preserve"> Le </w:t>
            </w:r>
            <w:r w:rsidRPr="00273C49">
              <w:rPr>
                <w:b/>
                <w:bCs/>
                <w:sz w:val="22"/>
                <w:szCs w:val="22"/>
              </w:rPr>
              <w:t>contrôle des connaissances</w:t>
            </w:r>
            <w:r w:rsidRPr="00273C49">
              <w:rPr>
                <w:sz w:val="22"/>
                <w:szCs w:val="22"/>
              </w:rPr>
              <w:t xml:space="preserve"> est organisé pour le M2, selon les phases suivantes :</w:t>
            </w:r>
          </w:p>
          <w:p w:rsidR="00EA1E43" w:rsidRPr="00273C49" w:rsidRDefault="00EA1E43" w:rsidP="00776F52">
            <w:pPr>
              <w:jc w:val="both"/>
            </w:pPr>
            <w:r w:rsidRPr="00273C49">
              <w:rPr>
                <w:sz w:val="22"/>
                <w:szCs w:val="22"/>
              </w:rPr>
              <w:tab/>
              <w:t>- une 1</w:t>
            </w:r>
            <w:r w:rsidRPr="00273C49">
              <w:rPr>
                <w:sz w:val="22"/>
                <w:szCs w:val="22"/>
                <w:vertAlign w:val="superscript"/>
              </w:rPr>
              <w:t>ère</w:t>
            </w:r>
            <w:r w:rsidRPr="00273C49">
              <w:rPr>
                <w:sz w:val="22"/>
                <w:szCs w:val="22"/>
              </w:rPr>
              <w:t xml:space="preserve"> session à l’issue du 1</w:t>
            </w:r>
            <w:r w:rsidRPr="00273C49">
              <w:rPr>
                <w:sz w:val="22"/>
                <w:szCs w:val="22"/>
                <w:vertAlign w:val="superscript"/>
              </w:rPr>
              <w:t>er</w:t>
            </w:r>
            <w:r w:rsidRPr="00273C49">
              <w:rPr>
                <w:sz w:val="22"/>
                <w:szCs w:val="22"/>
              </w:rPr>
              <w:t xml:space="preserve"> semestre avec délibération du jury ;</w:t>
            </w:r>
          </w:p>
          <w:p w:rsidR="00EA1E43" w:rsidRPr="00273C49" w:rsidRDefault="00EA1E43" w:rsidP="00776F52">
            <w:pPr>
              <w:jc w:val="both"/>
            </w:pPr>
            <w:r w:rsidRPr="00273C49">
              <w:rPr>
                <w:sz w:val="22"/>
                <w:szCs w:val="22"/>
              </w:rPr>
              <w:tab/>
              <w:t>- une 1</w:t>
            </w:r>
            <w:r w:rsidRPr="00273C49">
              <w:rPr>
                <w:sz w:val="22"/>
                <w:szCs w:val="22"/>
                <w:vertAlign w:val="superscript"/>
              </w:rPr>
              <w:t>ère</w:t>
            </w:r>
            <w:r w:rsidRPr="00273C49">
              <w:rPr>
                <w:sz w:val="22"/>
                <w:szCs w:val="22"/>
              </w:rPr>
              <w:t xml:space="preserve"> session à l’issue du 2</w:t>
            </w:r>
            <w:r w:rsidRPr="00273C49">
              <w:rPr>
                <w:sz w:val="22"/>
                <w:szCs w:val="22"/>
                <w:vertAlign w:val="superscript"/>
              </w:rPr>
              <w:t>ème</w:t>
            </w:r>
            <w:r w:rsidRPr="00273C49">
              <w:rPr>
                <w:sz w:val="22"/>
                <w:szCs w:val="22"/>
              </w:rPr>
              <w:t xml:space="preserve"> semestre avec délibération du jury ;</w:t>
            </w:r>
          </w:p>
          <w:p w:rsidR="00EA1E43" w:rsidRPr="00273C49" w:rsidRDefault="00EA1E43" w:rsidP="00776F52">
            <w:pPr>
              <w:jc w:val="both"/>
            </w:pPr>
            <w:r w:rsidRPr="00273C49">
              <w:rPr>
                <w:sz w:val="22"/>
                <w:szCs w:val="22"/>
              </w:rPr>
              <w:tab/>
              <w:t>- une 2</w:t>
            </w:r>
            <w:r w:rsidRPr="00273C49">
              <w:rPr>
                <w:sz w:val="22"/>
                <w:szCs w:val="22"/>
                <w:vertAlign w:val="superscript"/>
              </w:rPr>
              <w:t>ème</w:t>
            </w:r>
            <w:r w:rsidRPr="00273C49">
              <w:rPr>
                <w:sz w:val="22"/>
                <w:szCs w:val="22"/>
              </w:rPr>
              <w:t xml:space="preserve"> session pour les 2 semestres en fin d’année universitaire, avec délibération du jury.</w:t>
            </w:r>
          </w:p>
          <w:p w:rsidR="00EA1E43" w:rsidRPr="00273C49" w:rsidRDefault="00EA1E43" w:rsidP="00776F52">
            <w:pPr>
              <w:jc w:val="both"/>
            </w:pPr>
            <w:r w:rsidRPr="00273C49">
              <w:rPr>
                <w:sz w:val="22"/>
                <w:szCs w:val="22"/>
              </w:rPr>
              <w:sym w:font="Wingdings" w:char="F0A7"/>
            </w:r>
            <w:r w:rsidRPr="00273C49">
              <w:rPr>
                <w:sz w:val="22"/>
                <w:szCs w:val="22"/>
              </w:rPr>
              <w:t xml:space="preserve"> Chaque enseignement fait l’objet de contrôles en contrôle continu ou examen terminal. Chaque unité d’enseignement (UE) est notée de 0 à 20, 10 est la note suffisante pour valider un enseignement. </w:t>
            </w:r>
          </w:p>
          <w:p w:rsidR="00EA1E43" w:rsidRPr="00273C49" w:rsidRDefault="00EA1E43" w:rsidP="00776F52">
            <w:pPr>
              <w:numPr>
                <w:ilvl w:val="0"/>
                <w:numId w:val="21"/>
              </w:numPr>
              <w:suppressAutoHyphens/>
              <w:ind w:left="152" w:hanging="142"/>
              <w:jc w:val="both"/>
            </w:pPr>
            <w:r w:rsidRPr="00273C49">
              <w:rPr>
                <w:sz w:val="22"/>
                <w:szCs w:val="22"/>
              </w:rPr>
              <w:t>Les UE constitutives de chacun des semestres totalisent 30 crédits.</w:t>
            </w:r>
          </w:p>
          <w:p w:rsidR="00EA1E43" w:rsidRPr="00273C49" w:rsidRDefault="00EA1E43" w:rsidP="00776F52">
            <w:pPr>
              <w:jc w:val="both"/>
            </w:pPr>
            <w:r w:rsidRPr="00273C49">
              <w:rPr>
                <w:sz w:val="22"/>
                <w:szCs w:val="22"/>
              </w:rPr>
              <w:sym w:font="Wingdings" w:char="F0A7"/>
            </w:r>
            <w:r w:rsidRPr="00273C49">
              <w:rPr>
                <w:sz w:val="22"/>
                <w:szCs w:val="22"/>
              </w:rPr>
              <w:t xml:space="preserve"> Les UE sont compensables à l’intérieur d’un semestre pour la validation du semestre.</w:t>
            </w:r>
          </w:p>
          <w:p w:rsidR="00EA1E43" w:rsidRPr="00273C49" w:rsidRDefault="00EA1E43" w:rsidP="00776F52">
            <w:pPr>
              <w:numPr>
                <w:ilvl w:val="0"/>
                <w:numId w:val="33"/>
              </w:numPr>
              <w:suppressAutoHyphens/>
              <w:ind w:left="152" w:hanging="152"/>
              <w:jc w:val="both"/>
            </w:pPr>
            <w:r w:rsidRPr="00273C49">
              <w:rPr>
                <w:sz w:val="22"/>
                <w:szCs w:val="22"/>
              </w:rPr>
              <w:t xml:space="preserve">Les semestres sont compensables entre eux pour la validation de l’année M2. </w:t>
            </w:r>
          </w:p>
          <w:p w:rsidR="00EA1E43" w:rsidRPr="00273C49" w:rsidRDefault="00EA1E43" w:rsidP="00776F52">
            <w:pPr>
              <w:numPr>
                <w:ilvl w:val="0"/>
                <w:numId w:val="33"/>
              </w:numPr>
              <w:suppressAutoHyphens/>
              <w:ind w:left="152" w:hanging="152"/>
              <w:jc w:val="both"/>
              <w:outlineLvl w:val="0"/>
            </w:pPr>
            <w:r w:rsidRPr="00273C49">
              <w:rPr>
                <w:sz w:val="22"/>
                <w:szCs w:val="22"/>
              </w:rPr>
              <w:t>Le bénéfice des UE acquises est gardé définitivement</w:t>
            </w:r>
          </w:p>
          <w:p w:rsidR="00EA1E43" w:rsidRPr="00273C49" w:rsidRDefault="00EA1E43" w:rsidP="00776F52">
            <w:pPr>
              <w:jc w:val="both"/>
              <w:outlineLvl w:val="0"/>
            </w:pPr>
          </w:p>
          <w:p w:rsidR="00EA1E43" w:rsidRPr="00273C49" w:rsidRDefault="00EA1E43" w:rsidP="00776F52">
            <w:pPr>
              <w:rPr>
                <w:b/>
                <w:bCs/>
              </w:rPr>
            </w:pPr>
            <w:r w:rsidRPr="00273C49">
              <w:rPr>
                <w:b/>
                <w:bCs/>
              </w:rPr>
              <w:tab/>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Conditions d’inscription à la certification</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Oui</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Non</w:t>
            </w: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snapToGrid w:val="0"/>
            </w:pPr>
            <w:r w:rsidRPr="00273C49">
              <w:rPr>
                <w:sz w:val="22"/>
                <w:szCs w:val="22"/>
              </w:rPr>
              <w:t>Indiquer la composition des jurys</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Après un parcours de formation sous statut d’élève ou d’étudiant</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tabs>
                <w:tab w:val="right" w:pos="9639"/>
              </w:tabs>
              <w:snapToGrid w:val="0"/>
              <w:spacing w:before="48" w:after="48"/>
            </w:pPr>
            <w:r w:rsidRPr="00273C49">
              <w:rPr>
                <w:sz w:val="22"/>
                <w:szCs w:val="22"/>
              </w:rPr>
              <w:t>universitaires (50%) professionnels (50%)</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En contrat d’apprentissage</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tabs>
                <w:tab w:val="right" w:pos="9639"/>
              </w:tabs>
              <w:snapToGrid w:val="0"/>
              <w:spacing w:before="48" w:after="48"/>
            </w:pPr>
            <w:r w:rsidRPr="00273C49">
              <w:rPr>
                <w:sz w:val="22"/>
                <w:szCs w:val="22"/>
              </w:rPr>
              <w:t>universitaires (50%) professionnels (50%)</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Après un parcours de formation continue</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r w:rsidRPr="00273C49">
              <w:rPr>
                <w:sz w:val="22"/>
                <w:szCs w:val="22"/>
              </w:rPr>
              <w:t>universitaires (50%) professionnels (50%)</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En contrat de professionnalisation</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r w:rsidRPr="00273C49">
              <w:rPr>
                <w:sz w:val="22"/>
                <w:szCs w:val="22"/>
              </w:rPr>
              <w:t>universitaires (50%) professionnels (50%)</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Par candidature individuelle</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r w:rsidRPr="00273C49">
              <w:rPr>
                <w:sz w:val="22"/>
                <w:szCs w:val="22"/>
              </w:rPr>
              <w:t>universitaires (50%) professionnels (50%)</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Par expérience</w:t>
            </w:r>
            <w:r w:rsidRPr="00273C49">
              <w:rPr>
                <w:sz w:val="22"/>
                <w:szCs w:val="22"/>
              </w:rPr>
              <w:tab/>
            </w:r>
          </w:p>
          <w:p w:rsidR="00EA1E43" w:rsidRPr="00273C49" w:rsidRDefault="00EA1E43" w:rsidP="00776F52">
            <w:pPr>
              <w:rPr>
                <w:i/>
                <w:iCs/>
              </w:rPr>
            </w:pPr>
            <w:r w:rsidRPr="00273C49">
              <w:rPr>
                <w:i/>
                <w:iCs/>
                <w:sz w:val="22"/>
                <w:szCs w:val="22"/>
              </w:rPr>
              <w:t>Mise en place d’une procédure de VAP par l’intermédiaire du service de la formation Permanente de l’Université Blaise Pascal</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r w:rsidRPr="00273C49">
              <w:rPr>
                <w:sz w:val="22"/>
                <w:szCs w:val="22"/>
              </w:rPr>
              <w:t>universitaires (50%) professionnels (50%)</w:t>
            </w:r>
          </w:p>
        </w:tc>
      </w:tr>
    </w:tbl>
    <w:p w:rsidR="00EA1E43" w:rsidRDefault="00EA1E43" w:rsidP="00715E9B"/>
    <w:p w:rsidR="00EA1E43" w:rsidRDefault="00EA1E43" w:rsidP="00715E9B"/>
    <w:p w:rsidR="00EA1E43" w:rsidRDefault="00EA1E43" w:rsidP="00715E9B"/>
    <w:p w:rsidR="00EA1E43" w:rsidRPr="00273C49" w:rsidRDefault="00EA1E43" w:rsidP="00715E9B"/>
    <w:tbl>
      <w:tblPr>
        <w:tblW w:w="10027" w:type="dxa"/>
        <w:tblInd w:w="-106" w:type="dxa"/>
        <w:tblLayout w:type="fixed"/>
        <w:tblLook w:val="0000"/>
      </w:tblPr>
      <w:tblGrid>
        <w:gridCol w:w="4904"/>
        <w:gridCol w:w="5123"/>
      </w:tblGrid>
      <w:tr w:rsidR="00EA1E43" w:rsidRPr="00273C49">
        <w:trPr>
          <w:trHeight w:val="276"/>
        </w:trPr>
        <w:tc>
          <w:tcPr>
            <w:tcW w:w="4904"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Liens avec d’autres certifications (cadre 8)</w:t>
            </w:r>
          </w:p>
        </w:tc>
        <w:tc>
          <w:tcPr>
            <w:tcW w:w="5123" w:type="dxa"/>
            <w:vMerge w:val="restart"/>
            <w:tcBorders>
              <w:top w:val="single" w:sz="4" w:space="0" w:color="000000"/>
              <w:bottom w:val="single" w:sz="4" w:space="0" w:color="000000"/>
              <w:right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Accords européens ou internationaux (cadre 9)</w:t>
            </w:r>
          </w:p>
        </w:tc>
      </w:tr>
      <w:tr w:rsidR="00EA1E43" w:rsidRPr="00273C49">
        <w:trPr>
          <w:trHeight w:val="324"/>
        </w:trPr>
        <w:tc>
          <w:tcPr>
            <w:tcW w:w="4904" w:type="dxa"/>
            <w:vMerge w:val="restart"/>
            <w:tcBorders>
              <w:top w:val="single" w:sz="4" w:space="0" w:color="000000"/>
              <w:left w:val="single" w:sz="4" w:space="0" w:color="000000"/>
              <w:bottom w:val="single" w:sz="4" w:space="0" w:color="000000"/>
            </w:tcBorders>
          </w:tcPr>
          <w:p w:rsidR="00EA1E43" w:rsidRPr="00273C49" w:rsidRDefault="00EA1E43" w:rsidP="005E5DA7">
            <w:pPr>
              <w:widowControl w:val="0"/>
              <w:numPr>
                <w:ilvl w:val="0"/>
                <w:numId w:val="4"/>
              </w:numPr>
              <w:tabs>
                <w:tab w:val="left" w:pos="284"/>
                <w:tab w:val="right" w:pos="9639"/>
              </w:tabs>
              <w:suppressAutoHyphens/>
              <w:spacing w:beforeLines="20" w:afterLines="20"/>
              <w:ind w:left="284" w:hanging="284"/>
            </w:pPr>
            <w:r w:rsidRPr="00273C49">
              <w:rPr>
                <w:sz w:val="22"/>
                <w:szCs w:val="22"/>
              </w:rPr>
              <w:t>« Master éducation et santé publique » IUFM d’Auvergne, Université Blaise Pascal, co-habilité avec la Faculté de Médecine, Université d’Auvergne. (PAEDI EA4281)</w:t>
            </w:r>
          </w:p>
          <w:p w:rsidR="00EA1E43" w:rsidRPr="00273C49" w:rsidRDefault="00EA1E43" w:rsidP="005E5DA7">
            <w:pPr>
              <w:tabs>
                <w:tab w:val="left" w:pos="284"/>
                <w:tab w:val="right" w:pos="9639"/>
              </w:tabs>
              <w:spacing w:beforeLines="20" w:afterLines="20"/>
              <w:ind w:left="284" w:hanging="284"/>
            </w:pPr>
            <w:r w:rsidRPr="00273C49">
              <w:rPr>
                <w:sz w:val="22"/>
                <w:szCs w:val="22"/>
              </w:rPr>
              <w:t>-</w:t>
            </w:r>
            <w:r w:rsidRPr="00273C49">
              <w:rPr>
                <w:sz w:val="22"/>
                <w:szCs w:val="22"/>
              </w:rPr>
              <w:tab/>
              <w:t>Master « métiers de la formation dans la francophonie » (IUFM d’Auvergne, Université Blaise Pascal, (PAEDI, EA 4281) demande d’habilitation pour la rentrée 2009.</w:t>
            </w:r>
          </w:p>
          <w:p w:rsidR="00EA1E43" w:rsidRPr="00273C49" w:rsidRDefault="00EA1E43" w:rsidP="005E5DA7">
            <w:pPr>
              <w:tabs>
                <w:tab w:val="left" w:pos="284"/>
              </w:tabs>
              <w:spacing w:beforeLines="20" w:afterLines="20"/>
              <w:ind w:left="284" w:right="184" w:hanging="284"/>
            </w:pPr>
            <w:r w:rsidRPr="00273C49">
              <w:rPr>
                <w:sz w:val="22"/>
                <w:szCs w:val="22"/>
              </w:rPr>
              <w:t>-</w:t>
            </w:r>
            <w:r w:rsidRPr="00273C49">
              <w:rPr>
                <w:sz w:val="22"/>
                <w:szCs w:val="22"/>
              </w:rPr>
              <w:tab/>
              <w:t>Master « Troubles, Inadaptations et Exclusions » (UFR de psychologie de l’Université Blaise Pascal et LAPSCO, UMR 6024)</w:t>
            </w:r>
          </w:p>
        </w:tc>
        <w:tc>
          <w:tcPr>
            <w:tcW w:w="5123" w:type="dxa"/>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5E5DA7">
            <w:pPr>
              <w:widowControl w:val="0"/>
              <w:numPr>
                <w:ilvl w:val="0"/>
                <w:numId w:val="4"/>
              </w:numPr>
              <w:tabs>
                <w:tab w:val="left" w:pos="284"/>
                <w:tab w:val="right" w:pos="9639"/>
              </w:tabs>
              <w:suppressAutoHyphens/>
              <w:spacing w:beforeLines="20" w:afterLines="20"/>
              <w:ind w:left="284" w:hanging="284"/>
            </w:pPr>
            <w:r w:rsidRPr="00273C49">
              <w:rPr>
                <w:sz w:val="22"/>
                <w:szCs w:val="22"/>
              </w:rPr>
              <w:t>DESS d’orthopédagogie (Université du Québec à Chicoutimi)</w:t>
            </w:r>
          </w:p>
          <w:p w:rsidR="00EA1E43" w:rsidRPr="00273C49" w:rsidRDefault="00EA1E43" w:rsidP="005E5DA7">
            <w:pPr>
              <w:widowControl w:val="0"/>
              <w:numPr>
                <w:ilvl w:val="0"/>
                <w:numId w:val="4"/>
              </w:numPr>
              <w:tabs>
                <w:tab w:val="left" w:pos="284"/>
                <w:tab w:val="right" w:pos="9639"/>
              </w:tabs>
              <w:suppressAutoHyphens/>
              <w:spacing w:beforeLines="20" w:afterLines="20"/>
              <w:ind w:left="284" w:hanging="284"/>
            </w:pPr>
            <w:r w:rsidRPr="00273C49">
              <w:rPr>
                <w:sz w:val="22"/>
                <w:szCs w:val="22"/>
              </w:rPr>
              <w:t>Master de sciences de l’éducation (Fastef, Université Cheik Anta Diop de Dakar)</w:t>
            </w:r>
          </w:p>
        </w:tc>
      </w:tr>
    </w:tbl>
    <w:p w:rsidR="00EA1E43" w:rsidRPr="00273C49" w:rsidRDefault="00EA1E43" w:rsidP="00715E9B"/>
    <w:p w:rsidR="00EA1E43" w:rsidRPr="00273C49" w:rsidRDefault="00EA1E43" w:rsidP="00715E9B"/>
    <w:tbl>
      <w:tblPr>
        <w:tblW w:w="0" w:type="auto"/>
        <w:tblInd w:w="-106" w:type="dxa"/>
        <w:tblLayout w:type="fixed"/>
        <w:tblLook w:val="0000"/>
      </w:tblPr>
      <w:tblGrid>
        <w:gridCol w:w="2920"/>
        <w:gridCol w:w="7087"/>
        <w:gridCol w:w="20"/>
      </w:tblGrid>
      <w:tr w:rsidR="00EA1E43" w:rsidRPr="00273C49">
        <w:trPr>
          <w:gridAfter w:val="1"/>
          <w:wAfter w:w="20" w:type="dxa"/>
          <w:cantSplit/>
          <w:trHeight w:val="319"/>
        </w:trPr>
        <w:tc>
          <w:tcPr>
            <w:tcW w:w="2920"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Base légale (cadre 10)</w:t>
            </w:r>
          </w:p>
        </w:tc>
        <w:tc>
          <w:tcPr>
            <w:tcW w:w="7087" w:type="dxa"/>
            <w:vMerge w:val="restart"/>
            <w:tcBorders>
              <w:bottom w:val="single" w:sz="4" w:space="0" w:color="000000"/>
            </w:tcBorders>
          </w:tcPr>
          <w:p w:rsidR="00EA1E43" w:rsidRPr="00273C49" w:rsidRDefault="00EA1E43" w:rsidP="00776F52">
            <w:pPr>
              <w:snapToGrid w:val="0"/>
              <w:rPr>
                <w:b/>
                <w:bCs/>
              </w:rPr>
            </w:pPr>
          </w:p>
        </w:tc>
      </w:tr>
      <w:tr w:rsidR="00EA1E43" w:rsidRPr="00273C49">
        <w:trPr>
          <w:cantSplit/>
          <w:trHeight w:val="1463"/>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snapToGrid w:val="0"/>
            </w:pPr>
            <w:r w:rsidRPr="00273C49">
              <w:rPr>
                <w:u w:val="single"/>
              </w:rPr>
              <w:t>Référence arrêté création (ou date 1er arrêté enregistrement)</w:t>
            </w:r>
            <w:r w:rsidRPr="00273C49">
              <w:t xml:space="preserve"> :</w:t>
            </w:r>
          </w:p>
          <w:p w:rsidR="00EA1E43" w:rsidRPr="00273C49" w:rsidRDefault="00EA1E43" w:rsidP="00776F52"/>
          <w:p w:rsidR="00EA1E43" w:rsidRPr="00273C49" w:rsidRDefault="00EA1E43" w:rsidP="00776F52">
            <w:pPr>
              <w:jc w:val="both"/>
            </w:pPr>
            <w:r w:rsidRPr="00273C49">
              <w:t>Le master « Métiers de l’enseignement et de l’éducation », avec 5 spécialités dont la spécialité 4 « Scolarisation et Besoins Éducatifs Particuliers »  est demandé en création pour une ouverture en 2010.</w:t>
            </w:r>
          </w:p>
          <w:p w:rsidR="00EA1E43" w:rsidRPr="00273C49" w:rsidRDefault="00EA1E43" w:rsidP="00776F52"/>
          <w:p w:rsidR="00EA1E43" w:rsidRPr="00273C49" w:rsidRDefault="00EA1E43" w:rsidP="00776F52">
            <w:r w:rsidRPr="00273C49">
              <w:rPr>
                <w:u w:val="single"/>
              </w:rPr>
              <w:t>Références autres</w:t>
            </w:r>
            <w:r w:rsidRPr="00273C49">
              <w:t xml:space="preserve"> :</w:t>
            </w:r>
          </w:p>
          <w:p w:rsidR="00EA1E43" w:rsidRPr="00273C49" w:rsidRDefault="00EA1E43" w:rsidP="00776F52"/>
          <w:p w:rsidR="00EA1E43" w:rsidRPr="00273C49" w:rsidRDefault="00EA1E43" w:rsidP="00776F52"/>
        </w:tc>
      </w:tr>
    </w:tbl>
    <w:p w:rsidR="00EA1E43" w:rsidRPr="00273C49" w:rsidRDefault="00EA1E43" w:rsidP="00715E9B"/>
    <w:tbl>
      <w:tblPr>
        <w:tblW w:w="0" w:type="auto"/>
        <w:tblInd w:w="-106" w:type="dxa"/>
        <w:tblLayout w:type="fixed"/>
        <w:tblLook w:val="0000"/>
      </w:tblPr>
      <w:tblGrid>
        <w:gridCol w:w="4054"/>
        <w:gridCol w:w="5953"/>
        <w:gridCol w:w="20"/>
      </w:tblGrid>
      <w:tr w:rsidR="00EA1E43" w:rsidRPr="00273C49">
        <w:trPr>
          <w:gridAfter w:val="1"/>
          <w:wAfter w:w="20" w:type="dxa"/>
          <w:cantSplit/>
          <w:trHeight w:val="276"/>
        </w:trPr>
        <w:tc>
          <w:tcPr>
            <w:tcW w:w="4054"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Pour plus d’information (cadre 11)</w:t>
            </w:r>
          </w:p>
        </w:tc>
        <w:tc>
          <w:tcPr>
            <w:tcW w:w="5953" w:type="dxa"/>
            <w:vMerge w:val="restart"/>
            <w:tcBorders>
              <w:bottom w:val="single" w:sz="4" w:space="0" w:color="000000"/>
            </w:tcBorders>
          </w:tcPr>
          <w:p w:rsidR="00EA1E43" w:rsidRPr="00273C49" w:rsidRDefault="00EA1E43" w:rsidP="00776F52">
            <w:pPr>
              <w:snapToGrid w:val="0"/>
              <w:rPr>
                <w:b/>
                <w:bCs/>
              </w:rPr>
            </w:pPr>
          </w:p>
        </w:tc>
      </w:tr>
      <w:tr w:rsidR="00EA1E43" w:rsidRPr="00273C49">
        <w:trPr>
          <w:cantSplit/>
          <w:trHeight w:val="1462"/>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snapToGrid w:val="0"/>
            </w:pPr>
            <w:r w:rsidRPr="00273C49">
              <w:rPr>
                <w:u w:val="single"/>
              </w:rPr>
              <w:t>Statistiques</w:t>
            </w:r>
            <w:r w:rsidRPr="00273C49">
              <w:t> :</w:t>
            </w:r>
          </w:p>
          <w:p w:rsidR="00EA1E43" w:rsidRPr="00273C49" w:rsidRDefault="00EA1E43" w:rsidP="00776F52"/>
          <w:p w:rsidR="00EA1E43" w:rsidRPr="00273C49" w:rsidRDefault="00EA1E43" w:rsidP="00776F52">
            <w:r w:rsidRPr="00273C49">
              <w:rPr>
                <w:u w:val="single"/>
              </w:rPr>
              <w:t>Autres sources d'informations</w:t>
            </w:r>
            <w:r w:rsidRPr="00273C49">
              <w:t xml:space="preserve"> :</w:t>
            </w:r>
          </w:p>
          <w:p w:rsidR="00EA1E43" w:rsidRPr="00273C49" w:rsidRDefault="00EA1E43" w:rsidP="00776F52">
            <w:hyperlink r:id="rId49" w:history="1">
              <w:r w:rsidRPr="00273C49">
                <w:rPr>
                  <w:rStyle w:val="Hyperlink"/>
                </w:rPr>
                <w:t>www.auvergne.iufm.fr</w:t>
              </w:r>
            </w:hyperlink>
          </w:p>
          <w:p w:rsidR="00EA1E43" w:rsidRPr="00273C49" w:rsidRDefault="00EA1E43" w:rsidP="00776F52"/>
          <w:p w:rsidR="00EA1E43" w:rsidRPr="00273C49" w:rsidRDefault="00EA1E43" w:rsidP="00776F52">
            <w:r w:rsidRPr="00273C49">
              <w:rPr>
                <w:u w:val="single"/>
              </w:rPr>
              <w:t>Lieu(x) de certification</w:t>
            </w:r>
            <w:r w:rsidRPr="00273C49">
              <w:t> :</w:t>
            </w:r>
          </w:p>
          <w:p w:rsidR="00EA1E43" w:rsidRPr="00273C49" w:rsidRDefault="00EA1E43" w:rsidP="00776F52">
            <w:pPr>
              <w:spacing w:before="48" w:after="48"/>
            </w:pPr>
            <w:r w:rsidRPr="00273C49">
              <w:t>Université Blaise Pascal, Clermont-Ferrand</w:t>
            </w:r>
          </w:p>
          <w:p w:rsidR="00EA1E43" w:rsidRPr="00273C49" w:rsidRDefault="00EA1E43" w:rsidP="00776F52"/>
          <w:p w:rsidR="00EA1E43" w:rsidRPr="00273C49" w:rsidRDefault="00EA1E43" w:rsidP="00776F52">
            <w:pPr>
              <w:rPr>
                <w:u w:val="single"/>
              </w:rPr>
            </w:pPr>
            <w:r w:rsidRPr="00273C49">
              <w:rPr>
                <w:u w:val="single"/>
              </w:rPr>
              <w:t>Lieu(x) de préparation à la certification déclaré(s) par l’organisme certificateur :</w:t>
            </w:r>
          </w:p>
          <w:p w:rsidR="00EA1E43" w:rsidRPr="00273C49" w:rsidRDefault="00EA1E43" w:rsidP="00776F52">
            <w:r w:rsidRPr="00273C49">
              <w:t>IUFM d’Auvergne, école interne de l’université Blaise Pascal, sur le site de Clermont-Chamalières.</w:t>
            </w:r>
          </w:p>
          <w:p w:rsidR="00EA1E43" w:rsidRPr="00273C49" w:rsidRDefault="00EA1E43" w:rsidP="00776F52"/>
          <w:p w:rsidR="00EA1E43" w:rsidRPr="00273C49" w:rsidRDefault="00EA1E43" w:rsidP="00776F52">
            <w:pPr>
              <w:rPr>
                <w:i/>
                <w:iCs/>
              </w:rPr>
            </w:pPr>
            <w:r w:rsidRPr="00273C49">
              <w:rPr>
                <w:u w:val="single"/>
              </w:rPr>
              <w:t>Historique</w:t>
            </w:r>
            <w:r w:rsidRPr="00273C49">
              <w:t xml:space="preserve"> : </w:t>
            </w:r>
          </w:p>
          <w:p w:rsidR="00EA1E43" w:rsidRPr="00273C49" w:rsidRDefault="00EA1E43" w:rsidP="00776F52">
            <w:r w:rsidRPr="00273C49">
              <w:tab/>
            </w:r>
          </w:p>
        </w:tc>
      </w:tr>
    </w:tbl>
    <w:p w:rsidR="00EA1E43" w:rsidRPr="00273C49" w:rsidRDefault="00EA1E43" w:rsidP="00715E9B"/>
    <w:tbl>
      <w:tblPr>
        <w:tblW w:w="0" w:type="auto"/>
        <w:tblInd w:w="-106" w:type="dxa"/>
        <w:tblLayout w:type="fixed"/>
        <w:tblLook w:val="0000"/>
      </w:tblPr>
      <w:tblGrid>
        <w:gridCol w:w="3770"/>
        <w:gridCol w:w="6237"/>
        <w:gridCol w:w="20"/>
      </w:tblGrid>
      <w:tr w:rsidR="00EA1E43" w:rsidRPr="00273C49">
        <w:trPr>
          <w:gridAfter w:val="1"/>
          <w:wAfter w:w="20" w:type="dxa"/>
          <w:cantSplit/>
          <w:trHeight w:val="276"/>
        </w:trPr>
        <w:tc>
          <w:tcPr>
            <w:tcW w:w="3770"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Liste des liens sources (cadre 12)</w:t>
            </w:r>
          </w:p>
        </w:tc>
        <w:tc>
          <w:tcPr>
            <w:tcW w:w="6237" w:type="dxa"/>
            <w:vMerge w:val="restart"/>
            <w:tcBorders>
              <w:bottom w:val="single" w:sz="4" w:space="0" w:color="000000"/>
            </w:tcBorders>
          </w:tcPr>
          <w:p w:rsidR="00EA1E43" w:rsidRPr="00273C49" w:rsidRDefault="00EA1E43" w:rsidP="00776F52">
            <w:pPr>
              <w:snapToGrid w:val="0"/>
              <w:rPr>
                <w:b/>
                <w:bCs/>
              </w:rPr>
            </w:pPr>
          </w:p>
        </w:tc>
      </w:tr>
      <w:tr w:rsidR="00EA1E43" w:rsidRPr="00273C49">
        <w:trPr>
          <w:cantSplit/>
          <w:trHeight w:val="709"/>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rPr>
                <w:u w:val="single"/>
              </w:rPr>
            </w:pPr>
          </w:p>
          <w:p w:rsidR="00EA1E43" w:rsidRPr="00273C49" w:rsidRDefault="00EA1E43" w:rsidP="00776F52">
            <w:pPr>
              <w:snapToGrid w:val="0"/>
              <w:rPr>
                <w:u w:val="single"/>
              </w:rPr>
            </w:pPr>
            <w:r w:rsidRPr="00273C49">
              <w:rPr>
                <w:u w:val="single"/>
              </w:rPr>
              <w:t>Site Internet de l’autorité délivrant la certification</w:t>
            </w:r>
          </w:p>
          <w:p w:rsidR="00EA1E43" w:rsidRPr="00273C49" w:rsidRDefault="00EA1E43" w:rsidP="00776F52">
            <w:r w:rsidRPr="00273C49">
              <w:tab/>
            </w:r>
          </w:p>
          <w:p w:rsidR="00EA1E43" w:rsidRPr="004336BB" w:rsidRDefault="00EA1E43" w:rsidP="00776F52">
            <w:pPr>
              <w:tabs>
                <w:tab w:val="right" w:pos="9639"/>
              </w:tabs>
              <w:snapToGrid w:val="0"/>
              <w:spacing w:before="48" w:after="48"/>
            </w:pPr>
            <w:hyperlink r:id="rId50" w:history="1">
              <w:r w:rsidRPr="004336BB">
                <w:rPr>
                  <w:rStyle w:val="Hyperlink"/>
                </w:rPr>
                <w:t>www.univ-bpclermont.fr</w:t>
              </w:r>
            </w:hyperlink>
            <w:r w:rsidRPr="004336BB">
              <w:t xml:space="preserve"> </w:t>
            </w:r>
          </w:p>
          <w:p w:rsidR="00EA1E43" w:rsidRPr="00273C49" w:rsidRDefault="00EA1E43" w:rsidP="00776F52"/>
        </w:tc>
      </w:tr>
    </w:tbl>
    <w:p w:rsidR="00EA1E43" w:rsidRPr="00273C49" w:rsidRDefault="00EA1E43" w:rsidP="00715E9B"/>
    <w:p w:rsidR="00EA1E43" w:rsidRDefault="00EA1E43" w:rsidP="00715E9B">
      <w:pPr>
        <w:jc w:val="center"/>
        <w:rPr>
          <w:rFonts w:ascii="Book Antiqua" w:hAnsi="Book Antiqua" w:cs="Book Antiqua"/>
          <w:b/>
          <w:bCs/>
        </w:rPr>
      </w:pPr>
      <w:r>
        <w:br w:type="page"/>
      </w:r>
      <w:r>
        <w:rPr>
          <w:rFonts w:ascii="Book Antiqua" w:hAnsi="Book Antiqua" w:cs="Book Antiqua"/>
          <w:b/>
          <w:bCs/>
        </w:rPr>
        <w:t>SPECIALITE 5</w:t>
      </w:r>
    </w:p>
    <w:p w:rsidR="00EA1E43" w:rsidRDefault="00EA1E43" w:rsidP="00715E9B">
      <w:pPr>
        <w:jc w:val="center"/>
        <w:rPr>
          <w:rFonts w:ascii="Book Antiqua" w:hAnsi="Book Antiqua" w:cs="Book Antiqua"/>
          <w:b/>
          <w:bCs/>
        </w:rPr>
      </w:pPr>
    </w:p>
    <w:p w:rsidR="00EA1E43" w:rsidRDefault="00EA1E43" w:rsidP="00715E9B">
      <w:pPr>
        <w:pStyle w:val="StyleFICHEBlancEncadrementTraitspleinsdoublesAutomati"/>
        <w:pBdr>
          <w:top w:val="single" w:sz="4" w:space="0" w:color="000000"/>
        </w:pBdr>
      </w:pPr>
      <w:r>
        <w:t xml:space="preserve">resume descriptif de la certification </w:t>
      </w:r>
    </w:p>
    <w:p w:rsidR="00EA1E43" w:rsidRDefault="00EA1E43" w:rsidP="00715E9B">
      <w:pPr>
        <w:pStyle w:val="StyleFICHEBlancEncadrementTraitspleinsdoublesAutomati"/>
        <w:pBdr>
          <w:top w:val="single" w:sz="4" w:space="0" w:color="000000"/>
        </w:pBdr>
      </w:pPr>
      <w:r>
        <w:t>(fiche repertoire)</w:t>
      </w:r>
    </w:p>
    <w:p w:rsidR="00EA1E43" w:rsidRDefault="00EA1E43" w:rsidP="00715E9B"/>
    <w:p w:rsidR="00EA1E43" w:rsidRDefault="00EA1E43" w:rsidP="00715E9B"/>
    <w:tbl>
      <w:tblPr>
        <w:tblW w:w="0" w:type="auto"/>
        <w:tblInd w:w="-106" w:type="dxa"/>
        <w:tblLayout w:type="fixed"/>
        <w:tblLook w:val="0000"/>
      </w:tblPr>
      <w:tblGrid>
        <w:gridCol w:w="2211"/>
        <w:gridCol w:w="7796"/>
        <w:gridCol w:w="20"/>
      </w:tblGrid>
      <w:tr w:rsidR="00EA1E43">
        <w:trPr>
          <w:gridAfter w:val="1"/>
          <w:wAfter w:w="20" w:type="dxa"/>
          <w:trHeight w:val="276"/>
        </w:trPr>
        <w:tc>
          <w:tcPr>
            <w:tcW w:w="2211" w:type="dxa"/>
            <w:vMerge w:val="restart"/>
            <w:tcBorders>
              <w:top w:val="single" w:sz="4" w:space="0" w:color="000000"/>
              <w:left w:val="single" w:sz="4" w:space="0" w:color="000000"/>
              <w:bottom w:val="single" w:sz="4" w:space="0" w:color="000000"/>
            </w:tcBorders>
            <w:shd w:val="clear" w:color="auto" w:fill="008C89"/>
          </w:tcPr>
          <w:p w:rsidR="00EA1E43" w:rsidRDefault="00EA1E43" w:rsidP="00776F52">
            <w:pPr>
              <w:snapToGrid w:val="0"/>
              <w:rPr>
                <w:b/>
                <w:bCs/>
                <w:color w:val="FFFFFF"/>
              </w:rPr>
            </w:pPr>
            <w:r>
              <w:rPr>
                <w:b/>
                <w:bCs/>
                <w:color w:val="FFFFFF"/>
              </w:rPr>
              <w:t>Intitulé (cadre 1)</w:t>
            </w:r>
          </w:p>
        </w:tc>
        <w:tc>
          <w:tcPr>
            <w:tcW w:w="7796" w:type="dxa"/>
            <w:vMerge w:val="restart"/>
            <w:tcBorders>
              <w:left w:val="single" w:sz="4" w:space="0" w:color="000000"/>
              <w:bottom w:val="single" w:sz="4" w:space="0" w:color="000000"/>
            </w:tcBorders>
          </w:tcPr>
          <w:p w:rsidR="00EA1E43" w:rsidRDefault="00EA1E43" w:rsidP="00776F52">
            <w:pPr>
              <w:snapToGrid w:val="0"/>
            </w:pPr>
          </w:p>
        </w:tc>
      </w:tr>
      <w:tr w:rsidR="00EA1E43" w:rsidRPr="00273C49">
        <w:trPr>
          <w:trHeight w:val="276"/>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Pr="00A01CA3" w:rsidRDefault="00EA1E43" w:rsidP="00776F52">
            <w:pPr>
              <w:rPr>
                <w:b/>
                <w:bCs/>
              </w:rPr>
            </w:pPr>
            <w:r w:rsidRPr="00A01CA3">
              <w:rPr>
                <w:b/>
                <w:bCs/>
              </w:rPr>
              <w:t>Domaine : Sciences Humaines et Sociales</w:t>
            </w:r>
          </w:p>
          <w:p w:rsidR="00EA1E43" w:rsidRPr="00A01CA3" w:rsidRDefault="00EA1E43" w:rsidP="00776F52">
            <w:pPr>
              <w:rPr>
                <w:b/>
                <w:bCs/>
              </w:rPr>
            </w:pPr>
            <w:r w:rsidRPr="00A01CA3">
              <w:rPr>
                <w:b/>
                <w:bCs/>
              </w:rPr>
              <w:t>Mention : Métiers de l’enseignement et de l’éducation</w:t>
            </w:r>
          </w:p>
          <w:p w:rsidR="00EA1E43" w:rsidRPr="00273C49" w:rsidRDefault="00EA1E43" w:rsidP="00776F52">
            <w:r w:rsidRPr="00A01CA3">
              <w:rPr>
                <w:b/>
                <w:bCs/>
              </w:rPr>
              <w:t>Spécialité :</w:t>
            </w:r>
            <w:r w:rsidRPr="0038467F">
              <w:t xml:space="preserve"> </w:t>
            </w:r>
            <w:r>
              <w:rPr>
                <w:b/>
                <w:bCs/>
              </w:rPr>
              <w:t>Développement professionnel</w:t>
            </w:r>
          </w:p>
        </w:tc>
      </w:tr>
    </w:tbl>
    <w:p w:rsidR="00EA1E43" w:rsidRPr="00273C49" w:rsidRDefault="00EA1E43" w:rsidP="00715E9B"/>
    <w:tbl>
      <w:tblPr>
        <w:tblW w:w="10027" w:type="dxa"/>
        <w:tblInd w:w="-106" w:type="dxa"/>
        <w:tblLayout w:type="fixed"/>
        <w:tblLook w:val="0000"/>
      </w:tblPr>
      <w:tblGrid>
        <w:gridCol w:w="5329"/>
        <w:gridCol w:w="4698"/>
      </w:tblGrid>
      <w:tr w:rsidR="00EA1E43" w:rsidRPr="00273C49">
        <w:trPr>
          <w:trHeight w:val="276"/>
        </w:trPr>
        <w:tc>
          <w:tcPr>
            <w:tcW w:w="5329"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 xml:space="preserve">Autorité responsable de la certification </w:t>
            </w:r>
          </w:p>
          <w:p w:rsidR="00EA1E43" w:rsidRPr="00273C49" w:rsidRDefault="00EA1E43" w:rsidP="00776F52">
            <w:pPr>
              <w:rPr>
                <w:b/>
                <w:bCs/>
                <w:color w:val="FFFFFF"/>
              </w:rPr>
            </w:pPr>
            <w:r w:rsidRPr="00273C49">
              <w:rPr>
                <w:b/>
                <w:bCs/>
                <w:color w:val="FFFFFF"/>
              </w:rPr>
              <w:t>(cadre 2)</w:t>
            </w:r>
          </w:p>
        </w:tc>
        <w:tc>
          <w:tcPr>
            <w:tcW w:w="4698" w:type="dxa"/>
            <w:vMerge w:val="restart"/>
            <w:tcBorders>
              <w:top w:val="single" w:sz="4" w:space="0" w:color="000000"/>
              <w:left w:val="single" w:sz="4" w:space="0" w:color="000000"/>
              <w:bottom w:val="single" w:sz="4" w:space="0" w:color="000000"/>
              <w:right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Qualité du(es) signataire(s) de la certification (cadre 3)</w:t>
            </w:r>
          </w:p>
        </w:tc>
      </w:tr>
      <w:tr w:rsidR="00EA1E43" w:rsidRPr="00273C49">
        <w:trPr>
          <w:trHeight w:val="324"/>
        </w:trPr>
        <w:tc>
          <w:tcPr>
            <w:tcW w:w="5329" w:type="dxa"/>
            <w:vMerge w:val="restart"/>
            <w:tcBorders>
              <w:top w:val="single" w:sz="4" w:space="0" w:color="000000"/>
              <w:left w:val="single" w:sz="4" w:space="0" w:color="000000"/>
              <w:bottom w:val="single" w:sz="4" w:space="0" w:color="000000"/>
            </w:tcBorders>
          </w:tcPr>
          <w:p w:rsidR="00EA1E43" w:rsidRPr="00273C49" w:rsidRDefault="00EA1E43" w:rsidP="00776F52">
            <w:pPr>
              <w:tabs>
                <w:tab w:val="right" w:pos="9639"/>
              </w:tabs>
              <w:snapToGrid w:val="0"/>
              <w:spacing w:before="48" w:after="48"/>
            </w:pPr>
            <w:r w:rsidRPr="00273C49">
              <w:t>Ministère de l’enseignement supérieur et de la recherche</w:t>
            </w:r>
          </w:p>
          <w:p w:rsidR="00EA1E43" w:rsidRPr="00273C49" w:rsidRDefault="00EA1E43" w:rsidP="00776F52">
            <w:pPr>
              <w:tabs>
                <w:tab w:val="right" w:pos="9639"/>
              </w:tabs>
              <w:snapToGrid w:val="0"/>
              <w:spacing w:before="48" w:after="48"/>
            </w:pPr>
            <w:r w:rsidRPr="00273C49">
              <w:t>Université Blaise Pascal</w:t>
            </w:r>
            <w:r>
              <w:t xml:space="preserve"> – Clermont II</w:t>
            </w:r>
          </w:p>
        </w:tc>
        <w:tc>
          <w:tcPr>
            <w:tcW w:w="4698" w:type="dxa"/>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widowControl w:val="0"/>
              <w:tabs>
                <w:tab w:val="left" w:pos="191"/>
                <w:tab w:val="right" w:pos="9639"/>
              </w:tabs>
              <w:snapToGrid w:val="0"/>
              <w:spacing w:before="48" w:after="48"/>
              <w:ind w:left="49"/>
            </w:pPr>
            <w:r w:rsidRPr="00273C49">
              <w:t xml:space="preserve">Recteur Chancelier des </w:t>
            </w:r>
            <w:r>
              <w:t>u</w:t>
            </w:r>
            <w:r w:rsidRPr="00273C49">
              <w:t>niversités</w:t>
            </w:r>
          </w:p>
          <w:p w:rsidR="00EA1E43" w:rsidRPr="00273C49" w:rsidRDefault="00EA1E43" w:rsidP="00776F52">
            <w:pPr>
              <w:widowControl w:val="0"/>
              <w:tabs>
                <w:tab w:val="left" w:pos="191"/>
                <w:tab w:val="right" w:pos="9639"/>
              </w:tabs>
              <w:snapToGrid w:val="0"/>
              <w:spacing w:before="48" w:after="48"/>
              <w:ind w:left="49"/>
            </w:pPr>
            <w:r>
              <w:t>Présidente de l'u</w:t>
            </w:r>
            <w:r w:rsidRPr="00273C49">
              <w:t>niversité Blaise Pascal</w:t>
            </w:r>
          </w:p>
        </w:tc>
      </w:tr>
    </w:tbl>
    <w:p w:rsidR="00EA1E43" w:rsidRPr="00273C49" w:rsidRDefault="00EA1E43" w:rsidP="00715E9B"/>
    <w:tbl>
      <w:tblPr>
        <w:tblW w:w="10027" w:type="dxa"/>
        <w:tblInd w:w="-106" w:type="dxa"/>
        <w:tblLayout w:type="fixed"/>
        <w:tblLook w:val="0000"/>
      </w:tblPr>
      <w:tblGrid>
        <w:gridCol w:w="5046"/>
        <w:gridCol w:w="4961"/>
        <w:gridCol w:w="20"/>
      </w:tblGrid>
      <w:tr w:rsidR="00EA1E43" w:rsidRPr="00273C49">
        <w:trPr>
          <w:gridAfter w:val="1"/>
          <w:wAfter w:w="20" w:type="dxa"/>
          <w:cantSplit/>
          <w:trHeight w:val="276"/>
        </w:trPr>
        <w:tc>
          <w:tcPr>
            <w:tcW w:w="5046"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Niveau et/ou domaine d’activité  (cadre 4)</w:t>
            </w:r>
          </w:p>
        </w:tc>
        <w:tc>
          <w:tcPr>
            <w:tcW w:w="4961" w:type="dxa"/>
            <w:vMerge w:val="restart"/>
            <w:tcBorders>
              <w:left w:val="single" w:sz="4" w:space="0" w:color="000000"/>
              <w:bottom w:val="single" w:sz="4" w:space="0" w:color="000000"/>
            </w:tcBorders>
          </w:tcPr>
          <w:p w:rsidR="00EA1E43" w:rsidRPr="00273C49" w:rsidRDefault="00EA1E43" w:rsidP="00776F52">
            <w:pPr>
              <w:snapToGrid w:val="0"/>
              <w:rPr>
                <w:b/>
                <w:bCs/>
              </w:rPr>
            </w:pPr>
          </w:p>
        </w:tc>
      </w:tr>
      <w:tr w:rsidR="00EA1E43" w:rsidRPr="00273C49">
        <w:trPr>
          <w:cantSplit/>
          <w:trHeight w:val="276"/>
        </w:trPr>
        <w:tc>
          <w:tcPr>
            <w:tcW w:w="10027" w:type="dxa"/>
            <w:gridSpan w:val="3"/>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snapToGrid w:val="0"/>
            </w:pPr>
            <w:r w:rsidRPr="00273C49">
              <w:t xml:space="preserve">Niveau : </w:t>
            </w:r>
            <w:r>
              <w:t>1</w:t>
            </w:r>
          </w:p>
        </w:tc>
      </w:tr>
      <w:tr w:rsidR="00EA1E43" w:rsidRPr="00273C49">
        <w:trPr>
          <w:cantSplit/>
          <w:trHeight w:val="276"/>
        </w:trPr>
        <w:tc>
          <w:tcPr>
            <w:tcW w:w="10027" w:type="dxa"/>
            <w:gridSpan w:val="3"/>
            <w:tcBorders>
              <w:top w:val="single" w:sz="4" w:space="0" w:color="000000"/>
              <w:left w:val="single" w:sz="4" w:space="0" w:color="000000"/>
              <w:bottom w:val="single" w:sz="4" w:space="0" w:color="000000"/>
              <w:right w:val="single" w:sz="4" w:space="0" w:color="000000"/>
            </w:tcBorders>
          </w:tcPr>
          <w:p w:rsidR="00EA1E43" w:rsidRPr="00E54649" w:rsidRDefault="00EA1E43" w:rsidP="00776F52">
            <w:pPr>
              <w:tabs>
                <w:tab w:val="left" w:pos="1440"/>
                <w:tab w:val="right" w:pos="9639"/>
              </w:tabs>
              <w:snapToGrid w:val="0"/>
              <w:spacing w:before="48" w:after="48"/>
            </w:pPr>
            <w:r w:rsidRPr="00273C49">
              <w:t xml:space="preserve">Code NSF : </w:t>
            </w:r>
            <w:r w:rsidRPr="00273C49">
              <w:tab/>
            </w:r>
            <w:r>
              <w:t xml:space="preserve">333t : </w:t>
            </w:r>
            <w:r w:rsidRPr="00E54649">
              <w:t>éducatio</w:t>
            </w:r>
            <w:r>
              <w:t>n et transfert de connaissances</w:t>
            </w:r>
          </w:p>
          <w:p w:rsidR="00EA1E43" w:rsidRPr="0035688C" w:rsidRDefault="00EA1E43" w:rsidP="00776F52">
            <w:pPr>
              <w:tabs>
                <w:tab w:val="left" w:pos="1440"/>
                <w:tab w:val="right" w:pos="9639"/>
              </w:tabs>
              <w:snapToGrid w:val="0"/>
              <w:spacing w:before="48" w:after="48"/>
            </w:pPr>
            <w:r>
              <w:rPr>
                <w:rStyle w:val="t101"/>
                <w:sz w:val="22"/>
                <w:szCs w:val="22"/>
              </w:rPr>
              <w:tab/>
            </w:r>
            <w:r w:rsidRPr="0035688C">
              <w:rPr>
                <w:rStyle w:val="t101"/>
              </w:rPr>
              <w:t xml:space="preserve">332t : </w:t>
            </w:r>
            <w:r>
              <w:rPr>
                <w:rStyle w:val="t101"/>
              </w:rPr>
              <w:t>a</w:t>
            </w:r>
            <w:r w:rsidRPr="0035688C">
              <w:rPr>
                <w:rStyle w:val="t101"/>
              </w:rPr>
              <w:t>ide, conseil, orientation, soutien socio-éducatif</w:t>
            </w:r>
          </w:p>
        </w:tc>
      </w:tr>
    </w:tbl>
    <w:p w:rsidR="00EA1E43" w:rsidRPr="00273C49" w:rsidRDefault="00EA1E43" w:rsidP="00715E9B"/>
    <w:tbl>
      <w:tblPr>
        <w:tblW w:w="0" w:type="auto"/>
        <w:tblInd w:w="-106" w:type="dxa"/>
        <w:tblLayout w:type="fixed"/>
        <w:tblLook w:val="0000"/>
      </w:tblPr>
      <w:tblGrid>
        <w:gridCol w:w="8306"/>
        <w:gridCol w:w="1701"/>
        <w:gridCol w:w="20"/>
      </w:tblGrid>
      <w:tr w:rsidR="00EA1E43" w:rsidRPr="00273C49">
        <w:trPr>
          <w:gridAfter w:val="1"/>
          <w:wAfter w:w="20" w:type="dxa"/>
          <w:trHeight w:val="375"/>
        </w:trPr>
        <w:tc>
          <w:tcPr>
            <w:tcW w:w="8306"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Résumé du référentiel d’emploi ou éléments de compétences acquis (cadre 5)</w:t>
            </w:r>
          </w:p>
        </w:tc>
        <w:tc>
          <w:tcPr>
            <w:tcW w:w="1701" w:type="dxa"/>
            <w:vMerge w:val="restart"/>
            <w:tcBorders>
              <w:bottom w:val="single" w:sz="4" w:space="0" w:color="000000"/>
            </w:tcBorders>
          </w:tcPr>
          <w:p w:rsidR="00EA1E43" w:rsidRPr="00273C49" w:rsidRDefault="00EA1E43" w:rsidP="00776F52">
            <w:pPr>
              <w:snapToGrid w:val="0"/>
            </w:pPr>
          </w:p>
        </w:tc>
      </w:tr>
      <w:tr w:rsidR="00EA1E43" w:rsidRPr="00273C49">
        <w:trPr>
          <w:trHeight w:val="277"/>
        </w:trPr>
        <w:tc>
          <w:tcPr>
            <w:tcW w:w="10027" w:type="dxa"/>
            <w:gridSpan w:val="3"/>
            <w:vMerge w:val="restart"/>
            <w:tcBorders>
              <w:top w:val="single" w:sz="4" w:space="0" w:color="000000"/>
              <w:left w:val="single" w:sz="4" w:space="0" w:color="000000"/>
              <w:right w:val="single" w:sz="4" w:space="0" w:color="000000"/>
            </w:tcBorders>
          </w:tcPr>
          <w:p w:rsidR="00EA1E43" w:rsidRPr="00965E1A" w:rsidRDefault="00EA1E43" w:rsidP="00776F52">
            <w:pPr>
              <w:snapToGrid w:val="0"/>
              <w:rPr>
                <w:b/>
                <w:bCs/>
              </w:rPr>
            </w:pPr>
            <w:r w:rsidRPr="00965E1A">
              <w:rPr>
                <w:b/>
                <w:bCs/>
              </w:rPr>
              <w:t>Liste des activités visées par le diplôme, le titre ou le certificat</w:t>
            </w:r>
          </w:p>
          <w:p w:rsidR="00EA1E43" w:rsidRDefault="00EA1E43" w:rsidP="00776F52">
            <w:r>
              <w:t>Les étudiants sont des enseignants en poursuite d’étude dans le cadre de leur formation continue.</w:t>
            </w:r>
          </w:p>
          <w:p w:rsidR="00EA1E43" w:rsidRDefault="00EA1E43" w:rsidP="00776F52">
            <w:r>
              <w:t>L’activité principalement visée reste celle de l’enseignement du premier ou du second degré avec possibilité d’accéder à de nouvelles fonctions :</w:t>
            </w:r>
          </w:p>
          <w:p w:rsidR="00EA1E43" w:rsidRPr="00273C49" w:rsidRDefault="00EA1E43" w:rsidP="00776F52">
            <w:r>
              <w:t>- professeur référent pour l’accueil des étudiants préparant le master « métiers de l’enseignement » ou l’accompagnement des nouveaux professeurs stagiaires ;</w:t>
            </w:r>
          </w:p>
          <w:p w:rsidR="00EA1E43" w:rsidRDefault="00EA1E43" w:rsidP="00776F52">
            <w:r>
              <w:rPr>
                <w:b/>
                <w:bCs/>
              </w:rPr>
              <w:t xml:space="preserve">- </w:t>
            </w:r>
            <w:r w:rsidRPr="00D2525F">
              <w:t>formateur</w:t>
            </w:r>
            <w:r>
              <w:t xml:space="preserve"> dans l’éducation nationale ou hors éducation nationale ;</w:t>
            </w:r>
          </w:p>
          <w:p w:rsidR="00EA1E43" w:rsidRDefault="00EA1E43" w:rsidP="00776F52">
            <w:r>
              <w:t>- fonctions d’encadrement dans le système éducatif ;</w:t>
            </w:r>
          </w:p>
          <w:p w:rsidR="00EA1E43" w:rsidRPr="00273C49" w:rsidRDefault="00EA1E43" w:rsidP="00776F52">
            <w:pPr>
              <w:rPr>
                <w:b/>
                <w:bCs/>
              </w:rPr>
            </w:pPr>
            <w:r>
              <w:t>- poursuite d’étude doctorale dans le domaine des sciences de l’éducation.</w:t>
            </w:r>
          </w:p>
        </w:tc>
      </w:tr>
      <w:tr w:rsidR="00EA1E43" w:rsidRPr="00273C49">
        <w:trPr>
          <w:trHeight w:val="276"/>
        </w:trPr>
        <w:tc>
          <w:tcPr>
            <w:tcW w:w="10027" w:type="dxa"/>
            <w:gridSpan w:val="3"/>
            <w:tcBorders>
              <w:left w:val="single" w:sz="4" w:space="0" w:color="000000"/>
              <w:bottom w:val="single" w:sz="4" w:space="0" w:color="000000"/>
              <w:right w:val="single" w:sz="4" w:space="0" w:color="000000"/>
            </w:tcBorders>
          </w:tcPr>
          <w:p w:rsidR="00EA1E43" w:rsidRPr="00965E1A" w:rsidRDefault="00EA1E43" w:rsidP="00776F52">
            <w:pPr>
              <w:snapToGrid w:val="0"/>
              <w:rPr>
                <w:b/>
                <w:bCs/>
              </w:rPr>
            </w:pPr>
            <w:r w:rsidRPr="00965E1A">
              <w:rPr>
                <w:b/>
                <w:bCs/>
              </w:rPr>
              <w:t xml:space="preserve">Compétences ou capacités évaluées </w:t>
            </w:r>
          </w:p>
          <w:p w:rsidR="00EA1E43" w:rsidRPr="00273C49" w:rsidRDefault="00EA1E43" w:rsidP="00776F52"/>
          <w:p w:rsidR="00EA1E43" w:rsidRPr="002A0A3E" w:rsidRDefault="00EA1E43" w:rsidP="00776F52">
            <w:pPr>
              <w:jc w:val="both"/>
              <w:rPr>
                <w:color w:val="000000"/>
              </w:rPr>
            </w:pPr>
            <w:r w:rsidRPr="00273C49">
              <w:rPr>
                <w:color w:val="000000"/>
                <w:sz w:val="22"/>
                <w:szCs w:val="22"/>
              </w:rPr>
              <w:t xml:space="preserve">La </w:t>
            </w:r>
            <w:r>
              <w:rPr>
                <w:color w:val="000000"/>
                <w:sz w:val="22"/>
                <w:szCs w:val="22"/>
              </w:rPr>
              <w:t>formation vise</w:t>
            </w:r>
            <w:r w:rsidRPr="00273C49">
              <w:rPr>
                <w:color w:val="000000"/>
                <w:sz w:val="22"/>
                <w:szCs w:val="22"/>
              </w:rPr>
              <w:t xml:space="preserve"> </w:t>
            </w:r>
            <w:r>
              <w:rPr>
                <w:color w:val="000000"/>
                <w:sz w:val="22"/>
                <w:szCs w:val="22"/>
              </w:rPr>
              <w:t xml:space="preserve">l’approfondissement </w:t>
            </w:r>
            <w:r w:rsidRPr="00273C49">
              <w:rPr>
                <w:color w:val="000000"/>
                <w:sz w:val="22"/>
                <w:szCs w:val="22"/>
              </w:rPr>
              <w:t xml:space="preserve">des </w:t>
            </w:r>
            <w:r w:rsidRPr="00273C49">
              <w:rPr>
                <w:b/>
                <w:bCs/>
                <w:color w:val="000000"/>
                <w:sz w:val="22"/>
                <w:szCs w:val="22"/>
              </w:rPr>
              <w:t>compétences professionnelles</w:t>
            </w:r>
            <w:r>
              <w:rPr>
                <w:b/>
                <w:bCs/>
                <w:color w:val="000000"/>
                <w:sz w:val="22"/>
                <w:szCs w:val="22"/>
              </w:rPr>
              <w:t xml:space="preserve"> définies dans le référentiel du métier d’enseignant.</w:t>
            </w:r>
          </w:p>
          <w:p w:rsidR="00EA1E43" w:rsidRPr="00273C49" w:rsidRDefault="00EA1E43" w:rsidP="00776F52">
            <w:pPr>
              <w:jc w:val="both"/>
            </w:pPr>
          </w:p>
          <w:p w:rsidR="00EA1E43" w:rsidRDefault="00EA1E43" w:rsidP="00776F52">
            <w:pPr>
              <w:tabs>
                <w:tab w:val="right" w:pos="9639"/>
              </w:tabs>
              <w:spacing w:before="48" w:after="48"/>
              <w:jc w:val="both"/>
            </w:pPr>
            <w:r w:rsidRPr="00DF6B54">
              <w:rPr>
                <w:sz w:val="22"/>
                <w:szCs w:val="22"/>
              </w:rPr>
              <w:t>Ce professionnel maîtrise les connaissances disciplinaires</w:t>
            </w:r>
            <w:r>
              <w:rPr>
                <w:sz w:val="22"/>
                <w:szCs w:val="22"/>
              </w:rPr>
              <w:t>, didactiques et épistémologiques</w:t>
            </w:r>
            <w:r w:rsidRPr="00DF6B54">
              <w:rPr>
                <w:sz w:val="22"/>
                <w:szCs w:val="22"/>
              </w:rPr>
              <w:t xml:space="preserve"> nécessaires</w:t>
            </w:r>
            <w:r>
              <w:rPr>
                <w:sz w:val="22"/>
                <w:szCs w:val="22"/>
              </w:rPr>
              <w:t xml:space="preserve"> à l’enseignement des disciplines scolaires.</w:t>
            </w:r>
          </w:p>
          <w:p w:rsidR="00EA1E43" w:rsidRDefault="00EA1E43" w:rsidP="00776F52">
            <w:pPr>
              <w:tabs>
                <w:tab w:val="right" w:pos="9639"/>
              </w:tabs>
              <w:spacing w:before="48" w:after="48"/>
              <w:jc w:val="both"/>
            </w:pPr>
            <w:r w:rsidRPr="00DF6B54">
              <w:rPr>
                <w:sz w:val="22"/>
                <w:szCs w:val="22"/>
              </w:rPr>
              <w:t>Il est capable d’analyser de manière critique les résultats des recherches en éducation à des fins d’adaptation à l’exercice de son métier</w:t>
            </w:r>
            <w:r>
              <w:rPr>
                <w:sz w:val="22"/>
                <w:szCs w:val="22"/>
              </w:rPr>
              <w:t xml:space="preserve">. </w:t>
            </w:r>
          </w:p>
          <w:p w:rsidR="00EA1E43" w:rsidRPr="00DF6B54" w:rsidRDefault="00EA1E43" w:rsidP="00776F52">
            <w:pPr>
              <w:tabs>
                <w:tab w:val="right" w:pos="9639"/>
              </w:tabs>
              <w:spacing w:before="48" w:after="48"/>
              <w:jc w:val="both"/>
            </w:pPr>
            <w:r w:rsidRPr="00DF6B54">
              <w:rPr>
                <w:sz w:val="22"/>
                <w:szCs w:val="22"/>
              </w:rPr>
              <w:t>Il connaît les différents milieux institutionnels éducatifs et sociaux et peut travailler avec ces partenaires de l’école</w:t>
            </w:r>
            <w:r>
              <w:rPr>
                <w:sz w:val="22"/>
                <w:szCs w:val="22"/>
              </w:rPr>
              <w:t>.</w:t>
            </w:r>
          </w:p>
          <w:p w:rsidR="00EA1E43" w:rsidRDefault="00EA1E43" w:rsidP="00776F52">
            <w:pPr>
              <w:tabs>
                <w:tab w:val="left" w:pos="6585"/>
              </w:tabs>
              <w:spacing w:before="48" w:after="48"/>
              <w:rPr>
                <w:b/>
                <w:bCs/>
              </w:rPr>
            </w:pPr>
          </w:p>
          <w:p w:rsidR="00EA1E43" w:rsidRPr="00851CCD" w:rsidRDefault="00EA1E43" w:rsidP="00776F52">
            <w:pPr>
              <w:rPr>
                <w:b/>
                <w:bCs/>
                <w:i/>
                <w:iCs/>
              </w:rPr>
            </w:pPr>
            <w:r w:rsidRPr="00851CCD">
              <w:rPr>
                <w:b/>
                <w:bCs/>
                <w:i/>
                <w:iCs/>
                <w:sz w:val="22"/>
                <w:szCs w:val="22"/>
              </w:rPr>
              <w:t>COMPETENCES TRANSVERSALES</w:t>
            </w:r>
          </w:p>
          <w:p w:rsidR="00EA1E43" w:rsidRPr="00851CCD" w:rsidRDefault="00EA1E43" w:rsidP="00776F52"/>
          <w:p w:rsidR="00EA1E43" w:rsidRPr="00851CCD" w:rsidRDefault="00EA1E43" w:rsidP="00776F52">
            <w:pPr>
              <w:rPr>
                <w:b/>
                <w:bCs/>
              </w:rPr>
            </w:pPr>
            <w:r w:rsidRPr="00851CCD">
              <w:rPr>
                <w:b/>
                <w:bCs/>
                <w:sz w:val="22"/>
                <w:szCs w:val="22"/>
              </w:rPr>
              <w:t>Compétences organisationnelles</w:t>
            </w:r>
          </w:p>
          <w:p w:rsidR="00EA1E43" w:rsidRPr="00851CCD" w:rsidRDefault="00EA1E43" w:rsidP="00776F52">
            <w:pPr>
              <w:ind w:left="180" w:hanging="180"/>
              <w:jc w:val="both"/>
            </w:pPr>
            <w:r>
              <w:rPr>
                <w:sz w:val="22"/>
                <w:szCs w:val="22"/>
              </w:rPr>
              <w:t>- T</w:t>
            </w:r>
            <w:r w:rsidRPr="00851CCD">
              <w:rPr>
                <w:sz w:val="22"/>
                <w:szCs w:val="22"/>
              </w:rPr>
              <w:t>ravailler en autonomie : établir des priorités, gérer son temps, s'auto-évaluer, élaborer un projet personnel de formation.</w:t>
            </w:r>
          </w:p>
          <w:p w:rsidR="00EA1E43" w:rsidRPr="00851CCD" w:rsidRDefault="00EA1E43" w:rsidP="00776F52">
            <w:pPr>
              <w:ind w:left="180" w:hanging="180"/>
              <w:jc w:val="both"/>
            </w:pPr>
            <w:r>
              <w:rPr>
                <w:sz w:val="22"/>
                <w:szCs w:val="22"/>
              </w:rPr>
              <w:t xml:space="preserve">- </w:t>
            </w:r>
            <w:r w:rsidRPr="00851CCD">
              <w:rPr>
                <w:sz w:val="22"/>
                <w:szCs w:val="22"/>
              </w:rPr>
              <w:t>Utiliser les technologies de l'information et de la communication, partager et organiser des données.</w:t>
            </w:r>
          </w:p>
          <w:p w:rsidR="00EA1E43" w:rsidRPr="00851CCD" w:rsidRDefault="00EA1E43" w:rsidP="00776F52">
            <w:pPr>
              <w:ind w:left="180" w:hanging="180"/>
              <w:jc w:val="both"/>
            </w:pPr>
            <w:r>
              <w:rPr>
                <w:sz w:val="22"/>
                <w:szCs w:val="22"/>
              </w:rPr>
              <w:t>-</w:t>
            </w:r>
            <w:r w:rsidRPr="00851CCD">
              <w:rPr>
                <w:sz w:val="22"/>
                <w:szCs w:val="22"/>
              </w:rPr>
              <w:t xml:space="preserve"> Effectuer une recherche d'information : préciser l'objet de la recherche, identifier les modes d'accès, analyser la pertinence, expliquer et transmettre. </w:t>
            </w:r>
          </w:p>
          <w:p w:rsidR="00EA1E43" w:rsidRPr="00851CCD" w:rsidRDefault="00EA1E43" w:rsidP="00776F52">
            <w:pPr>
              <w:ind w:left="180" w:hanging="180"/>
              <w:jc w:val="both"/>
            </w:pPr>
            <w:r>
              <w:rPr>
                <w:sz w:val="22"/>
                <w:szCs w:val="22"/>
              </w:rPr>
              <w:t>-</w:t>
            </w:r>
            <w:r w:rsidRPr="00851CCD">
              <w:rPr>
                <w:sz w:val="22"/>
                <w:szCs w:val="22"/>
              </w:rPr>
              <w:t xml:space="preserve"> Mettre en œuvre un projet ; définir les objectifs et le contexte, réaliser et évaluer l'action.</w:t>
            </w:r>
          </w:p>
          <w:p w:rsidR="00EA1E43" w:rsidRPr="00851CCD" w:rsidRDefault="00EA1E43" w:rsidP="00776F52">
            <w:pPr>
              <w:ind w:left="180" w:hanging="180"/>
              <w:jc w:val="both"/>
            </w:pPr>
            <w:r>
              <w:rPr>
                <w:sz w:val="22"/>
                <w:szCs w:val="22"/>
              </w:rPr>
              <w:t>-</w:t>
            </w:r>
            <w:r w:rsidRPr="00851CCD">
              <w:rPr>
                <w:sz w:val="22"/>
                <w:szCs w:val="22"/>
              </w:rPr>
              <w:t xml:space="preserve"> Réaliser une étude : poser une problématique, construire et développer une argumentation ; interpréter les résultats ; élaborer une synthèse ; proposer des prolongements.</w:t>
            </w:r>
          </w:p>
          <w:p w:rsidR="00EA1E43" w:rsidRPr="00851CCD" w:rsidRDefault="00EA1E43" w:rsidP="00776F52"/>
          <w:p w:rsidR="00EA1E43" w:rsidRPr="00851CCD" w:rsidRDefault="00EA1E43" w:rsidP="00776F52">
            <w:pPr>
              <w:rPr>
                <w:b/>
                <w:bCs/>
              </w:rPr>
            </w:pPr>
            <w:r w:rsidRPr="00851CCD">
              <w:rPr>
                <w:b/>
                <w:bCs/>
                <w:sz w:val="22"/>
                <w:szCs w:val="22"/>
              </w:rPr>
              <w:t>Compétences relationnelles</w:t>
            </w:r>
          </w:p>
          <w:p w:rsidR="00EA1E43" w:rsidRPr="00851CCD" w:rsidRDefault="00EA1E43" w:rsidP="00776F52">
            <w:pPr>
              <w:ind w:left="180" w:hanging="180"/>
              <w:jc w:val="both"/>
            </w:pPr>
            <w:r>
              <w:rPr>
                <w:sz w:val="22"/>
                <w:szCs w:val="22"/>
              </w:rPr>
              <w:t xml:space="preserve">- </w:t>
            </w:r>
            <w:r w:rsidRPr="00851CCD">
              <w:rPr>
                <w:sz w:val="22"/>
                <w:szCs w:val="22"/>
              </w:rPr>
              <w:t xml:space="preserve">Communiquer : rédiger clairement, préparer des supports de communication adaptés, prendre la parole en public et commenter des supports, </w:t>
            </w:r>
          </w:p>
          <w:p w:rsidR="00EA1E43" w:rsidRPr="00851CCD" w:rsidRDefault="00EA1E43" w:rsidP="00776F52">
            <w:pPr>
              <w:ind w:left="180" w:hanging="180"/>
              <w:jc w:val="both"/>
            </w:pPr>
            <w:r>
              <w:rPr>
                <w:sz w:val="22"/>
                <w:szCs w:val="22"/>
              </w:rPr>
              <w:t>-</w:t>
            </w:r>
            <w:r w:rsidRPr="00851CCD">
              <w:rPr>
                <w:sz w:val="22"/>
                <w:szCs w:val="22"/>
              </w:rPr>
              <w:t xml:space="preserve"> Travailler en équipe : s'intégrer, se positionner, collaborer, encadrer.</w:t>
            </w:r>
          </w:p>
          <w:p w:rsidR="00EA1E43" w:rsidRDefault="00EA1E43" w:rsidP="00776F52">
            <w:pPr>
              <w:tabs>
                <w:tab w:val="right" w:pos="9639"/>
              </w:tabs>
              <w:spacing w:before="48" w:after="48"/>
            </w:pPr>
            <w:r>
              <w:rPr>
                <w:sz w:val="22"/>
                <w:szCs w:val="22"/>
              </w:rPr>
              <w:t>-</w:t>
            </w:r>
            <w:r w:rsidRPr="00851CCD">
              <w:rPr>
                <w:sz w:val="22"/>
                <w:szCs w:val="22"/>
              </w:rPr>
              <w:t xml:space="preserve"> Évoluer dans / appréhender</w:t>
            </w:r>
            <w:r w:rsidRPr="00851CCD">
              <w:rPr>
                <w:color w:val="0000FF"/>
                <w:sz w:val="22"/>
                <w:szCs w:val="22"/>
              </w:rPr>
              <w:t xml:space="preserve"> </w:t>
            </w:r>
            <w:r w:rsidRPr="00851CCD">
              <w:rPr>
                <w:color w:val="000000"/>
                <w:sz w:val="22"/>
                <w:szCs w:val="22"/>
              </w:rPr>
              <w:t>le</w:t>
            </w:r>
            <w:r w:rsidRPr="00851CCD">
              <w:rPr>
                <w:color w:val="0000FF"/>
                <w:sz w:val="22"/>
                <w:szCs w:val="22"/>
              </w:rPr>
              <w:t xml:space="preserve"> </w:t>
            </w:r>
            <w:r w:rsidRPr="00851CCD">
              <w:rPr>
                <w:sz w:val="22"/>
                <w:szCs w:val="22"/>
              </w:rPr>
              <w:t xml:space="preserve">milieu professionnel : identifier ses compétences et les communiquer, situer une organisation dans son contexte socio-économique, identifier les personnes ressources et les diverses fonctions d'une organisation, se situer dans un environnement hiérarchique et fonctionnel, connaître, mettre en œuvre et respecter les procédures, la législation et les normes de sécurité, accéder à des responsabilités </w:t>
            </w:r>
          </w:p>
          <w:p w:rsidR="00EA1E43" w:rsidRDefault="00EA1E43" w:rsidP="00776F52">
            <w:pPr>
              <w:autoSpaceDE w:val="0"/>
              <w:autoSpaceDN w:val="0"/>
              <w:adjustRightInd w:val="0"/>
              <w:jc w:val="both"/>
              <w:rPr>
                <w:b/>
                <w:bCs/>
                <w:i/>
                <w:iCs/>
              </w:rPr>
            </w:pPr>
          </w:p>
          <w:p w:rsidR="00EA1E43" w:rsidRPr="00851CCD" w:rsidRDefault="00EA1E43" w:rsidP="00776F52">
            <w:pPr>
              <w:autoSpaceDE w:val="0"/>
              <w:autoSpaceDN w:val="0"/>
              <w:adjustRightInd w:val="0"/>
              <w:jc w:val="both"/>
              <w:rPr>
                <w:b/>
                <w:bCs/>
              </w:rPr>
            </w:pPr>
            <w:r w:rsidRPr="00851CCD">
              <w:rPr>
                <w:b/>
                <w:bCs/>
                <w:i/>
                <w:iCs/>
                <w:sz w:val="22"/>
                <w:szCs w:val="22"/>
              </w:rPr>
              <w:t>COMPETENCES SPECIFIQUES</w:t>
            </w:r>
          </w:p>
          <w:p w:rsidR="00EA1E43" w:rsidRPr="00C45D55" w:rsidRDefault="00EA1E43" w:rsidP="00776F52">
            <w:pPr>
              <w:autoSpaceDE w:val="0"/>
              <w:autoSpaceDN w:val="0"/>
              <w:adjustRightInd w:val="0"/>
              <w:jc w:val="both"/>
              <w:rPr>
                <w:rFonts w:ascii="Arial" w:hAnsi="Arial" w:cs="Arial"/>
              </w:rPr>
            </w:pPr>
          </w:p>
          <w:p w:rsidR="00EA1E43" w:rsidRDefault="00EA1E43" w:rsidP="00776F52">
            <w:pPr>
              <w:ind w:right="49"/>
              <w:jc w:val="both"/>
            </w:pPr>
            <w:r>
              <w:rPr>
                <w:sz w:val="22"/>
                <w:szCs w:val="22"/>
              </w:rPr>
              <w:t>Pour l’enseignement dans les établissements du 1</w:t>
            </w:r>
            <w:r w:rsidRPr="00BF31D7">
              <w:rPr>
                <w:sz w:val="22"/>
                <w:szCs w:val="22"/>
                <w:vertAlign w:val="superscript"/>
              </w:rPr>
              <w:t>er</w:t>
            </w:r>
            <w:r>
              <w:rPr>
                <w:sz w:val="22"/>
                <w:szCs w:val="22"/>
              </w:rPr>
              <w:t xml:space="preserve"> et du 2</w:t>
            </w:r>
            <w:r w:rsidRPr="00EC313F">
              <w:rPr>
                <w:sz w:val="22"/>
                <w:szCs w:val="22"/>
                <w:vertAlign w:val="superscript"/>
              </w:rPr>
              <w:t>nd</w:t>
            </w:r>
            <w:r>
              <w:rPr>
                <w:sz w:val="22"/>
                <w:szCs w:val="22"/>
              </w:rPr>
              <w:t xml:space="preserve"> degré publics ou privés,  l</w:t>
            </w:r>
            <w:r w:rsidRPr="00DF6B54">
              <w:rPr>
                <w:sz w:val="22"/>
                <w:szCs w:val="22"/>
              </w:rPr>
              <w:t>es compétences acquises recouvrent celles définies par « les compétences professionnelles des maîtres » dans  l’arrêté du 19/12/2006  portant sur la mise en œuvre du cahier des charges d</w:t>
            </w:r>
            <w:r>
              <w:rPr>
                <w:sz w:val="22"/>
                <w:szCs w:val="22"/>
              </w:rPr>
              <w:t>e la formation des enseignants.</w:t>
            </w:r>
          </w:p>
          <w:p w:rsidR="00EA1E43" w:rsidRPr="00DF6B54" w:rsidRDefault="00EA1E43" w:rsidP="00776F52">
            <w:pPr>
              <w:ind w:right="49"/>
              <w:jc w:val="both"/>
            </w:pPr>
          </w:p>
          <w:p w:rsidR="00EA1E43" w:rsidRPr="00273C49" w:rsidRDefault="00EA1E43" w:rsidP="00776F52"/>
        </w:tc>
      </w:tr>
    </w:tbl>
    <w:p w:rsidR="00EA1E43" w:rsidRDefault="00EA1E43" w:rsidP="00715E9B"/>
    <w:p w:rsidR="00EA1E43" w:rsidRPr="00273C49" w:rsidRDefault="00EA1E43" w:rsidP="00715E9B"/>
    <w:tbl>
      <w:tblPr>
        <w:tblW w:w="0" w:type="auto"/>
        <w:tblInd w:w="-106" w:type="dxa"/>
        <w:tblLayout w:type="fixed"/>
        <w:tblLook w:val="0000"/>
      </w:tblPr>
      <w:tblGrid>
        <w:gridCol w:w="7172"/>
        <w:gridCol w:w="2835"/>
        <w:gridCol w:w="20"/>
      </w:tblGrid>
      <w:tr w:rsidR="00EA1E43" w:rsidRPr="00273C49">
        <w:trPr>
          <w:gridAfter w:val="1"/>
          <w:wAfter w:w="20" w:type="dxa"/>
          <w:trHeight w:val="276"/>
        </w:trPr>
        <w:tc>
          <w:tcPr>
            <w:tcW w:w="7172"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Secteurs d’activité ou types d’emplois accessibles par le détenteur de ce diplôme, ce titre ou ce certificat (cadre 6)</w:t>
            </w:r>
          </w:p>
        </w:tc>
        <w:tc>
          <w:tcPr>
            <w:tcW w:w="2835" w:type="dxa"/>
            <w:vMerge w:val="restart"/>
            <w:tcBorders>
              <w:bottom w:val="single" w:sz="4" w:space="0" w:color="000000"/>
            </w:tcBorders>
          </w:tcPr>
          <w:p w:rsidR="00EA1E43" w:rsidRPr="00273C49" w:rsidRDefault="00EA1E43" w:rsidP="00776F52">
            <w:pPr>
              <w:snapToGrid w:val="0"/>
            </w:pPr>
          </w:p>
        </w:tc>
      </w:tr>
      <w:tr w:rsidR="00EA1E43" w:rsidRPr="00273C49">
        <w:trPr>
          <w:trHeight w:val="276"/>
        </w:trPr>
        <w:tc>
          <w:tcPr>
            <w:tcW w:w="10027" w:type="dxa"/>
            <w:gridSpan w:val="3"/>
            <w:vMerge w:val="restart"/>
            <w:tcBorders>
              <w:top w:val="single" w:sz="4" w:space="0" w:color="000000"/>
              <w:left w:val="single" w:sz="4" w:space="0" w:color="000000"/>
              <w:right w:val="single" w:sz="4" w:space="0" w:color="000000"/>
            </w:tcBorders>
          </w:tcPr>
          <w:p w:rsidR="00EA1E43" w:rsidRPr="00965E1A" w:rsidRDefault="00EA1E43" w:rsidP="00776F52">
            <w:pPr>
              <w:snapToGrid w:val="0"/>
              <w:rPr>
                <w:b/>
                <w:bCs/>
              </w:rPr>
            </w:pPr>
            <w:r w:rsidRPr="00965E1A">
              <w:rPr>
                <w:b/>
                <w:bCs/>
              </w:rPr>
              <w:t>Secteurs d’activités</w:t>
            </w:r>
          </w:p>
          <w:p w:rsidR="00EA1E43" w:rsidRPr="00273C49" w:rsidRDefault="00EA1E43" w:rsidP="00776F52">
            <w:pPr>
              <w:snapToGrid w:val="0"/>
            </w:pPr>
          </w:p>
          <w:p w:rsidR="00EA1E43" w:rsidRPr="00851CCD" w:rsidRDefault="00EA1E43" w:rsidP="00776F52">
            <w:pPr>
              <w:numPr>
                <w:ilvl w:val="0"/>
                <w:numId w:val="35"/>
              </w:numPr>
              <w:tabs>
                <w:tab w:val="left" w:pos="360"/>
              </w:tabs>
              <w:ind w:left="426"/>
            </w:pPr>
            <w:r w:rsidRPr="00851CCD">
              <w:rPr>
                <w:sz w:val="22"/>
                <w:szCs w:val="22"/>
              </w:rPr>
              <w:t>Éducation/Enseignement</w:t>
            </w:r>
          </w:p>
          <w:p w:rsidR="00EA1E43" w:rsidRPr="00851CCD" w:rsidRDefault="00EA1E43" w:rsidP="00776F52">
            <w:pPr>
              <w:numPr>
                <w:ilvl w:val="0"/>
                <w:numId w:val="35"/>
              </w:numPr>
              <w:tabs>
                <w:tab w:val="left" w:pos="360"/>
              </w:tabs>
              <w:ind w:left="426"/>
            </w:pPr>
            <w:r w:rsidRPr="00851CCD">
              <w:rPr>
                <w:sz w:val="22"/>
                <w:szCs w:val="22"/>
              </w:rPr>
              <w:t>Formation initiale et continue</w:t>
            </w:r>
          </w:p>
          <w:p w:rsidR="00EA1E43" w:rsidRPr="00851CCD" w:rsidRDefault="00EA1E43" w:rsidP="00776F52">
            <w:pPr>
              <w:numPr>
                <w:ilvl w:val="0"/>
                <w:numId w:val="35"/>
              </w:numPr>
              <w:tabs>
                <w:tab w:val="left" w:pos="360"/>
              </w:tabs>
              <w:ind w:left="426"/>
            </w:pPr>
            <w:r w:rsidRPr="00851CCD">
              <w:rPr>
                <w:sz w:val="22"/>
                <w:szCs w:val="22"/>
              </w:rPr>
              <w:t>Edition pédagogique</w:t>
            </w:r>
          </w:p>
          <w:p w:rsidR="00EA1E43" w:rsidRPr="00273C49" w:rsidRDefault="00EA1E43" w:rsidP="00776F52">
            <w:pPr>
              <w:tabs>
                <w:tab w:val="right" w:pos="9639"/>
              </w:tabs>
              <w:ind w:left="76"/>
            </w:pPr>
          </w:p>
        </w:tc>
      </w:tr>
      <w:tr w:rsidR="00EA1E43" w:rsidRPr="00273C49">
        <w:trPr>
          <w:trHeight w:val="276"/>
        </w:trPr>
        <w:tc>
          <w:tcPr>
            <w:tcW w:w="10027" w:type="dxa"/>
            <w:gridSpan w:val="3"/>
            <w:vMerge w:val="restart"/>
            <w:tcBorders>
              <w:left w:val="single" w:sz="4" w:space="0" w:color="000000"/>
              <w:right w:val="single" w:sz="4" w:space="0" w:color="000000"/>
            </w:tcBorders>
          </w:tcPr>
          <w:p w:rsidR="00EA1E43" w:rsidRPr="00965E1A" w:rsidRDefault="00EA1E43" w:rsidP="00776F52">
            <w:pPr>
              <w:snapToGrid w:val="0"/>
              <w:rPr>
                <w:b/>
                <w:bCs/>
              </w:rPr>
            </w:pPr>
            <w:r w:rsidRPr="00965E1A">
              <w:rPr>
                <w:b/>
                <w:bCs/>
              </w:rPr>
              <w:t>Types d’emplois accessibles</w:t>
            </w:r>
          </w:p>
          <w:p w:rsidR="00EA1E43" w:rsidRPr="00273C49" w:rsidRDefault="00EA1E43" w:rsidP="00776F52"/>
          <w:p w:rsidR="00EA1E43" w:rsidRDefault="00EA1E43" w:rsidP="00776F52">
            <w:pPr>
              <w:numPr>
                <w:ilvl w:val="0"/>
                <w:numId w:val="32"/>
              </w:numPr>
              <w:tabs>
                <w:tab w:val="clear" w:pos="1778"/>
                <w:tab w:val="num" w:pos="436"/>
                <w:tab w:val="right" w:pos="9639"/>
              </w:tabs>
              <w:suppressAutoHyphens/>
              <w:ind w:left="436" w:hanging="284"/>
            </w:pPr>
            <w:r w:rsidRPr="00273C49">
              <w:rPr>
                <w:sz w:val="22"/>
                <w:szCs w:val="22"/>
              </w:rPr>
              <w:t>enseignement dans les écoles du 1</w:t>
            </w:r>
            <w:r w:rsidRPr="00273C49">
              <w:rPr>
                <w:sz w:val="22"/>
                <w:szCs w:val="22"/>
                <w:vertAlign w:val="superscript"/>
              </w:rPr>
              <w:t>er</w:t>
            </w:r>
            <w:r w:rsidRPr="00273C49">
              <w:rPr>
                <w:sz w:val="22"/>
                <w:szCs w:val="22"/>
              </w:rPr>
              <w:t xml:space="preserve"> degré de l’enseignement public ou privé</w:t>
            </w:r>
          </w:p>
          <w:p w:rsidR="00EA1E43" w:rsidRPr="00851CCD" w:rsidRDefault="00EA1E43" w:rsidP="00776F52">
            <w:pPr>
              <w:numPr>
                <w:ilvl w:val="0"/>
                <w:numId w:val="32"/>
              </w:numPr>
              <w:tabs>
                <w:tab w:val="clear" w:pos="1778"/>
                <w:tab w:val="num" w:pos="0"/>
                <w:tab w:val="left" w:pos="426"/>
              </w:tabs>
              <w:ind w:left="436" w:hanging="284"/>
            </w:pPr>
            <w:r>
              <w:rPr>
                <w:sz w:val="22"/>
                <w:szCs w:val="22"/>
              </w:rPr>
              <w:t>e</w:t>
            </w:r>
            <w:r w:rsidRPr="00851CCD">
              <w:rPr>
                <w:sz w:val="22"/>
                <w:szCs w:val="22"/>
              </w:rPr>
              <w:t>nseign</w:t>
            </w:r>
            <w:r>
              <w:rPr>
                <w:sz w:val="22"/>
                <w:szCs w:val="22"/>
              </w:rPr>
              <w:t>ement</w:t>
            </w:r>
            <w:r w:rsidRPr="00851CCD">
              <w:rPr>
                <w:sz w:val="22"/>
                <w:szCs w:val="22"/>
              </w:rPr>
              <w:t xml:space="preserve"> en collèges et lycées des secteurs public et privé, dans l’enseignement supérieur</w:t>
            </w:r>
            <w:r>
              <w:rPr>
                <w:sz w:val="22"/>
                <w:szCs w:val="22"/>
              </w:rPr>
              <w:t>,</w:t>
            </w:r>
            <w:r w:rsidRPr="00851CCD">
              <w:rPr>
                <w:sz w:val="22"/>
                <w:szCs w:val="22"/>
              </w:rPr>
              <w:t xml:space="preserve"> dans des centres de formati</w:t>
            </w:r>
            <w:r>
              <w:rPr>
                <w:sz w:val="22"/>
                <w:szCs w:val="22"/>
              </w:rPr>
              <w:t>on d’apprentis, dans les GRETA.</w:t>
            </w:r>
          </w:p>
          <w:p w:rsidR="00EA1E43" w:rsidRPr="00851CCD" w:rsidRDefault="00EA1E43" w:rsidP="00776F52">
            <w:pPr>
              <w:numPr>
                <w:ilvl w:val="0"/>
                <w:numId w:val="32"/>
              </w:numPr>
              <w:tabs>
                <w:tab w:val="left" w:pos="426"/>
              </w:tabs>
              <w:ind w:hanging="1626"/>
            </w:pPr>
            <w:r>
              <w:rPr>
                <w:sz w:val="22"/>
                <w:szCs w:val="22"/>
              </w:rPr>
              <w:t>f</w:t>
            </w:r>
            <w:r w:rsidRPr="00851CCD">
              <w:rPr>
                <w:sz w:val="22"/>
                <w:szCs w:val="22"/>
              </w:rPr>
              <w:t xml:space="preserve">ormateur en entreprise </w:t>
            </w:r>
          </w:p>
          <w:p w:rsidR="00EA1E43" w:rsidRPr="00273C49" w:rsidRDefault="00EA1E43" w:rsidP="00776F52"/>
        </w:tc>
      </w:tr>
      <w:tr w:rsidR="00EA1E43" w:rsidRPr="00273C49">
        <w:trPr>
          <w:trHeight w:val="533"/>
        </w:trPr>
        <w:tc>
          <w:tcPr>
            <w:tcW w:w="10027" w:type="dxa"/>
            <w:gridSpan w:val="3"/>
            <w:vMerge w:val="restart"/>
            <w:tcBorders>
              <w:left w:val="single" w:sz="4" w:space="0" w:color="000000"/>
              <w:right w:val="single" w:sz="4" w:space="0" w:color="000000"/>
            </w:tcBorders>
          </w:tcPr>
          <w:p w:rsidR="00EA1E43" w:rsidRDefault="00EA1E43" w:rsidP="00776F52">
            <w:pPr>
              <w:snapToGrid w:val="0"/>
            </w:pPr>
            <w:r w:rsidRPr="00965E1A">
              <w:rPr>
                <w:b/>
                <w:bCs/>
              </w:rPr>
              <w:t>Codes des fiches ROME</w:t>
            </w:r>
            <w:r>
              <w:rPr>
                <w:b/>
                <w:bCs/>
              </w:rPr>
              <w:t xml:space="preserve"> </w:t>
            </w:r>
            <w:r w:rsidRPr="004336BB">
              <w:t xml:space="preserve">: </w:t>
            </w:r>
          </w:p>
          <w:p w:rsidR="00EA1E43" w:rsidRPr="0040010A" w:rsidRDefault="00EA1E43" w:rsidP="00776F52">
            <w:r w:rsidRPr="0040010A">
              <w:rPr>
                <w:sz w:val="22"/>
                <w:szCs w:val="22"/>
              </w:rPr>
              <w:t>K2106 Enseignement des écoles</w:t>
            </w:r>
          </w:p>
          <w:p w:rsidR="00EA1E43" w:rsidRPr="00851CCD" w:rsidRDefault="00EA1E43" w:rsidP="00776F52">
            <w:pPr>
              <w:autoSpaceDE w:val="0"/>
              <w:autoSpaceDN w:val="0"/>
              <w:adjustRightInd w:val="0"/>
            </w:pPr>
            <w:r w:rsidRPr="00851CCD">
              <w:rPr>
                <w:sz w:val="22"/>
                <w:szCs w:val="22"/>
              </w:rPr>
              <w:t>K2107 Enseignement général du second degré</w:t>
            </w:r>
          </w:p>
          <w:p w:rsidR="00EA1E43" w:rsidRPr="00851CCD" w:rsidRDefault="00EA1E43" w:rsidP="00776F52">
            <w:pPr>
              <w:autoSpaceDE w:val="0"/>
              <w:autoSpaceDN w:val="0"/>
              <w:adjustRightInd w:val="0"/>
            </w:pPr>
            <w:r w:rsidRPr="00851CCD">
              <w:rPr>
                <w:sz w:val="22"/>
                <w:szCs w:val="22"/>
              </w:rPr>
              <w:t>K2109 Enseignement technique et professionnel</w:t>
            </w:r>
          </w:p>
          <w:p w:rsidR="00EA1E43" w:rsidRPr="00851CCD" w:rsidRDefault="00EA1E43" w:rsidP="00776F52">
            <w:pPr>
              <w:autoSpaceDE w:val="0"/>
              <w:autoSpaceDN w:val="0"/>
              <w:adjustRightInd w:val="0"/>
            </w:pPr>
            <w:r w:rsidRPr="00851CCD">
              <w:rPr>
                <w:sz w:val="22"/>
                <w:szCs w:val="22"/>
              </w:rPr>
              <w:t>K2102 Coordination pédagogique</w:t>
            </w:r>
          </w:p>
          <w:p w:rsidR="00EA1E43" w:rsidRPr="00851CCD" w:rsidRDefault="00EA1E43" w:rsidP="00776F52">
            <w:pPr>
              <w:autoSpaceDE w:val="0"/>
              <w:autoSpaceDN w:val="0"/>
              <w:adjustRightInd w:val="0"/>
            </w:pPr>
            <w:r w:rsidRPr="00851CCD">
              <w:rPr>
                <w:sz w:val="22"/>
                <w:szCs w:val="22"/>
              </w:rPr>
              <w:t>K2111 Formation professionnelle</w:t>
            </w:r>
          </w:p>
          <w:p w:rsidR="00EA1E43" w:rsidRPr="00851CCD" w:rsidRDefault="00EA1E43" w:rsidP="00776F52">
            <w:pPr>
              <w:autoSpaceDE w:val="0"/>
              <w:autoSpaceDN w:val="0"/>
              <w:adjustRightInd w:val="0"/>
            </w:pPr>
            <w:r w:rsidRPr="00851CCD">
              <w:rPr>
                <w:sz w:val="22"/>
                <w:szCs w:val="22"/>
              </w:rPr>
              <w:t>K2101 Conseil en formation</w:t>
            </w:r>
          </w:p>
          <w:p w:rsidR="00EA1E43" w:rsidRPr="00273C49" w:rsidRDefault="00EA1E43" w:rsidP="00776F52">
            <w:pPr>
              <w:snapToGrid w:val="0"/>
            </w:pPr>
          </w:p>
          <w:p w:rsidR="00EA1E43" w:rsidRPr="00273C49" w:rsidRDefault="00EA1E43" w:rsidP="00776F52"/>
        </w:tc>
      </w:tr>
      <w:tr w:rsidR="00EA1E43" w:rsidRPr="00273C49">
        <w:trPr>
          <w:trHeight w:val="532"/>
        </w:trPr>
        <w:tc>
          <w:tcPr>
            <w:tcW w:w="10027" w:type="dxa"/>
            <w:gridSpan w:val="3"/>
            <w:tcBorders>
              <w:left w:val="single" w:sz="4" w:space="0" w:color="000000"/>
              <w:bottom w:val="single" w:sz="4" w:space="0" w:color="000000"/>
              <w:right w:val="single" w:sz="4" w:space="0" w:color="000000"/>
            </w:tcBorders>
          </w:tcPr>
          <w:p w:rsidR="00EA1E43" w:rsidRPr="00965E1A" w:rsidRDefault="00EA1E43" w:rsidP="00776F52">
            <w:pPr>
              <w:snapToGrid w:val="0"/>
              <w:rPr>
                <w:b/>
                <w:bCs/>
              </w:rPr>
            </w:pPr>
            <w:r w:rsidRPr="00965E1A">
              <w:rPr>
                <w:b/>
                <w:bCs/>
              </w:rPr>
              <w:t>Réglementation d’activités</w:t>
            </w:r>
            <w:r>
              <w:rPr>
                <w:b/>
                <w:bCs/>
              </w:rPr>
              <w:t> :</w:t>
            </w:r>
          </w:p>
          <w:p w:rsidR="00EA1E43" w:rsidRPr="00273C49" w:rsidRDefault="00EA1E43" w:rsidP="00776F52"/>
          <w:p w:rsidR="00EA1E43" w:rsidRPr="00273C49" w:rsidRDefault="00EA1E43" w:rsidP="00776F52">
            <w:r w:rsidRPr="00273C49">
              <w:rPr>
                <w:sz w:val="22"/>
                <w:szCs w:val="22"/>
              </w:rPr>
              <w:t>Pour l’enseignement dans la fonction publique d’État et l’enseignement privé sous contrat avec l’État : profession accessible avec la certification correspondante (CAPA-SH, 2CA-SH).</w:t>
            </w:r>
          </w:p>
          <w:p w:rsidR="00EA1E43" w:rsidRPr="00273C49" w:rsidRDefault="00EA1E43" w:rsidP="00776F52">
            <w:pPr>
              <w:rPr>
                <w:highlight w:val="yellow"/>
              </w:rPr>
            </w:pPr>
          </w:p>
          <w:p w:rsidR="00EA1E43" w:rsidRPr="00273C49" w:rsidRDefault="00EA1E43" w:rsidP="00776F52">
            <w:r w:rsidRPr="00273C49">
              <w:rPr>
                <w:sz w:val="22"/>
                <w:szCs w:val="22"/>
              </w:rPr>
              <w:t>Pour les autres activités, l’employeur fixe les conditions d’accès.</w:t>
            </w:r>
          </w:p>
        </w:tc>
      </w:tr>
    </w:tbl>
    <w:p w:rsidR="00EA1E43" w:rsidRPr="00273C49" w:rsidRDefault="00EA1E43" w:rsidP="00715E9B"/>
    <w:tbl>
      <w:tblPr>
        <w:tblW w:w="9951" w:type="dxa"/>
        <w:tblInd w:w="-68" w:type="dxa"/>
        <w:tblLayout w:type="fixed"/>
        <w:tblCellMar>
          <w:left w:w="70" w:type="dxa"/>
          <w:right w:w="70" w:type="dxa"/>
        </w:tblCellMar>
        <w:tblLook w:val="0000"/>
      </w:tblPr>
      <w:tblGrid>
        <w:gridCol w:w="3978"/>
        <w:gridCol w:w="567"/>
        <w:gridCol w:w="567"/>
        <w:gridCol w:w="283"/>
        <w:gridCol w:w="4536"/>
        <w:gridCol w:w="20"/>
      </w:tblGrid>
      <w:tr w:rsidR="00EA1E43" w:rsidRPr="00273C49">
        <w:trPr>
          <w:gridAfter w:val="1"/>
          <w:wAfter w:w="20" w:type="dxa"/>
          <w:cantSplit/>
          <w:trHeight w:hRule="exact" w:val="303"/>
        </w:trPr>
        <w:tc>
          <w:tcPr>
            <w:tcW w:w="5395" w:type="dxa"/>
            <w:gridSpan w:val="4"/>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color w:val="FFFFFF"/>
              </w:rPr>
            </w:pPr>
            <w:r w:rsidRPr="00273C49">
              <w:rPr>
                <w:b/>
                <w:bCs/>
                <w:color w:val="FFFFFF"/>
              </w:rPr>
              <w:t>Modalités d’accès à cette certification (cadre 7)</w:t>
            </w:r>
            <w:r w:rsidRPr="00273C49">
              <w:rPr>
                <w:color w:val="FFFFFF"/>
              </w:rPr>
              <w:tab/>
            </w:r>
          </w:p>
        </w:tc>
        <w:tc>
          <w:tcPr>
            <w:tcW w:w="4536" w:type="dxa"/>
            <w:vMerge w:val="restart"/>
            <w:tcBorders>
              <w:bottom w:val="single" w:sz="4" w:space="0" w:color="000000"/>
            </w:tcBorders>
          </w:tcPr>
          <w:p w:rsidR="00EA1E43" w:rsidRPr="00273C49" w:rsidRDefault="00EA1E43" w:rsidP="00776F52">
            <w:pPr>
              <w:snapToGrid w:val="0"/>
            </w:pPr>
          </w:p>
        </w:tc>
      </w:tr>
      <w:tr w:rsidR="00EA1E43" w:rsidRPr="00273C49">
        <w:trPr>
          <w:cantSplit/>
          <w:trHeight w:val="276"/>
        </w:trPr>
        <w:tc>
          <w:tcPr>
            <w:tcW w:w="9951" w:type="dxa"/>
            <w:gridSpan w:val="6"/>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rPr>
                <w:u w:val="single"/>
              </w:rPr>
            </w:pPr>
          </w:p>
          <w:p w:rsidR="00EA1E43" w:rsidRPr="00273C49" w:rsidRDefault="00EA1E43" w:rsidP="00776F52">
            <w:pPr>
              <w:snapToGrid w:val="0"/>
            </w:pPr>
            <w:r w:rsidRPr="00965E1A">
              <w:rPr>
                <w:b/>
                <w:bCs/>
                <w:sz w:val="22"/>
                <w:szCs w:val="22"/>
                <w:u w:val="single"/>
              </w:rPr>
              <w:t>Descriptif des composantes de la certification</w:t>
            </w:r>
            <w:r w:rsidRPr="00273C49">
              <w:rPr>
                <w:sz w:val="22"/>
                <w:szCs w:val="22"/>
              </w:rPr>
              <w:t> :</w:t>
            </w:r>
          </w:p>
          <w:p w:rsidR="00EA1E43" w:rsidRPr="00273C49" w:rsidRDefault="00EA1E43" w:rsidP="00776F52">
            <w:pPr>
              <w:snapToGrid w:val="0"/>
            </w:pPr>
          </w:p>
          <w:p w:rsidR="00EA1E43" w:rsidRPr="00273C49" w:rsidRDefault="00EA1E43" w:rsidP="00776F52">
            <w:pPr>
              <w:tabs>
                <w:tab w:val="right" w:pos="9639"/>
              </w:tabs>
              <w:spacing w:before="48" w:after="48"/>
              <w:jc w:val="both"/>
            </w:pPr>
            <w:r w:rsidRPr="00273C49">
              <w:rPr>
                <w:sz w:val="22"/>
                <w:szCs w:val="22"/>
              </w:rPr>
              <w:t xml:space="preserve">La formation, de niveau M2 dure un an et correspond à un volume horaire de cours, en semestre 3, de </w:t>
            </w:r>
            <w:r>
              <w:rPr>
                <w:sz w:val="22"/>
                <w:szCs w:val="22"/>
              </w:rPr>
              <w:t>15</w:t>
            </w:r>
            <w:r w:rsidRPr="00273C49">
              <w:rPr>
                <w:sz w:val="22"/>
                <w:szCs w:val="22"/>
              </w:rPr>
              <w:t xml:space="preserve">0 heures et, en semestre 4, de </w:t>
            </w:r>
            <w:r>
              <w:rPr>
                <w:sz w:val="22"/>
                <w:szCs w:val="22"/>
              </w:rPr>
              <w:t>150</w:t>
            </w:r>
            <w:r w:rsidRPr="00273C49">
              <w:rPr>
                <w:sz w:val="22"/>
                <w:szCs w:val="22"/>
              </w:rPr>
              <w:t xml:space="preserve"> heures (soit au total </w:t>
            </w:r>
            <w:r>
              <w:rPr>
                <w:sz w:val="22"/>
                <w:szCs w:val="22"/>
              </w:rPr>
              <w:t>300</w:t>
            </w:r>
            <w:r w:rsidRPr="00273C49">
              <w:rPr>
                <w:sz w:val="22"/>
                <w:szCs w:val="22"/>
              </w:rPr>
              <w:t xml:space="preserve"> heure</w:t>
            </w:r>
            <w:r>
              <w:rPr>
                <w:sz w:val="22"/>
                <w:szCs w:val="22"/>
              </w:rPr>
              <w:t>s).</w:t>
            </w:r>
          </w:p>
          <w:tbl>
            <w:tblPr>
              <w:tblpPr w:leftFromText="141" w:rightFromText="141" w:vertAnchor="text" w:horzAnchor="margin" w:tblpY="116"/>
              <w:tblOverlap w:val="never"/>
              <w:tblW w:w="4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6"/>
              <w:gridCol w:w="2689"/>
              <w:gridCol w:w="3590"/>
              <w:gridCol w:w="1795"/>
            </w:tblGrid>
            <w:tr w:rsidR="00EA1E43" w:rsidRPr="00664159">
              <w:trPr>
                <w:trHeight w:val="20"/>
              </w:trPr>
              <w:tc>
                <w:tcPr>
                  <w:tcW w:w="484" w:type="pct"/>
                  <w:tcBorders>
                    <w:top w:val="single" w:sz="4" w:space="0" w:color="auto"/>
                    <w:left w:val="single" w:sz="4" w:space="0" w:color="auto"/>
                    <w:bottom w:val="single" w:sz="4" w:space="0" w:color="auto"/>
                    <w:right w:val="single" w:sz="4" w:space="0" w:color="auto"/>
                  </w:tcBorders>
                  <w:vAlign w:val="center"/>
                </w:tcPr>
                <w:p w:rsidR="00EA1E43" w:rsidRPr="00273C49" w:rsidRDefault="00EA1E43" w:rsidP="00776F52">
                  <w:pPr>
                    <w:jc w:val="center"/>
                  </w:pPr>
                </w:p>
              </w:tc>
              <w:tc>
                <w:tcPr>
                  <w:tcW w:w="1504" w:type="pct"/>
                  <w:tcBorders>
                    <w:top w:val="single" w:sz="4" w:space="0" w:color="auto"/>
                    <w:left w:val="sing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4336B9">
                    <w:rPr>
                      <w:sz w:val="22"/>
                      <w:szCs w:val="22"/>
                      <w:lang w:val="en-GB"/>
                    </w:rPr>
                    <w:t>Semestre</w:t>
                  </w:r>
                  <w:r w:rsidRPr="00273C49">
                    <w:rPr>
                      <w:sz w:val="22"/>
                      <w:szCs w:val="22"/>
                      <w:lang w:val="en-US"/>
                    </w:rPr>
                    <w:t xml:space="preserve"> 3</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4336B9">
                    <w:rPr>
                      <w:sz w:val="22"/>
                      <w:szCs w:val="22"/>
                      <w:lang w:val="en-GB"/>
                    </w:rPr>
                    <w:t>Semestre</w:t>
                  </w:r>
                  <w:r w:rsidRPr="00273C49">
                    <w:rPr>
                      <w:sz w:val="22"/>
                      <w:szCs w:val="22"/>
                      <w:lang w:val="en-US"/>
                    </w:rPr>
                    <w:t xml:space="preserve"> 4</w:t>
                  </w:r>
                </w:p>
              </w:tc>
              <w:tc>
                <w:tcPr>
                  <w:tcW w:w="1004" w:type="pct"/>
                  <w:tcBorders>
                    <w:top w:val="single" w:sz="4" w:space="0" w:color="auto"/>
                    <w:left w:val="double" w:sz="4" w:space="0" w:color="auto"/>
                    <w:bottom w:val="single" w:sz="4" w:space="0" w:color="auto"/>
                    <w:right w:val="single" w:sz="4" w:space="0" w:color="auto"/>
                  </w:tcBorders>
                </w:tcPr>
                <w:p w:rsidR="00EA1E43" w:rsidRPr="00273C49" w:rsidRDefault="00EA1E43" w:rsidP="00776F52">
                  <w:pPr>
                    <w:jc w:val="center"/>
                    <w:rPr>
                      <w:lang w:val="en-US"/>
                    </w:rPr>
                  </w:pPr>
                  <w:r w:rsidRPr="00273C49">
                    <w:rPr>
                      <w:sz w:val="22"/>
                      <w:szCs w:val="22"/>
                      <w:lang w:val="en-US"/>
                    </w:rPr>
                    <w:t>Total</w:t>
                  </w:r>
                </w:p>
              </w:tc>
            </w:tr>
            <w:tr w:rsidR="00EA1E43" w:rsidRPr="00664159">
              <w:trPr>
                <w:trHeight w:val="2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1</w:t>
                  </w: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doub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doub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5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2</w:t>
                  </w: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3</w:t>
                  </w: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4</w:t>
                  </w: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single" w:sz="4" w:space="0" w:color="auto"/>
                    <w:left w:val="double" w:sz="4" w:space="0" w:color="auto"/>
                    <w:bottom w:val="single" w:sz="4" w:space="0" w:color="auto"/>
                    <w:right w:val="single" w:sz="4" w:space="0" w:color="auto"/>
                  </w:tcBorders>
                  <w:shd w:val="clear" w:color="auto" w:fill="FFFFFF"/>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5</w:t>
                  </w: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single" w:sz="4" w:space="0" w:color="auto"/>
                    <w:left w:val="double" w:sz="4" w:space="0" w:color="auto"/>
                    <w:bottom w:val="single" w:sz="4" w:space="0" w:color="auto"/>
                    <w:right w:val="single" w:sz="4" w:space="0" w:color="auto"/>
                  </w:tcBorders>
                  <w:shd w:val="clear" w:color="auto" w:fill="FFFFFF"/>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0"/>
              </w:trPr>
              <w:tc>
                <w:tcPr>
                  <w:tcW w:w="484" w:type="pct"/>
                  <w:tcBorders>
                    <w:top w:val="single" w:sz="4" w:space="0" w:color="auto"/>
                    <w:left w:val="single" w:sz="4" w:space="0" w:color="auto"/>
                    <w:bottom w:val="single" w:sz="4" w:space="0" w:color="auto"/>
                    <w:right w:val="double" w:sz="4" w:space="0" w:color="auto"/>
                  </w:tcBorders>
                </w:tcPr>
                <w:p w:rsidR="00EA1E43" w:rsidRPr="00273C49" w:rsidRDefault="00EA1E43" w:rsidP="00776F52">
                  <w:pPr>
                    <w:jc w:val="center"/>
                    <w:rPr>
                      <w:lang w:val="en-US"/>
                    </w:rPr>
                  </w:pPr>
                  <w:r w:rsidRPr="00273C49">
                    <w:rPr>
                      <w:sz w:val="22"/>
                      <w:szCs w:val="22"/>
                      <w:lang w:val="en-US"/>
                    </w:rPr>
                    <w:t>UE 6</w:t>
                  </w:r>
                </w:p>
                <w:p w:rsidR="00EA1E43" w:rsidRPr="00273C49" w:rsidRDefault="00EA1E43" w:rsidP="00776F52">
                  <w:pPr>
                    <w:jc w:val="center"/>
                    <w:rPr>
                      <w:lang w:val="en-US"/>
                    </w:rPr>
                  </w:pPr>
                </w:p>
              </w:tc>
              <w:tc>
                <w:tcPr>
                  <w:tcW w:w="1504"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2008" w:type="pct"/>
                  <w:tcBorders>
                    <w:top w:val="single" w:sz="4" w:space="0" w:color="auto"/>
                    <w:left w:val="double" w:sz="4" w:space="0" w:color="auto"/>
                    <w:bottom w:val="single" w:sz="4" w:space="0" w:color="auto"/>
                    <w:right w:val="single" w:sz="4" w:space="0" w:color="auto"/>
                  </w:tcBorders>
                  <w:vAlign w:val="center"/>
                </w:tcPr>
                <w:p w:rsidR="00EA1E43" w:rsidRPr="00273C49" w:rsidRDefault="00EA1E43" w:rsidP="00776F52">
                  <w:pPr>
                    <w:jc w:val="center"/>
                    <w:rPr>
                      <w:lang w:val="en-US"/>
                    </w:rPr>
                  </w:pPr>
                  <w:r w:rsidRPr="00273C49">
                    <w:rPr>
                      <w:sz w:val="22"/>
                      <w:szCs w:val="22"/>
                      <w:lang w:val="en-US"/>
                    </w:rPr>
                    <w:t>5 ECTS</w:t>
                  </w:r>
                </w:p>
              </w:tc>
              <w:tc>
                <w:tcPr>
                  <w:tcW w:w="1004" w:type="pct"/>
                  <w:tcBorders>
                    <w:top w:val="single" w:sz="4" w:space="0" w:color="auto"/>
                    <w:left w:val="double" w:sz="4" w:space="0" w:color="auto"/>
                    <w:bottom w:val="single" w:sz="4" w:space="0" w:color="auto"/>
                    <w:right w:val="single" w:sz="4" w:space="0" w:color="auto"/>
                  </w:tcBorders>
                  <w:shd w:val="clear" w:color="auto" w:fill="FFFFFF"/>
                  <w:vAlign w:val="center"/>
                </w:tcPr>
                <w:p w:rsidR="00EA1E43" w:rsidRPr="00273C49" w:rsidRDefault="00EA1E43" w:rsidP="00776F52">
                  <w:pPr>
                    <w:jc w:val="center"/>
                    <w:rPr>
                      <w:lang w:val="en-US"/>
                    </w:rPr>
                  </w:pPr>
                  <w:r w:rsidRPr="00273C49">
                    <w:rPr>
                      <w:sz w:val="22"/>
                      <w:szCs w:val="22"/>
                      <w:lang w:val="en-US"/>
                    </w:rPr>
                    <w:t>10 ECTS</w:t>
                  </w:r>
                </w:p>
              </w:tc>
            </w:tr>
            <w:tr w:rsidR="00EA1E43" w:rsidRPr="00664159">
              <w:trPr>
                <w:trHeight w:val="20"/>
              </w:trPr>
              <w:tc>
                <w:tcPr>
                  <w:tcW w:w="484" w:type="pct"/>
                  <w:tcBorders>
                    <w:top w:val="single" w:sz="4" w:space="0" w:color="auto"/>
                    <w:left w:val="single" w:sz="4" w:space="0" w:color="auto"/>
                    <w:bottom w:val="double" w:sz="4" w:space="0" w:color="auto"/>
                    <w:right w:val="double" w:sz="4" w:space="0" w:color="auto"/>
                  </w:tcBorders>
                </w:tcPr>
                <w:p w:rsidR="00EA1E43" w:rsidRPr="00273C49" w:rsidRDefault="00EA1E43" w:rsidP="00776F52">
                  <w:pPr>
                    <w:jc w:val="center"/>
                    <w:rPr>
                      <w:lang w:val="en-US"/>
                    </w:rPr>
                  </w:pPr>
                </w:p>
              </w:tc>
              <w:tc>
                <w:tcPr>
                  <w:tcW w:w="1504" w:type="pct"/>
                  <w:tcBorders>
                    <w:top w:val="single" w:sz="4" w:space="0" w:color="auto"/>
                    <w:left w:val="double" w:sz="4" w:space="0" w:color="auto"/>
                    <w:bottom w:val="double" w:sz="4" w:space="0" w:color="auto"/>
                    <w:right w:val="single" w:sz="4" w:space="0" w:color="auto"/>
                  </w:tcBorders>
                </w:tcPr>
                <w:p w:rsidR="00EA1E43" w:rsidRPr="00273C49" w:rsidRDefault="00EA1E43" w:rsidP="00776F52">
                  <w:pPr>
                    <w:jc w:val="center"/>
                    <w:rPr>
                      <w:b/>
                      <w:bCs/>
                      <w:lang w:val="en-US"/>
                    </w:rPr>
                  </w:pPr>
                  <w:r w:rsidRPr="00273C49">
                    <w:rPr>
                      <w:b/>
                      <w:bCs/>
                      <w:sz w:val="22"/>
                      <w:szCs w:val="22"/>
                      <w:lang w:val="en-GB"/>
                    </w:rPr>
                    <w:t>Total S3 : 30 ECTS</w:t>
                  </w:r>
                </w:p>
              </w:tc>
              <w:tc>
                <w:tcPr>
                  <w:tcW w:w="2008" w:type="pct"/>
                  <w:tcBorders>
                    <w:top w:val="single" w:sz="4" w:space="0" w:color="auto"/>
                    <w:left w:val="double" w:sz="4" w:space="0" w:color="auto"/>
                    <w:bottom w:val="double" w:sz="4" w:space="0" w:color="auto"/>
                    <w:right w:val="single" w:sz="4" w:space="0" w:color="auto"/>
                  </w:tcBorders>
                </w:tcPr>
                <w:p w:rsidR="00EA1E43" w:rsidRPr="00273C49" w:rsidRDefault="00EA1E43" w:rsidP="00776F52">
                  <w:pPr>
                    <w:jc w:val="center"/>
                    <w:rPr>
                      <w:b/>
                      <w:bCs/>
                      <w:lang w:val="en-US"/>
                    </w:rPr>
                  </w:pPr>
                  <w:r w:rsidRPr="00273C49">
                    <w:rPr>
                      <w:b/>
                      <w:bCs/>
                      <w:sz w:val="22"/>
                      <w:szCs w:val="22"/>
                      <w:lang w:val="en-US"/>
                    </w:rPr>
                    <w:t>Total S4 : 30 ECTS</w:t>
                  </w:r>
                </w:p>
              </w:tc>
              <w:tc>
                <w:tcPr>
                  <w:tcW w:w="1004" w:type="pct"/>
                  <w:tcBorders>
                    <w:top w:val="single" w:sz="4" w:space="0" w:color="auto"/>
                    <w:left w:val="double" w:sz="4" w:space="0" w:color="auto"/>
                    <w:bottom w:val="double" w:sz="4" w:space="0" w:color="auto"/>
                    <w:right w:val="single" w:sz="4" w:space="0" w:color="auto"/>
                  </w:tcBorders>
                  <w:vAlign w:val="center"/>
                </w:tcPr>
                <w:p w:rsidR="00EA1E43" w:rsidRPr="00273C49" w:rsidRDefault="00EA1E43" w:rsidP="00776F52">
                  <w:pPr>
                    <w:jc w:val="center"/>
                    <w:rPr>
                      <w:b/>
                      <w:bCs/>
                      <w:lang w:val="en-US"/>
                    </w:rPr>
                  </w:pPr>
                  <w:r w:rsidRPr="00273C49">
                    <w:rPr>
                      <w:b/>
                      <w:bCs/>
                      <w:sz w:val="22"/>
                      <w:szCs w:val="22"/>
                      <w:lang w:val="en-US"/>
                    </w:rPr>
                    <w:t>60 ECTS</w:t>
                  </w:r>
                </w:p>
              </w:tc>
            </w:tr>
          </w:tbl>
          <w:p w:rsidR="00EA1E43" w:rsidRPr="004336B9" w:rsidRDefault="00EA1E43" w:rsidP="00776F52">
            <w:pPr>
              <w:rPr>
                <w:lang w:val="en-GB"/>
              </w:rPr>
            </w:pPr>
          </w:p>
          <w:p w:rsidR="00EA1E43" w:rsidRPr="004336B9" w:rsidRDefault="00EA1E43" w:rsidP="00776F52">
            <w:pPr>
              <w:rPr>
                <w:lang w:val="en-GB"/>
              </w:rPr>
            </w:pPr>
          </w:p>
          <w:p w:rsidR="00EA1E43" w:rsidRPr="004336B9" w:rsidRDefault="00EA1E43" w:rsidP="00776F52">
            <w:pPr>
              <w:rPr>
                <w:lang w:val="en-GB"/>
              </w:rPr>
            </w:pPr>
          </w:p>
          <w:p w:rsidR="00EA1E43" w:rsidRPr="004336B9" w:rsidRDefault="00EA1E43" w:rsidP="00776F52">
            <w:pPr>
              <w:rPr>
                <w:lang w:val="en-GB"/>
              </w:rPr>
            </w:pPr>
          </w:p>
          <w:p w:rsidR="00EA1E43" w:rsidRPr="004336B9" w:rsidRDefault="00EA1E43" w:rsidP="00776F52">
            <w:pPr>
              <w:rPr>
                <w:lang w:val="en-GB"/>
              </w:rPr>
            </w:pPr>
          </w:p>
          <w:p w:rsidR="00EA1E43" w:rsidRPr="004336B9" w:rsidRDefault="00EA1E43" w:rsidP="00776F52">
            <w:pPr>
              <w:rPr>
                <w:lang w:val="en-GB"/>
              </w:rPr>
            </w:pPr>
          </w:p>
          <w:p w:rsidR="00EA1E43" w:rsidRPr="004336B9" w:rsidRDefault="00EA1E43" w:rsidP="00776F52">
            <w:pPr>
              <w:rPr>
                <w:lang w:val="en-GB"/>
              </w:rPr>
            </w:pPr>
          </w:p>
          <w:p w:rsidR="00EA1E43" w:rsidRPr="004336B9" w:rsidRDefault="00EA1E43" w:rsidP="00776F52">
            <w:pPr>
              <w:rPr>
                <w:lang w:val="en-GB"/>
              </w:rPr>
            </w:pPr>
          </w:p>
          <w:p w:rsidR="00EA1E43" w:rsidRPr="004336B9" w:rsidRDefault="00EA1E43" w:rsidP="00776F52">
            <w:pPr>
              <w:rPr>
                <w:lang w:val="en-GB"/>
              </w:rPr>
            </w:pPr>
          </w:p>
          <w:p w:rsidR="00EA1E43" w:rsidRPr="004336B9" w:rsidRDefault="00EA1E43" w:rsidP="00776F52">
            <w:pPr>
              <w:rPr>
                <w:lang w:val="en-GB"/>
              </w:rPr>
            </w:pPr>
          </w:p>
          <w:p w:rsidR="00EA1E43" w:rsidRPr="004336B9" w:rsidRDefault="00EA1E43" w:rsidP="00776F52">
            <w:pPr>
              <w:tabs>
                <w:tab w:val="right" w:pos="9639"/>
              </w:tabs>
              <w:spacing w:before="48" w:after="48"/>
              <w:rPr>
                <w:lang w:val="en-GB"/>
              </w:rPr>
            </w:pPr>
          </w:p>
          <w:p w:rsidR="00EA1E43" w:rsidRPr="004336B9" w:rsidRDefault="00EA1E43" w:rsidP="00776F52">
            <w:pPr>
              <w:tabs>
                <w:tab w:val="right" w:pos="9639"/>
              </w:tabs>
              <w:spacing w:before="48" w:after="48"/>
              <w:rPr>
                <w:lang w:val="en-GB"/>
              </w:rPr>
            </w:pPr>
            <w:r w:rsidRPr="004336B9">
              <w:rPr>
                <w:sz w:val="22"/>
                <w:szCs w:val="22"/>
                <w:lang w:val="en-GB"/>
              </w:rPr>
              <w:t>Les stages représentent 200 heures minimum.</w:t>
            </w:r>
          </w:p>
          <w:p w:rsidR="00EA1E43" w:rsidRPr="004336B9" w:rsidRDefault="00EA1E43" w:rsidP="00776F52">
            <w:pPr>
              <w:tabs>
                <w:tab w:val="right" w:pos="9639"/>
              </w:tabs>
              <w:spacing w:before="48" w:after="48"/>
              <w:rPr>
                <w:lang w:val="en-GB"/>
              </w:rPr>
            </w:pPr>
          </w:p>
          <w:p w:rsidR="00EA1E43" w:rsidRPr="00273C49" w:rsidRDefault="00EA1E43" w:rsidP="00776F52">
            <w:pPr>
              <w:tabs>
                <w:tab w:val="right" w:pos="9639"/>
              </w:tabs>
              <w:spacing w:before="48" w:after="48"/>
            </w:pPr>
            <w:r w:rsidRPr="00273C49">
              <w:rPr>
                <w:sz w:val="22"/>
                <w:szCs w:val="22"/>
              </w:rPr>
              <w:t>Les modalités de contrôle des connaissances s’inscrivent dans le cadre général mis en place lors du passage au LMD et approuvé par le CEVU de l’Université Blaise Pascal.</w:t>
            </w:r>
          </w:p>
          <w:p w:rsidR="00EA1E43" w:rsidRPr="00273C49" w:rsidRDefault="00EA1E43" w:rsidP="00776F52">
            <w:pPr>
              <w:ind w:firstLine="567"/>
              <w:jc w:val="both"/>
            </w:pPr>
          </w:p>
          <w:p w:rsidR="00EA1E43" w:rsidRPr="00273C49" w:rsidRDefault="00EA1E43" w:rsidP="00776F52">
            <w:pPr>
              <w:jc w:val="both"/>
            </w:pPr>
            <w:r w:rsidRPr="00273C49">
              <w:rPr>
                <w:b/>
                <w:bCs/>
                <w:sz w:val="22"/>
                <w:szCs w:val="22"/>
              </w:rPr>
              <w:t>Principes généraux retenus</w:t>
            </w:r>
            <w:r w:rsidRPr="00273C49">
              <w:rPr>
                <w:sz w:val="22"/>
                <w:szCs w:val="22"/>
              </w:rPr>
              <w:t> :</w:t>
            </w:r>
          </w:p>
          <w:p w:rsidR="00EA1E43" w:rsidRPr="00273C49" w:rsidRDefault="00EA1E43" w:rsidP="00776F52">
            <w:pPr>
              <w:jc w:val="both"/>
            </w:pPr>
            <w:r w:rsidRPr="00273C49">
              <w:rPr>
                <w:sz w:val="22"/>
                <w:szCs w:val="22"/>
              </w:rPr>
              <w:sym w:font="Wingdings" w:char="F0A7"/>
            </w:r>
            <w:r w:rsidRPr="00273C49">
              <w:rPr>
                <w:sz w:val="22"/>
                <w:szCs w:val="22"/>
              </w:rPr>
              <w:t xml:space="preserve"> Le </w:t>
            </w:r>
            <w:r w:rsidRPr="00273C49">
              <w:rPr>
                <w:b/>
                <w:bCs/>
                <w:sz w:val="22"/>
                <w:szCs w:val="22"/>
              </w:rPr>
              <w:t>contrôle des connaissances</w:t>
            </w:r>
            <w:r w:rsidRPr="00273C49">
              <w:rPr>
                <w:sz w:val="22"/>
                <w:szCs w:val="22"/>
              </w:rPr>
              <w:t xml:space="preserve"> est organisé pour le M2, selon les phases suivantes :</w:t>
            </w:r>
          </w:p>
          <w:p w:rsidR="00EA1E43" w:rsidRPr="00273C49" w:rsidRDefault="00EA1E43" w:rsidP="00776F52">
            <w:pPr>
              <w:jc w:val="both"/>
            </w:pPr>
            <w:r w:rsidRPr="00273C49">
              <w:rPr>
                <w:sz w:val="22"/>
                <w:szCs w:val="22"/>
              </w:rPr>
              <w:tab/>
              <w:t>- une 1</w:t>
            </w:r>
            <w:r w:rsidRPr="00273C49">
              <w:rPr>
                <w:sz w:val="22"/>
                <w:szCs w:val="22"/>
                <w:vertAlign w:val="superscript"/>
              </w:rPr>
              <w:t>ère</w:t>
            </w:r>
            <w:r w:rsidRPr="00273C49">
              <w:rPr>
                <w:sz w:val="22"/>
                <w:szCs w:val="22"/>
              </w:rPr>
              <w:t xml:space="preserve"> session à l’issue du 1</w:t>
            </w:r>
            <w:r w:rsidRPr="00273C49">
              <w:rPr>
                <w:sz w:val="22"/>
                <w:szCs w:val="22"/>
                <w:vertAlign w:val="superscript"/>
              </w:rPr>
              <w:t>er</w:t>
            </w:r>
            <w:r w:rsidRPr="00273C49">
              <w:rPr>
                <w:sz w:val="22"/>
                <w:szCs w:val="22"/>
              </w:rPr>
              <w:t xml:space="preserve"> semestre avec délibération du jury ;</w:t>
            </w:r>
          </w:p>
          <w:p w:rsidR="00EA1E43" w:rsidRPr="00273C49" w:rsidRDefault="00EA1E43" w:rsidP="00776F52">
            <w:pPr>
              <w:jc w:val="both"/>
            </w:pPr>
            <w:r w:rsidRPr="00273C49">
              <w:rPr>
                <w:sz w:val="22"/>
                <w:szCs w:val="22"/>
              </w:rPr>
              <w:tab/>
              <w:t>- une 1</w:t>
            </w:r>
            <w:r w:rsidRPr="00273C49">
              <w:rPr>
                <w:sz w:val="22"/>
                <w:szCs w:val="22"/>
                <w:vertAlign w:val="superscript"/>
              </w:rPr>
              <w:t>ère</w:t>
            </w:r>
            <w:r w:rsidRPr="00273C49">
              <w:rPr>
                <w:sz w:val="22"/>
                <w:szCs w:val="22"/>
              </w:rPr>
              <w:t xml:space="preserve"> session à l’issue du 2</w:t>
            </w:r>
            <w:r w:rsidRPr="00273C49">
              <w:rPr>
                <w:sz w:val="22"/>
                <w:szCs w:val="22"/>
                <w:vertAlign w:val="superscript"/>
              </w:rPr>
              <w:t>ème</w:t>
            </w:r>
            <w:r w:rsidRPr="00273C49">
              <w:rPr>
                <w:sz w:val="22"/>
                <w:szCs w:val="22"/>
              </w:rPr>
              <w:t xml:space="preserve"> semestre avec délibération du jury ;</w:t>
            </w:r>
          </w:p>
          <w:p w:rsidR="00EA1E43" w:rsidRPr="00273C49" w:rsidRDefault="00EA1E43" w:rsidP="00776F52">
            <w:pPr>
              <w:jc w:val="both"/>
            </w:pPr>
            <w:r w:rsidRPr="00273C49">
              <w:rPr>
                <w:sz w:val="22"/>
                <w:szCs w:val="22"/>
              </w:rPr>
              <w:tab/>
              <w:t>- une 2</w:t>
            </w:r>
            <w:r w:rsidRPr="00273C49">
              <w:rPr>
                <w:sz w:val="22"/>
                <w:szCs w:val="22"/>
                <w:vertAlign w:val="superscript"/>
              </w:rPr>
              <w:t>ème</w:t>
            </w:r>
            <w:r w:rsidRPr="00273C49">
              <w:rPr>
                <w:sz w:val="22"/>
                <w:szCs w:val="22"/>
              </w:rPr>
              <w:t xml:space="preserve"> session pour les 2 semestres en fin d’année universitaire, avec délibération du jury.</w:t>
            </w:r>
          </w:p>
          <w:p w:rsidR="00EA1E43" w:rsidRPr="00273C49" w:rsidRDefault="00EA1E43" w:rsidP="00776F52">
            <w:pPr>
              <w:jc w:val="both"/>
            </w:pPr>
            <w:r w:rsidRPr="00273C49">
              <w:rPr>
                <w:sz w:val="22"/>
                <w:szCs w:val="22"/>
              </w:rPr>
              <w:sym w:font="Wingdings" w:char="F0A7"/>
            </w:r>
            <w:r w:rsidRPr="00273C49">
              <w:rPr>
                <w:sz w:val="22"/>
                <w:szCs w:val="22"/>
              </w:rPr>
              <w:t xml:space="preserve"> Chaque enseignement fait l’objet de contrôles en contrôle continu ou examen terminal. Chaque unité d’enseignement (UE) est notée de 0 à 20, 10 est la note suffisante pour valider un enseignement. </w:t>
            </w:r>
          </w:p>
          <w:p w:rsidR="00EA1E43" w:rsidRPr="00273C49" w:rsidRDefault="00EA1E43" w:rsidP="00776F52">
            <w:pPr>
              <w:numPr>
                <w:ilvl w:val="0"/>
                <w:numId w:val="21"/>
              </w:numPr>
              <w:suppressAutoHyphens/>
              <w:ind w:left="152" w:hanging="142"/>
              <w:jc w:val="both"/>
            </w:pPr>
            <w:r w:rsidRPr="00273C49">
              <w:rPr>
                <w:sz w:val="22"/>
                <w:szCs w:val="22"/>
              </w:rPr>
              <w:t>Les UE constitutives de chacun des semestres totalisent 30 crédits.</w:t>
            </w:r>
          </w:p>
          <w:p w:rsidR="00EA1E43" w:rsidRPr="00273C49" w:rsidRDefault="00EA1E43" w:rsidP="00776F52">
            <w:pPr>
              <w:jc w:val="both"/>
            </w:pPr>
            <w:r w:rsidRPr="00273C49">
              <w:rPr>
                <w:sz w:val="22"/>
                <w:szCs w:val="22"/>
              </w:rPr>
              <w:sym w:font="Wingdings" w:char="F0A7"/>
            </w:r>
            <w:r w:rsidRPr="00273C49">
              <w:rPr>
                <w:sz w:val="22"/>
                <w:szCs w:val="22"/>
              </w:rPr>
              <w:t xml:space="preserve"> Les UE sont compensables à l’intérieur d’un semestre pour la validation du semestre.</w:t>
            </w:r>
          </w:p>
          <w:p w:rsidR="00EA1E43" w:rsidRPr="00273C49" w:rsidRDefault="00EA1E43" w:rsidP="00776F52">
            <w:pPr>
              <w:numPr>
                <w:ilvl w:val="0"/>
                <w:numId w:val="33"/>
              </w:numPr>
              <w:suppressAutoHyphens/>
              <w:ind w:left="152" w:hanging="152"/>
              <w:jc w:val="both"/>
            </w:pPr>
            <w:r w:rsidRPr="00273C49">
              <w:rPr>
                <w:sz w:val="22"/>
                <w:szCs w:val="22"/>
              </w:rPr>
              <w:t xml:space="preserve">Les semestres sont compensables entre eux pour la validation de l’année M2. </w:t>
            </w:r>
          </w:p>
          <w:p w:rsidR="00EA1E43" w:rsidRPr="00273C49" w:rsidRDefault="00EA1E43" w:rsidP="00776F52">
            <w:pPr>
              <w:numPr>
                <w:ilvl w:val="0"/>
                <w:numId w:val="33"/>
              </w:numPr>
              <w:suppressAutoHyphens/>
              <w:ind w:left="152" w:hanging="152"/>
              <w:jc w:val="both"/>
              <w:outlineLvl w:val="0"/>
            </w:pPr>
            <w:r w:rsidRPr="00273C49">
              <w:rPr>
                <w:sz w:val="22"/>
                <w:szCs w:val="22"/>
              </w:rPr>
              <w:t>Le bénéfice des UE acquises est gardé définitivement</w:t>
            </w:r>
          </w:p>
          <w:p w:rsidR="00EA1E43" w:rsidRPr="00273C49" w:rsidRDefault="00EA1E43" w:rsidP="00776F52">
            <w:pPr>
              <w:jc w:val="both"/>
              <w:outlineLvl w:val="0"/>
            </w:pPr>
          </w:p>
          <w:p w:rsidR="00EA1E43" w:rsidRPr="00273C49" w:rsidRDefault="00EA1E43" w:rsidP="00776F52">
            <w:pPr>
              <w:rPr>
                <w:b/>
                <w:bCs/>
              </w:rPr>
            </w:pPr>
            <w:r w:rsidRPr="00273C49">
              <w:rPr>
                <w:b/>
                <w:bCs/>
              </w:rPr>
              <w:tab/>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Conditions d’inscription à la certification</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Oui</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Non</w:t>
            </w: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snapToGrid w:val="0"/>
            </w:pPr>
            <w:r w:rsidRPr="00273C49">
              <w:rPr>
                <w:sz w:val="22"/>
                <w:szCs w:val="22"/>
              </w:rPr>
              <w:t>Indiquer la composition des jurys</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Après un parcours de formation sous statut d’élève ou d’étudiant</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tabs>
                <w:tab w:val="right" w:pos="9639"/>
              </w:tabs>
              <w:snapToGrid w:val="0"/>
              <w:spacing w:before="48" w:after="48"/>
            </w:pPr>
            <w:r w:rsidRPr="00273C49">
              <w:rPr>
                <w:sz w:val="22"/>
                <w:szCs w:val="22"/>
              </w:rPr>
              <w:t>universitaires (50%) professionnels (50%)</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En contrat d’apprentissage</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tabs>
                <w:tab w:val="right" w:pos="9639"/>
              </w:tabs>
              <w:snapToGrid w:val="0"/>
              <w:spacing w:before="48" w:after="48"/>
            </w:pPr>
            <w:r w:rsidRPr="00273C49">
              <w:rPr>
                <w:sz w:val="22"/>
                <w:szCs w:val="22"/>
              </w:rPr>
              <w:t>universitaires (50%) professionnels (50%)</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Après un parcours de formation continue</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r w:rsidRPr="00273C49">
              <w:rPr>
                <w:sz w:val="22"/>
                <w:szCs w:val="22"/>
              </w:rPr>
              <w:t>universitaires (50%) professionnels (50%)</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En contrat de professionnalisation</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r w:rsidRPr="00273C49">
              <w:rPr>
                <w:sz w:val="22"/>
                <w:szCs w:val="22"/>
              </w:rPr>
              <w:t>universitaires (50%) professionnels (50%)</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Par candidature individuelle</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r w:rsidRPr="00273C49">
              <w:rPr>
                <w:sz w:val="22"/>
                <w:szCs w:val="22"/>
              </w:rPr>
              <w:t>universitaires (50%) professionnels (50%)</w:t>
            </w:r>
          </w:p>
        </w:tc>
      </w:tr>
      <w:tr w:rsidR="00EA1E43" w:rsidRPr="00273C49">
        <w:trPr>
          <w:cantSplit/>
          <w:trHeight w:val="276"/>
        </w:trPr>
        <w:tc>
          <w:tcPr>
            <w:tcW w:w="3978"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pPr>
            <w:r w:rsidRPr="00273C49">
              <w:rPr>
                <w:sz w:val="22"/>
                <w:szCs w:val="22"/>
              </w:rPr>
              <w:t>Par expérience</w:t>
            </w:r>
            <w:r w:rsidRPr="00273C49">
              <w:rPr>
                <w:sz w:val="22"/>
                <w:szCs w:val="22"/>
              </w:rPr>
              <w:tab/>
            </w:r>
          </w:p>
          <w:p w:rsidR="00EA1E43" w:rsidRPr="00273C49" w:rsidRDefault="00EA1E43" w:rsidP="00776F52">
            <w:pPr>
              <w:rPr>
                <w:i/>
                <w:iCs/>
              </w:rPr>
            </w:pPr>
            <w:r w:rsidRPr="00273C49">
              <w:rPr>
                <w:i/>
                <w:iCs/>
                <w:sz w:val="22"/>
                <w:szCs w:val="22"/>
              </w:rPr>
              <w:t>Mise en place d’une procédure de VAP par l’intermédiaire du service de la formation Permanente de l’Université Blaise Pascal</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r w:rsidRPr="00273C49">
              <w:rPr>
                <w:sz w:val="22"/>
                <w:szCs w:val="22"/>
              </w:rPr>
              <w:t>X</w:t>
            </w:r>
          </w:p>
        </w:tc>
        <w:tc>
          <w:tcPr>
            <w:tcW w:w="567" w:type="dxa"/>
            <w:vMerge w:val="restart"/>
            <w:tcBorders>
              <w:top w:val="single" w:sz="4" w:space="0" w:color="000000"/>
              <w:left w:val="single" w:sz="4" w:space="0" w:color="000000"/>
              <w:bottom w:val="single" w:sz="4" w:space="0" w:color="000000"/>
            </w:tcBorders>
          </w:tcPr>
          <w:p w:rsidR="00EA1E43" w:rsidRPr="00273C49" w:rsidRDefault="00EA1E43" w:rsidP="00776F52">
            <w:pPr>
              <w:snapToGrid w:val="0"/>
              <w:jc w:val="center"/>
            </w:pPr>
          </w:p>
        </w:tc>
        <w:tc>
          <w:tcPr>
            <w:tcW w:w="4839"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r w:rsidRPr="00273C49">
              <w:rPr>
                <w:sz w:val="22"/>
                <w:szCs w:val="22"/>
              </w:rPr>
              <w:t>universitaires (50%) professionnels (50%)</w:t>
            </w:r>
          </w:p>
        </w:tc>
      </w:tr>
    </w:tbl>
    <w:p w:rsidR="00EA1E43" w:rsidRDefault="00EA1E43" w:rsidP="00715E9B"/>
    <w:p w:rsidR="00EA1E43" w:rsidRDefault="00EA1E43" w:rsidP="00715E9B"/>
    <w:p w:rsidR="00EA1E43" w:rsidRDefault="00EA1E43" w:rsidP="00715E9B"/>
    <w:p w:rsidR="00EA1E43" w:rsidRDefault="00EA1E43" w:rsidP="00715E9B"/>
    <w:p w:rsidR="00EA1E43" w:rsidRPr="00273C49" w:rsidRDefault="00EA1E43" w:rsidP="00715E9B"/>
    <w:tbl>
      <w:tblPr>
        <w:tblW w:w="10027" w:type="dxa"/>
        <w:tblInd w:w="-106" w:type="dxa"/>
        <w:tblLayout w:type="fixed"/>
        <w:tblLook w:val="0000"/>
      </w:tblPr>
      <w:tblGrid>
        <w:gridCol w:w="4904"/>
        <w:gridCol w:w="5123"/>
      </w:tblGrid>
      <w:tr w:rsidR="00EA1E43" w:rsidRPr="00273C49">
        <w:trPr>
          <w:trHeight w:val="276"/>
        </w:trPr>
        <w:tc>
          <w:tcPr>
            <w:tcW w:w="4904"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Liens avec d’autres certifications (cadre 8)</w:t>
            </w:r>
          </w:p>
        </w:tc>
        <w:tc>
          <w:tcPr>
            <w:tcW w:w="5123" w:type="dxa"/>
            <w:vMerge w:val="restart"/>
            <w:tcBorders>
              <w:top w:val="single" w:sz="4" w:space="0" w:color="000000"/>
              <w:bottom w:val="single" w:sz="4" w:space="0" w:color="000000"/>
              <w:right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Accords européens ou internationaux (cadre 9)</w:t>
            </w:r>
          </w:p>
        </w:tc>
      </w:tr>
      <w:tr w:rsidR="00EA1E43" w:rsidRPr="00273C49">
        <w:trPr>
          <w:trHeight w:val="324"/>
        </w:trPr>
        <w:tc>
          <w:tcPr>
            <w:tcW w:w="4904" w:type="dxa"/>
            <w:vMerge w:val="restart"/>
            <w:tcBorders>
              <w:top w:val="single" w:sz="4" w:space="0" w:color="000000"/>
              <w:left w:val="single" w:sz="4" w:space="0" w:color="000000"/>
              <w:bottom w:val="single" w:sz="4" w:space="0" w:color="000000"/>
            </w:tcBorders>
          </w:tcPr>
          <w:p w:rsidR="00EA1E43" w:rsidRPr="00273C49" w:rsidRDefault="00EA1E43" w:rsidP="005E5DA7">
            <w:pPr>
              <w:widowControl w:val="0"/>
              <w:numPr>
                <w:ilvl w:val="0"/>
                <w:numId w:val="4"/>
              </w:numPr>
              <w:tabs>
                <w:tab w:val="left" w:pos="284"/>
                <w:tab w:val="right" w:pos="9639"/>
              </w:tabs>
              <w:suppressAutoHyphens/>
              <w:spacing w:beforeLines="20" w:afterLines="20"/>
              <w:ind w:left="284" w:hanging="284"/>
            </w:pPr>
            <w:r w:rsidRPr="00273C49">
              <w:rPr>
                <w:sz w:val="22"/>
                <w:szCs w:val="22"/>
              </w:rPr>
              <w:t>« Master éducation et santé publique » IUFM d’Auvergne, Université Blaise Pascal, co-habilité avec la Faculté de Médecine, Université d’Auvergne. (PAEDI EA4281)</w:t>
            </w:r>
          </w:p>
          <w:p w:rsidR="00EA1E43" w:rsidRPr="00273C49" w:rsidRDefault="00EA1E43" w:rsidP="005E5DA7">
            <w:pPr>
              <w:tabs>
                <w:tab w:val="left" w:pos="284"/>
                <w:tab w:val="right" w:pos="9639"/>
              </w:tabs>
              <w:spacing w:beforeLines="20" w:afterLines="20"/>
              <w:ind w:left="284" w:hanging="284"/>
            </w:pPr>
            <w:r w:rsidRPr="00273C49">
              <w:rPr>
                <w:sz w:val="22"/>
                <w:szCs w:val="22"/>
              </w:rPr>
              <w:t>-</w:t>
            </w:r>
            <w:r w:rsidRPr="00273C49">
              <w:rPr>
                <w:sz w:val="22"/>
                <w:szCs w:val="22"/>
              </w:rPr>
              <w:tab/>
              <w:t>Master « métiers de la formation dans la francophonie » (IUFM d’Auvergne, Université B</w:t>
            </w:r>
            <w:r>
              <w:rPr>
                <w:sz w:val="22"/>
                <w:szCs w:val="22"/>
              </w:rPr>
              <w:t>laise Pascal, (PAEDI, EA 4281) habilité en 2009.</w:t>
            </w:r>
          </w:p>
          <w:p w:rsidR="00EA1E43" w:rsidRPr="00273C49" w:rsidRDefault="00EA1E43" w:rsidP="005E5DA7">
            <w:pPr>
              <w:tabs>
                <w:tab w:val="left" w:pos="284"/>
              </w:tabs>
              <w:spacing w:beforeLines="20" w:afterLines="20"/>
              <w:ind w:right="184"/>
            </w:pPr>
          </w:p>
        </w:tc>
        <w:tc>
          <w:tcPr>
            <w:tcW w:w="5123" w:type="dxa"/>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5E5DA7">
            <w:pPr>
              <w:widowControl w:val="0"/>
              <w:tabs>
                <w:tab w:val="left" w:pos="284"/>
                <w:tab w:val="right" w:pos="9639"/>
              </w:tabs>
              <w:spacing w:beforeLines="20" w:afterLines="20"/>
            </w:pPr>
          </w:p>
        </w:tc>
      </w:tr>
    </w:tbl>
    <w:p w:rsidR="00EA1E43" w:rsidRPr="00273C49" w:rsidRDefault="00EA1E43" w:rsidP="00715E9B"/>
    <w:p w:rsidR="00EA1E43" w:rsidRPr="00273C49" w:rsidRDefault="00EA1E43" w:rsidP="00715E9B"/>
    <w:tbl>
      <w:tblPr>
        <w:tblW w:w="0" w:type="auto"/>
        <w:tblInd w:w="-106" w:type="dxa"/>
        <w:tblLayout w:type="fixed"/>
        <w:tblLook w:val="0000"/>
      </w:tblPr>
      <w:tblGrid>
        <w:gridCol w:w="2920"/>
        <w:gridCol w:w="7087"/>
        <w:gridCol w:w="20"/>
      </w:tblGrid>
      <w:tr w:rsidR="00EA1E43" w:rsidRPr="00273C49">
        <w:trPr>
          <w:gridAfter w:val="1"/>
          <w:wAfter w:w="20" w:type="dxa"/>
          <w:cantSplit/>
          <w:trHeight w:val="319"/>
        </w:trPr>
        <w:tc>
          <w:tcPr>
            <w:tcW w:w="2920"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Base légale (cadre 10)</w:t>
            </w:r>
          </w:p>
        </w:tc>
        <w:tc>
          <w:tcPr>
            <w:tcW w:w="7087" w:type="dxa"/>
            <w:vMerge w:val="restart"/>
            <w:tcBorders>
              <w:bottom w:val="single" w:sz="4" w:space="0" w:color="000000"/>
            </w:tcBorders>
          </w:tcPr>
          <w:p w:rsidR="00EA1E43" w:rsidRPr="00273C49" w:rsidRDefault="00EA1E43" w:rsidP="00776F52">
            <w:pPr>
              <w:snapToGrid w:val="0"/>
              <w:rPr>
                <w:b/>
                <w:bCs/>
              </w:rPr>
            </w:pPr>
          </w:p>
        </w:tc>
      </w:tr>
      <w:tr w:rsidR="00EA1E43" w:rsidRPr="00273C49">
        <w:trPr>
          <w:cantSplit/>
          <w:trHeight w:val="1463"/>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snapToGrid w:val="0"/>
            </w:pPr>
            <w:r w:rsidRPr="00273C49">
              <w:rPr>
                <w:u w:val="single"/>
              </w:rPr>
              <w:t>Référence arrêté création (ou date 1er arrêté enregistrement)</w:t>
            </w:r>
            <w:r w:rsidRPr="00273C49">
              <w:t xml:space="preserve"> :</w:t>
            </w:r>
          </w:p>
          <w:p w:rsidR="00EA1E43" w:rsidRPr="00273C49" w:rsidRDefault="00EA1E43" w:rsidP="00776F52"/>
          <w:p w:rsidR="00EA1E43" w:rsidRPr="00273C49" w:rsidRDefault="00EA1E43" w:rsidP="00776F52">
            <w:pPr>
              <w:jc w:val="both"/>
            </w:pPr>
            <w:r w:rsidRPr="00273C49">
              <w:t xml:space="preserve">Le master « Métiers de l’enseignement et de l’éducation », avec 5 </w:t>
            </w:r>
            <w:r>
              <w:t>spécialités dont la spécialité 5</w:t>
            </w:r>
            <w:r w:rsidRPr="00273C49">
              <w:t xml:space="preserve"> « </w:t>
            </w:r>
            <w:r>
              <w:t>Développement professionnel</w:t>
            </w:r>
            <w:r w:rsidRPr="00273C49">
              <w:t> »  est demandé en création pour une ouverture en 2010.</w:t>
            </w:r>
          </w:p>
          <w:p w:rsidR="00EA1E43" w:rsidRPr="00273C49" w:rsidRDefault="00EA1E43" w:rsidP="00776F52"/>
          <w:p w:rsidR="00EA1E43" w:rsidRPr="00273C49" w:rsidRDefault="00EA1E43" w:rsidP="00776F52">
            <w:r w:rsidRPr="00273C49">
              <w:rPr>
                <w:u w:val="single"/>
              </w:rPr>
              <w:t>Références autres</w:t>
            </w:r>
            <w:r w:rsidRPr="00273C49">
              <w:t xml:space="preserve"> :</w:t>
            </w:r>
          </w:p>
          <w:p w:rsidR="00EA1E43" w:rsidRPr="00273C49" w:rsidRDefault="00EA1E43" w:rsidP="00776F52"/>
          <w:p w:rsidR="00EA1E43" w:rsidRPr="00273C49" w:rsidRDefault="00EA1E43" w:rsidP="00776F52"/>
        </w:tc>
      </w:tr>
    </w:tbl>
    <w:p w:rsidR="00EA1E43" w:rsidRPr="00273C49" w:rsidRDefault="00EA1E43" w:rsidP="00715E9B"/>
    <w:tbl>
      <w:tblPr>
        <w:tblW w:w="0" w:type="auto"/>
        <w:tblInd w:w="-106" w:type="dxa"/>
        <w:tblLayout w:type="fixed"/>
        <w:tblLook w:val="0000"/>
      </w:tblPr>
      <w:tblGrid>
        <w:gridCol w:w="4054"/>
        <w:gridCol w:w="5953"/>
        <w:gridCol w:w="20"/>
      </w:tblGrid>
      <w:tr w:rsidR="00EA1E43" w:rsidRPr="00273C49">
        <w:trPr>
          <w:gridAfter w:val="1"/>
          <w:wAfter w:w="20" w:type="dxa"/>
          <w:cantSplit/>
          <w:trHeight w:val="276"/>
        </w:trPr>
        <w:tc>
          <w:tcPr>
            <w:tcW w:w="4054"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Pour plus d’information (cadre 11)</w:t>
            </w:r>
          </w:p>
        </w:tc>
        <w:tc>
          <w:tcPr>
            <w:tcW w:w="5953" w:type="dxa"/>
            <w:vMerge w:val="restart"/>
            <w:tcBorders>
              <w:bottom w:val="single" w:sz="4" w:space="0" w:color="000000"/>
            </w:tcBorders>
          </w:tcPr>
          <w:p w:rsidR="00EA1E43" w:rsidRPr="00273C49" w:rsidRDefault="00EA1E43" w:rsidP="00776F52">
            <w:pPr>
              <w:snapToGrid w:val="0"/>
              <w:rPr>
                <w:b/>
                <w:bCs/>
              </w:rPr>
            </w:pPr>
          </w:p>
        </w:tc>
      </w:tr>
      <w:tr w:rsidR="00EA1E43" w:rsidRPr="00273C49">
        <w:trPr>
          <w:cantSplit/>
          <w:trHeight w:val="1462"/>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Pr="00273C49" w:rsidRDefault="00EA1E43" w:rsidP="00776F52">
            <w:pPr>
              <w:snapToGrid w:val="0"/>
            </w:pPr>
            <w:r w:rsidRPr="00273C49">
              <w:rPr>
                <w:u w:val="single"/>
              </w:rPr>
              <w:t>Statistiques</w:t>
            </w:r>
            <w:r w:rsidRPr="00273C49">
              <w:t> :</w:t>
            </w:r>
          </w:p>
          <w:p w:rsidR="00EA1E43" w:rsidRPr="00273C49" w:rsidRDefault="00EA1E43" w:rsidP="00776F52"/>
          <w:p w:rsidR="00EA1E43" w:rsidRPr="00273C49" w:rsidRDefault="00EA1E43" w:rsidP="00776F52">
            <w:r w:rsidRPr="00273C49">
              <w:rPr>
                <w:u w:val="single"/>
              </w:rPr>
              <w:t>Autres sources d'informations</w:t>
            </w:r>
            <w:r w:rsidRPr="00273C49">
              <w:t xml:space="preserve"> :</w:t>
            </w:r>
          </w:p>
          <w:p w:rsidR="00EA1E43" w:rsidRPr="00273C49" w:rsidRDefault="00EA1E43" w:rsidP="00776F52">
            <w:hyperlink r:id="rId51" w:history="1">
              <w:r w:rsidRPr="00273C49">
                <w:rPr>
                  <w:rStyle w:val="Hyperlink"/>
                </w:rPr>
                <w:t>www.auvergne.iufm.fr</w:t>
              </w:r>
            </w:hyperlink>
          </w:p>
          <w:p w:rsidR="00EA1E43" w:rsidRPr="00273C49" w:rsidRDefault="00EA1E43" w:rsidP="00776F52"/>
          <w:p w:rsidR="00EA1E43" w:rsidRPr="00273C49" w:rsidRDefault="00EA1E43" w:rsidP="00776F52">
            <w:r w:rsidRPr="00273C49">
              <w:rPr>
                <w:u w:val="single"/>
              </w:rPr>
              <w:t>Lieu(x) de certification</w:t>
            </w:r>
            <w:r w:rsidRPr="00273C49">
              <w:t> :</w:t>
            </w:r>
          </w:p>
          <w:p w:rsidR="00EA1E43" w:rsidRPr="00273C49" w:rsidRDefault="00EA1E43" w:rsidP="00776F52">
            <w:pPr>
              <w:spacing w:before="48" w:after="48"/>
            </w:pPr>
            <w:r w:rsidRPr="00273C49">
              <w:t>Université Blaise Pascal, Clermont-Ferrand</w:t>
            </w:r>
          </w:p>
          <w:p w:rsidR="00EA1E43" w:rsidRPr="00273C49" w:rsidRDefault="00EA1E43" w:rsidP="00776F52"/>
          <w:p w:rsidR="00EA1E43" w:rsidRPr="00273C49" w:rsidRDefault="00EA1E43" w:rsidP="00776F52">
            <w:pPr>
              <w:rPr>
                <w:u w:val="single"/>
              </w:rPr>
            </w:pPr>
            <w:r w:rsidRPr="00273C49">
              <w:rPr>
                <w:u w:val="single"/>
              </w:rPr>
              <w:t>Lieu(x) de préparation à la certification déclaré(s) par l’organisme certificateur :</w:t>
            </w:r>
          </w:p>
          <w:p w:rsidR="00EA1E43" w:rsidRPr="00273C49" w:rsidRDefault="00EA1E43" w:rsidP="00776F52">
            <w:r w:rsidRPr="00273C49">
              <w:t>IUFM d’Auvergne, école interne de l’université Blaise Pascal, sur le site de Clermont-Chamalières.</w:t>
            </w:r>
          </w:p>
          <w:p w:rsidR="00EA1E43" w:rsidRPr="00273C49" w:rsidRDefault="00EA1E43" w:rsidP="00776F52"/>
          <w:p w:rsidR="00EA1E43" w:rsidRPr="00273C49" w:rsidRDefault="00EA1E43" w:rsidP="00776F52">
            <w:pPr>
              <w:rPr>
                <w:i/>
                <w:iCs/>
              </w:rPr>
            </w:pPr>
            <w:r w:rsidRPr="00273C49">
              <w:rPr>
                <w:u w:val="single"/>
              </w:rPr>
              <w:t>Historique</w:t>
            </w:r>
            <w:r w:rsidRPr="00273C49">
              <w:t xml:space="preserve"> : </w:t>
            </w:r>
          </w:p>
          <w:p w:rsidR="00EA1E43" w:rsidRPr="00273C49" w:rsidRDefault="00EA1E43" w:rsidP="00776F52">
            <w:r w:rsidRPr="00273C49">
              <w:tab/>
            </w:r>
          </w:p>
        </w:tc>
      </w:tr>
    </w:tbl>
    <w:p w:rsidR="00EA1E43" w:rsidRPr="00273C49" w:rsidRDefault="00EA1E43" w:rsidP="00715E9B"/>
    <w:tbl>
      <w:tblPr>
        <w:tblW w:w="0" w:type="auto"/>
        <w:tblInd w:w="-106" w:type="dxa"/>
        <w:tblLayout w:type="fixed"/>
        <w:tblLook w:val="0000"/>
      </w:tblPr>
      <w:tblGrid>
        <w:gridCol w:w="3770"/>
        <w:gridCol w:w="6237"/>
        <w:gridCol w:w="20"/>
      </w:tblGrid>
      <w:tr w:rsidR="00EA1E43" w:rsidRPr="00273C49">
        <w:trPr>
          <w:gridAfter w:val="1"/>
          <w:wAfter w:w="20" w:type="dxa"/>
          <w:cantSplit/>
          <w:trHeight w:val="276"/>
        </w:trPr>
        <w:tc>
          <w:tcPr>
            <w:tcW w:w="3770" w:type="dxa"/>
            <w:vMerge w:val="restart"/>
            <w:tcBorders>
              <w:top w:val="single" w:sz="4" w:space="0" w:color="000000"/>
              <w:left w:val="single" w:sz="4" w:space="0" w:color="000000"/>
              <w:bottom w:val="single" w:sz="4" w:space="0" w:color="000000"/>
            </w:tcBorders>
            <w:shd w:val="clear" w:color="auto" w:fill="008C89"/>
          </w:tcPr>
          <w:p w:rsidR="00EA1E43" w:rsidRPr="00273C49" w:rsidRDefault="00EA1E43" w:rsidP="00776F52">
            <w:pPr>
              <w:snapToGrid w:val="0"/>
              <w:rPr>
                <w:b/>
                <w:bCs/>
                <w:color w:val="FFFFFF"/>
              </w:rPr>
            </w:pPr>
            <w:r w:rsidRPr="00273C49">
              <w:rPr>
                <w:b/>
                <w:bCs/>
                <w:color w:val="FFFFFF"/>
              </w:rPr>
              <w:t>Liste des liens sources (cadre 12)</w:t>
            </w:r>
          </w:p>
        </w:tc>
        <w:tc>
          <w:tcPr>
            <w:tcW w:w="6237" w:type="dxa"/>
            <w:vMerge w:val="restart"/>
            <w:tcBorders>
              <w:bottom w:val="single" w:sz="4" w:space="0" w:color="000000"/>
            </w:tcBorders>
          </w:tcPr>
          <w:p w:rsidR="00EA1E43" w:rsidRPr="00273C49" w:rsidRDefault="00EA1E43" w:rsidP="00776F52">
            <w:pPr>
              <w:snapToGrid w:val="0"/>
              <w:rPr>
                <w:b/>
                <w:bCs/>
              </w:rPr>
            </w:pPr>
          </w:p>
        </w:tc>
      </w:tr>
      <w:tr w:rsidR="00EA1E43" w:rsidRPr="00273C49">
        <w:trPr>
          <w:cantSplit/>
          <w:trHeight w:val="709"/>
        </w:trPr>
        <w:tc>
          <w:tcPr>
            <w:tcW w:w="10027" w:type="dxa"/>
            <w:gridSpan w:val="3"/>
            <w:vMerge w:val="restart"/>
            <w:tcBorders>
              <w:top w:val="single" w:sz="4" w:space="0" w:color="000000"/>
              <w:left w:val="single" w:sz="4" w:space="0" w:color="000000"/>
              <w:bottom w:val="single" w:sz="4" w:space="0" w:color="000000"/>
              <w:right w:val="single" w:sz="4" w:space="0" w:color="000000"/>
            </w:tcBorders>
          </w:tcPr>
          <w:p w:rsidR="00EA1E43" w:rsidRDefault="00EA1E43" w:rsidP="00776F52">
            <w:pPr>
              <w:snapToGrid w:val="0"/>
              <w:rPr>
                <w:u w:val="single"/>
              </w:rPr>
            </w:pPr>
          </w:p>
          <w:p w:rsidR="00EA1E43" w:rsidRPr="00273C49" w:rsidRDefault="00EA1E43" w:rsidP="00776F52">
            <w:pPr>
              <w:snapToGrid w:val="0"/>
              <w:rPr>
                <w:u w:val="single"/>
              </w:rPr>
            </w:pPr>
            <w:r w:rsidRPr="00273C49">
              <w:rPr>
                <w:u w:val="single"/>
              </w:rPr>
              <w:t>Site Internet de l’autorité délivrant la certification</w:t>
            </w:r>
          </w:p>
          <w:p w:rsidR="00EA1E43" w:rsidRPr="00273C49" w:rsidRDefault="00EA1E43" w:rsidP="00776F52">
            <w:r w:rsidRPr="00273C49">
              <w:tab/>
            </w:r>
          </w:p>
          <w:p w:rsidR="00EA1E43" w:rsidRPr="004336BB" w:rsidRDefault="00EA1E43" w:rsidP="00776F52">
            <w:pPr>
              <w:tabs>
                <w:tab w:val="right" w:pos="9639"/>
              </w:tabs>
              <w:snapToGrid w:val="0"/>
              <w:spacing w:before="48" w:after="48"/>
            </w:pPr>
            <w:hyperlink r:id="rId52" w:history="1">
              <w:r w:rsidRPr="004336BB">
                <w:rPr>
                  <w:rStyle w:val="Hyperlink"/>
                </w:rPr>
                <w:t>www.univ-bpclermont.fr</w:t>
              </w:r>
            </w:hyperlink>
            <w:r w:rsidRPr="004336BB">
              <w:t xml:space="preserve"> </w:t>
            </w:r>
          </w:p>
          <w:p w:rsidR="00EA1E43" w:rsidRPr="00273C49" w:rsidRDefault="00EA1E43" w:rsidP="00776F52"/>
        </w:tc>
      </w:tr>
    </w:tbl>
    <w:p w:rsidR="00EA1E43" w:rsidRPr="00AB0FAB" w:rsidRDefault="00EA1E43" w:rsidP="00855929">
      <w:pPr>
        <w:jc w:val="center"/>
        <w:rPr>
          <w:rFonts w:ascii="Book Antiqua" w:hAnsi="Book Antiqua" w:cs="Book Antiqua"/>
          <w:b/>
          <w:bCs/>
        </w:rPr>
      </w:pPr>
      <w:r>
        <w:br w:type="page"/>
      </w:r>
      <w:r w:rsidRPr="00AB0FAB">
        <w:rPr>
          <w:rFonts w:ascii="Book Antiqua" w:hAnsi="Book Antiqua" w:cs="Book Antiqua"/>
          <w:b/>
          <w:bCs/>
        </w:rPr>
        <w:t>ANNEXE 4 : Nombre d’étudiants candidats à la préparation au CRPE</w:t>
      </w:r>
    </w:p>
    <w:p w:rsidR="00EA1E43" w:rsidRDefault="00EA1E43" w:rsidP="00855929">
      <w:pPr>
        <w:jc w:val="center"/>
        <w:rPr>
          <w:rFonts w:ascii="Book Antiqua" w:hAnsi="Book Antiqua" w:cs="Book Antiqua"/>
          <w:b/>
          <w:bCs/>
        </w:rPr>
      </w:pPr>
      <w:r w:rsidRPr="00AB0FAB">
        <w:rPr>
          <w:rFonts w:ascii="Book Antiqua" w:hAnsi="Book Antiqua" w:cs="Book Antiqua"/>
          <w:b/>
          <w:bCs/>
        </w:rPr>
        <w:t>par discipline de licence</w:t>
      </w:r>
    </w:p>
    <w:p w:rsidR="00EA1E43" w:rsidRPr="00AB0FAB" w:rsidRDefault="00EA1E43" w:rsidP="00855929">
      <w:pPr>
        <w:jc w:val="center"/>
        <w:rPr>
          <w:rFonts w:ascii="Book Antiqua" w:hAnsi="Book Antiqua" w:cs="Book Antiqua"/>
          <w:b/>
          <w:bCs/>
        </w:rPr>
      </w:pPr>
    </w:p>
    <w:p w:rsidR="00EA1E43" w:rsidRPr="00715E9B" w:rsidRDefault="00EA1E43" w:rsidP="00855929">
      <w:pPr>
        <w:jc w:val="center"/>
        <w:rPr>
          <w:rFonts w:ascii="Book Antiqua" w:hAnsi="Book Antiqua" w:cs="Book Antiqua"/>
          <w:b/>
          <w:bCs/>
          <w:i/>
          <w:iCs/>
          <w:sz w:val="28"/>
          <w:szCs w:val="28"/>
        </w:rPr>
      </w:pPr>
    </w:p>
    <w:tbl>
      <w:tblPr>
        <w:tblW w:w="0" w:type="auto"/>
        <w:tblInd w:w="-68" w:type="dxa"/>
        <w:tblLayout w:type="fixed"/>
        <w:tblCellMar>
          <w:left w:w="70" w:type="dxa"/>
          <w:right w:w="70" w:type="dxa"/>
        </w:tblCellMar>
        <w:tblLook w:val="0000"/>
      </w:tblPr>
      <w:tblGrid>
        <w:gridCol w:w="2770"/>
        <w:gridCol w:w="1080"/>
        <w:gridCol w:w="1080"/>
        <w:gridCol w:w="1080"/>
        <w:gridCol w:w="1080"/>
        <w:gridCol w:w="1080"/>
        <w:gridCol w:w="1080"/>
      </w:tblGrid>
      <w:tr w:rsidR="00EA1E43" w:rsidRPr="00715E9B">
        <w:trPr>
          <w:trHeight w:val="880"/>
        </w:trPr>
        <w:tc>
          <w:tcPr>
            <w:tcW w:w="2770" w:type="dxa"/>
            <w:tcBorders>
              <w:top w:val="single" w:sz="6" w:space="0" w:color="auto"/>
              <w:left w:val="single" w:sz="6" w:space="0" w:color="auto"/>
              <w:bottom w:val="single" w:sz="6" w:space="0" w:color="000000"/>
              <w:right w:val="single" w:sz="6" w:space="0" w:color="000000"/>
            </w:tcBorders>
          </w:tcPr>
          <w:p w:rsidR="00EA1E43" w:rsidRPr="00715E9B" w:rsidRDefault="00EA1E43" w:rsidP="00855929">
            <w:pPr>
              <w:framePr w:hSpace="141" w:wrap="auto" w:vAnchor="text" w:hAnchor="text" w:xAlign="center" w:y="1"/>
              <w:jc w:val="center"/>
              <w:rPr>
                <w:rFonts w:ascii="Book Antiqua" w:hAnsi="Book Antiqua" w:cs="Book Antiqua"/>
              </w:rPr>
            </w:pPr>
          </w:p>
        </w:tc>
        <w:tc>
          <w:tcPr>
            <w:tcW w:w="1080" w:type="dxa"/>
            <w:tcBorders>
              <w:top w:val="single" w:sz="6" w:space="0" w:color="auto"/>
              <w:left w:val="single" w:sz="6" w:space="0" w:color="auto"/>
              <w:bottom w:val="single" w:sz="6" w:space="0" w:color="000000"/>
              <w:right w:val="nil"/>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b/>
                <w:bCs/>
                <w:sz w:val="22"/>
                <w:szCs w:val="22"/>
              </w:rPr>
              <w:t>2004-2005</w:t>
            </w:r>
          </w:p>
        </w:tc>
        <w:tc>
          <w:tcPr>
            <w:tcW w:w="1080" w:type="dxa"/>
            <w:tcBorders>
              <w:top w:val="single" w:sz="6" w:space="0" w:color="auto"/>
              <w:left w:val="single" w:sz="6" w:space="0" w:color="auto"/>
              <w:bottom w:val="single" w:sz="6" w:space="0" w:color="000000"/>
              <w:right w:val="nil"/>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b/>
                <w:bCs/>
                <w:sz w:val="22"/>
                <w:szCs w:val="22"/>
              </w:rPr>
              <w:t>2005-2006</w:t>
            </w:r>
          </w:p>
        </w:tc>
        <w:tc>
          <w:tcPr>
            <w:tcW w:w="1080" w:type="dxa"/>
            <w:tcBorders>
              <w:top w:val="single" w:sz="6" w:space="0" w:color="auto"/>
              <w:left w:val="single" w:sz="6" w:space="0" w:color="auto"/>
              <w:bottom w:val="single" w:sz="6" w:space="0" w:color="000000"/>
              <w:right w:val="nil"/>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b/>
                <w:bCs/>
                <w:sz w:val="22"/>
                <w:szCs w:val="22"/>
              </w:rPr>
              <w:t>2006-2007</w:t>
            </w:r>
          </w:p>
        </w:tc>
        <w:tc>
          <w:tcPr>
            <w:tcW w:w="1080" w:type="dxa"/>
            <w:tcBorders>
              <w:top w:val="single" w:sz="6" w:space="0" w:color="auto"/>
              <w:left w:val="single" w:sz="6" w:space="0" w:color="auto"/>
              <w:bottom w:val="single" w:sz="6" w:space="0" w:color="000000"/>
              <w:right w:val="nil"/>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b/>
                <w:bCs/>
                <w:sz w:val="22"/>
                <w:szCs w:val="22"/>
              </w:rPr>
              <w:t>2007-2008</w:t>
            </w:r>
          </w:p>
        </w:tc>
        <w:tc>
          <w:tcPr>
            <w:tcW w:w="1080" w:type="dxa"/>
            <w:tcBorders>
              <w:top w:val="single" w:sz="6" w:space="0" w:color="auto"/>
              <w:left w:val="single" w:sz="6" w:space="0" w:color="auto"/>
              <w:bottom w:val="single" w:sz="6" w:space="0" w:color="auto"/>
              <w:right w:val="single" w:sz="6" w:space="0" w:color="auto"/>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b/>
                <w:bCs/>
                <w:sz w:val="22"/>
                <w:szCs w:val="22"/>
              </w:rPr>
              <w:t>2008-2009</w:t>
            </w:r>
          </w:p>
        </w:tc>
        <w:tc>
          <w:tcPr>
            <w:tcW w:w="1080" w:type="dxa"/>
            <w:tcBorders>
              <w:top w:val="single" w:sz="6" w:space="0" w:color="auto"/>
              <w:left w:val="single" w:sz="6" w:space="0" w:color="auto"/>
              <w:bottom w:val="single" w:sz="6" w:space="0" w:color="auto"/>
              <w:right w:val="single" w:sz="6" w:space="0" w:color="auto"/>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b/>
                <w:bCs/>
                <w:sz w:val="22"/>
                <w:szCs w:val="22"/>
              </w:rPr>
              <w:t>2009-2010</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rPr>
            </w:pPr>
            <w:r w:rsidRPr="00715E9B">
              <w:rPr>
                <w:rFonts w:ascii="Book Antiqua" w:hAnsi="Book Antiqua" w:cs="Book Antiqua"/>
                <w:sz w:val="22"/>
                <w:szCs w:val="22"/>
              </w:rPr>
              <w:t>LANGUES</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171</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157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157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127</w:t>
            </w:r>
          </w:p>
        </w:tc>
        <w:tc>
          <w:tcPr>
            <w:tcW w:w="1080" w:type="dxa"/>
            <w:tcBorders>
              <w:top w:val="single" w:sz="6" w:space="0" w:color="auto"/>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138</w:t>
            </w:r>
          </w:p>
        </w:tc>
        <w:tc>
          <w:tcPr>
            <w:tcW w:w="1080" w:type="dxa"/>
            <w:tcBorders>
              <w:top w:val="single" w:sz="6" w:space="0" w:color="auto"/>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99</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b/>
                <w:bCs/>
              </w:rPr>
            </w:pPr>
            <w:r w:rsidRPr="00715E9B">
              <w:rPr>
                <w:rFonts w:ascii="Book Antiqua" w:hAnsi="Book Antiqua" w:cs="Book Antiqua"/>
                <w:sz w:val="22"/>
                <w:szCs w:val="22"/>
              </w:rPr>
              <w:t>MATHS</w:t>
            </w:r>
          </w:p>
          <w:p w:rsidR="00EA1E43" w:rsidRPr="00715E9B" w:rsidRDefault="00EA1E43" w:rsidP="00855929">
            <w:pPr>
              <w:framePr w:hSpace="141" w:wrap="auto" w:vAnchor="text" w:hAnchor="text" w:xAlign="center" w:y="1"/>
              <w:rPr>
                <w:rFonts w:ascii="Book Antiqua" w:hAnsi="Book Antiqua" w:cs="Book Antiqua"/>
                <w:b/>
                <w:bCs/>
              </w:rPr>
            </w:pP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20</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35</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24</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22</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37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25</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b/>
                <w:bCs/>
              </w:rPr>
            </w:pPr>
            <w:r w:rsidRPr="00715E9B">
              <w:rPr>
                <w:rFonts w:ascii="Book Antiqua" w:hAnsi="Book Antiqua" w:cs="Book Antiqua"/>
                <w:sz w:val="22"/>
                <w:szCs w:val="22"/>
              </w:rPr>
              <w:t>SCIENCES</w:t>
            </w:r>
          </w:p>
          <w:p w:rsidR="00EA1E43" w:rsidRPr="00715E9B" w:rsidRDefault="00EA1E43" w:rsidP="00855929">
            <w:pPr>
              <w:framePr w:hSpace="141" w:wrap="auto" w:vAnchor="text" w:hAnchor="text" w:xAlign="center" w:y="1"/>
              <w:rPr>
                <w:rFonts w:ascii="Book Antiqua" w:hAnsi="Book Antiqua" w:cs="Book Antiqua"/>
                <w:b/>
                <w:bCs/>
              </w:rPr>
            </w:pP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58</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64</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34</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28</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37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21</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rPr>
            </w:pPr>
            <w:r w:rsidRPr="00715E9B">
              <w:rPr>
                <w:rFonts w:ascii="Book Antiqua" w:hAnsi="Book Antiqua" w:cs="Book Antiqua"/>
                <w:sz w:val="22"/>
                <w:szCs w:val="22"/>
              </w:rPr>
              <w:t>HISTOIRE GEOGRAPHIE</w:t>
            </w:r>
          </w:p>
          <w:p w:rsidR="00EA1E43" w:rsidRPr="00715E9B" w:rsidRDefault="00EA1E43" w:rsidP="00855929">
            <w:pPr>
              <w:framePr w:hSpace="141" w:wrap="auto" w:vAnchor="text" w:hAnchor="text" w:xAlign="center" w:y="1"/>
              <w:rPr>
                <w:rFonts w:ascii="Book Antiqua" w:hAnsi="Book Antiqua" w:cs="Book Antiqua"/>
                <w:b/>
                <w:bCs/>
              </w:rPr>
            </w:pP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125</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196</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202</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171</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165</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129</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b/>
                <w:bCs/>
              </w:rPr>
            </w:pPr>
          </w:p>
          <w:p w:rsidR="00EA1E43" w:rsidRPr="00715E9B" w:rsidRDefault="00EA1E43" w:rsidP="00855929">
            <w:pPr>
              <w:framePr w:hSpace="141" w:wrap="auto" w:vAnchor="text" w:hAnchor="text" w:xAlign="center" w:y="1"/>
              <w:rPr>
                <w:rFonts w:ascii="Book Antiqua" w:hAnsi="Book Antiqua" w:cs="Book Antiqua"/>
              </w:rPr>
            </w:pPr>
            <w:r w:rsidRPr="00715E9B">
              <w:rPr>
                <w:rFonts w:ascii="Book Antiqua" w:hAnsi="Book Antiqua" w:cs="Book Antiqua"/>
                <w:sz w:val="22"/>
                <w:szCs w:val="22"/>
              </w:rPr>
              <w:t>STAPS</w:t>
            </w:r>
          </w:p>
          <w:p w:rsidR="00EA1E43" w:rsidRPr="00715E9B" w:rsidRDefault="00EA1E43" w:rsidP="00855929">
            <w:pPr>
              <w:framePr w:hSpace="141" w:wrap="auto" w:vAnchor="text" w:hAnchor="text" w:xAlign="center" w:y="1"/>
              <w:rPr>
                <w:rFonts w:ascii="Book Antiqua" w:hAnsi="Book Antiqua" w:cs="Book Antiqua"/>
                <w:b/>
                <w:bCs/>
              </w:rPr>
            </w:pP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86</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96</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154</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106</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93</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45</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rPr>
            </w:pPr>
          </w:p>
          <w:p w:rsidR="00EA1E43" w:rsidRPr="00715E9B" w:rsidRDefault="00EA1E43" w:rsidP="00855929">
            <w:pPr>
              <w:framePr w:hSpace="141" w:wrap="auto" w:vAnchor="text" w:hAnchor="text" w:xAlign="center" w:y="1"/>
              <w:rPr>
                <w:rFonts w:ascii="Book Antiqua" w:hAnsi="Book Antiqua" w:cs="Book Antiqua"/>
              </w:rPr>
            </w:pPr>
            <w:r w:rsidRPr="00715E9B">
              <w:rPr>
                <w:rFonts w:ascii="Book Antiqua" w:hAnsi="Book Antiqua" w:cs="Book Antiqua"/>
                <w:sz w:val="22"/>
                <w:szCs w:val="22"/>
              </w:rPr>
              <w:t>BIOLOGIE</w:t>
            </w:r>
          </w:p>
          <w:p w:rsidR="00EA1E43" w:rsidRPr="00715E9B" w:rsidRDefault="00EA1E43" w:rsidP="00855929">
            <w:pPr>
              <w:framePr w:hSpace="141" w:wrap="auto" w:vAnchor="text" w:hAnchor="text" w:xAlign="center" w:y="1"/>
              <w:rPr>
                <w:rFonts w:ascii="Book Antiqua" w:hAnsi="Book Antiqua" w:cs="Book Antiqua"/>
                <w:b/>
                <w:bCs/>
              </w:rPr>
            </w:pP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55</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120</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96</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107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123</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93</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b/>
                <w:bCs/>
              </w:rPr>
            </w:pPr>
            <w:r w:rsidRPr="00715E9B">
              <w:rPr>
                <w:rFonts w:ascii="Book Antiqua" w:hAnsi="Book Antiqua" w:cs="Book Antiqua"/>
                <w:sz w:val="22"/>
                <w:szCs w:val="22"/>
              </w:rPr>
              <w:t>SOCIOLOGIE</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18</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54</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75</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28</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46</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24</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rPr>
            </w:pPr>
            <w:r w:rsidRPr="00715E9B">
              <w:rPr>
                <w:rFonts w:ascii="Book Antiqua" w:hAnsi="Book Antiqua" w:cs="Book Antiqua"/>
                <w:sz w:val="22"/>
                <w:szCs w:val="22"/>
              </w:rPr>
              <w:t>PSYCHOLOGIE</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221</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294</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221</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257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277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155</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rPr>
            </w:pPr>
            <w:r w:rsidRPr="00715E9B">
              <w:rPr>
                <w:rFonts w:ascii="Book Antiqua" w:hAnsi="Book Antiqua" w:cs="Book Antiqua"/>
                <w:sz w:val="22"/>
                <w:szCs w:val="22"/>
              </w:rPr>
              <w:t>DROIT</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33</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37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19</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12</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19</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b/>
                <w:bCs/>
              </w:rPr>
            </w:pPr>
            <w:r w:rsidRPr="00715E9B">
              <w:rPr>
                <w:rFonts w:ascii="Book Antiqua" w:hAnsi="Book Antiqua" w:cs="Book Antiqua"/>
                <w:sz w:val="22"/>
                <w:szCs w:val="22"/>
              </w:rPr>
              <w:t>ENSEIGNEMENT TECHNO.</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32</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47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49</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23</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23</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15</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b/>
                <w:bCs/>
              </w:rPr>
            </w:pPr>
            <w:r w:rsidRPr="00715E9B">
              <w:rPr>
                <w:rFonts w:ascii="Book Antiqua" w:hAnsi="Book Antiqua" w:cs="Book Antiqua"/>
                <w:sz w:val="22"/>
                <w:szCs w:val="22"/>
              </w:rPr>
              <w:t>ECONOMIE GESTION</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97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121</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94</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87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72</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44</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b/>
                <w:bCs/>
              </w:rPr>
            </w:pPr>
            <w:r w:rsidRPr="00715E9B">
              <w:rPr>
                <w:rFonts w:ascii="Book Antiqua" w:hAnsi="Book Antiqua" w:cs="Book Antiqua"/>
                <w:sz w:val="22"/>
                <w:szCs w:val="22"/>
              </w:rPr>
              <w:t>DISCIPLINES ARTISTIQUES</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22</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25</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28</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23</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13</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rPr>
            </w:pPr>
            <w:r w:rsidRPr="00715E9B">
              <w:rPr>
                <w:rFonts w:ascii="Book Antiqua" w:hAnsi="Book Antiqua" w:cs="Book Antiqua"/>
                <w:sz w:val="22"/>
                <w:szCs w:val="22"/>
              </w:rPr>
              <w:t>INFORMATIQUE LOGISTIQUE</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10</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9</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11</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2</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6</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rPr>
            </w:pPr>
            <w:r w:rsidRPr="00715E9B">
              <w:rPr>
                <w:rFonts w:ascii="Book Antiqua" w:hAnsi="Book Antiqua" w:cs="Book Antiqua"/>
                <w:sz w:val="22"/>
                <w:szCs w:val="22"/>
              </w:rPr>
              <w:t>DIVERS</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189</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83</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125</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35</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45</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45</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b/>
                <w:bCs/>
              </w:rPr>
            </w:pPr>
            <w:r w:rsidRPr="00715E9B">
              <w:rPr>
                <w:rFonts w:ascii="Book Antiqua" w:hAnsi="Book Antiqua" w:cs="Book Antiqua"/>
                <w:sz w:val="22"/>
                <w:szCs w:val="22"/>
              </w:rPr>
              <w:t>LETTRES</w:t>
            </w:r>
          </w:p>
          <w:p w:rsidR="00EA1E43" w:rsidRPr="00715E9B" w:rsidRDefault="00EA1E43" w:rsidP="00855929">
            <w:pPr>
              <w:framePr w:hSpace="141" w:wrap="auto" w:vAnchor="text" w:hAnchor="text" w:xAlign="center" w:y="1"/>
              <w:rPr>
                <w:rFonts w:ascii="Book Antiqua" w:hAnsi="Book Antiqua" w:cs="Book Antiqua"/>
                <w:b/>
                <w:bCs/>
              </w:rPr>
            </w:pP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85</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118</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71</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73</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87</w:t>
            </w:r>
          </w:p>
        </w:tc>
        <w:tc>
          <w:tcPr>
            <w:tcW w:w="1080" w:type="dxa"/>
            <w:tcBorders>
              <w:top w:val="single" w:sz="6" w:space="0" w:color="000000"/>
              <w:left w:val="single" w:sz="6" w:space="0" w:color="auto"/>
              <w:bottom w:val="single" w:sz="6" w:space="0" w:color="000000"/>
              <w:right w:val="single" w:sz="6" w:space="0" w:color="auto"/>
            </w:tcBorders>
            <w:shd w:val="clear" w:color="auto" w:fill="FFFFFF"/>
          </w:tcPr>
          <w:p w:rsidR="00EA1E43" w:rsidRPr="00715E9B" w:rsidRDefault="00EA1E43" w:rsidP="00855929">
            <w:pPr>
              <w:framePr w:hSpace="141" w:wrap="auto" w:vAnchor="text" w:hAnchor="text" w:xAlign="center" w:y="1"/>
              <w:jc w:val="center"/>
              <w:rPr>
                <w:rFonts w:ascii="Book Antiqua" w:hAnsi="Book Antiqua" w:cs="Book Antiqua"/>
              </w:rPr>
            </w:pPr>
            <w:r w:rsidRPr="00715E9B">
              <w:rPr>
                <w:rFonts w:ascii="Book Antiqua" w:hAnsi="Book Antiqua" w:cs="Book Antiqua"/>
                <w:sz w:val="22"/>
                <w:szCs w:val="22"/>
              </w:rPr>
              <w:t>54</w:t>
            </w:r>
          </w:p>
        </w:tc>
      </w:tr>
      <w:tr w:rsidR="00EA1E43" w:rsidRPr="00715E9B">
        <w:trPr>
          <w:trHeight w:val="540"/>
        </w:trPr>
        <w:tc>
          <w:tcPr>
            <w:tcW w:w="2770" w:type="dxa"/>
            <w:tcBorders>
              <w:top w:val="single" w:sz="6" w:space="0" w:color="000000"/>
              <w:left w:val="single" w:sz="6" w:space="0" w:color="auto"/>
              <w:bottom w:val="single" w:sz="6" w:space="0" w:color="000000"/>
              <w:right w:val="single" w:sz="6" w:space="0" w:color="000000"/>
            </w:tcBorders>
            <w:shd w:val="clear" w:color="auto" w:fill="C0C0C0"/>
          </w:tcPr>
          <w:p w:rsidR="00EA1E43" w:rsidRPr="00715E9B" w:rsidRDefault="00EA1E43" w:rsidP="00855929">
            <w:pPr>
              <w:framePr w:hSpace="141" w:wrap="auto" w:vAnchor="text" w:hAnchor="text" w:xAlign="center" w:y="1"/>
              <w:rPr>
                <w:rFonts w:ascii="Book Antiqua" w:hAnsi="Book Antiqua" w:cs="Book Antiqua"/>
                <w:b/>
                <w:bCs/>
              </w:rPr>
            </w:pPr>
          </w:p>
          <w:p w:rsidR="00EA1E43" w:rsidRPr="00715E9B" w:rsidRDefault="00EA1E43" w:rsidP="00855929">
            <w:pPr>
              <w:framePr w:hSpace="141" w:wrap="auto" w:vAnchor="text" w:hAnchor="text" w:xAlign="center" w:y="1"/>
              <w:rPr>
                <w:rFonts w:ascii="Book Antiqua" w:hAnsi="Book Antiqua" w:cs="Book Antiqua"/>
                <w:b/>
                <w:bCs/>
              </w:rPr>
            </w:pPr>
            <w:r w:rsidRPr="00715E9B">
              <w:rPr>
                <w:rFonts w:ascii="Book Antiqua" w:hAnsi="Book Antiqua" w:cs="Book Antiqua"/>
                <w:b/>
                <w:bCs/>
                <w:sz w:val="22"/>
                <w:szCs w:val="22"/>
              </w:rPr>
              <w:t>TOTAL</w:t>
            </w:r>
          </w:p>
          <w:p w:rsidR="00EA1E43" w:rsidRPr="00715E9B" w:rsidRDefault="00EA1E43" w:rsidP="00855929">
            <w:pPr>
              <w:framePr w:hSpace="141" w:wrap="auto" w:vAnchor="text" w:hAnchor="text" w:xAlign="center" w:y="1"/>
              <w:rPr>
                <w:rFonts w:ascii="Book Antiqua" w:hAnsi="Book Antiqua" w:cs="Book Antiqua"/>
                <w:b/>
                <w:bCs/>
              </w:rPr>
            </w:pPr>
          </w:p>
        </w:tc>
        <w:tc>
          <w:tcPr>
            <w:tcW w:w="1080" w:type="dxa"/>
            <w:tcBorders>
              <w:top w:val="single" w:sz="6" w:space="0" w:color="000000"/>
              <w:left w:val="single" w:sz="6" w:space="0" w:color="auto"/>
              <w:bottom w:val="single" w:sz="6" w:space="0" w:color="000000"/>
              <w:right w:val="single" w:sz="6" w:space="0" w:color="auto"/>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b/>
                <w:bCs/>
              </w:rPr>
            </w:pPr>
            <w:r w:rsidRPr="00715E9B">
              <w:rPr>
                <w:rFonts w:ascii="Book Antiqua" w:hAnsi="Book Antiqua" w:cs="Book Antiqua"/>
                <w:b/>
                <w:bCs/>
                <w:sz w:val="22"/>
                <w:szCs w:val="22"/>
              </w:rPr>
              <w:t>1229</w:t>
            </w:r>
          </w:p>
        </w:tc>
        <w:tc>
          <w:tcPr>
            <w:tcW w:w="1080" w:type="dxa"/>
            <w:tcBorders>
              <w:top w:val="single" w:sz="6" w:space="0" w:color="000000"/>
              <w:left w:val="single" w:sz="6" w:space="0" w:color="auto"/>
              <w:bottom w:val="single" w:sz="6" w:space="0" w:color="000000"/>
              <w:right w:val="single" w:sz="6" w:space="0" w:color="auto"/>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b/>
                <w:bCs/>
              </w:rPr>
            </w:pPr>
            <w:r w:rsidRPr="00715E9B">
              <w:rPr>
                <w:rFonts w:ascii="Book Antiqua" w:hAnsi="Book Antiqua" w:cs="Book Antiqua"/>
                <w:b/>
                <w:bCs/>
                <w:sz w:val="22"/>
                <w:szCs w:val="22"/>
              </w:rPr>
              <w:t>1457</w:t>
            </w:r>
          </w:p>
        </w:tc>
        <w:tc>
          <w:tcPr>
            <w:tcW w:w="1080" w:type="dxa"/>
            <w:tcBorders>
              <w:top w:val="single" w:sz="6" w:space="0" w:color="000000"/>
              <w:left w:val="single" w:sz="6" w:space="0" w:color="auto"/>
              <w:bottom w:val="single" w:sz="6" w:space="0" w:color="000000"/>
              <w:right w:val="single" w:sz="6" w:space="0" w:color="auto"/>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b/>
                <w:bCs/>
              </w:rPr>
            </w:pPr>
            <w:r w:rsidRPr="00715E9B">
              <w:rPr>
                <w:rFonts w:ascii="Book Antiqua" w:hAnsi="Book Antiqua" w:cs="Book Antiqua"/>
                <w:b/>
                <w:bCs/>
                <w:sz w:val="22"/>
                <w:szCs w:val="22"/>
              </w:rPr>
              <w:t>1358</w:t>
            </w:r>
          </w:p>
        </w:tc>
        <w:tc>
          <w:tcPr>
            <w:tcW w:w="1080" w:type="dxa"/>
            <w:tcBorders>
              <w:top w:val="single" w:sz="6" w:space="0" w:color="000000"/>
              <w:left w:val="single" w:sz="6" w:space="0" w:color="auto"/>
              <w:bottom w:val="single" w:sz="6" w:space="0" w:color="000000"/>
              <w:right w:val="single" w:sz="6" w:space="0" w:color="auto"/>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b/>
                <w:bCs/>
              </w:rPr>
            </w:pPr>
            <w:r w:rsidRPr="00715E9B">
              <w:rPr>
                <w:rFonts w:ascii="Book Antiqua" w:hAnsi="Book Antiqua" w:cs="Book Antiqua"/>
                <w:b/>
                <w:bCs/>
                <w:sz w:val="22"/>
                <w:szCs w:val="22"/>
              </w:rPr>
              <w:t>1119</w:t>
            </w:r>
          </w:p>
        </w:tc>
        <w:tc>
          <w:tcPr>
            <w:tcW w:w="1080" w:type="dxa"/>
            <w:tcBorders>
              <w:top w:val="single" w:sz="6" w:space="0" w:color="000000"/>
              <w:left w:val="single" w:sz="6" w:space="0" w:color="auto"/>
              <w:bottom w:val="single" w:sz="6" w:space="0" w:color="000000"/>
              <w:right w:val="single" w:sz="6" w:space="0" w:color="auto"/>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b/>
                <w:bCs/>
              </w:rPr>
            </w:pPr>
            <w:r w:rsidRPr="00715E9B">
              <w:rPr>
                <w:rFonts w:ascii="Book Antiqua" w:hAnsi="Book Antiqua" w:cs="Book Antiqua"/>
                <w:b/>
                <w:bCs/>
                <w:sz w:val="22"/>
                <w:szCs w:val="22"/>
              </w:rPr>
              <w:t>1180</w:t>
            </w:r>
          </w:p>
        </w:tc>
        <w:tc>
          <w:tcPr>
            <w:tcW w:w="1080" w:type="dxa"/>
            <w:tcBorders>
              <w:top w:val="single" w:sz="6" w:space="0" w:color="000000"/>
              <w:left w:val="single" w:sz="6" w:space="0" w:color="auto"/>
              <w:bottom w:val="single" w:sz="6" w:space="0" w:color="000000"/>
              <w:right w:val="single" w:sz="6" w:space="0" w:color="auto"/>
            </w:tcBorders>
            <w:shd w:val="clear" w:color="auto" w:fill="C0C0C0"/>
          </w:tcPr>
          <w:p w:rsidR="00EA1E43" w:rsidRPr="00715E9B" w:rsidRDefault="00EA1E43" w:rsidP="00855929">
            <w:pPr>
              <w:framePr w:hSpace="141" w:wrap="auto" w:vAnchor="text" w:hAnchor="text" w:xAlign="center" w:y="1"/>
              <w:jc w:val="center"/>
              <w:rPr>
                <w:rFonts w:ascii="Book Antiqua" w:hAnsi="Book Antiqua" w:cs="Book Antiqua"/>
                <w:b/>
                <w:bCs/>
              </w:rPr>
            </w:pPr>
            <w:r w:rsidRPr="00715E9B">
              <w:rPr>
                <w:rFonts w:ascii="Book Antiqua" w:hAnsi="Book Antiqua" w:cs="Book Antiqua"/>
                <w:b/>
                <w:bCs/>
                <w:sz w:val="22"/>
                <w:szCs w:val="22"/>
              </w:rPr>
              <w:t>787</w:t>
            </w:r>
          </w:p>
        </w:tc>
      </w:tr>
    </w:tbl>
    <w:p w:rsidR="00EA1E43" w:rsidRPr="00715E9B" w:rsidRDefault="00EA1E43" w:rsidP="008374AA">
      <w:pPr>
        <w:jc w:val="center"/>
        <w:rPr>
          <w:rFonts w:ascii="Book Antiqua" w:hAnsi="Book Antiqua" w:cs="Book Antiqua"/>
          <w:b/>
          <w:bCs/>
          <w:i/>
          <w:iCs/>
          <w:sz w:val="28"/>
          <w:szCs w:val="28"/>
        </w:rPr>
      </w:pPr>
      <w:r w:rsidRPr="00715E9B">
        <w:rPr>
          <w:rFonts w:ascii="Book Antiqua" w:hAnsi="Book Antiqua" w:cs="Book Antiqua"/>
          <w:b/>
          <w:bCs/>
          <w:i/>
          <w:iCs/>
          <w:sz w:val="28"/>
          <w:szCs w:val="28"/>
        </w:rPr>
        <w:br/>
      </w:r>
    </w:p>
    <w:p w:rsidR="00EA1E43" w:rsidRPr="00715E9B" w:rsidRDefault="00EA1E43" w:rsidP="008374AA">
      <w:pPr>
        <w:jc w:val="center"/>
        <w:rPr>
          <w:rFonts w:ascii="Book Antiqua" w:hAnsi="Book Antiqua" w:cs="Book Antiqua"/>
          <w:b/>
          <w:bCs/>
          <w:i/>
          <w:iCs/>
          <w:sz w:val="28"/>
          <w:szCs w:val="28"/>
        </w:rPr>
      </w:pPr>
    </w:p>
    <w:p w:rsidR="00EA1E43" w:rsidRPr="00715E9B" w:rsidRDefault="00EA1E43" w:rsidP="008374AA">
      <w:pPr>
        <w:jc w:val="center"/>
        <w:rPr>
          <w:rFonts w:ascii="Book Antiqua" w:hAnsi="Book Antiqua" w:cs="Book Antiqua"/>
          <w:b/>
          <w:bCs/>
          <w:i/>
          <w:iCs/>
          <w:sz w:val="28"/>
          <w:szCs w:val="28"/>
        </w:rPr>
      </w:pPr>
    </w:p>
    <w:p w:rsidR="00EA1E43" w:rsidRPr="00715E9B" w:rsidRDefault="00EA1E43" w:rsidP="008374AA">
      <w:pPr>
        <w:jc w:val="center"/>
        <w:rPr>
          <w:rFonts w:ascii="Book Antiqua" w:hAnsi="Book Antiqua" w:cs="Book Antiqua"/>
          <w:b/>
          <w:bCs/>
          <w:i/>
          <w:iCs/>
          <w:sz w:val="28"/>
          <w:szCs w:val="28"/>
        </w:rPr>
      </w:pPr>
    </w:p>
    <w:p w:rsidR="00EA1E43" w:rsidRPr="00715E9B" w:rsidRDefault="00EA1E43" w:rsidP="008374AA">
      <w:pPr>
        <w:jc w:val="center"/>
        <w:rPr>
          <w:rFonts w:ascii="Book Antiqua" w:hAnsi="Book Antiqua" w:cs="Book Antiqua"/>
          <w:b/>
          <w:bCs/>
          <w:i/>
          <w:iCs/>
          <w:sz w:val="28"/>
          <w:szCs w:val="28"/>
        </w:rPr>
      </w:pPr>
    </w:p>
    <w:p w:rsidR="00EA1E43" w:rsidRPr="00715E9B" w:rsidRDefault="00EA1E43" w:rsidP="008374AA">
      <w:pPr>
        <w:jc w:val="center"/>
        <w:rPr>
          <w:rFonts w:ascii="Book Antiqua" w:hAnsi="Book Antiqua" w:cs="Book Antiqua"/>
          <w:b/>
          <w:bCs/>
          <w:i/>
          <w:iCs/>
          <w:sz w:val="28"/>
          <w:szCs w:val="28"/>
        </w:rPr>
      </w:pPr>
    </w:p>
    <w:p w:rsidR="00EA1E43" w:rsidRPr="00715E9B" w:rsidRDefault="00EA1E43" w:rsidP="00AB0FAB">
      <w:pPr>
        <w:jc w:val="center"/>
        <w:rPr>
          <w:rFonts w:ascii="Book Antiqua" w:hAnsi="Book Antiqua" w:cs="Book Antiqua"/>
          <w:b/>
          <w:bCs/>
          <w:sz w:val="22"/>
          <w:szCs w:val="22"/>
        </w:rPr>
      </w:pPr>
      <w:r w:rsidRPr="00715E9B">
        <w:rPr>
          <w:rFonts w:ascii="Book Antiqua" w:hAnsi="Book Antiqua" w:cs="Book Antiqua"/>
          <w:b/>
          <w:bCs/>
        </w:rPr>
        <w:t xml:space="preserve">ANNEXE 5 : </w:t>
      </w:r>
      <w:r w:rsidRPr="00715E9B">
        <w:rPr>
          <w:rFonts w:ascii="Book Antiqua" w:hAnsi="Book Antiqua" w:cs="Book Antiqua"/>
          <w:b/>
          <w:bCs/>
          <w:sz w:val="22"/>
          <w:szCs w:val="22"/>
        </w:rPr>
        <w:t>Flux constatés et taux de réussite des étudiants inscrits à l’IUFM d’Auvergne durant les quatre dernières années</w:t>
      </w:r>
    </w:p>
    <w:p w:rsidR="00EA1E43" w:rsidRPr="00715E9B" w:rsidRDefault="00EA1E43" w:rsidP="008374AA">
      <w:pPr>
        <w:ind w:left="360"/>
        <w:rPr>
          <w:rFonts w:ascii="Book Antiqua" w:hAnsi="Book Antiqua" w:cs="Book Antiqua"/>
          <w:b/>
          <w:bCs/>
          <w:sz w:val="22"/>
          <w:szCs w:val="22"/>
        </w:rPr>
      </w:pPr>
    </w:p>
    <w:p w:rsidR="00EA1E43" w:rsidRDefault="00EA1E43" w:rsidP="00715E9B">
      <w:pPr>
        <w:rPr>
          <w:rFonts w:ascii="Book Antiqua" w:hAnsi="Book Antiqua" w:cs="Book Antiqua"/>
          <w:b/>
          <w:bCs/>
          <w:sz w:val="22"/>
          <w:szCs w:val="22"/>
        </w:rPr>
      </w:pPr>
    </w:p>
    <w:p w:rsidR="00EA1E43" w:rsidRPr="00715E9B" w:rsidRDefault="00EA1E43" w:rsidP="00715E9B">
      <w:pPr>
        <w:rPr>
          <w:rFonts w:ascii="Book Antiqua" w:hAnsi="Book Antiqua" w:cs="Book Antiqua"/>
          <w:b/>
          <w:bCs/>
          <w:sz w:val="22"/>
          <w:szCs w:val="22"/>
        </w:rPr>
      </w:pPr>
      <w:r w:rsidRPr="00715E9B">
        <w:rPr>
          <w:rFonts w:ascii="Book Antiqua" w:hAnsi="Book Antiqua" w:cs="Book Antiqua"/>
          <w:b/>
          <w:bCs/>
          <w:sz w:val="22"/>
          <w:szCs w:val="22"/>
        </w:rPr>
        <w:t>Spécialité 1 -  Enseignement dans le premier degré</w:t>
      </w:r>
    </w:p>
    <w:p w:rsidR="00EA1E43" w:rsidRPr="00715E9B" w:rsidRDefault="00EA1E43" w:rsidP="008374AA">
      <w:pPr>
        <w:ind w:left="360"/>
        <w:rPr>
          <w:rFonts w:ascii="Book Antiqua" w:hAnsi="Book Antiqua" w:cs="Book Antiqua"/>
          <w:b/>
          <w:bCs/>
          <w:sz w:val="28"/>
          <w:szCs w:val="28"/>
        </w:rPr>
      </w:pPr>
    </w:p>
    <w:p w:rsidR="00EA1E43" w:rsidRPr="00715E9B" w:rsidRDefault="00EA1E43" w:rsidP="008374AA">
      <w:pPr>
        <w:ind w:left="360"/>
        <w:rPr>
          <w:rFonts w:ascii="Book Antiqua" w:hAnsi="Book Antiqua" w:cs="Book Antiqua"/>
          <w:b/>
          <w:bCs/>
          <w:sz w:val="28"/>
          <w:szCs w:val="28"/>
        </w:rPr>
      </w:pPr>
    </w:p>
    <w:p w:rsidR="00EA1E43" w:rsidRPr="00715E9B" w:rsidRDefault="00EA1E43" w:rsidP="008374AA">
      <w:pPr>
        <w:ind w:left="-360"/>
        <w:jc w:val="center"/>
        <w:rPr>
          <w:rFonts w:ascii="Book Antiqua" w:hAnsi="Book Antiqua" w:cs="Book Antiqua"/>
          <w:b/>
          <w:bCs/>
          <w:sz w:val="22"/>
          <w:szCs w:val="22"/>
        </w:rPr>
      </w:pPr>
      <w:r w:rsidRPr="00715E9B">
        <w:rPr>
          <w:rFonts w:ascii="Book Antiqua" w:hAnsi="Book Antiqua" w:cs="Book Antiqua"/>
          <w:b/>
          <w:bCs/>
          <w:sz w:val="22"/>
          <w:szCs w:val="22"/>
        </w:rPr>
        <w:t>Taux de réussite au CRPE</w:t>
      </w:r>
    </w:p>
    <w:p w:rsidR="00EA1E43" w:rsidRPr="00715E9B" w:rsidRDefault="00EA1E43" w:rsidP="008374AA">
      <w:pPr>
        <w:ind w:left="360"/>
        <w:rPr>
          <w:rFonts w:ascii="Book Antiqua" w:hAnsi="Book Antiqua" w:cs="Book Antiqua"/>
          <w:b/>
          <w:bCs/>
          <w:sz w:val="22"/>
          <w:szCs w:val="22"/>
        </w:rPr>
      </w:pPr>
    </w:p>
    <w:tbl>
      <w:tblPr>
        <w:tblW w:w="10406" w:type="dxa"/>
        <w:tblInd w:w="-106" w:type="dxa"/>
        <w:tblLayout w:type="fixed"/>
        <w:tblLook w:val="0000"/>
      </w:tblPr>
      <w:tblGrid>
        <w:gridCol w:w="790"/>
        <w:gridCol w:w="900"/>
        <w:gridCol w:w="1118"/>
        <w:gridCol w:w="862"/>
        <w:gridCol w:w="1118"/>
        <w:gridCol w:w="787"/>
        <w:gridCol w:w="1013"/>
        <w:gridCol w:w="849"/>
        <w:gridCol w:w="1131"/>
        <w:gridCol w:w="758"/>
        <w:gridCol w:w="1080"/>
      </w:tblGrid>
      <w:tr w:rsidR="00EA1E43" w:rsidRPr="00715E9B">
        <w:tc>
          <w:tcPr>
            <w:tcW w:w="790" w:type="dxa"/>
            <w:tcBorders>
              <w:top w:val="nil"/>
              <w:left w:val="nil"/>
              <w:bottom w:val="nil"/>
              <w:right w:val="single" w:sz="6" w:space="0" w:color="auto"/>
            </w:tcBorders>
          </w:tcPr>
          <w:p w:rsidR="00EA1E43" w:rsidRPr="00715E9B" w:rsidRDefault="00EA1E43" w:rsidP="002B2833">
            <w:pPr>
              <w:spacing w:after="120"/>
              <w:rPr>
                <w:rFonts w:ascii="Book Antiqua" w:hAnsi="Book Antiqua" w:cs="Book Antiqua"/>
                <w:b/>
                <w:bCs/>
              </w:rPr>
            </w:pPr>
          </w:p>
        </w:tc>
        <w:tc>
          <w:tcPr>
            <w:tcW w:w="2018" w:type="dxa"/>
            <w:gridSpan w:val="2"/>
            <w:tcBorders>
              <w:top w:val="single" w:sz="6" w:space="0" w:color="auto"/>
              <w:left w:val="single" w:sz="6" w:space="0" w:color="auto"/>
              <w:bottom w:val="single" w:sz="6" w:space="0" w:color="auto"/>
              <w:right w:val="single" w:sz="6" w:space="0" w:color="auto"/>
            </w:tcBorders>
            <w:vAlign w:val="center"/>
          </w:tcPr>
          <w:p w:rsidR="00EA1E43" w:rsidRPr="00715E9B" w:rsidRDefault="00EA1E43" w:rsidP="00715E9B">
            <w:pPr>
              <w:spacing w:after="120"/>
              <w:jc w:val="center"/>
              <w:rPr>
                <w:rFonts w:ascii="Book Antiqua" w:hAnsi="Book Antiqua" w:cs="Book Antiqua"/>
                <w:b/>
                <w:bCs/>
                <w:sz w:val="20"/>
                <w:szCs w:val="20"/>
              </w:rPr>
            </w:pPr>
            <w:r w:rsidRPr="00715E9B">
              <w:rPr>
                <w:rFonts w:ascii="Book Antiqua" w:hAnsi="Book Antiqua" w:cs="Book Antiqua"/>
                <w:b/>
                <w:bCs/>
                <w:sz w:val="20"/>
                <w:szCs w:val="20"/>
              </w:rPr>
              <w:t>Étudiants Inscrits</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EA1E43" w:rsidRPr="00715E9B" w:rsidRDefault="00EA1E43" w:rsidP="00715E9B">
            <w:pPr>
              <w:spacing w:after="120"/>
              <w:jc w:val="center"/>
              <w:rPr>
                <w:rFonts w:ascii="Book Antiqua" w:hAnsi="Book Antiqua" w:cs="Book Antiqua"/>
                <w:b/>
                <w:bCs/>
                <w:sz w:val="20"/>
                <w:szCs w:val="20"/>
              </w:rPr>
            </w:pPr>
            <w:r w:rsidRPr="00715E9B">
              <w:rPr>
                <w:rFonts w:ascii="Book Antiqua" w:hAnsi="Book Antiqua" w:cs="Book Antiqua"/>
                <w:b/>
                <w:bCs/>
                <w:sz w:val="20"/>
                <w:szCs w:val="20"/>
              </w:rPr>
              <w:t>Admissibles</w:t>
            </w:r>
          </w:p>
        </w:tc>
        <w:tc>
          <w:tcPr>
            <w:tcW w:w="3818" w:type="dxa"/>
            <w:gridSpan w:val="4"/>
            <w:tcBorders>
              <w:top w:val="single" w:sz="6" w:space="0" w:color="auto"/>
              <w:left w:val="single" w:sz="6" w:space="0" w:color="auto"/>
              <w:bottom w:val="single" w:sz="6" w:space="0" w:color="auto"/>
              <w:right w:val="single" w:sz="6" w:space="0" w:color="auto"/>
            </w:tcBorders>
            <w:vAlign w:val="center"/>
          </w:tcPr>
          <w:p w:rsidR="00EA1E43" w:rsidRPr="00715E9B" w:rsidRDefault="00EA1E43" w:rsidP="00715E9B">
            <w:pPr>
              <w:spacing w:after="120"/>
              <w:jc w:val="center"/>
              <w:rPr>
                <w:rFonts w:ascii="Book Antiqua" w:hAnsi="Book Antiqua" w:cs="Book Antiqua"/>
                <w:b/>
                <w:bCs/>
                <w:sz w:val="20"/>
                <w:szCs w:val="20"/>
              </w:rPr>
            </w:pPr>
            <w:r w:rsidRPr="00715E9B">
              <w:rPr>
                <w:rFonts w:ascii="Book Antiqua" w:hAnsi="Book Antiqua" w:cs="Book Antiqua"/>
                <w:b/>
                <w:bCs/>
                <w:sz w:val="20"/>
                <w:szCs w:val="20"/>
              </w:rPr>
              <w:t>Admis</w:t>
            </w:r>
          </w:p>
        </w:tc>
      </w:tr>
      <w:tr w:rsidR="00EA1E43" w:rsidRPr="00715E9B">
        <w:tc>
          <w:tcPr>
            <w:tcW w:w="790" w:type="dxa"/>
            <w:tcBorders>
              <w:top w:val="nil"/>
              <w:left w:val="nil"/>
              <w:bottom w:val="single" w:sz="6" w:space="0" w:color="auto"/>
              <w:right w:val="single" w:sz="6" w:space="0" w:color="auto"/>
            </w:tcBorders>
          </w:tcPr>
          <w:p w:rsidR="00EA1E43" w:rsidRPr="00715E9B" w:rsidRDefault="00EA1E43" w:rsidP="002B2833">
            <w:pPr>
              <w:spacing w:after="120"/>
              <w:rPr>
                <w:rFonts w:ascii="Book Antiqua" w:hAnsi="Book Antiqua" w:cs="Book Antiqua"/>
                <w:b/>
                <w:bCs/>
              </w:rPr>
            </w:pPr>
          </w:p>
        </w:tc>
        <w:tc>
          <w:tcPr>
            <w:tcW w:w="900" w:type="dxa"/>
            <w:tcBorders>
              <w:top w:val="single" w:sz="6" w:space="0" w:color="auto"/>
              <w:left w:val="single" w:sz="6" w:space="0" w:color="auto"/>
              <w:bottom w:val="single" w:sz="6" w:space="0" w:color="auto"/>
              <w:right w:val="single" w:sz="6" w:space="0" w:color="auto"/>
            </w:tcBorders>
            <w:vAlign w:val="center"/>
          </w:tcPr>
          <w:p w:rsidR="00EA1E43" w:rsidRPr="00715E9B" w:rsidRDefault="00EA1E43" w:rsidP="00715E9B">
            <w:pPr>
              <w:spacing w:after="120"/>
              <w:jc w:val="center"/>
              <w:rPr>
                <w:rFonts w:ascii="Book Antiqua" w:hAnsi="Book Antiqua" w:cs="Book Antiqua"/>
                <w:b/>
                <w:bCs/>
                <w:sz w:val="20"/>
                <w:szCs w:val="20"/>
              </w:rPr>
            </w:pPr>
            <w:r w:rsidRPr="00715E9B">
              <w:rPr>
                <w:rFonts w:ascii="Book Antiqua" w:hAnsi="Book Antiqua" w:cs="Book Antiqua"/>
                <w:b/>
                <w:bCs/>
                <w:sz w:val="20"/>
                <w:szCs w:val="20"/>
              </w:rPr>
              <w:t>IUFM</w:t>
            </w:r>
          </w:p>
        </w:tc>
        <w:tc>
          <w:tcPr>
            <w:tcW w:w="1118" w:type="dxa"/>
            <w:tcBorders>
              <w:top w:val="single" w:sz="6" w:space="0" w:color="auto"/>
              <w:left w:val="single" w:sz="6" w:space="0" w:color="auto"/>
              <w:bottom w:val="single" w:sz="6" w:space="0" w:color="auto"/>
              <w:right w:val="single" w:sz="6" w:space="0" w:color="auto"/>
            </w:tcBorders>
            <w:vAlign w:val="center"/>
          </w:tcPr>
          <w:p w:rsidR="00EA1E43" w:rsidRPr="00715E9B" w:rsidRDefault="00EA1E43" w:rsidP="00715E9B">
            <w:pPr>
              <w:spacing w:after="120"/>
              <w:ind w:left="-70"/>
              <w:jc w:val="center"/>
              <w:rPr>
                <w:rFonts w:ascii="Book Antiqua" w:hAnsi="Book Antiqua" w:cs="Book Antiqua"/>
                <w:b/>
                <w:bCs/>
                <w:sz w:val="20"/>
                <w:szCs w:val="20"/>
              </w:rPr>
            </w:pPr>
            <w:r>
              <w:rPr>
                <w:rFonts w:ascii="Book Antiqua" w:hAnsi="Book Antiqua" w:cs="Book Antiqua"/>
                <w:b/>
                <w:bCs/>
                <w:sz w:val="20"/>
                <w:szCs w:val="20"/>
              </w:rPr>
              <w:t>a</w:t>
            </w:r>
            <w:r w:rsidRPr="00715E9B">
              <w:rPr>
                <w:rFonts w:ascii="Book Antiqua" w:hAnsi="Book Antiqua" w:cs="Book Antiqua"/>
                <w:b/>
                <w:bCs/>
                <w:sz w:val="20"/>
                <w:szCs w:val="20"/>
              </w:rPr>
              <w:t>cadémie</w:t>
            </w:r>
          </w:p>
        </w:tc>
        <w:tc>
          <w:tcPr>
            <w:tcW w:w="862" w:type="dxa"/>
            <w:tcBorders>
              <w:top w:val="single" w:sz="6" w:space="0" w:color="auto"/>
              <w:left w:val="single" w:sz="6" w:space="0" w:color="auto"/>
              <w:bottom w:val="single" w:sz="6" w:space="0" w:color="auto"/>
              <w:right w:val="single" w:sz="6" w:space="0" w:color="auto"/>
            </w:tcBorders>
            <w:vAlign w:val="center"/>
          </w:tcPr>
          <w:p w:rsidR="00EA1E43" w:rsidRPr="00715E9B" w:rsidRDefault="00EA1E43" w:rsidP="00715E9B">
            <w:pPr>
              <w:spacing w:after="120"/>
              <w:jc w:val="center"/>
              <w:rPr>
                <w:rFonts w:ascii="Book Antiqua" w:hAnsi="Book Antiqua" w:cs="Book Antiqua"/>
                <w:b/>
                <w:bCs/>
                <w:sz w:val="20"/>
                <w:szCs w:val="20"/>
              </w:rPr>
            </w:pPr>
            <w:r w:rsidRPr="00715E9B">
              <w:rPr>
                <w:rFonts w:ascii="Book Antiqua" w:hAnsi="Book Antiqua" w:cs="Book Antiqua"/>
                <w:b/>
                <w:bCs/>
                <w:sz w:val="20"/>
                <w:szCs w:val="20"/>
              </w:rPr>
              <w:t>IUFM</w:t>
            </w:r>
          </w:p>
        </w:tc>
        <w:tc>
          <w:tcPr>
            <w:tcW w:w="1118" w:type="dxa"/>
            <w:tcBorders>
              <w:top w:val="single" w:sz="6" w:space="0" w:color="auto"/>
              <w:left w:val="single" w:sz="6" w:space="0" w:color="auto"/>
              <w:bottom w:val="single" w:sz="6" w:space="0" w:color="auto"/>
              <w:right w:val="single" w:sz="6" w:space="0" w:color="auto"/>
            </w:tcBorders>
            <w:vAlign w:val="center"/>
          </w:tcPr>
          <w:p w:rsidR="00EA1E43" w:rsidRPr="00715E9B" w:rsidRDefault="00EA1E43" w:rsidP="00715E9B">
            <w:pPr>
              <w:spacing w:after="120"/>
              <w:ind w:left="-70"/>
              <w:jc w:val="center"/>
              <w:rPr>
                <w:rFonts w:ascii="Book Antiqua" w:hAnsi="Book Antiqua" w:cs="Book Antiqua"/>
                <w:b/>
                <w:bCs/>
                <w:sz w:val="20"/>
                <w:szCs w:val="20"/>
              </w:rPr>
            </w:pPr>
            <w:r>
              <w:rPr>
                <w:rFonts w:ascii="Book Antiqua" w:hAnsi="Book Antiqua" w:cs="Book Antiqua"/>
                <w:b/>
                <w:bCs/>
                <w:sz w:val="20"/>
                <w:szCs w:val="20"/>
              </w:rPr>
              <w:t>a</w:t>
            </w:r>
            <w:r w:rsidRPr="00715E9B">
              <w:rPr>
                <w:rFonts w:ascii="Book Antiqua" w:hAnsi="Book Antiqua" w:cs="Book Antiqua"/>
                <w:b/>
                <w:bCs/>
                <w:sz w:val="20"/>
                <w:szCs w:val="20"/>
              </w:rPr>
              <w:t>cadémie</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EA1E43" w:rsidRPr="00715E9B" w:rsidRDefault="00EA1E43" w:rsidP="00715E9B">
            <w:pPr>
              <w:spacing w:after="120"/>
              <w:ind w:left="-108"/>
              <w:jc w:val="center"/>
              <w:rPr>
                <w:rFonts w:ascii="Book Antiqua" w:hAnsi="Book Antiqua" w:cs="Book Antiqua"/>
                <w:b/>
                <w:bCs/>
                <w:sz w:val="20"/>
                <w:szCs w:val="20"/>
              </w:rPr>
            </w:pPr>
            <w:r w:rsidRPr="00715E9B">
              <w:rPr>
                <w:rFonts w:ascii="Book Antiqua" w:hAnsi="Book Antiqua" w:cs="Book Antiqua"/>
                <w:b/>
                <w:bCs/>
                <w:sz w:val="20"/>
                <w:szCs w:val="20"/>
              </w:rPr>
              <w:t>% IUFM</w:t>
            </w:r>
          </w:p>
        </w:tc>
        <w:tc>
          <w:tcPr>
            <w:tcW w:w="1013" w:type="dxa"/>
            <w:tcBorders>
              <w:top w:val="single" w:sz="6" w:space="0" w:color="auto"/>
              <w:left w:val="single" w:sz="6" w:space="0" w:color="auto"/>
              <w:bottom w:val="single" w:sz="6" w:space="0" w:color="auto"/>
              <w:right w:val="single" w:sz="6" w:space="0" w:color="auto"/>
            </w:tcBorders>
            <w:vAlign w:val="center"/>
          </w:tcPr>
          <w:p w:rsidR="00EA1E43" w:rsidRPr="00715E9B" w:rsidRDefault="00EA1E43" w:rsidP="00715E9B">
            <w:pPr>
              <w:spacing w:after="120"/>
              <w:ind w:left="-175" w:hanging="5"/>
              <w:jc w:val="center"/>
              <w:rPr>
                <w:rFonts w:ascii="Book Antiqua" w:hAnsi="Book Antiqua" w:cs="Book Antiqua"/>
                <w:b/>
                <w:bCs/>
                <w:sz w:val="20"/>
                <w:szCs w:val="20"/>
              </w:rPr>
            </w:pPr>
            <w:r w:rsidRPr="00715E9B">
              <w:rPr>
                <w:rFonts w:ascii="Book Antiqua" w:hAnsi="Book Antiqua" w:cs="Book Antiqua"/>
                <w:b/>
                <w:bCs/>
                <w:sz w:val="20"/>
                <w:szCs w:val="20"/>
              </w:rPr>
              <w:t>% National</w:t>
            </w:r>
          </w:p>
        </w:tc>
        <w:tc>
          <w:tcPr>
            <w:tcW w:w="849" w:type="dxa"/>
            <w:tcBorders>
              <w:top w:val="single" w:sz="6" w:space="0" w:color="auto"/>
              <w:left w:val="single" w:sz="6" w:space="0" w:color="auto"/>
              <w:bottom w:val="single" w:sz="6" w:space="0" w:color="auto"/>
              <w:right w:val="single" w:sz="6" w:space="0" w:color="auto"/>
            </w:tcBorders>
            <w:vAlign w:val="center"/>
          </w:tcPr>
          <w:p w:rsidR="00EA1E43" w:rsidRPr="00715E9B" w:rsidRDefault="00EA1E43" w:rsidP="00715E9B">
            <w:pPr>
              <w:spacing w:after="120"/>
              <w:jc w:val="center"/>
              <w:rPr>
                <w:rFonts w:ascii="Book Antiqua" w:hAnsi="Book Antiqua" w:cs="Book Antiqua"/>
                <w:b/>
                <w:bCs/>
                <w:sz w:val="20"/>
                <w:szCs w:val="20"/>
              </w:rPr>
            </w:pPr>
            <w:r w:rsidRPr="00715E9B">
              <w:rPr>
                <w:rFonts w:ascii="Book Antiqua" w:hAnsi="Book Antiqua" w:cs="Book Antiqua"/>
                <w:b/>
                <w:bCs/>
                <w:sz w:val="20"/>
                <w:szCs w:val="20"/>
              </w:rPr>
              <w:t>IUFM</w:t>
            </w:r>
          </w:p>
        </w:tc>
        <w:tc>
          <w:tcPr>
            <w:tcW w:w="1131" w:type="dxa"/>
            <w:tcBorders>
              <w:top w:val="single" w:sz="6" w:space="0" w:color="auto"/>
              <w:left w:val="single" w:sz="6" w:space="0" w:color="auto"/>
              <w:bottom w:val="single" w:sz="6" w:space="0" w:color="auto"/>
              <w:right w:val="single" w:sz="6" w:space="0" w:color="auto"/>
            </w:tcBorders>
            <w:vAlign w:val="center"/>
          </w:tcPr>
          <w:p w:rsidR="00EA1E43" w:rsidRPr="00715E9B" w:rsidRDefault="00EA1E43" w:rsidP="00715E9B">
            <w:pPr>
              <w:spacing w:after="120"/>
              <w:jc w:val="center"/>
              <w:rPr>
                <w:rFonts w:ascii="Book Antiqua" w:hAnsi="Book Antiqua" w:cs="Book Antiqua"/>
                <w:b/>
                <w:bCs/>
                <w:sz w:val="20"/>
                <w:szCs w:val="20"/>
              </w:rPr>
            </w:pPr>
            <w:r>
              <w:rPr>
                <w:rFonts w:ascii="Book Antiqua" w:hAnsi="Book Antiqua" w:cs="Book Antiqua"/>
                <w:b/>
                <w:bCs/>
                <w:sz w:val="20"/>
                <w:szCs w:val="20"/>
              </w:rPr>
              <w:t>a</w:t>
            </w:r>
            <w:r w:rsidRPr="00715E9B">
              <w:rPr>
                <w:rFonts w:ascii="Book Antiqua" w:hAnsi="Book Antiqua" w:cs="Book Antiqua"/>
                <w:b/>
                <w:bCs/>
                <w:sz w:val="20"/>
                <w:szCs w:val="20"/>
              </w:rPr>
              <w:t>cadémie</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EA1E43" w:rsidRPr="00715E9B" w:rsidRDefault="00EA1E43" w:rsidP="00715E9B">
            <w:pPr>
              <w:spacing w:after="120"/>
              <w:ind w:left="-70"/>
              <w:jc w:val="center"/>
              <w:rPr>
                <w:rFonts w:ascii="Book Antiqua" w:hAnsi="Book Antiqua" w:cs="Book Antiqua"/>
                <w:b/>
                <w:bCs/>
                <w:sz w:val="20"/>
                <w:szCs w:val="20"/>
              </w:rPr>
            </w:pPr>
            <w:r w:rsidRPr="00715E9B">
              <w:rPr>
                <w:rFonts w:ascii="Book Antiqua" w:hAnsi="Book Antiqua" w:cs="Book Antiqua"/>
                <w:b/>
                <w:bCs/>
                <w:sz w:val="20"/>
                <w:szCs w:val="20"/>
              </w:rPr>
              <w:t>% IUFM</w:t>
            </w:r>
          </w:p>
        </w:tc>
        <w:tc>
          <w:tcPr>
            <w:tcW w:w="1080" w:type="dxa"/>
            <w:tcBorders>
              <w:top w:val="single" w:sz="6" w:space="0" w:color="auto"/>
              <w:left w:val="single" w:sz="6" w:space="0" w:color="auto"/>
              <w:bottom w:val="single" w:sz="6" w:space="0" w:color="auto"/>
              <w:right w:val="single" w:sz="6" w:space="0" w:color="auto"/>
            </w:tcBorders>
            <w:vAlign w:val="center"/>
          </w:tcPr>
          <w:p w:rsidR="00EA1E43" w:rsidRPr="00715E9B" w:rsidRDefault="00EA1E43" w:rsidP="00715E9B">
            <w:pPr>
              <w:spacing w:after="120"/>
              <w:ind w:left="-108"/>
              <w:jc w:val="center"/>
              <w:rPr>
                <w:rFonts w:ascii="Book Antiqua" w:hAnsi="Book Antiqua" w:cs="Book Antiqua"/>
                <w:b/>
                <w:bCs/>
                <w:sz w:val="20"/>
                <w:szCs w:val="20"/>
              </w:rPr>
            </w:pPr>
            <w:r w:rsidRPr="00715E9B">
              <w:rPr>
                <w:rFonts w:ascii="Book Antiqua" w:hAnsi="Book Antiqua" w:cs="Book Antiqua"/>
                <w:b/>
                <w:bCs/>
                <w:sz w:val="20"/>
                <w:szCs w:val="20"/>
              </w:rPr>
              <w:t>% National</w:t>
            </w:r>
          </w:p>
        </w:tc>
      </w:tr>
      <w:tr w:rsidR="00EA1E43" w:rsidRPr="00715E9B">
        <w:tc>
          <w:tcPr>
            <w:tcW w:w="79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2005</w:t>
            </w:r>
          </w:p>
        </w:tc>
        <w:tc>
          <w:tcPr>
            <w:tcW w:w="90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317</w:t>
            </w:r>
          </w:p>
          <w:p w:rsidR="00EA1E43" w:rsidRPr="00715E9B" w:rsidRDefault="00EA1E43" w:rsidP="002B2833">
            <w:pPr>
              <w:spacing w:after="120"/>
              <w:jc w:val="center"/>
              <w:rPr>
                <w:rFonts w:ascii="Book Antiqua" w:hAnsi="Book Antiqua" w:cs="Book Antiqua"/>
                <w:b/>
                <w:bCs/>
                <w:sz w:val="20"/>
                <w:szCs w:val="20"/>
              </w:rPr>
            </w:pPr>
          </w:p>
        </w:tc>
        <w:tc>
          <w:tcPr>
            <w:tcW w:w="1118"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1713</w:t>
            </w:r>
          </w:p>
        </w:tc>
        <w:tc>
          <w:tcPr>
            <w:tcW w:w="862"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217</w:t>
            </w:r>
          </w:p>
        </w:tc>
        <w:tc>
          <w:tcPr>
            <w:tcW w:w="1118"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418</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68,5</w:t>
            </w:r>
          </w:p>
        </w:tc>
        <w:tc>
          <w:tcPr>
            <w:tcW w:w="1013"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45,0</w:t>
            </w:r>
          </w:p>
        </w:tc>
        <w:tc>
          <w:tcPr>
            <w:tcW w:w="849"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 xml:space="preserve">140 </w:t>
            </w:r>
            <w:r w:rsidRPr="00715E9B">
              <w:rPr>
                <w:rFonts w:ascii="Book Antiqua" w:hAnsi="Book Antiqua" w:cs="Book Antiqua"/>
                <w:sz w:val="20"/>
                <w:szCs w:val="20"/>
              </w:rPr>
              <w:t>dont 11 N-1</w:t>
            </w:r>
          </w:p>
        </w:tc>
        <w:tc>
          <w:tcPr>
            <w:tcW w:w="1131"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193</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44,2</w:t>
            </w:r>
          </w:p>
        </w:tc>
        <w:tc>
          <w:tcPr>
            <w:tcW w:w="108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21,2</w:t>
            </w:r>
          </w:p>
        </w:tc>
      </w:tr>
      <w:tr w:rsidR="00EA1E43" w:rsidRPr="00715E9B">
        <w:tc>
          <w:tcPr>
            <w:tcW w:w="79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2006</w:t>
            </w:r>
          </w:p>
        </w:tc>
        <w:tc>
          <w:tcPr>
            <w:tcW w:w="90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355</w:t>
            </w:r>
          </w:p>
          <w:p w:rsidR="00EA1E43" w:rsidRPr="00715E9B" w:rsidRDefault="00EA1E43" w:rsidP="002B2833">
            <w:pPr>
              <w:spacing w:after="120"/>
              <w:jc w:val="center"/>
              <w:rPr>
                <w:rFonts w:ascii="Book Antiqua" w:hAnsi="Book Antiqua" w:cs="Book Antiqua"/>
                <w:b/>
                <w:bCs/>
                <w:sz w:val="20"/>
                <w:szCs w:val="20"/>
              </w:rPr>
            </w:pPr>
          </w:p>
        </w:tc>
        <w:tc>
          <w:tcPr>
            <w:tcW w:w="1118"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1744</w:t>
            </w:r>
          </w:p>
        </w:tc>
        <w:tc>
          <w:tcPr>
            <w:tcW w:w="862"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210</w:t>
            </w:r>
          </w:p>
        </w:tc>
        <w:tc>
          <w:tcPr>
            <w:tcW w:w="1118"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402</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59,2</w:t>
            </w:r>
          </w:p>
        </w:tc>
        <w:tc>
          <w:tcPr>
            <w:tcW w:w="1013"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41,8</w:t>
            </w:r>
          </w:p>
        </w:tc>
        <w:tc>
          <w:tcPr>
            <w:tcW w:w="849"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sz w:val="20"/>
                <w:szCs w:val="20"/>
              </w:rPr>
            </w:pPr>
            <w:r w:rsidRPr="00715E9B">
              <w:rPr>
                <w:rFonts w:ascii="Book Antiqua" w:hAnsi="Book Antiqua" w:cs="Book Antiqua"/>
                <w:b/>
                <w:bCs/>
                <w:sz w:val="20"/>
                <w:szCs w:val="20"/>
              </w:rPr>
              <w:t>121</w:t>
            </w:r>
            <w:r w:rsidRPr="00715E9B">
              <w:rPr>
                <w:rFonts w:ascii="Book Antiqua" w:hAnsi="Book Antiqua" w:cs="Book Antiqua"/>
                <w:sz w:val="20"/>
                <w:szCs w:val="20"/>
              </w:rPr>
              <w:t xml:space="preserve"> dont 19 N-1 et 5 N-2</w:t>
            </w:r>
          </w:p>
        </w:tc>
        <w:tc>
          <w:tcPr>
            <w:tcW w:w="1131"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167</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34,1</w:t>
            </w:r>
          </w:p>
        </w:tc>
        <w:tc>
          <w:tcPr>
            <w:tcW w:w="108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19,9</w:t>
            </w:r>
          </w:p>
        </w:tc>
      </w:tr>
      <w:tr w:rsidR="00EA1E43" w:rsidRPr="00715E9B">
        <w:tc>
          <w:tcPr>
            <w:tcW w:w="79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2007</w:t>
            </w:r>
          </w:p>
        </w:tc>
        <w:tc>
          <w:tcPr>
            <w:tcW w:w="90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360</w:t>
            </w:r>
          </w:p>
          <w:p w:rsidR="00EA1E43" w:rsidRPr="00715E9B" w:rsidRDefault="00EA1E43" w:rsidP="002B2833">
            <w:pPr>
              <w:spacing w:after="120"/>
              <w:jc w:val="center"/>
              <w:rPr>
                <w:rFonts w:ascii="Book Antiqua" w:hAnsi="Book Antiqua" w:cs="Book Antiqua"/>
                <w:b/>
                <w:bCs/>
                <w:sz w:val="20"/>
                <w:szCs w:val="20"/>
              </w:rPr>
            </w:pPr>
          </w:p>
        </w:tc>
        <w:tc>
          <w:tcPr>
            <w:tcW w:w="1118"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1380</w:t>
            </w:r>
          </w:p>
        </w:tc>
        <w:tc>
          <w:tcPr>
            <w:tcW w:w="862"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213</w:t>
            </w:r>
          </w:p>
        </w:tc>
        <w:tc>
          <w:tcPr>
            <w:tcW w:w="1118"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415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59,2</w:t>
            </w:r>
          </w:p>
        </w:tc>
        <w:tc>
          <w:tcPr>
            <w:tcW w:w="1013"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45,4</w:t>
            </w:r>
          </w:p>
        </w:tc>
        <w:tc>
          <w:tcPr>
            <w:tcW w:w="849"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107</w:t>
            </w:r>
            <w:r w:rsidRPr="00715E9B">
              <w:rPr>
                <w:rFonts w:ascii="Book Antiqua" w:hAnsi="Book Antiqua" w:cs="Book Antiqua"/>
                <w:sz w:val="20"/>
                <w:szCs w:val="20"/>
              </w:rPr>
              <w:t xml:space="preserve"> dont 15 N-1</w:t>
            </w:r>
          </w:p>
        </w:tc>
        <w:tc>
          <w:tcPr>
            <w:tcW w:w="1131"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166</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29,7</w:t>
            </w:r>
          </w:p>
        </w:tc>
        <w:tc>
          <w:tcPr>
            <w:tcW w:w="108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21,0</w:t>
            </w:r>
          </w:p>
        </w:tc>
      </w:tr>
      <w:tr w:rsidR="00EA1E43" w:rsidRPr="00715E9B">
        <w:tc>
          <w:tcPr>
            <w:tcW w:w="79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2008</w:t>
            </w:r>
          </w:p>
        </w:tc>
        <w:tc>
          <w:tcPr>
            <w:tcW w:w="90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298</w:t>
            </w:r>
          </w:p>
          <w:p w:rsidR="00EA1E43" w:rsidRPr="00715E9B" w:rsidRDefault="00EA1E43" w:rsidP="002B2833">
            <w:pPr>
              <w:spacing w:after="120"/>
              <w:jc w:val="center"/>
              <w:rPr>
                <w:rFonts w:ascii="Book Antiqua" w:hAnsi="Book Antiqua" w:cs="Book Antiqua"/>
                <w:b/>
                <w:bCs/>
                <w:sz w:val="20"/>
                <w:szCs w:val="20"/>
              </w:rPr>
            </w:pPr>
          </w:p>
        </w:tc>
        <w:tc>
          <w:tcPr>
            <w:tcW w:w="1118"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1444</w:t>
            </w:r>
          </w:p>
        </w:tc>
        <w:tc>
          <w:tcPr>
            <w:tcW w:w="862"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175</w:t>
            </w:r>
          </w:p>
        </w:tc>
        <w:tc>
          <w:tcPr>
            <w:tcW w:w="1118"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396</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58,7</w:t>
            </w:r>
          </w:p>
        </w:tc>
        <w:tc>
          <w:tcPr>
            <w:tcW w:w="1013"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46,6</w:t>
            </w:r>
          </w:p>
        </w:tc>
        <w:tc>
          <w:tcPr>
            <w:tcW w:w="849"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124</w:t>
            </w:r>
            <w:r w:rsidRPr="00715E9B">
              <w:rPr>
                <w:rFonts w:ascii="Book Antiqua" w:hAnsi="Book Antiqua" w:cs="Book Antiqua"/>
                <w:sz w:val="20"/>
                <w:szCs w:val="20"/>
              </w:rPr>
              <w:t xml:space="preserve"> dont 23 N-1 et 9 N-2</w:t>
            </w:r>
          </w:p>
        </w:tc>
        <w:tc>
          <w:tcPr>
            <w:tcW w:w="1131"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152</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41,6</w:t>
            </w:r>
          </w:p>
        </w:tc>
        <w:tc>
          <w:tcPr>
            <w:tcW w:w="108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spacing w:after="120"/>
              <w:jc w:val="center"/>
              <w:rPr>
                <w:rFonts w:ascii="Book Antiqua" w:hAnsi="Book Antiqua" w:cs="Book Antiqua"/>
                <w:b/>
                <w:bCs/>
                <w:sz w:val="20"/>
                <w:szCs w:val="20"/>
              </w:rPr>
            </w:pPr>
            <w:r w:rsidRPr="00715E9B">
              <w:rPr>
                <w:rFonts w:ascii="Book Antiqua" w:hAnsi="Book Antiqua" w:cs="Book Antiqua"/>
                <w:b/>
                <w:bCs/>
                <w:sz w:val="20"/>
                <w:szCs w:val="20"/>
              </w:rPr>
              <w:t>21,0</w:t>
            </w:r>
          </w:p>
        </w:tc>
      </w:tr>
      <w:tr w:rsidR="00EA1E43" w:rsidRPr="00715E9B">
        <w:tc>
          <w:tcPr>
            <w:tcW w:w="790" w:type="dxa"/>
            <w:tcBorders>
              <w:top w:val="single" w:sz="6" w:space="0" w:color="auto"/>
              <w:left w:val="single" w:sz="6" w:space="0" w:color="auto"/>
              <w:bottom w:val="single" w:sz="6" w:space="0" w:color="auto"/>
              <w:right w:val="single" w:sz="6" w:space="0" w:color="auto"/>
            </w:tcBorders>
          </w:tcPr>
          <w:p w:rsidR="00EA1E43" w:rsidRPr="00715E9B" w:rsidRDefault="00EA1E43" w:rsidP="00291799">
            <w:pPr>
              <w:jc w:val="center"/>
              <w:rPr>
                <w:rFonts w:ascii="Book Antiqua" w:hAnsi="Book Antiqua" w:cs="Book Antiqua"/>
                <w:b/>
                <w:bCs/>
                <w:sz w:val="20"/>
                <w:szCs w:val="20"/>
              </w:rPr>
            </w:pPr>
            <w:r w:rsidRPr="00715E9B">
              <w:rPr>
                <w:rFonts w:ascii="Book Antiqua" w:hAnsi="Book Antiqua" w:cs="Book Antiqua"/>
                <w:b/>
                <w:bCs/>
                <w:sz w:val="20"/>
                <w:szCs w:val="20"/>
              </w:rPr>
              <w:t>2009</w:t>
            </w:r>
          </w:p>
        </w:tc>
        <w:tc>
          <w:tcPr>
            <w:tcW w:w="900" w:type="dxa"/>
            <w:tcBorders>
              <w:top w:val="single" w:sz="6" w:space="0" w:color="auto"/>
              <w:left w:val="single" w:sz="6" w:space="0" w:color="auto"/>
              <w:bottom w:val="single" w:sz="6" w:space="0" w:color="auto"/>
              <w:right w:val="single" w:sz="6" w:space="0" w:color="auto"/>
            </w:tcBorders>
          </w:tcPr>
          <w:p w:rsidR="00EA1E43" w:rsidRPr="00715E9B" w:rsidRDefault="00EA1E43" w:rsidP="00AB0FAB">
            <w:pPr>
              <w:jc w:val="center"/>
              <w:rPr>
                <w:rFonts w:ascii="Book Antiqua" w:hAnsi="Book Antiqua" w:cs="Book Antiqua"/>
                <w:b/>
                <w:bCs/>
                <w:sz w:val="20"/>
                <w:szCs w:val="20"/>
              </w:rPr>
            </w:pPr>
            <w:r w:rsidRPr="00715E9B">
              <w:rPr>
                <w:rFonts w:ascii="Book Antiqua" w:hAnsi="Book Antiqua" w:cs="Book Antiqua"/>
                <w:b/>
                <w:bCs/>
                <w:sz w:val="20"/>
                <w:szCs w:val="20"/>
              </w:rPr>
              <w:t>372</w:t>
            </w:r>
          </w:p>
        </w:tc>
        <w:tc>
          <w:tcPr>
            <w:tcW w:w="1118" w:type="dxa"/>
            <w:tcBorders>
              <w:top w:val="single" w:sz="6" w:space="0" w:color="auto"/>
              <w:left w:val="single" w:sz="6" w:space="0" w:color="auto"/>
              <w:bottom w:val="single" w:sz="6" w:space="0" w:color="auto"/>
              <w:right w:val="single" w:sz="6" w:space="0" w:color="auto"/>
            </w:tcBorders>
          </w:tcPr>
          <w:p w:rsidR="00EA1E43" w:rsidRPr="00715E9B" w:rsidRDefault="00EA1E43" w:rsidP="00AB0FAB">
            <w:pPr>
              <w:ind w:left="238" w:hanging="238"/>
              <w:jc w:val="center"/>
              <w:rPr>
                <w:rFonts w:ascii="Book Antiqua" w:hAnsi="Book Antiqua" w:cs="Book Antiqua"/>
                <w:b/>
                <w:bCs/>
                <w:sz w:val="20"/>
                <w:szCs w:val="20"/>
              </w:rPr>
            </w:pPr>
            <w:r w:rsidRPr="00715E9B">
              <w:rPr>
                <w:rFonts w:ascii="Book Antiqua" w:hAnsi="Book Antiqua" w:cs="Book Antiqua"/>
                <w:b/>
                <w:bCs/>
                <w:sz w:val="20"/>
                <w:szCs w:val="20"/>
              </w:rPr>
              <w:t>1 465</w:t>
            </w:r>
          </w:p>
        </w:tc>
        <w:tc>
          <w:tcPr>
            <w:tcW w:w="862" w:type="dxa"/>
            <w:tcBorders>
              <w:top w:val="single" w:sz="6" w:space="0" w:color="auto"/>
              <w:left w:val="single" w:sz="6" w:space="0" w:color="auto"/>
              <w:bottom w:val="single" w:sz="6" w:space="0" w:color="auto"/>
              <w:right w:val="single" w:sz="6" w:space="0" w:color="auto"/>
            </w:tcBorders>
          </w:tcPr>
          <w:p w:rsidR="00EA1E43" w:rsidRPr="00715E9B" w:rsidRDefault="00EA1E43" w:rsidP="00291799">
            <w:pPr>
              <w:ind w:hanging="66"/>
              <w:jc w:val="center"/>
              <w:rPr>
                <w:rFonts w:ascii="Book Antiqua" w:hAnsi="Book Antiqua" w:cs="Book Antiqua"/>
                <w:b/>
                <w:bCs/>
                <w:sz w:val="20"/>
                <w:szCs w:val="20"/>
              </w:rPr>
            </w:pPr>
            <w:r w:rsidRPr="00715E9B">
              <w:rPr>
                <w:rFonts w:ascii="Book Antiqua" w:hAnsi="Book Antiqua" w:cs="Book Antiqua"/>
                <w:b/>
                <w:bCs/>
                <w:sz w:val="20"/>
                <w:szCs w:val="20"/>
              </w:rPr>
              <w:t xml:space="preserve">   161</w:t>
            </w:r>
          </w:p>
        </w:tc>
        <w:tc>
          <w:tcPr>
            <w:tcW w:w="1118" w:type="dxa"/>
            <w:tcBorders>
              <w:top w:val="single" w:sz="6" w:space="0" w:color="auto"/>
              <w:left w:val="single" w:sz="6" w:space="0" w:color="auto"/>
              <w:bottom w:val="single" w:sz="6" w:space="0" w:color="auto"/>
              <w:right w:val="single" w:sz="6" w:space="0" w:color="auto"/>
            </w:tcBorders>
          </w:tcPr>
          <w:p w:rsidR="00EA1E43" w:rsidRPr="00715E9B" w:rsidRDefault="00EA1E43" w:rsidP="00AB0FAB">
            <w:pPr>
              <w:jc w:val="center"/>
              <w:rPr>
                <w:rFonts w:ascii="Book Antiqua" w:hAnsi="Book Antiqua" w:cs="Book Antiqua"/>
                <w:b/>
                <w:bCs/>
                <w:sz w:val="20"/>
                <w:szCs w:val="20"/>
              </w:rPr>
            </w:pPr>
            <w:r w:rsidRPr="00715E9B">
              <w:rPr>
                <w:rFonts w:ascii="Book Antiqua" w:hAnsi="Book Antiqua" w:cs="Book Antiqua"/>
                <w:b/>
                <w:bCs/>
                <w:sz w:val="20"/>
                <w:szCs w:val="20"/>
              </w:rPr>
              <w:t>276</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EA1E43" w:rsidRPr="00715E9B" w:rsidRDefault="00EA1E43" w:rsidP="00291799">
            <w:pPr>
              <w:ind w:hanging="2"/>
              <w:jc w:val="center"/>
              <w:rPr>
                <w:rFonts w:ascii="Book Antiqua" w:hAnsi="Book Antiqua" w:cs="Book Antiqua"/>
                <w:b/>
                <w:bCs/>
                <w:sz w:val="20"/>
                <w:szCs w:val="20"/>
              </w:rPr>
            </w:pPr>
            <w:r w:rsidRPr="00715E9B">
              <w:rPr>
                <w:rFonts w:ascii="Book Antiqua" w:hAnsi="Book Antiqua" w:cs="Book Antiqua"/>
                <w:b/>
                <w:bCs/>
                <w:sz w:val="20"/>
                <w:szCs w:val="20"/>
              </w:rPr>
              <w:t>43,3</w:t>
            </w:r>
          </w:p>
        </w:tc>
        <w:tc>
          <w:tcPr>
            <w:tcW w:w="1013" w:type="dxa"/>
            <w:tcBorders>
              <w:top w:val="single" w:sz="6" w:space="0" w:color="auto"/>
              <w:left w:val="single" w:sz="6" w:space="0" w:color="auto"/>
              <w:bottom w:val="single" w:sz="6" w:space="0" w:color="auto"/>
              <w:right w:val="single" w:sz="6" w:space="0" w:color="auto"/>
            </w:tcBorders>
          </w:tcPr>
          <w:p w:rsidR="00EA1E43" w:rsidRPr="00715E9B" w:rsidRDefault="00EA1E43" w:rsidP="00291799">
            <w:pPr>
              <w:jc w:val="center"/>
              <w:rPr>
                <w:rFonts w:ascii="Book Antiqua" w:hAnsi="Book Antiqua" w:cs="Book Antiqua"/>
                <w:b/>
                <w:bCs/>
                <w:sz w:val="20"/>
                <w:szCs w:val="20"/>
              </w:rPr>
            </w:pPr>
            <w:r w:rsidRPr="00715E9B">
              <w:rPr>
                <w:rFonts w:ascii="Book Antiqua" w:hAnsi="Book Antiqua" w:cs="Book Antiqua"/>
                <w:b/>
                <w:bCs/>
                <w:sz w:val="20"/>
                <w:szCs w:val="20"/>
              </w:rPr>
              <w:t>35,0</w:t>
            </w:r>
          </w:p>
        </w:tc>
        <w:tc>
          <w:tcPr>
            <w:tcW w:w="849"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ind w:left="-60"/>
              <w:jc w:val="center"/>
              <w:rPr>
                <w:rFonts w:ascii="Book Antiqua" w:hAnsi="Book Antiqua" w:cs="Book Antiqua"/>
                <w:b/>
                <w:bCs/>
                <w:sz w:val="20"/>
                <w:szCs w:val="20"/>
              </w:rPr>
            </w:pPr>
            <w:r w:rsidRPr="00715E9B">
              <w:rPr>
                <w:rFonts w:ascii="Book Antiqua" w:hAnsi="Book Antiqua" w:cs="Book Antiqua"/>
                <w:b/>
                <w:bCs/>
                <w:sz w:val="20"/>
                <w:szCs w:val="20"/>
              </w:rPr>
              <w:t>80</w:t>
            </w:r>
          </w:p>
          <w:p w:rsidR="00EA1E43" w:rsidRPr="00715E9B" w:rsidRDefault="00EA1E43" w:rsidP="002B2833">
            <w:pPr>
              <w:ind w:left="-60"/>
              <w:jc w:val="center"/>
              <w:rPr>
                <w:rFonts w:ascii="Book Antiqua" w:hAnsi="Book Antiqua" w:cs="Book Antiqua"/>
                <w:sz w:val="20"/>
                <w:szCs w:val="20"/>
              </w:rPr>
            </w:pPr>
            <w:r w:rsidRPr="00715E9B">
              <w:rPr>
                <w:rFonts w:ascii="Book Antiqua" w:hAnsi="Book Antiqua" w:cs="Book Antiqua"/>
                <w:sz w:val="20"/>
                <w:szCs w:val="20"/>
              </w:rPr>
              <w:t>dont 10 N-1 et 2 N-2</w:t>
            </w:r>
          </w:p>
        </w:tc>
        <w:tc>
          <w:tcPr>
            <w:tcW w:w="1131"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ind w:left="15" w:hanging="15"/>
              <w:jc w:val="center"/>
              <w:rPr>
                <w:rFonts w:ascii="Book Antiqua" w:hAnsi="Book Antiqua" w:cs="Book Antiqua"/>
                <w:b/>
                <w:bCs/>
                <w:sz w:val="20"/>
                <w:szCs w:val="20"/>
              </w:rPr>
            </w:pPr>
            <w:r w:rsidRPr="00715E9B">
              <w:rPr>
                <w:rFonts w:ascii="Book Antiqua" w:hAnsi="Book Antiqua" w:cs="Book Antiqua"/>
                <w:b/>
                <w:bCs/>
                <w:sz w:val="20"/>
                <w:szCs w:val="20"/>
              </w:rPr>
              <w:t>107</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EA1E43" w:rsidRPr="00715E9B" w:rsidRDefault="00EA1E43" w:rsidP="002B2833">
            <w:pPr>
              <w:ind w:left="2"/>
              <w:jc w:val="center"/>
              <w:rPr>
                <w:rFonts w:ascii="Book Antiqua" w:hAnsi="Book Antiqua" w:cs="Book Antiqua"/>
                <w:b/>
                <w:bCs/>
                <w:sz w:val="20"/>
                <w:szCs w:val="20"/>
              </w:rPr>
            </w:pPr>
            <w:r w:rsidRPr="00715E9B">
              <w:rPr>
                <w:rFonts w:ascii="Book Antiqua" w:hAnsi="Book Antiqua" w:cs="Book Antiqua"/>
                <w:b/>
                <w:bCs/>
                <w:sz w:val="20"/>
                <w:szCs w:val="20"/>
              </w:rPr>
              <w:t>21,5</w:t>
            </w:r>
          </w:p>
        </w:tc>
        <w:tc>
          <w:tcPr>
            <w:tcW w:w="1080" w:type="dxa"/>
            <w:tcBorders>
              <w:top w:val="single" w:sz="6" w:space="0" w:color="auto"/>
              <w:left w:val="single" w:sz="6" w:space="0" w:color="auto"/>
              <w:bottom w:val="single" w:sz="6" w:space="0" w:color="auto"/>
              <w:right w:val="single" w:sz="6" w:space="0" w:color="auto"/>
            </w:tcBorders>
          </w:tcPr>
          <w:p w:rsidR="00EA1E43" w:rsidRPr="00715E9B" w:rsidRDefault="00EA1E43" w:rsidP="002B2833">
            <w:pPr>
              <w:jc w:val="center"/>
              <w:rPr>
                <w:rFonts w:ascii="Book Antiqua" w:hAnsi="Book Antiqua" w:cs="Book Antiqua"/>
                <w:b/>
                <w:bCs/>
                <w:sz w:val="20"/>
                <w:szCs w:val="20"/>
              </w:rPr>
            </w:pPr>
            <w:r w:rsidRPr="00715E9B">
              <w:rPr>
                <w:rFonts w:ascii="Book Antiqua" w:hAnsi="Book Antiqua" w:cs="Book Antiqua"/>
                <w:b/>
                <w:bCs/>
                <w:sz w:val="20"/>
                <w:szCs w:val="20"/>
              </w:rPr>
              <w:t>15,7</w:t>
            </w:r>
          </w:p>
        </w:tc>
      </w:tr>
    </w:tbl>
    <w:p w:rsidR="00EA1E43" w:rsidRPr="00715E9B" w:rsidRDefault="00EA1E43" w:rsidP="008374AA">
      <w:pPr>
        <w:ind w:left="360"/>
        <w:rPr>
          <w:rFonts w:ascii="Book Antiqua" w:hAnsi="Book Antiqua" w:cs="Book Antiqua"/>
          <w:b/>
          <w:bCs/>
          <w:sz w:val="22"/>
          <w:szCs w:val="22"/>
        </w:rPr>
      </w:pPr>
    </w:p>
    <w:p w:rsidR="00EA1E43" w:rsidRPr="00AB0FAB" w:rsidRDefault="00EA1E43" w:rsidP="00715E9B">
      <w:pPr>
        <w:jc w:val="both"/>
        <w:rPr>
          <w:rFonts w:ascii="Book Antiqua" w:hAnsi="Book Antiqua" w:cs="Book Antiqua"/>
          <w:sz w:val="20"/>
          <w:szCs w:val="20"/>
        </w:rPr>
      </w:pPr>
      <w:r w:rsidRPr="00AB0FAB">
        <w:rPr>
          <w:rFonts w:ascii="Book Antiqua" w:hAnsi="Book Antiqua" w:cs="Book Antiqua"/>
          <w:sz w:val="20"/>
          <w:szCs w:val="20"/>
        </w:rPr>
        <w:t>N-1 = Étudiant ayant suivi la préparation à l’IUFM d’Auvergne, une année avant l’obtention du concours</w:t>
      </w:r>
    </w:p>
    <w:p w:rsidR="00EA1E43" w:rsidRPr="00AB0FAB" w:rsidRDefault="00EA1E43" w:rsidP="00715E9B">
      <w:pPr>
        <w:jc w:val="both"/>
        <w:rPr>
          <w:rFonts w:ascii="Book Antiqua" w:hAnsi="Book Antiqua" w:cs="Book Antiqua"/>
          <w:sz w:val="20"/>
          <w:szCs w:val="20"/>
        </w:rPr>
      </w:pPr>
      <w:r w:rsidRPr="00AB0FAB">
        <w:rPr>
          <w:rFonts w:ascii="Book Antiqua" w:hAnsi="Book Antiqua" w:cs="Book Antiqua"/>
          <w:sz w:val="20"/>
          <w:szCs w:val="20"/>
        </w:rPr>
        <w:t>N-2 = Étudiant ayant suivi la préparation à l’IUFM d’Auvergne, deux années avant l’obtention du concours</w:t>
      </w:r>
    </w:p>
    <w:p w:rsidR="00EA1E43" w:rsidRPr="00715E9B" w:rsidRDefault="00EA1E43" w:rsidP="00715E9B">
      <w:pPr>
        <w:jc w:val="both"/>
        <w:rPr>
          <w:rFonts w:ascii="Book Antiqua" w:hAnsi="Book Antiqua" w:cs="Book Antiqua"/>
          <w:b/>
          <w:bCs/>
          <w:sz w:val="28"/>
          <w:szCs w:val="28"/>
        </w:rPr>
      </w:pPr>
    </w:p>
    <w:p w:rsidR="00EA1E43" w:rsidRPr="00715E9B" w:rsidRDefault="00EA1E43" w:rsidP="008374AA">
      <w:pPr>
        <w:ind w:left="360"/>
        <w:rPr>
          <w:rFonts w:ascii="Book Antiqua" w:hAnsi="Book Antiqua" w:cs="Book Antiqua"/>
          <w:b/>
          <w:bCs/>
          <w:sz w:val="28"/>
          <w:szCs w:val="28"/>
        </w:rPr>
      </w:pPr>
    </w:p>
    <w:p w:rsidR="00EA1E43" w:rsidRPr="00715E9B" w:rsidRDefault="00EA1E43" w:rsidP="008374AA">
      <w:pPr>
        <w:ind w:left="360"/>
        <w:rPr>
          <w:rFonts w:ascii="Book Antiqua" w:hAnsi="Book Antiqua" w:cs="Book Antiqua"/>
          <w:b/>
          <w:bCs/>
          <w:sz w:val="28"/>
          <w:szCs w:val="28"/>
        </w:rPr>
      </w:pPr>
    </w:p>
    <w:p w:rsidR="00EA1E43" w:rsidRPr="00291799" w:rsidRDefault="00EA1E43" w:rsidP="00715E9B">
      <w:pPr>
        <w:rPr>
          <w:rFonts w:ascii="Book Antiqua" w:hAnsi="Book Antiqua" w:cs="Book Antiqua"/>
          <w:b/>
          <w:bCs/>
          <w:sz w:val="22"/>
          <w:szCs w:val="22"/>
        </w:rPr>
      </w:pPr>
      <w:r w:rsidRPr="00715E9B">
        <w:rPr>
          <w:rFonts w:ascii="Book Antiqua" w:hAnsi="Book Antiqua" w:cs="Book Antiqua"/>
          <w:b/>
          <w:bCs/>
          <w:sz w:val="28"/>
          <w:szCs w:val="28"/>
        </w:rPr>
        <w:br w:type="page"/>
      </w:r>
      <w:r w:rsidRPr="00291799">
        <w:rPr>
          <w:rFonts w:ascii="Book Antiqua" w:hAnsi="Book Antiqua" w:cs="Book Antiqua"/>
          <w:b/>
          <w:bCs/>
          <w:sz w:val="22"/>
          <w:szCs w:val="22"/>
        </w:rPr>
        <w:t>Spécialité 2 – Conseil et encadrement éducatifs</w:t>
      </w:r>
    </w:p>
    <w:p w:rsidR="00EA1E43" w:rsidRPr="00291799" w:rsidRDefault="00EA1E43" w:rsidP="008374AA">
      <w:pPr>
        <w:ind w:left="360"/>
        <w:rPr>
          <w:rFonts w:ascii="Book Antiqua" w:hAnsi="Book Antiqua" w:cs="Book Antiqua"/>
          <w:b/>
          <w:bCs/>
          <w:sz w:val="22"/>
          <w:szCs w:val="22"/>
        </w:rPr>
      </w:pPr>
    </w:p>
    <w:p w:rsidR="00EA1E43" w:rsidRPr="00291799" w:rsidRDefault="00EA1E43" w:rsidP="00291799">
      <w:pPr>
        <w:jc w:val="center"/>
        <w:rPr>
          <w:rFonts w:ascii="Book Antiqua" w:hAnsi="Book Antiqua" w:cs="Book Antiqua"/>
          <w:b/>
          <w:bCs/>
          <w:sz w:val="22"/>
          <w:szCs w:val="22"/>
        </w:rPr>
      </w:pPr>
      <w:r w:rsidRPr="00291799">
        <w:rPr>
          <w:rFonts w:ascii="Book Antiqua" w:hAnsi="Book Antiqua" w:cs="Book Antiqua"/>
          <w:b/>
          <w:bCs/>
          <w:sz w:val="22"/>
          <w:szCs w:val="22"/>
        </w:rPr>
        <w:t>Taux de réussite au concours de Conseiller Principal d’Éducation</w:t>
      </w:r>
    </w:p>
    <w:p w:rsidR="00EA1E43" w:rsidRPr="00715E9B" w:rsidRDefault="00EA1E43" w:rsidP="008374AA">
      <w:pPr>
        <w:ind w:left="360"/>
        <w:rPr>
          <w:rFonts w:ascii="Book Antiqua" w:hAnsi="Book Antiqua" w:cs="Book Antiqua"/>
          <w:b/>
          <w:bCs/>
          <w:sz w:val="28"/>
          <w:szCs w:val="28"/>
        </w:rPr>
      </w:pPr>
    </w:p>
    <w:tbl>
      <w:tblPr>
        <w:tblW w:w="0" w:type="auto"/>
        <w:tblInd w:w="-106" w:type="dxa"/>
        <w:tblLayout w:type="fixed"/>
        <w:tblLook w:val="0000"/>
      </w:tblPr>
      <w:tblGrid>
        <w:gridCol w:w="1074"/>
        <w:gridCol w:w="1074"/>
        <w:gridCol w:w="1095"/>
        <w:gridCol w:w="1090"/>
        <w:gridCol w:w="1088"/>
        <w:gridCol w:w="1150"/>
        <w:gridCol w:w="1090"/>
        <w:gridCol w:w="1088"/>
        <w:gridCol w:w="1150"/>
      </w:tblGrid>
      <w:tr w:rsidR="00EA1E43" w:rsidRPr="00291799">
        <w:tc>
          <w:tcPr>
            <w:tcW w:w="1074" w:type="dxa"/>
            <w:tcBorders>
              <w:top w:val="nil"/>
              <w:left w:val="nil"/>
              <w:bottom w:val="nil"/>
              <w:right w:val="nil"/>
            </w:tcBorders>
          </w:tcPr>
          <w:p w:rsidR="00EA1E43" w:rsidRPr="00715E9B" w:rsidRDefault="00EA1E43" w:rsidP="002B2833">
            <w:pPr>
              <w:spacing w:after="120"/>
              <w:rPr>
                <w:rFonts w:ascii="Book Antiqua" w:hAnsi="Book Antiqua" w:cs="Book Antiqua"/>
                <w:b/>
                <w:bCs/>
                <w:sz w:val="28"/>
                <w:szCs w:val="28"/>
              </w:rPr>
            </w:pPr>
          </w:p>
        </w:tc>
        <w:tc>
          <w:tcPr>
            <w:tcW w:w="1074" w:type="dxa"/>
            <w:tcBorders>
              <w:top w:val="nil"/>
              <w:left w:val="nil"/>
              <w:bottom w:val="nil"/>
              <w:right w:val="single" w:sz="6" w:space="0" w:color="auto"/>
            </w:tcBorders>
          </w:tcPr>
          <w:p w:rsidR="00EA1E43" w:rsidRPr="00291799" w:rsidRDefault="00EA1E43" w:rsidP="002B2833">
            <w:pPr>
              <w:spacing w:after="120"/>
              <w:rPr>
                <w:rFonts w:ascii="Book Antiqua" w:hAnsi="Book Antiqua" w:cs="Book Antiqua"/>
                <w:b/>
                <w:bCs/>
              </w:rPr>
            </w:pPr>
          </w:p>
        </w:tc>
        <w:tc>
          <w:tcPr>
            <w:tcW w:w="1095" w:type="dxa"/>
            <w:tcBorders>
              <w:top w:val="single" w:sz="6" w:space="0" w:color="auto"/>
              <w:left w:val="single" w:sz="6" w:space="0" w:color="auto"/>
              <w:bottom w:val="single" w:sz="6" w:space="0" w:color="auto"/>
              <w:right w:val="single" w:sz="6" w:space="0" w:color="auto"/>
            </w:tcBorders>
            <w:vAlign w:val="center"/>
          </w:tcPr>
          <w:p w:rsidR="00EA1E43" w:rsidRPr="00291799" w:rsidRDefault="00EA1E43" w:rsidP="00291799">
            <w:pPr>
              <w:spacing w:after="120"/>
              <w:jc w:val="center"/>
              <w:rPr>
                <w:rFonts w:ascii="Book Antiqua" w:hAnsi="Book Antiqua" w:cs="Book Antiqua"/>
                <w:b/>
                <w:bCs/>
              </w:rPr>
            </w:pPr>
            <w:r w:rsidRPr="00291799">
              <w:rPr>
                <w:rFonts w:ascii="Book Antiqua" w:hAnsi="Book Antiqua" w:cs="Book Antiqua"/>
                <w:b/>
                <w:bCs/>
                <w:sz w:val="22"/>
                <w:szCs w:val="22"/>
              </w:rPr>
              <w:t>Inscrits</w:t>
            </w:r>
          </w:p>
          <w:p w:rsidR="00EA1E43" w:rsidRPr="00291799" w:rsidRDefault="00EA1E43" w:rsidP="00291799">
            <w:pPr>
              <w:spacing w:after="120"/>
              <w:jc w:val="center"/>
              <w:rPr>
                <w:rFonts w:ascii="Book Antiqua" w:hAnsi="Book Antiqua" w:cs="Book Antiqua"/>
                <w:b/>
                <w:bCs/>
              </w:rPr>
            </w:pPr>
            <w:r w:rsidRPr="00291799">
              <w:rPr>
                <w:rFonts w:ascii="Book Antiqua" w:hAnsi="Book Antiqua" w:cs="Book Antiqua"/>
                <w:b/>
                <w:bCs/>
                <w:sz w:val="22"/>
                <w:szCs w:val="22"/>
              </w:rPr>
              <w:t>IUFM</w:t>
            </w:r>
          </w:p>
        </w:tc>
        <w:tc>
          <w:tcPr>
            <w:tcW w:w="3328" w:type="dxa"/>
            <w:gridSpan w:val="3"/>
            <w:tcBorders>
              <w:top w:val="single" w:sz="6" w:space="0" w:color="auto"/>
              <w:left w:val="single" w:sz="6" w:space="0" w:color="auto"/>
              <w:bottom w:val="single" w:sz="6" w:space="0" w:color="auto"/>
              <w:right w:val="single" w:sz="6" w:space="0" w:color="auto"/>
            </w:tcBorders>
            <w:vAlign w:val="center"/>
          </w:tcPr>
          <w:p w:rsidR="00EA1E43" w:rsidRPr="00291799" w:rsidRDefault="00EA1E43" w:rsidP="00291799">
            <w:pPr>
              <w:spacing w:after="120"/>
              <w:jc w:val="center"/>
              <w:rPr>
                <w:rFonts w:ascii="Book Antiqua" w:hAnsi="Book Antiqua" w:cs="Book Antiqua"/>
                <w:b/>
                <w:bCs/>
              </w:rPr>
            </w:pPr>
            <w:r w:rsidRPr="00291799">
              <w:rPr>
                <w:rFonts w:ascii="Book Antiqua" w:hAnsi="Book Antiqua" w:cs="Book Antiqua"/>
                <w:b/>
                <w:bCs/>
                <w:sz w:val="22"/>
                <w:szCs w:val="22"/>
              </w:rPr>
              <w:t>Admissibles</w:t>
            </w:r>
          </w:p>
        </w:tc>
        <w:tc>
          <w:tcPr>
            <w:tcW w:w="3328" w:type="dxa"/>
            <w:gridSpan w:val="3"/>
            <w:tcBorders>
              <w:top w:val="single" w:sz="6" w:space="0" w:color="auto"/>
              <w:left w:val="single" w:sz="6" w:space="0" w:color="auto"/>
              <w:bottom w:val="single" w:sz="6" w:space="0" w:color="auto"/>
              <w:right w:val="single" w:sz="6" w:space="0" w:color="auto"/>
            </w:tcBorders>
            <w:vAlign w:val="center"/>
          </w:tcPr>
          <w:p w:rsidR="00EA1E43" w:rsidRPr="00291799" w:rsidRDefault="00EA1E43" w:rsidP="00291799">
            <w:pPr>
              <w:spacing w:after="120"/>
              <w:jc w:val="center"/>
              <w:rPr>
                <w:rFonts w:ascii="Book Antiqua" w:hAnsi="Book Antiqua" w:cs="Book Antiqua"/>
                <w:b/>
                <w:bCs/>
              </w:rPr>
            </w:pPr>
            <w:r w:rsidRPr="00291799">
              <w:rPr>
                <w:rFonts w:ascii="Book Antiqua" w:hAnsi="Book Antiqua" w:cs="Book Antiqua"/>
                <w:b/>
                <w:bCs/>
                <w:sz w:val="22"/>
                <w:szCs w:val="22"/>
              </w:rPr>
              <w:t>Admis</w:t>
            </w:r>
          </w:p>
        </w:tc>
      </w:tr>
      <w:tr w:rsidR="00EA1E43" w:rsidRPr="00291799">
        <w:tc>
          <w:tcPr>
            <w:tcW w:w="1074" w:type="dxa"/>
            <w:tcBorders>
              <w:top w:val="nil"/>
              <w:left w:val="nil"/>
              <w:bottom w:val="single" w:sz="6" w:space="0" w:color="auto"/>
              <w:right w:val="nil"/>
            </w:tcBorders>
          </w:tcPr>
          <w:p w:rsidR="00EA1E43" w:rsidRPr="00715E9B" w:rsidRDefault="00EA1E43" w:rsidP="002B2833">
            <w:pPr>
              <w:spacing w:after="120"/>
              <w:rPr>
                <w:rFonts w:ascii="Book Antiqua" w:hAnsi="Book Antiqua" w:cs="Book Antiqua"/>
                <w:b/>
                <w:bCs/>
                <w:sz w:val="28"/>
                <w:szCs w:val="28"/>
              </w:rPr>
            </w:pPr>
          </w:p>
        </w:tc>
        <w:tc>
          <w:tcPr>
            <w:tcW w:w="1074" w:type="dxa"/>
            <w:tcBorders>
              <w:top w:val="nil"/>
              <w:left w:val="nil"/>
              <w:bottom w:val="single" w:sz="6" w:space="0" w:color="auto"/>
              <w:right w:val="single" w:sz="6" w:space="0" w:color="auto"/>
            </w:tcBorders>
          </w:tcPr>
          <w:p w:rsidR="00EA1E43" w:rsidRPr="00291799" w:rsidRDefault="00EA1E43" w:rsidP="002B2833">
            <w:pPr>
              <w:spacing w:after="120"/>
              <w:rPr>
                <w:rFonts w:ascii="Book Antiqua" w:hAnsi="Book Antiqua" w:cs="Book Antiqua"/>
                <w:b/>
                <w:bCs/>
              </w:rPr>
            </w:pPr>
          </w:p>
        </w:tc>
        <w:tc>
          <w:tcPr>
            <w:tcW w:w="1095"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rPr>
                <w:rFonts w:ascii="Book Antiqua" w:hAnsi="Book Antiqua" w:cs="Book Antiqua"/>
                <w:b/>
                <w:bCs/>
              </w:rPr>
            </w:pPr>
          </w:p>
        </w:tc>
        <w:tc>
          <w:tcPr>
            <w:tcW w:w="1090" w:type="dxa"/>
            <w:tcBorders>
              <w:top w:val="single" w:sz="6" w:space="0" w:color="auto"/>
              <w:left w:val="single" w:sz="6" w:space="0" w:color="auto"/>
              <w:bottom w:val="single" w:sz="6" w:space="0" w:color="auto"/>
              <w:right w:val="single" w:sz="6" w:space="0" w:color="auto"/>
            </w:tcBorders>
            <w:vAlign w:val="center"/>
          </w:tcPr>
          <w:p w:rsidR="00EA1E43" w:rsidRPr="00291799" w:rsidRDefault="00EA1E43" w:rsidP="00715E9B">
            <w:pPr>
              <w:spacing w:after="120"/>
              <w:jc w:val="center"/>
              <w:rPr>
                <w:rFonts w:ascii="Book Antiqua" w:hAnsi="Book Antiqua" w:cs="Book Antiqua"/>
                <w:b/>
                <w:bCs/>
              </w:rPr>
            </w:pPr>
            <w:r w:rsidRPr="00291799">
              <w:rPr>
                <w:rFonts w:ascii="Book Antiqua" w:hAnsi="Book Antiqua" w:cs="Book Antiqua"/>
                <w:b/>
                <w:bCs/>
                <w:sz w:val="22"/>
                <w:szCs w:val="22"/>
              </w:rPr>
              <w:t>IUFM</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EA1E43" w:rsidRPr="00291799" w:rsidRDefault="00EA1E43" w:rsidP="00715E9B">
            <w:pPr>
              <w:spacing w:after="120"/>
              <w:ind w:right="-55"/>
              <w:jc w:val="center"/>
              <w:rPr>
                <w:rFonts w:ascii="Book Antiqua" w:hAnsi="Book Antiqua" w:cs="Book Antiqua"/>
                <w:b/>
                <w:bCs/>
              </w:rPr>
            </w:pPr>
            <w:r w:rsidRPr="00291799">
              <w:rPr>
                <w:rFonts w:ascii="Book Antiqua" w:hAnsi="Book Antiqua" w:cs="Book Antiqua"/>
                <w:b/>
                <w:bCs/>
                <w:sz w:val="22"/>
                <w:szCs w:val="22"/>
              </w:rPr>
              <w:t>% IUFM</w:t>
            </w:r>
          </w:p>
        </w:tc>
        <w:tc>
          <w:tcPr>
            <w:tcW w:w="1150" w:type="dxa"/>
            <w:tcBorders>
              <w:top w:val="single" w:sz="6" w:space="0" w:color="auto"/>
              <w:left w:val="single" w:sz="6" w:space="0" w:color="auto"/>
              <w:bottom w:val="single" w:sz="6" w:space="0" w:color="auto"/>
              <w:right w:val="single" w:sz="6" w:space="0" w:color="auto"/>
            </w:tcBorders>
            <w:vAlign w:val="center"/>
          </w:tcPr>
          <w:p w:rsidR="00EA1E43" w:rsidRPr="00291799" w:rsidRDefault="00EA1E43" w:rsidP="00715E9B">
            <w:pPr>
              <w:spacing w:after="120"/>
              <w:jc w:val="center"/>
              <w:rPr>
                <w:rFonts w:ascii="Book Antiqua" w:hAnsi="Book Antiqua" w:cs="Book Antiqua"/>
                <w:b/>
                <w:bCs/>
              </w:rPr>
            </w:pPr>
            <w:r w:rsidRPr="00291799">
              <w:rPr>
                <w:rFonts w:ascii="Book Antiqua" w:hAnsi="Book Antiqua" w:cs="Book Antiqua"/>
                <w:b/>
                <w:bCs/>
                <w:sz w:val="22"/>
                <w:szCs w:val="22"/>
              </w:rPr>
              <w:t>% National</w:t>
            </w:r>
          </w:p>
        </w:tc>
        <w:tc>
          <w:tcPr>
            <w:tcW w:w="1090" w:type="dxa"/>
            <w:tcBorders>
              <w:top w:val="single" w:sz="6" w:space="0" w:color="auto"/>
              <w:left w:val="single" w:sz="6" w:space="0" w:color="auto"/>
              <w:bottom w:val="single" w:sz="6" w:space="0" w:color="auto"/>
              <w:right w:val="single" w:sz="6" w:space="0" w:color="auto"/>
            </w:tcBorders>
            <w:vAlign w:val="center"/>
          </w:tcPr>
          <w:p w:rsidR="00EA1E43" w:rsidRPr="00291799" w:rsidRDefault="00EA1E43" w:rsidP="00715E9B">
            <w:pPr>
              <w:spacing w:after="120"/>
              <w:jc w:val="center"/>
              <w:rPr>
                <w:rFonts w:ascii="Book Antiqua" w:hAnsi="Book Antiqua" w:cs="Book Antiqua"/>
                <w:b/>
                <w:bCs/>
              </w:rPr>
            </w:pPr>
            <w:r w:rsidRPr="00291799">
              <w:rPr>
                <w:rFonts w:ascii="Book Antiqua" w:hAnsi="Book Antiqua" w:cs="Book Antiqua"/>
                <w:b/>
                <w:bCs/>
                <w:sz w:val="22"/>
                <w:szCs w:val="22"/>
              </w:rPr>
              <w:t>IUFM</w:t>
            </w:r>
          </w:p>
        </w:tc>
        <w:tc>
          <w:tcPr>
            <w:tcW w:w="1088" w:type="dxa"/>
            <w:tcBorders>
              <w:top w:val="single" w:sz="6" w:space="0" w:color="auto"/>
              <w:left w:val="single" w:sz="6" w:space="0" w:color="auto"/>
              <w:bottom w:val="single" w:sz="6" w:space="0" w:color="auto"/>
              <w:right w:val="single" w:sz="6" w:space="0" w:color="auto"/>
            </w:tcBorders>
            <w:shd w:val="clear" w:color="auto" w:fill="FFFFFF"/>
            <w:vAlign w:val="center"/>
          </w:tcPr>
          <w:p w:rsidR="00EA1E43" w:rsidRPr="00291799" w:rsidRDefault="00EA1E43" w:rsidP="00291799">
            <w:pPr>
              <w:spacing w:after="120"/>
              <w:ind w:right="-171"/>
              <w:jc w:val="center"/>
              <w:rPr>
                <w:rFonts w:ascii="Book Antiqua" w:hAnsi="Book Antiqua" w:cs="Book Antiqua"/>
                <w:b/>
                <w:bCs/>
              </w:rPr>
            </w:pPr>
            <w:r w:rsidRPr="00291799">
              <w:rPr>
                <w:rFonts w:ascii="Book Antiqua" w:hAnsi="Book Antiqua" w:cs="Book Antiqua"/>
                <w:b/>
                <w:bCs/>
                <w:sz w:val="22"/>
                <w:szCs w:val="22"/>
              </w:rPr>
              <w:t>% IUFM</w:t>
            </w:r>
          </w:p>
        </w:tc>
        <w:tc>
          <w:tcPr>
            <w:tcW w:w="1150" w:type="dxa"/>
            <w:tcBorders>
              <w:top w:val="single" w:sz="6" w:space="0" w:color="auto"/>
              <w:left w:val="single" w:sz="6" w:space="0" w:color="auto"/>
              <w:bottom w:val="single" w:sz="6" w:space="0" w:color="auto"/>
              <w:right w:val="single" w:sz="6" w:space="0" w:color="auto"/>
            </w:tcBorders>
            <w:vAlign w:val="center"/>
          </w:tcPr>
          <w:p w:rsidR="00EA1E43" w:rsidRPr="00291799" w:rsidRDefault="00EA1E43" w:rsidP="00715E9B">
            <w:pPr>
              <w:spacing w:after="120"/>
              <w:jc w:val="center"/>
              <w:rPr>
                <w:rFonts w:ascii="Book Antiqua" w:hAnsi="Book Antiqua" w:cs="Book Antiqua"/>
                <w:b/>
                <w:bCs/>
              </w:rPr>
            </w:pPr>
            <w:r w:rsidRPr="00291799">
              <w:rPr>
                <w:rFonts w:ascii="Book Antiqua" w:hAnsi="Book Antiqua" w:cs="Book Antiqua"/>
                <w:b/>
                <w:bCs/>
                <w:sz w:val="22"/>
                <w:szCs w:val="22"/>
              </w:rPr>
              <w:t>% National</w:t>
            </w:r>
          </w:p>
        </w:tc>
      </w:tr>
      <w:tr w:rsidR="00EA1E43" w:rsidRPr="00291799">
        <w:tc>
          <w:tcPr>
            <w:tcW w:w="1074" w:type="dxa"/>
            <w:tcBorders>
              <w:top w:val="single" w:sz="6" w:space="0" w:color="auto"/>
              <w:left w:val="single" w:sz="6" w:space="0" w:color="auto"/>
              <w:bottom w:val="nil"/>
              <w:right w:val="single" w:sz="6" w:space="0" w:color="auto"/>
            </w:tcBorders>
          </w:tcPr>
          <w:p w:rsidR="00EA1E43" w:rsidRPr="00715E9B" w:rsidRDefault="00EA1E43" w:rsidP="002B2833">
            <w:pPr>
              <w:spacing w:after="120"/>
              <w:rPr>
                <w:rFonts w:ascii="Book Antiqua" w:hAnsi="Book Antiqua" w:cs="Book Antiqua"/>
                <w:b/>
                <w:bCs/>
                <w:sz w:val="28"/>
                <w:szCs w:val="28"/>
              </w:rPr>
            </w:pPr>
          </w:p>
        </w:tc>
        <w:tc>
          <w:tcPr>
            <w:tcW w:w="1074"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2005</w:t>
            </w:r>
          </w:p>
        </w:tc>
        <w:tc>
          <w:tcPr>
            <w:tcW w:w="1095"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35</w:t>
            </w:r>
          </w:p>
        </w:tc>
        <w:tc>
          <w:tcPr>
            <w:tcW w:w="109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7</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20,0</w:t>
            </w:r>
          </w:p>
        </w:tc>
        <w:tc>
          <w:tcPr>
            <w:tcW w:w="115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6,4</w:t>
            </w:r>
          </w:p>
        </w:tc>
        <w:tc>
          <w:tcPr>
            <w:tcW w:w="109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7</w:t>
            </w:r>
            <w:r w:rsidRPr="00291799">
              <w:rPr>
                <w:rFonts w:ascii="Book Antiqua" w:hAnsi="Book Antiqua" w:cs="Book Antiqua"/>
                <w:sz w:val="22"/>
                <w:szCs w:val="22"/>
              </w:rPr>
              <w:t xml:space="preserve"> dont 2 N-1 et 1 N-2</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20,0</w:t>
            </w:r>
          </w:p>
        </w:tc>
        <w:tc>
          <w:tcPr>
            <w:tcW w:w="115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2,9</w:t>
            </w:r>
          </w:p>
        </w:tc>
      </w:tr>
      <w:tr w:rsidR="00EA1E43" w:rsidRPr="00291799">
        <w:tc>
          <w:tcPr>
            <w:tcW w:w="1074" w:type="dxa"/>
            <w:tcBorders>
              <w:top w:val="nil"/>
              <w:left w:val="single" w:sz="6" w:space="0" w:color="auto"/>
              <w:bottom w:val="nil"/>
              <w:right w:val="single" w:sz="6" w:space="0" w:color="auto"/>
            </w:tcBorders>
          </w:tcPr>
          <w:p w:rsidR="00EA1E43" w:rsidRPr="00291799" w:rsidRDefault="00EA1E43" w:rsidP="002B2833">
            <w:pPr>
              <w:spacing w:after="120"/>
              <w:rPr>
                <w:rFonts w:ascii="Book Antiqua" w:hAnsi="Book Antiqua" w:cs="Book Antiqua"/>
                <w:b/>
                <w:bCs/>
              </w:rPr>
            </w:pPr>
            <w:r w:rsidRPr="00291799">
              <w:rPr>
                <w:rFonts w:ascii="Book Antiqua" w:hAnsi="Book Antiqua" w:cs="Book Antiqua"/>
                <w:b/>
                <w:bCs/>
                <w:sz w:val="22"/>
                <w:szCs w:val="22"/>
              </w:rPr>
              <w:t>C.P.E.</w:t>
            </w:r>
          </w:p>
        </w:tc>
        <w:tc>
          <w:tcPr>
            <w:tcW w:w="1074"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2006</w:t>
            </w:r>
          </w:p>
        </w:tc>
        <w:tc>
          <w:tcPr>
            <w:tcW w:w="1095"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41</w:t>
            </w:r>
          </w:p>
        </w:tc>
        <w:tc>
          <w:tcPr>
            <w:tcW w:w="109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10</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24,4</w:t>
            </w:r>
          </w:p>
        </w:tc>
        <w:tc>
          <w:tcPr>
            <w:tcW w:w="115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6,1</w:t>
            </w:r>
          </w:p>
        </w:tc>
        <w:tc>
          <w:tcPr>
            <w:tcW w:w="109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rPr>
            </w:pPr>
            <w:r w:rsidRPr="00291799">
              <w:rPr>
                <w:rFonts w:ascii="Book Antiqua" w:hAnsi="Book Antiqua" w:cs="Book Antiqua"/>
                <w:b/>
                <w:bCs/>
                <w:sz w:val="22"/>
                <w:szCs w:val="22"/>
              </w:rPr>
              <w:t xml:space="preserve">4 </w:t>
            </w:r>
            <w:r w:rsidRPr="00291799">
              <w:rPr>
                <w:rFonts w:ascii="Book Antiqua" w:hAnsi="Book Antiqua" w:cs="Book Antiqua"/>
                <w:sz w:val="22"/>
                <w:szCs w:val="22"/>
              </w:rPr>
              <w:t>dont 1 N-1</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9,7</w:t>
            </w:r>
          </w:p>
        </w:tc>
        <w:tc>
          <w:tcPr>
            <w:tcW w:w="115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2,6</w:t>
            </w:r>
          </w:p>
        </w:tc>
      </w:tr>
      <w:tr w:rsidR="00EA1E43" w:rsidRPr="00291799">
        <w:tc>
          <w:tcPr>
            <w:tcW w:w="1074" w:type="dxa"/>
            <w:tcBorders>
              <w:top w:val="nil"/>
              <w:left w:val="single" w:sz="6" w:space="0" w:color="auto"/>
              <w:bottom w:val="nil"/>
              <w:right w:val="single" w:sz="6" w:space="0" w:color="auto"/>
            </w:tcBorders>
          </w:tcPr>
          <w:p w:rsidR="00EA1E43" w:rsidRPr="00715E9B" w:rsidRDefault="00EA1E43" w:rsidP="002B2833">
            <w:pPr>
              <w:spacing w:after="120"/>
              <w:rPr>
                <w:rFonts w:ascii="Book Antiqua" w:hAnsi="Book Antiqua" w:cs="Book Antiqua"/>
                <w:b/>
                <w:bCs/>
                <w:sz w:val="28"/>
                <w:szCs w:val="28"/>
              </w:rPr>
            </w:pPr>
          </w:p>
        </w:tc>
        <w:tc>
          <w:tcPr>
            <w:tcW w:w="1074"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2007</w:t>
            </w:r>
          </w:p>
        </w:tc>
        <w:tc>
          <w:tcPr>
            <w:tcW w:w="1095"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31</w:t>
            </w:r>
          </w:p>
        </w:tc>
        <w:tc>
          <w:tcPr>
            <w:tcW w:w="109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8</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25,8</w:t>
            </w:r>
          </w:p>
        </w:tc>
        <w:tc>
          <w:tcPr>
            <w:tcW w:w="115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7,6</w:t>
            </w:r>
          </w:p>
        </w:tc>
        <w:tc>
          <w:tcPr>
            <w:tcW w:w="109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rPr>
            </w:pPr>
            <w:r w:rsidRPr="00291799">
              <w:rPr>
                <w:rFonts w:ascii="Book Antiqua" w:hAnsi="Book Antiqua" w:cs="Book Antiqua"/>
                <w:b/>
                <w:bCs/>
                <w:sz w:val="22"/>
                <w:szCs w:val="22"/>
              </w:rPr>
              <w:t xml:space="preserve">6 </w:t>
            </w:r>
            <w:r w:rsidRPr="00291799">
              <w:rPr>
                <w:rFonts w:ascii="Book Antiqua" w:hAnsi="Book Antiqua" w:cs="Book Antiqua"/>
                <w:sz w:val="22"/>
                <w:szCs w:val="22"/>
              </w:rPr>
              <w:t>dont 1 N-1</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19,3</w:t>
            </w:r>
          </w:p>
        </w:tc>
        <w:tc>
          <w:tcPr>
            <w:tcW w:w="115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3,1</w:t>
            </w:r>
          </w:p>
        </w:tc>
      </w:tr>
      <w:tr w:rsidR="00EA1E43" w:rsidRPr="00291799">
        <w:tc>
          <w:tcPr>
            <w:tcW w:w="1074" w:type="dxa"/>
            <w:tcBorders>
              <w:top w:val="nil"/>
              <w:left w:val="single" w:sz="6" w:space="0" w:color="auto"/>
              <w:bottom w:val="nil"/>
              <w:right w:val="single" w:sz="6" w:space="0" w:color="auto"/>
            </w:tcBorders>
          </w:tcPr>
          <w:p w:rsidR="00EA1E43" w:rsidRPr="00715E9B" w:rsidRDefault="00EA1E43" w:rsidP="002B2833">
            <w:pPr>
              <w:spacing w:after="120"/>
              <w:rPr>
                <w:rFonts w:ascii="Book Antiqua" w:hAnsi="Book Antiqua" w:cs="Book Antiqua"/>
                <w:b/>
                <w:bCs/>
                <w:sz w:val="28"/>
                <w:szCs w:val="28"/>
              </w:rPr>
            </w:pPr>
          </w:p>
        </w:tc>
        <w:tc>
          <w:tcPr>
            <w:tcW w:w="1074"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2008</w:t>
            </w:r>
          </w:p>
        </w:tc>
        <w:tc>
          <w:tcPr>
            <w:tcW w:w="1095"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15</w:t>
            </w:r>
          </w:p>
        </w:tc>
        <w:tc>
          <w:tcPr>
            <w:tcW w:w="109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5</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33,3</w:t>
            </w:r>
          </w:p>
        </w:tc>
        <w:tc>
          <w:tcPr>
            <w:tcW w:w="115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10,2</w:t>
            </w:r>
          </w:p>
        </w:tc>
        <w:tc>
          <w:tcPr>
            <w:tcW w:w="109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rPr>
            </w:pPr>
            <w:r w:rsidRPr="00291799">
              <w:rPr>
                <w:rFonts w:ascii="Book Antiqua" w:hAnsi="Book Antiqua" w:cs="Book Antiqua"/>
                <w:b/>
                <w:bCs/>
                <w:sz w:val="22"/>
                <w:szCs w:val="22"/>
              </w:rPr>
              <w:t xml:space="preserve">3 </w:t>
            </w:r>
            <w:r w:rsidRPr="00291799">
              <w:rPr>
                <w:rFonts w:ascii="Book Antiqua" w:hAnsi="Book Antiqua" w:cs="Book Antiqua"/>
                <w:sz w:val="22"/>
                <w:szCs w:val="22"/>
              </w:rPr>
              <w:t>dont 2 N-1</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20,0</w:t>
            </w:r>
          </w:p>
        </w:tc>
        <w:tc>
          <w:tcPr>
            <w:tcW w:w="115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4,1</w:t>
            </w:r>
          </w:p>
        </w:tc>
      </w:tr>
      <w:tr w:rsidR="00EA1E43" w:rsidRPr="00291799">
        <w:tc>
          <w:tcPr>
            <w:tcW w:w="1074" w:type="dxa"/>
            <w:tcBorders>
              <w:top w:val="nil"/>
              <w:left w:val="single" w:sz="6" w:space="0" w:color="auto"/>
              <w:bottom w:val="single" w:sz="6" w:space="0" w:color="auto"/>
              <w:right w:val="single" w:sz="6" w:space="0" w:color="auto"/>
            </w:tcBorders>
          </w:tcPr>
          <w:p w:rsidR="00EA1E43" w:rsidRPr="00715E9B" w:rsidRDefault="00EA1E43" w:rsidP="002B2833">
            <w:pPr>
              <w:spacing w:after="120"/>
              <w:rPr>
                <w:rFonts w:ascii="Book Antiqua" w:hAnsi="Book Antiqua" w:cs="Book Antiqua"/>
                <w:b/>
                <w:bCs/>
                <w:sz w:val="28"/>
                <w:szCs w:val="28"/>
              </w:rPr>
            </w:pPr>
          </w:p>
        </w:tc>
        <w:tc>
          <w:tcPr>
            <w:tcW w:w="1074"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2009</w:t>
            </w:r>
          </w:p>
        </w:tc>
        <w:tc>
          <w:tcPr>
            <w:tcW w:w="1095"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20</w:t>
            </w:r>
          </w:p>
        </w:tc>
        <w:tc>
          <w:tcPr>
            <w:tcW w:w="109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7</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35,0</w:t>
            </w:r>
          </w:p>
        </w:tc>
        <w:tc>
          <w:tcPr>
            <w:tcW w:w="115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10,0</w:t>
            </w:r>
          </w:p>
        </w:tc>
        <w:tc>
          <w:tcPr>
            <w:tcW w:w="109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6</w:t>
            </w:r>
          </w:p>
        </w:tc>
        <w:tc>
          <w:tcPr>
            <w:tcW w:w="1088" w:type="dxa"/>
            <w:tcBorders>
              <w:top w:val="single" w:sz="6" w:space="0" w:color="auto"/>
              <w:left w:val="single" w:sz="6" w:space="0" w:color="auto"/>
              <w:bottom w:val="single" w:sz="6" w:space="0" w:color="auto"/>
              <w:right w:val="single" w:sz="6" w:space="0" w:color="auto"/>
            </w:tcBorders>
            <w:shd w:val="clear" w:color="auto" w:fill="FFFFFF"/>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30,0</w:t>
            </w:r>
          </w:p>
        </w:tc>
        <w:tc>
          <w:tcPr>
            <w:tcW w:w="1150" w:type="dxa"/>
            <w:tcBorders>
              <w:top w:val="single" w:sz="6" w:space="0" w:color="auto"/>
              <w:left w:val="single" w:sz="6" w:space="0" w:color="auto"/>
              <w:bottom w:val="single" w:sz="6" w:space="0" w:color="auto"/>
              <w:right w:val="single" w:sz="6" w:space="0" w:color="auto"/>
            </w:tcBorders>
          </w:tcPr>
          <w:p w:rsidR="00EA1E43" w:rsidRPr="00291799" w:rsidRDefault="00EA1E43" w:rsidP="002B2833">
            <w:pPr>
              <w:spacing w:after="120"/>
              <w:jc w:val="center"/>
              <w:rPr>
                <w:rFonts w:ascii="Book Antiqua" w:hAnsi="Book Antiqua" w:cs="Book Antiqua"/>
                <w:b/>
                <w:bCs/>
              </w:rPr>
            </w:pPr>
            <w:r w:rsidRPr="00291799">
              <w:rPr>
                <w:rFonts w:ascii="Book Antiqua" w:hAnsi="Book Antiqua" w:cs="Book Antiqua"/>
                <w:b/>
                <w:bCs/>
                <w:sz w:val="22"/>
                <w:szCs w:val="22"/>
              </w:rPr>
              <w:t>4,2</w:t>
            </w:r>
          </w:p>
        </w:tc>
      </w:tr>
    </w:tbl>
    <w:p w:rsidR="00EA1E43" w:rsidRPr="00715E9B" w:rsidRDefault="00EA1E43" w:rsidP="008374AA">
      <w:pPr>
        <w:ind w:left="360"/>
        <w:rPr>
          <w:rFonts w:ascii="Book Antiqua" w:hAnsi="Book Antiqua" w:cs="Book Antiqua"/>
          <w:b/>
          <w:bCs/>
          <w:sz w:val="28"/>
          <w:szCs w:val="28"/>
        </w:rPr>
      </w:pPr>
    </w:p>
    <w:p w:rsidR="00EA1E43" w:rsidRPr="00291799" w:rsidRDefault="00EA1E43" w:rsidP="00AB0FAB">
      <w:pPr>
        <w:rPr>
          <w:rFonts w:ascii="Book Antiqua" w:hAnsi="Book Antiqua" w:cs="Book Antiqua"/>
          <w:sz w:val="20"/>
          <w:szCs w:val="20"/>
        </w:rPr>
      </w:pPr>
      <w:r w:rsidRPr="00291799">
        <w:rPr>
          <w:rFonts w:ascii="Book Antiqua" w:hAnsi="Book Antiqua" w:cs="Book Antiqua"/>
          <w:sz w:val="20"/>
          <w:szCs w:val="20"/>
        </w:rPr>
        <w:t>N-1 = Étudiant ayant suivi la préparation à l’IUFM d’Auvergne, une année avant l’obtention du concours</w:t>
      </w:r>
    </w:p>
    <w:p w:rsidR="00EA1E43" w:rsidRPr="00291799" w:rsidRDefault="00EA1E43" w:rsidP="00AB0FAB">
      <w:pPr>
        <w:rPr>
          <w:rFonts w:ascii="Book Antiqua" w:hAnsi="Book Antiqua" w:cs="Book Antiqua"/>
          <w:sz w:val="20"/>
          <w:szCs w:val="20"/>
        </w:rPr>
      </w:pPr>
      <w:r w:rsidRPr="00291799">
        <w:rPr>
          <w:rFonts w:ascii="Book Antiqua" w:hAnsi="Book Antiqua" w:cs="Book Antiqua"/>
          <w:sz w:val="20"/>
          <w:szCs w:val="20"/>
        </w:rPr>
        <w:t>N-2 = Étudiant ayant suivi la préparation à l’IUFM d’Auvergne, deux années avant l’obtention du concours</w:t>
      </w:r>
    </w:p>
    <w:p w:rsidR="00EA1E43" w:rsidRPr="00715E9B" w:rsidRDefault="00EA1E43" w:rsidP="00457B41">
      <w:pPr>
        <w:spacing w:line="280" w:lineRule="atLeast"/>
        <w:ind w:right="1"/>
        <w:jc w:val="both"/>
        <w:rPr>
          <w:rFonts w:ascii="Book Antiqua" w:hAnsi="Book Antiqua" w:cs="Book Antiqua"/>
          <w:b/>
          <w:bCs/>
        </w:rPr>
      </w:pPr>
    </w:p>
    <w:p w:rsidR="00EA1E43" w:rsidRPr="00715E9B" w:rsidRDefault="00EA1E43" w:rsidP="008374AA">
      <w:pPr>
        <w:spacing w:line="280" w:lineRule="atLeast"/>
        <w:ind w:left="360" w:right="1"/>
        <w:jc w:val="both"/>
        <w:rPr>
          <w:rFonts w:ascii="Book Antiqua" w:hAnsi="Book Antiqua" w:cs="Book Antiqua"/>
          <w:b/>
          <w:bCs/>
        </w:rPr>
      </w:pPr>
    </w:p>
    <w:p w:rsidR="00EA1E43" w:rsidRPr="00291799" w:rsidRDefault="00EA1E43" w:rsidP="00291799">
      <w:pPr>
        <w:pStyle w:val="ListParagraph"/>
        <w:spacing w:line="280" w:lineRule="atLeast"/>
        <w:ind w:left="0" w:right="1"/>
        <w:jc w:val="both"/>
        <w:rPr>
          <w:rFonts w:ascii="Book Antiqua" w:hAnsi="Book Antiqua" w:cs="Book Antiqua"/>
          <w:b/>
          <w:bCs/>
          <w:sz w:val="22"/>
          <w:szCs w:val="22"/>
        </w:rPr>
      </w:pPr>
      <w:r w:rsidRPr="00291799">
        <w:rPr>
          <w:rFonts w:ascii="Book Antiqua" w:hAnsi="Book Antiqua" w:cs="Book Antiqua"/>
          <w:b/>
          <w:bCs/>
          <w:sz w:val="22"/>
          <w:szCs w:val="22"/>
        </w:rPr>
        <w:t>Spécialité 3 – Formation en établissements professionnels ou technologiques et/ou en entreprise.</w:t>
      </w:r>
    </w:p>
    <w:p w:rsidR="00EA1E43" w:rsidRPr="00291799" w:rsidRDefault="00EA1E43" w:rsidP="005F2FCE">
      <w:pPr>
        <w:rPr>
          <w:rFonts w:ascii="Book Antiqua" w:hAnsi="Book Antiqua" w:cs="Book Antiqua"/>
          <w:b/>
          <w:bCs/>
          <w:sz w:val="22"/>
          <w:szCs w:val="22"/>
        </w:rPr>
      </w:pPr>
    </w:p>
    <w:p w:rsidR="00EA1E43" w:rsidRPr="00291799" w:rsidRDefault="00EA1E43" w:rsidP="00291799">
      <w:pPr>
        <w:jc w:val="center"/>
        <w:rPr>
          <w:rFonts w:ascii="Book Antiqua" w:hAnsi="Book Antiqua" w:cs="Book Antiqua"/>
          <w:b/>
          <w:bCs/>
          <w:sz w:val="22"/>
          <w:szCs w:val="22"/>
        </w:rPr>
      </w:pPr>
      <w:r w:rsidRPr="00291799">
        <w:rPr>
          <w:rFonts w:ascii="Book Antiqua" w:hAnsi="Book Antiqua" w:cs="Book Antiqua"/>
          <w:b/>
          <w:bCs/>
          <w:sz w:val="22"/>
          <w:szCs w:val="22"/>
        </w:rPr>
        <w:t>Taux de réussite aux concours CAPLP - CAPET</w:t>
      </w:r>
    </w:p>
    <w:p w:rsidR="00EA1E43" w:rsidRPr="00291799" w:rsidRDefault="00EA1E43" w:rsidP="005F2FCE">
      <w:pPr>
        <w:jc w:val="center"/>
        <w:rPr>
          <w:rFonts w:ascii="Book Antiqua" w:hAnsi="Book Antiqua" w:cs="Book Antiqua"/>
          <w:b/>
          <w:bCs/>
          <w:sz w:val="22"/>
          <w:szCs w:val="22"/>
        </w:rPr>
      </w:pPr>
    </w:p>
    <w:p w:rsidR="00EA1E43" w:rsidRPr="00291799" w:rsidRDefault="00EA1E43" w:rsidP="005F2FCE">
      <w:pPr>
        <w:jc w:val="both"/>
        <w:rPr>
          <w:rFonts w:ascii="Book Antiqua" w:hAnsi="Book Antiqua" w:cs="Book Antiqua"/>
          <w:sz w:val="22"/>
          <w:szCs w:val="22"/>
        </w:rPr>
      </w:pPr>
      <w:r w:rsidRPr="00291799">
        <w:rPr>
          <w:rFonts w:ascii="Book Antiqua" w:hAnsi="Book Antiqua" w:cs="Book Antiqua"/>
          <w:sz w:val="22"/>
          <w:szCs w:val="22"/>
        </w:rPr>
        <w:t>Nous regroupons ici les données concernant les concours préparés par la spécialité 3 : CAPET génie mécanique construction, CAPET génie mécanique productique, CAPET Technologie, CAPET économie gestion administration, CAPET économie gestion commerce, CAPLP commerce administration, CAPLP comptabilité bureau, CAPLP vente, CAPLP génie mécanique construction, CAPLP génie mécanique productique, CAPLP mathématiques-sciences physiques, CAPLP anglais-lettres et CAPLP lettres-histoire et géographie.</w:t>
      </w:r>
    </w:p>
    <w:p w:rsidR="00EA1E43" w:rsidRPr="00715E9B" w:rsidRDefault="00EA1E43" w:rsidP="005F2FCE">
      <w:pPr>
        <w:rPr>
          <w:rFonts w:ascii="Book Antiqua" w:hAnsi="Book Antiqua" w:cs="Book Antiqua"/>
        </w:rPr>
      </w:pPr>
    </w:p>
    <w:tbl>
      <w:tblPr>
        <w:tblW w:w="8641" w:type="dxa"/>
        <w:tblInd w:w="-106" w:type="dxa"/>
        <w:tblLayout w:type="fixed"/>
        <w:tblLook w:val="01E0"/>
      </w:tblPr>
      <w:tblGrid>
        <w:gridCol w:w="900"/>
        <w:gridCol w:w="1216"/>
        <w:gridCol w:w="1222"/>
        <w:gridCol w:w="1222"/>
        <w:gridCol w:w="1222"/>
        <w:gridCol w:w="1223"/>
        <w:gridCol w:w="1636"/>
      </w:tblGrid>
      <w:tr w:rsidR="00EA1E43" w:rsidRPr="00291799">
        <w:tc>
          <w:tcPr>
            <w:tcW w:w="900" w:type="dxa"/>
            <w:tcBorders>
              <w:top w:val="nil"/>
              <w:left w:val="nil"/>
              <w:bottom w:val="nil"/>
              <w:right w:val="single" w:sz="4" w:space="0" w:color="auto"/>
            </w:tcBorders>
          </w:tcPr>
          <w:p w:rsidR="00EA1E43" w:rsidRPr="00291799" w:rsidRDefault="00EA1E43" w:rsidP="005F2FCE">
            <w:pPr>
              <w:rPr>
                <w:rFonts w:ascii="Book Antiqua" w:hAnsi="Book Antiqua" w:cs="Book Antiqua"/>
                <w:b/>
                <w:bCs/>
                <w:sz w:val="20"/>
                <w:szCs w:val="20"/>
              </w:rP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Inscrits</w:t>
            </w:r>
          </w:p>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IUFM</w:t>
            </w:r>
          </w:p>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dans la spécialité</w:t>
            </w: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Admissibles</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Admis</w:t>
            </w:r>
          </w:p>
        </w:tc>
        <w:tc>
          <w:tcPr>
            <w:tcW w:w="1636" w:type="dxa"/>
            <w:vMerge w:val="restart"/>
            <w:tcBorders>
              <w:top w:val="single" w:sz="4" w:space="0" w:color="auto"/>
              <w:left w:val="single" w:sz="4" w:space="0" w:color="auto"/>
              <w:right w:val="single" w:sz="4" w:space="0" w:color="auto"/>
            </w:tcBorders>
          </w:tcPr>
          <w:p w:rsidR="00EA1E43" w:rsidRPr="00291799" w:rsidRDefault="00EA1E43" w:rsidP="005F2FCE">
            <w:pPr>
              <w:jc w:val="center"/>
              <w:rPr>
                <w:rFonts w:ascii="Book Antiqua" w:hAnsi="Book Antiqua" w:cs="Book Antiqua"/>
                <w:b/>
                <w:bCs/>
                <w:sz w:val="20"/>
                <w:szCs w:val="20"/>
              </w:rPr>
            </w:pPr>
          </w:p>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 de réussite des inscrits IUFM*</w:t>
            </w:r>
          </w:p>
          <w:p w:rsidR="00EA1E43" w:rsidRPr="00291799" w:rsidRDefault="00EA1E43" w:rsidP="005F2FCE">
            <w:pPr>
              <w:rPr>
                <w:rFonts w:ascii="Book Antiqua" w:hAnsi="Book Antiqua" w:cs="Book Antiqua"/>
                <w:b/>
                <w:bCs/>
                <w:sz w:val="20"/>
                <w:szCs w:val="20"/>
              </w:rPr>
            </w:pPr>
            <w:r w:rsidRPr="00291799">
              <w:rPr>
                <w:rFonts w:ascii="Book Antiqua" w:hAnsi="Book Antiqua" w:cs="Book Antiqua"/>
                <w:b/>
                <w:bCs/>
                <w:sz w:val="20"/>
                <w:szCs w:val="20"/>
              </w:rPr>
              <w:t xml:space="preserve"> </w:t>
            </w:r>
          </w:p>
        </w:tc>
      </w:tr>
      <w:tr w:rsidR="00EA1E43" w:rsidRPr="00291799">
        <w:tc>
          <w:tcPr>
            <w:tcW w:w="900" w:type="dxa"/>
            <w:tcBorders>
              <w:top w:val="nil"/>
              <w:left w:val="nil"/>
              <w:bottom w:val="single" w:sz="4" w:space="0" w:color="auto"/>
              <w:right w:val="single" w:sz="4" w:space="0" w:color="auto"/>
            </w:tcBorders>
          </w:tcPr>
          <w:p w:rsidR="00EA1E43" w:rsidRPr="00291799" w:rsidRDefault="00EA1E43" w:rsidP="005F2FCE">
            <w:pPr>
              <w:rPr>
                <w:rFonts w:ascii="Book Antiqua" w:hAnsi="Book Antiqua" w:cs="Book Antiqua"/>
                <w:b/>
                <w:bCs/>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p>
        </w:tc>
        <w:tc>
          <w:tcPr>
            <w:tcW w:w="1222"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IUFM</w:t>
            </w:r>
          </w:p>
        </w:tc>
        <w:tc>
          <w:tcPr>
            <w:tcW w:w="1222" w:type="dxa"/>
            <w:tcBorders>
              <w:top w:val="single" w:sz="4" w:space="0" w:color="auto"/>
              <w:left w:val="single" w:sz="4" w:space="0" w:color="auto"/>
              <w:bottom w:val="single" w:sz="4" w:space="0" w:color="auto"/>
              <w:right w:val="single" w:sz="4" w:space="0" w:color="auto"/>
            </w:tcBorders>
            <w:shd w:val="clear" w:color="auto" w:fill="E0E0E0"/>
            <w:vAlign w:val="center"/>
          </w:tcPr>
          <w:p w:rsidR="00EA1E43" w:rsidRPr="00291799" w:rsidRDefault="00EA1E43" w:rsidP="005F2FCE">
            <w:pPr>
              <w:rPr>
                <w:rFonts w:ascii="Book Antiqua" w:hAnsi="Book Antiqua" w:cs="Book Antiqua"/>
                <w:b/>
                <w:bCs/>
                <w:sz w:val="20"/>
                <w:szCs w:val="20"/>
              </w:rPr>
            </w:pPr>
            <w:r w:rsidRPr="00291799">
              <w:rPr>
                <w:rFonts w:ascii="Book Antiqua" w:hAnsi="Book Antiqua" w:cs="Book Antiqua"/>
                <w:b/>
                <w:bCs/>
                <w:sz w:val="20"/>
                <w:szCs w:val="20"/>
              </w:rPr>
              <w:t>Inscrits à l’IUFM</w:t>
            </w:r>
          </w:p>
          <w:p w:rsidR="00EA1E43" w:rsidRPr="00291799" w:rsidRDefault="00EA1E43" w:rsidP="005F2FCE">
            <w:pPr>
              <w:rPr>
                <w:rFonts w:ascii="Book Antiqua" w:hAnsi="Book Antiqua" w:cs="Book Antiqua"/>
                <w:b/>
                <w:bCs/>
                <w:sz w:val="20"/>
                <w:szCs w:val="20"/>
              </w:rPr>
            </w:pPr>
            <w:r w:rsidRPr="00291799">
              <w:rPr>
                <w:rFonts w:ascii="Book Antiqua" w:hAnsi="Book Antiqua" w:cs="Book Antiqua"/>
                <w:b/>
                <w:bCs/>
                <w:sz w:val="20"/>
                <w:szCs w:val="20"/>
              </w:rPr>
              <w:t>pour un autre concours</w:t>
            </w:r>
          </w:p>
        </w:tc>
        <w:tc>
          <w:tcPr>
            <w:tcW w:w="1222"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IUFM</w:t>
            </w:r>
          </w:p>
        </w:tc>
        <w:tc>
          <w:tcPr>
            <w:tcW w:w="1223"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rPr>
                <w:rFonts w:ascii="Book Antiqua" w:hAnsi="Book Antiqua" w:cs="Book Antiqua"/>
                <w:b/>
                <w:bCs/>
                <w:sz w:val="20"/>
                <w:szCs w:val="20"/>
              </w:rPr>
            </w:pPr>
            <w:r w:rsidRPr="00291799">
              <w:rPr>
                <w:rFonts w:ascii="Book Antiqua" w:hAnsi="Book Antiqua" w:cs="Book Antiqua"/>
                <w:b/>
                <w:bCs/>
                <w:sz w:val="20"/>
                <w:szCs w:val="20"/>
              </w:rPr>
              <w:t xml:space="preserve"> Inscrits à l’IUFM</w:t>
            </w:r>
          </w:p>
          <w:p w:rsidR="00EA1E43" w:rsidRPr="00291799" w:rsidRDefault="00EA1E43" w:rsidP="005F2FCE">
            <w:pPr>
              <w:rPr>
                <w:rFonts w:ascii="Book Antiqua" w:hAnsi="Book Antiqua" w:cs="Book Antiqua"/>
                <w:b/>
                <w:bCs/>
                <w:sz w:val="20"/>
                <w:szCs w:val="20"/>
              </w:rPr>
            </w:pPr>
            <w:r w:rsidRPr="00291799">
              <w:rPr>
                <w:rFonts w:ascii="Book Antiqua" w:hAnsi="Book Antiqua" w:cs="Book Antiqua"/>
                <w:b/>
                <w:bCs/>
                <w:sz w:val="20"/>
                <w:szCs w:val="20"/>
              </w:rPr>
              <w:t>pour un autre concours</w:t>
            </w:r>
          </w:p>
        </w:tc>
        <w:tc>
          <w:tcPr>
            <w:tcW w:w="1636" w:type="dxa"/>
            <w:vMerge/>
            <w:tcBorders>
              <w:left w:val="single" w:sz="4" w:space="0" w:color="auto"/>
              <w:bottom w:val="single" w:sz="4" w:space="0" w:color="auto"/>
              <w:right w:val="single" w:sz="4" w:space="0" w:color="auto"/>
            </w:tcBorders>
            <w:shd w:val="clear" w:color="auto" w:fill="E0E0E0"/>
            <w:vAlign w:val="center"/>
          </w:tcPr>
          <w:p w:rsidR="00EA1E43" w:rsidRPr="00291799" w:rsidRDefault="00EA1E43" w:rsidP="005F2FCE">
            <w:pPr>
              <w:rPr>
                <w:rFonts w:ascii="Book Antiqua" w:hAnsi="Book Antiqua" w:cs="Book Antiqua"/>
                <w:b/>
                <w:bCs/>
                <w:sz w:val="20"/>
                <w:szCs w:val="20"/>
              </w:rPr>
            </w:pPr>
          </w:p>
        </w:tc>
      </w:tr>
      <w:tr w:rsidR="00EA1E43" w:rsidRPr="00291799">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2007</w:t>
            </w:r>
          </w:p>
        </w:tc>
        <w:tc>
          <w:tcPr>
            <w:tcW w:w="1216"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75</w:t>
            </w:r>
          </w:p>
        </w:tc>
        <w:tc>
          <w:tcPr>
            <w:tcW w:w="1222"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32</w:t>
            </w:r>
          </w:p>
        </w:tc>
        <w:tc>
          <w:tcPr>
            <w:tcW w:w="1222" w:type="dxa"/>
            <w:tcBorders>
              <w:top w:val="single" w:sz="4" w:space="0" w:color="auto"/>
              <w:left w:val="single" w:sz="4" w:space="0" w:color="auto"/>
              <w:bottom w:val="single" w:sz="4" w:space="0" w:color="auto"/>
              <w:right w:val="single" w:sz="4" w:space="0" w:color="auto"/>
            </w:tcBorders>
            <w:shd w:val="clear" w:color="auto" w:fill="E0E0E0"/>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21</w:t>
            </w:r>
          </w:p>
        </w:tc>
        <w:tc>
          <w:tcPr>
            <w:tcW w:w="1222"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18</w:t>
            </w:r>
          </w:p>
        </w:tc>
        <w:tc>
          <w:tcPr>
            <w:tcW w:w="1223"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15</w:t>
            </w:r>
          </w:p>
        </w:tc>
        <w:tc>
          <w:tcPr>
            <w:tcW w:w="1636" w:type="dxa"/>
            <w:tcBorders>
              <w:top w:val="single" w:sz="4" w:space="0" w:color="auto"/>
              <w:left w:val="single" w:sz="4" w:space="0" w:color="auto"/>
              <w:bottom w:val="single" w:sz="4" w:space="0" w:color="auto"/>
              <w:right w:val="single" w:sz="4" w:space="0" w:color="auto"/>
            </w:tcBorders>
            <w:shd w:val="clear" w:color="auto" w:fill="E0E0E0"/>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37,0</w:t>
            </w:r>
          </w:p>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(14)</w:t>
            </w:r>
          </w:p>
        </w:tc>
      </w:tr>
      <w:tr w:rsidR="00EA1E43" w:rsidRPr="00291799">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2008</w:t>
            </w:r>
          </w:p>
        </w:tc>
        <w:tc>
          <w:tcPr>
            <w:tcW w:w="1216"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48</w:t>
            </w:r>
          </w:p>
        </w:tc>
        <w:tc>
          <w:tcPr>
            <w:tcW w:w="1222"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25</w:t>
            </w:r>
          </w:p>
        </w:tc>
        <w:tc>
          <w:tcPr>
            <w:tcW w:w="1222" w:type="dxa"/>
            <w:tcBorders>
              <w:top w:val="single" w:sz="4" w:space="0" w:color="auto"/>
              <w:left w:val="single" w:sz="4" w:space="0" w:color="auto"/>
              <w:bottom w:val="single" w:sz="4" w:space="0" w:color="auto"/>
              <w:right w:val="single" w:sz="4" w:space="0" w:color="auto"/>
            </w:tcBorders>
            <w:shd w:val="clear" w:color="auto" w:fill="E0E0E0"/>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12</w:t>
            </w:r>
          </w:p>
        </w:tc>
        <w:tc>
          <w:tcPr>
            <w:tcW w:w="1222"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18</w:t>
            </w:r>
          </w:p>
        </w:tc>
        <w:tc>
          <w:tcPr>
            <w:tcW w:w="1223"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4</w:t>
            </w:r>
          </w:p>
        </w:tc>
        <w:tc>
          <w:tcPr>
            <w:tcW w:w="1636" w:type="dxa"/>
            <w:tcBorders>
              <w:top w:val="single" w:sz="4" w:space="0" w:color="auto"/>
              <w:left w:val="single" w:sz="4" w:space="0" w:color="auto"/>
              <w:bottom w:val="single" w:sz="4" w:space="0" w:color="auto"/>
              <w:right w:val="single" w:sz="4" w:space="0" w:color="auto"/>
            </w:tcBorders>
            <w:shd w:val="clear" w:color="auto" w:fill="E0E0E0"/>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43,1</w:t>
            </w:r>
          </w:p>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(3)</w:t>
            </w:r>
          </w:p>
        </w:tc>
      </w:tr>
      <w:tr w:rsidR="00EA1E43" w:rsidRPr="00291799">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2009</w:t>
            </w:r>
          </w:p>
        </w:tc>
        <w:tc>
          <w:tcPr>
            <w:tcW w:w="1216"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51</w:t>
            </w:r>
          </w:p>
        </w:tc>
        <w:tc>
          <w:tcPr>
            <w:tcW w:w="1222"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25</w:t>
            </w:r>
          </w:p>
        </w:tc>
        <w:tc>
          <w:tcPr>
            <w:tcW w:w="1222" w:type="dxa"/>
            <w:tcBorders>
              <w:top w:val="single" w:sz="4" w:space="0" w:color="auto"/>
              <w:left w:val="single" w:sz="4" w:space="0" w:color="auto"/>
              <w:bottom w:val="single" w:sz="4" w:space="0" w:color="auto"/>
              <w:right w:val="single" w:sz="4" w:space="0" w:color="auto"/>
            </w:tcBorders>
            <w:shd w:val="clear" w:color="auto" w:fill="E0E0E0"/>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24</w:t>
            </w:r>
          </w:p>
        </w:tc>
        <w:tc>
          <w:tcPr>
            <w:tcW w:w="1222"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15</w:t>
            </w:r>
          </w:p>
        </w:tc>
        <w:tc>
          <w:tcPr>
            <w:tcW w:w="1223" w:type="dxa"/>
            <w:tcBorders>
              <w:top w:val="single" w:sz="4" w:space="0" w:color="auto"/>
              <w:left w:val="single" w:sz="4" w:space="0" w:color="auto"/>
              <w:bottom w:val="single" w:sz="4" w:space="0" w:color="auto"/>
              <w:right w:val="single" w:sz="4" w:space="0" w:color="auto"/>
            </w:tcBorders>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14</w:t>
            </w:r>
          </w:p>
        </w:tc>
        <w:tc>
          <w:tcPr>
            <w:tcW w:w="1636" w:type="dxa"/>
            <w:tcBorders>
              <w:top w:val="single" w:sz="4" w:space="0" w:color="auto"/>
              <w:left w:val="single" w:sz="4" w:space="0" w:color="auto"/>
              <w:bottom w:val="single" w:sz="4" w:space="0" w:color="auto"/>
              <w:right w:val="single" w:sz="4" w:space="0" w:color="auto"/>
            </w:tcBorders>
            <w:shd w:val="clear" w:color="auto" w:fill="E0E0E0"/>
            <w:vAlign w:val="center"/>
          </w:tcPr>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48,3</w:t>
            </w:r>
          </w:p>
          <w:p w:rsidR="00EA1E43" w:rsidRPr="00291799" w:rsidRDefault="00EA1E43" w:rsidP="005F2FCE">
            <w:pPr>
              <w:jc w:val="center"/>
              <w:rPr>
                <w:rFonts w:ascii="Book Antiqua" w:hAnsi="Book Antiqua" w:cs="Book Antiqua"/>
                <w:b/>
                <w:bCs/>
                <w:sz w:val="20"/>
                <w:szCs w:val="20"/>
              </w:rPr>
            </w:pPr>
            <w:r w:rsidRPr="00291799">
              <w:rPr>
                <w:rFonts w:ascii="Book Antiqua" w:hAnsi="Book Antiqua" w:cs="Book Antiqua"/>
                <w:b/>
                <w:bCs/>
                <w:sz w:val="20"/>
                <w:szCs w:val="20"/>
              </w:rPr>
              <w:t>(9)</w:t>
            </w:r>
          </w:p>
        </w:tc>
      </w:tr>
    </w:tbl>
    <w:p w:rsidR="00EA1E43" w:rsidRDefault="00EA1E43" w:rsidP="005F2FCE">
      <w:pPr>
        <w:rPr>
          <w:rFonts w:ascii="Book Antiqua" w:hAnsi="Book Antiqua" w:cs="Book Antiqua"/>
          <w:sz w:val="20"/>
          <w:szCs w:val="20"/>
        </w:rPr>
      </w:pPr>
    </w:p>
    <w:p w:rsidR="00EA1E43" w:rsidRPr="00715E9B" w:rsidRDefault="00EA1E43" w:rsidP="00AB0FAB">
      <w:pPr>
        <w:ind w:firstLine="360"/>
        <w:rPr>
          <w:rFonts w:ascii="Book Antiqua" w:hAnsi="Book Antiqua" w:cs="Book Antiqua"/>
          <w:sz w:val="22"/>
          <w:szCs w:val="22"/>
        </w:rPr>
      </w:pPr>
      <w:r w:rsidRPr="00291799">
        <w:rPr>
          <w:rFonts w:ascii="Book Antiqua" w:hAnsi="Book Antiqua" w:cs="Book Antiqua"/>
          <w:sz w:val="20"/>
          <w:szCs w:val="20"/>
        </w:rPr>
        <w:t>*Ce pourcentage tient compte des inscrits à l’IUFM dans une autre spécialité (chiffre entre parenthèses)</w:t>
      </w:r>
    </w:p>
    <w:p w:rsidR="00EA1E43" w:rsidRPr="00715E9B" w:rsidRDefault="00EA1E43" w:rsidP="00457B41">
      <w:pPr>
        <w:spacing w:line="280" w:lineRule="atLeast"/>
        <w:ind w:right="1"/>
        <w:jc w:val="both"/>
        <w:rPr>
          <w:rFonts w:ascii="Book Antiqua" w:hAnsi="Book Antiqua" w:cs="Book Antiqua"/>
          <w:b/>
          <w:bCs/>
        </w:rPr>
      </w:pPr>
    </w:p>
    <w:p w:rsidR="00EA1E43" w:rsidRPr="00715E9B" w:rsidRDefault="00EA1E43" w:rsidP="008374AA">
      <w:pPr>
        <w:ind w:left="360"/>
        <w:rPr>
          <w:rFonts w:ascii="Book Antiqua" w:hAnsi="Book Antiqua" w:cs="Book Antiqua"/>
        </w:rPr>
      </w:pPr>
    </w:p>
    <w:p w:rsidR="00EA1E43" w:rsidRPr="001034B7" w:rsidRDefault="00EA1E43" w:rsidP="00291799">
      <w:pPr>
        <w:jc w:val="both"/>
        <w:rPr>
          <w:rFonts w:ascii="Book Antiqua" w:hAnsi="Book Antiqua" w:cs="Book Antiqua"/>
          <w:b/>
          <w:bCs/>
          <w:sz w:val="22"/>
          <w:szCs w:val="22"/>
        </w:rPr>
      </w:pPr>
      <w:r w:rsidRPr="001034B7">
        <w:rPr>
          <w:rFonts w:ascii="Book Antiqua" w:hAnsi="Book Antiqua" w:cs="Book Antiqua"/>
          <w:b/>
          <w:bCs/>
          <w:sz w:val="22"/>
          <w:szCs w:val="22"/>
        </w:rPr>
        <w:t>Spécialité 4 - Scolarisation et besoins éducatifs particuliers </w:t>
      </w:r>
    </w:p>
    <w:p w:rsidR="00EA1E43" w:rsidRPr="00291799" w:rsidRDefault="00EA1E43" w:rsidP="008374AA">
      <w:pPr>
        <w:pStyle w:val="Heading3"/>
        <w:rPr>
          <w:rFonts w:ascii="Book Antiqua" w:hAnsi="Book Antiqua" w:cs="Book Antiqua"/>
          <w:sz w:val="22"/>
          <w:szCs w:val="22"/>
        </w:rPr>
      </w:pPr>
      <w:r w:rsidRPr="00291799">
        <w:rPr>
          <w:rFonts w:ascii="Book Antiqua" w:hAnsi="Book Antiqua" w:cs="Book Antiqua"/>
          <w:sz w:val="22"/>
          <w:szCs w:val="22"/>
        </w:rPr>
        <w:t>Parcours enseignement :</w:t>
      </w:r>
    </w:p>
    <w:p w:rsidR="00EA1E43" w:rsidRPr="00291799" w:rsidRDefault="00EA1E43" w:rsidP="008374AA">
      <w:pPr>
        <w:jc w:val="both"/>
        <w:rPr>
          <w:rFonts w:ascii="Book Antiqua" w:hAnsi="Book Antiqua" w:cs="Book Antiqua"/>
          <w:sz w:val="22"/>
          <w:szCs w:val="22"/>
        </w:rPr>
      </w:pPr>
      <w:r w:rsidRPr="00291799">
        <w:rPr>
          <w:rFonts w:ascii="Book Antiqua" w:hAnsi="Book Antiqua" w:cs="Book Antiqua"/>
          <w:sz w:val="22"/>
          <w:szCs w:val="22"/>
        </w:rPr>
        <w:t>Le recrutement attendu est régional, chaque IUFM ayant vocation à dispenser une formation sur cette question. Les formations CAPA-SH et 2CA-SH actuelles regroupent environ 35 stagiaires par an. Il serait envisageable de limiter à une vingtaine le nombre d’étudiants admis en formation dans ce parcours.</w:t>
      </w:r>
    </w:p>
    <w:p w:rsidR="00EA1E43" w:rsidRPr="00291799" w:rsidRDefault="00EA1E43" w:rsidP="008374AA">
      <w:pPr>
        <w:jc w:val="both"/>
        <w:rPr>
          <w:rFonts w:ascii="Book Antiqua" w:hAnsi="Book Antiqua" w:cs="Book Antiqua"/>
          <w:sz w:val="22"/>
          <w:szCs w:val="22"/>
        </w:rPr>
      </w:pPr>
    </w:p>
    <w:p w:rsidR="00EA1E43" w:rsidRPr="00291799" w:rsidRDefault="00EA1E43" w:rsidP="008374AA">
      <w:pPr>
        <w:jc w:val="center"/>
        <w:rPr>
          <w:rFonts w:ascii="Book Antiqua" w:hAnsi="Book Antiqua" w:cs="Book Antiqua"/>
          <w:sz w:val="22"/>
          <w:szCs w:val="22"/>
        </w:rPr>
      </w:pPr>
      <w:r w:rsidRPr="00291799">
        <w:rPr>
          <w:rFonts w:ascii="Book Antiqua" w:hAnsi="Book Antiqua" w:cs="Book Antiqua"/>
          <w:sz w:val="22"/>
          <w:szCs w:val="22"/>
        </w:rPr>
        <w:t>Étudiants inscrits au CAPA-SH et 2CA-SH</w:t>
      </w:r>
    </w:p>
    <w:tbl>
      <w:tblPr>
        <w:tblpPr w:leftFromText="141" w:rightFromText="141" w:vertAnchor="text" w:horzAnchor="margin" w:tblpXSpec="center" w:tblpY="20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71"/>
        <w:gridCol w:w="1985"/>
        <w:gridCol w:w="1134"/>
        <w:gridCol w:w="1417"/>
      </w:tblGrid>
      <w:tr w:rsidR="00EA1E43" w:rsidRPr="00291799">
        <w:tc>
          <w:tcPr>
            <w:tcW w:w="1771" w:type="dxa"/>
            <w:tcBorders>
              <w:top w:val="nil"/>
              <w:left w:val="nil"/>
              <w:bottom w:val="nil"/>
            </w:tcBorders>
          </w:tcPr>
          <w:p w:rsidR="00EA1E43" w:rsidRPr="00291799" w:rsidRDefault="00EA1E43" w:rsidP="00291799">
            <w:pPr>
              <w:rPr>
                <w:rFonts w:ascii="Book Antiqua" w:hAnsi="Book Antiqua" w:cs="Book Antiqua"/>
                <w:b/>
                <w:bCs/>
              </w:rPr>
            </w:pPr>
          </w:p>
        </w:tc>
        <w:tc>
          <w:tcPr>
            <w:tcW w:w="1985"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Inscrits</w:t>
            </w:r>
          </w:p>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à la formation</w:t>
            </w:r>
          </w:p>
        </w:tc>
        <w:tc>
          <w:tcPr>
            <w:tcW w:w="2551" w:type="dxa"/>
            <w:gridSpan w:val="2"/>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Inscrits à l’examen</w:t>
            </w:r>
          </w:p>
        </w:tc>
      </w:tr>
      <w:tr w:rsidR="00EA1E43" w:rsidRPr="00291799">
        <w:tc>
          <w:tcPr>
            <w:tcW w:w="1771" w:type="dxa"/>
            <w:tcBorders>
              <w:top w:val="nil"/>
              <w:left w:val="nil"/>
            </w:tcBorders>
          </w:tcPr>
          <w:p w:rsidR="00EA1E43" w:rsidRPr="00291799" w:rsidRDefault="00EA1E43" w:rsidP="00291799">
            <w:pPr>
              <w:rPr>
                <w:rFonts w:ascii="Book Antiqua" w:hAnsi="Book Antiqua" w:cs="Book Antiqua"/>
                <w:b/>
                <w:bCs/>
              </w:rPr>
            </w:pPr>
          </w:p>
        </w:tc>
        <w:tc>
          <w:tcPr>
            <w:tcW w:w="1985" w:type="dxa"/>
          </w:tcPr>
          <w:p w:rsidR="00EA1E43" w:rsidRPr="00291799" w:rsidRDefault="00EA1E43" w:rsidP="00291799">
            <w:pPr>
              <w:jc w:val="center"/>
              <w:rPr>
                <w:rFonts w:ascii="Book Antiqua" w:hAnsi="Book Antiqua" w:cs="Book Antiqua"/>
                <w:b/>
                <w:bCs/>
              </w:rPr>
            </w:pPr>
          </w:p>
        </w:tc>
        <w:tc>
          <w:tcPr>
            <w:tcW w:w="1134"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IUFM</w:t>
            </w:r>
          </w:p>
        </w:tc>
        <w:tc>
          <w:tcPr>
            <w:tcW w:w="1417" w:type="dxa"/>
            <w:shd w:val="clear" w:color="auto" w:fill="FFFFFF"/>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Réussite</w:t>
            </w:r>
          </w:p>
        </w:tc>
      </w:tr>
      <w:tr w:rsidR="00EA1E43" w:rsidRPr="00291799">
        <w:tc>
          <w:tcPr>
            <w:tcW w:w="1771"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2004-2005</w:t>
            </w:r>
          </w:p>
        </w:tc>
        <w:tc>
          <w:tcPr>
            <w:tcW w:w="1985"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30</w:t>
            </w:r>
          </w:p>
        </w:tc>
        <w:tc>
          <w:tcPr>
            <w:tcW w:w="1134"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30</w:t>
            </w:r>
          </w:p>
        </w:tc>
        <w:tc>
          <w:tcPr>
            <w:tcW w:w="1417" w:type="dxa"/>
            <w:shd w:val="clear" w:color="auto" w:fill="FFFFFF"/>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93%</w:t>
            </w:r>
          </w:p>
        </w:tc>
      </w:tr>
      <w:tr w:rsidR="00EA1E43" w:rsidRPr="00291799">
        <w:tc>
          <w:tcPr>
            <w:tcW w:w="1771"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2005-2006</w:t>
            </w:r>
          </w:p>
        </w:tc>
        <w:tc>
          <w:tcPr>
            <w:tcW w:w="1985"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31</w:t>
            </w:r>
          </w:p>
        </w:tc>
        <w:tc>
          <w:tcPr>
            <w:tcW w:w="1134"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23</w:t>
            </w:r>
          </w:p>
        </w:tc>
        <w:tc>
          <w:tcPr>
            <w:tcW w:w="1417" w:type="dxa"/>
            <w:shd w:val="clear" w:color="auto" w:fill="FFFFFF"/>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86%</w:t>
            </w:r>
          </w:p>
        </w:tc>
      </w:tr>
      <w:tr w:rsidR="00EA1E43" w:rsidRPr="00291799">
        <w:tc>
          <w:tcPr>
            <w:tcW w:w="1771"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2006-2007</w:t>
            </w:r>
          </w:p>
        </w:tc>
        <w:tc>
          <w:tcPr>
            <w:tcW w:w="1985"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34</w:t>
            </w:r>
          </w:p>
        </w:tc>
        <w:tc>
          <w:tcPr>
            <w:tcW w:w="1134"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21</w:t>
            </w:r>
          </w:p>
        </w:tc>
        <w:tc>
          <w:tcPr>
            <w:tcW w:w="1417" w:type="dxa"/>
            <w:shd w:val="clear" w:color="auto" w:fill="FFFFFF"/>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90%</w:t>
            </w:r>
          </w:p>
        </w:tc>
      </w:tr>
      <w:tr w:rsidR="00EA1E43" w:rsidRPr="00291799">
        <w:tc>
          <w:tcPr>
            <w:tcW w:w="1771"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2007-2008</w:t>
            </w:r>
          </w:p>
        </w:tc>
        <w:tc>
          <w:tcPr>
            <w:tcW w:w="1985"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32</w:t>
            </w:r>
          </w:p>
        </w:tc>
        <w:tc>
          <w:tcPr>
            <w:tcW w:w="1134"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22</w:t>
            </w:r>
          </w:p>
        </w:tc>
        <w:tc>
          <w:tcPr>
            <w:tcW w:w="1417" w:type="dxa"/>
            <w:shd w:val="clear" w:color="auto" w:fill="FFFFFF"/>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86%</w:t>
            </w:r>
          </w:p>
        </w:tc>
      </w:tr>
      <w:tr w:rsidR="00EA1E43" w:rsidRPr="00291799">
        <w:tc>
          <w:tcPr>
            <w:tcW w:w="1771"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2008-2009</w:t>
            </w:r>
          </w:p>
        </w:tc>
        <w:tc>
          <w:tcPr>
            <w:tcW w:w="1985"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33</w:t>
            </w:r>
          </w:p>
        </w:tc>
        <w:tc>
          <w:tcPr>
            <w:tcW w:w="1134" w:type="dxa"/>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22</w:t>
            </w:r>
          </w:p>
        </w:tc>
        <w:tc>
          <w:tcPr>
            <w:tcW w:w="1417" w:type="dxa"/>
            <w:shd w:val="clear" w:color="auto" w:fill="FFFFFF"/>
          </w:tcPr>
          <w:p w:rsidR="00EA1E43" w:rsidRPr="00291799" w:rsidRDefault="00EA1E43" w:rsidP="00291799">
            <w:pPr>
              <w:jc w:val="center"/>
              <w:rPr>
                <w:rFonts w:ascii="Book Antiqua" w:hAnsi="Book Antiqua" w:cs="Book Antiqua"/>
                <w:b/>
                <w:bCs/>
              </w:rPr>
            </w:pPr>
            <w:r w:rsidRPr="00291799">
              <w:rPr>
                <w:rFonts w:ascii="Book Antiqua" w:hAnsi="Book Antiqua" w:cs="Book Antiqua"/>
                <w:b/>
                <w:bCs/>
                <w:sz w:val="22"/>
                <w:szCs w:val="22"/>
              </w:rPr>
              <w:t>95 %</w:t>
            </w:r>
          </w:p>
        </w:tc>
      </w:tr>
    </w:tbl>
    <w:p w:rsidR="00EA1E43" w:rsidRPr="00291799" w:rsidRDefault="00EA1E43" w:rsidP="008374AA">
      <w:pPr>
        <w:jc w:val="both"/>
        <w:rPr>
          <w:rFonts w:ascii="Book Antiqua" w:hAnsi="Book Antiqua" w:cs="Book Antiqua"/>
          <w:sz w:val="22"/>
          <w:szCs w:val="22"/>
        </w:rPr>
      </w:pPr>
    </w:p>
    <w:p w:rsidR="00EA1E43" w:rsidRPr="00291799" w:rsidRDefault="00EA1E43" w:rsidP="008374AA">
      <w:pPr>
        <w:pStyle w:val="Heading3"/>
        <w:rPr>
          <w:rFonts w:ascii="Book Antiqua" w:hAnsi="Book Antiqua" w:cs="Book Antiqua"/>
          <w:sz w:val="22"/>
          <w:szCs w:val="22"/>
        </w:rPr>
      </w:pPr>
    </w:p>
    <w:p w:rsidR="00EA1E43" w:rsidRPr="00291799" w:rsidRDefault="00EA1E43" w:rsidP="008374AA">
      <w:pPr>
        <w:pStyle w:val="Heading3"/>
        <w:rPr>
          <w:rFonts w:ascii="Book Antiqua" w:hAnsi="Book Antiqua" w:cs="Book Antiqua"/>
          <w:sz w:val="22"/>
          <w:szCs w:val="22"/>
        </w:rPr>
      </w:pPr>
    </w:p>
    <w:p w:rsidR="00EA1E43" w:rsidRDefault="00EA1E43" w:rsidP="008374AA">
      <w:pPr>
        <w:pStyle w:val="Heading3"/>
        <w:rPr>
          <w:rFonts w:ascii="Book Antiqua" w:hAnsi="Book Antiqua" w:cs="Book Antiqua"/>
        </w:rPr>
      </w:pPr>
    </w:p>
    <w:p w:rsidR="00EA1E43" w:rsidRDefault="00EA1E43" w:rsidP="008374AA">
      <w:pPr>
        <w:pStyle w:val="Heading3"/>
        <w:rPr>
          <w:rFonts w:ascii="Book Antiqua" w:hAnsi="Book Antiqua" w:cs="Book Antiqua"/>
        </w:rPr>
      </w:pPr>
    </w:p>
    <w:p w:rsidR="00EA1E43" w:rsidRDefault="00EA1E43" w:rsidP="008374AA">
      <w:pPr>
        <w:pStyle w:val="Heading3"/>
        <w:rPr>
          <w:rFonts w:ascii="Book Antiqua" w:hAnsi="Book Antiqua" w:cs="Book Antiqua"/>
        </w:rPr>
      </w:pPr>
    </w:p>
    <w:p w:rsidR="00EA1E43" w:rsidRPr="00291799" w:rsidRDefault="00EA1E43" w:rsidP="008374AA">
      <w:pPr>
        <w:pStyle w:val="Heading3"/>
        <w:rPr>
          <w:rFonts w:ascii="Book Antiqua" w:hAnsi="Book Antiqua" w:cs="Book Antiqua"/>
          <w:sz w:val="22"/>
          <w:szCs w:val="22"/>
        </w:rPr>
      </w:pPr>
      <w:r w:rsidRPr="00291799">
        <w:rPr>
          <w:rFonts w:ascii="Book Antiqua" w:hAnsi="Book Antiqua" w:cs="Book Antiqua"/>
          <w:sz w:val="22"/>
          <w:szCs w:val="22"/>
        </w:rPr>
        <w:t>Parcours accompagnement :</w:t>
      </w:r>
    </w:p>
    <w:p w:rsidR="00EA1E43" w:rsidRPr="00291799" w:rsidRDefault="00EA1E43" w:rsidP="008374AA">
      <w:pPr>
        <w:jc w:val="both"/>
        <w:rPr>
          <w:rFonts w:ascii="Book Antiqua" w:hAnsi="Book Antiqua" w:cs="Book Antiqua"/>
          <w:sz w:val="22"/>
          <w:szCs w:val="22"/>
        </w:rPr>
      </w:pPr>
      <w:r w:rsidRPr="00291799">
        <w:rPr>
          <w:rFonts w:ascii="Book Antiqua" w:hAnsi="Book Antiqua" w:cs="Book Antiqua"/>
          <w:sz w:val="22"/>
          <w:szCs w:val="22"/>
        </w:rPr>
        <w:t>Ce parcours serait, à notre connaissance, le premier en France à ouvrir. Le nombre de SESSAD, premier destinataire est en constante augmentation (1289 SESSAD en France en 2006</w:t>
      </w:r>
      <w:r w:rsidRPr="00291799">
        <w:rPr>
          <w:rStyle w:val="FootnoteReference"/>
          <w:rFonts w:ascii="Book Antiqua" w:hAnsi="Book Antiqua" w:cs="Book Antiqua"/>
          <w:sz w:val="22"/>
          <w:szCs w:val="22"/>
        </w:rPr>
        <w:footnoteReference w:id="3"/>
      </w:r>
      <w:r w:rsidRPr="00291799">
        <w:rPr>
          <w:rFonts w:ascii="Book Antiqua" w:hAnsi="Book Antiqua" w:cs="Book Antiqua"/>
          <w:sz w:val="22"/>
          <w:szCs w:val="22"/>
        </w:rPr>
        <w:t>). Comme décrits plus haut, les besoins en formation sont nouveaux (notamment la qualification attendue pour la fonction de directeur d’établissement). Pour permettre une formation de qualité et assurer la pérennité de la formation et un équilibre avec l’autre parcours, il est envisagé de limiter l’accès à ce parcours à une vingtaine d’étudiants.</w:t>
      </w: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Default="00EA1E43" w:rsidP="00AD72C3">
      <w:pPr>
        <w:rPr>
          <w:b/>
          <w:bCs/>
        </w:rPr>
      </w:pPr>
    </w:p>
    <w:p w:rsidR="00EA1E43" w:rsidRPr="00834277" w:rsidRDefault="00EA1E43" w:rsidP="00834277">
      <w:pPr>
        <w:jc w:val="center"/>
        <w:outlineLvl w:val="0"/>
        <w:rPr>
          <w:rFonts w:ascii="Book Antiqua" w:hAnsi="Book Antiqua" w:cs="Book Antiqua"/>
          <w:b/>
          <w:bCs/>
        </w:rPr>
      </w:pPr>
      <w:r w:rsidRPr="00834277">
        <w:rPr>
          <w:rFonts w:ascii="Book Antiqua" w:hAnsi="Book Antiqua" w:cs="Book Antiqua"/>
          <w:b/>
          <w:bCs/>
        </w:rPr>
        <w:t>ANNEXE </w:t>
      </w:r>
      <w:r>
        <w:rPr>
          <w:rFonts w:ascii="Book Antiqua" w:hAnsi="Book Antiqua" w:cs="Book Antiqua"/>
          <w:b/>
          <w:bCs/>
        </w:rPr>
        <w:t>6</w:t>
      </w:r>
      <w:r w:rsidRPr="00834277">
        <w:rPr>
          <w:rFonts w:ascii="Book Antiqua" w:hAnsi="Book Antiqua" w:cs="Book Antiqua"/>
          <w:b/>
          <w:bCs/>
        </w:rPr>
        <w:t xml:space="preserve"> : Liste des intervenants et établissements partenaires étrangers</w:t>
      </w:r>
    </w:p>
    <w:p w:rsidR="00EA1E43" w:rsidRPr="00834277" w:rsidRDefault="00EA1E43" w:rsidP="00834277">
      <w:pPr>
        <w:jc w:val="center"/>
        <w:outlineLvl w:val="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1"/>
        <w:gridCol w:w="6803"/>
      </w:tblGrid>
      <w:tr w:rsidR="00EA1E43" w:rsidRPr="00834277">
        <w:tc>
          <w:tcPr>
            <w:tcW w:w="306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Nom, prénom de l’Enseignant</w:t>
            </w:r>
          </w:p>
        </w:tc>
        <w:tc>
          <w:tcPr>
            <w:tcW w:w="702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LÓPEZ VÁZQUEZ, Miguel Ángel</w:t>
            </w:r>
          </w:p>
          <w:p w:rsidR="00EA1E43" w:rsidRPr="00256C53" w:rsidRDefault="00EA1E43" w:rsidP="00776F52">
            <w:pPr>
              <w:rPr>
                <w:rFonts w:ascii="Book Antiqua" w:hAnsi="Book Antiqua" w:cs="Book Antiqua"/>
              </w:rPr>
            </w:pP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Etablissement de rattachement principal (Université….)</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Adresse :</w:t>
            </w: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r w:rsidRPr="00256C53">
              <w:rPr>
                <w:rFonts w:ascii="Book Antiqua" w:hAnsi="Book Antiqua" w:cs="Book Antiqua"/>
                <w:sz w:val="22"/>
                <w:szCs w:val="22"/>
              </w:rPr>
              <w:t>Personne responsable de l’Université</w:t>
            </w:r>
          </w:p>
        </w:tc>
        <w:tc>
          <w:tcPr>
            <w:tcW w:w="7020" w:type="dxa"/>
          </w:tcPr>
          <w:p w:rsidR="00EA1E43" w:rsidRPr="00256C53" w:rsidRDefault="00EA1E43" w:rsidP="00776F52">
            <w:pPr>
              <w:rPr>
                <w:rFonts w:ascii="Book Antiqua" w:hAnsi="Book Antiqua" w:cs="Book Antiqua"/>
              </w:rPr>
            </w:pPr>
            <w:r w:rsidRPr="00256C53">
              <w:rPr>
                <w:rFonts w:ascii="Book Antiqua" w:hAnsi="Book Antiqua" w:cs="Book Antiqua"/>
                <w:b/>
                <w:bCs/>
                <w:sz w:val="22"/>
                <w:szCs w:val="22"/>
              </w:rPr>
              <w:t>Escuela Universitaria de Magisterio</w:t>
            </w:r>
            <w:r w:rsidRPr="00256C53">
              <w:rPr>
                <w:rFonts w:ascii="Book Antiqua" w:hAnsi="Book Antiqua" w:cs="Book Antiqua"/>
                <w:sz w:val="22"/>
                <w:szCs w:val="22"/>
              </w:rPr>
              <w:t xml:space="preserve"> (Ciencias de la Educación)  /  Facultad de Filología</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 xml:space="preserve">C/ Aniceto Sela S/N </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Oviedo</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Espagne</w:t>
            </w: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r w:rsidRPr="00256C53">
              <w:rPr>
                <w:rFonts w:ascii="Book Antiqua" w:hAnsi="Book Antiqua" w:cs="Book Antiqua"/>
                <w:sz w:val="22"/>
                <w:szCs w:val="22"/>
              </w:rPr>
              <w:t>Doña Gloria López Tellez</w:t>
            </w: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Qualité Professionnelle de l’Enseignant </w:t>
            </w:r>
          </w:p>
        </w:tc>
        <w:tc>
          <w:tcPr>
            <w:tcW w:w="7020" w:type="dxa"/>
          </w:tcPr>
          <w:p w:rsidR="00EA1E43" w:rsidRPr="00256C53" w:rsidRDefault="00EA1E43" w:rsidP="00776F52">
            <w:pPr>
              <w:rPr>
                <w:rFonts w:ascii="Book Antiqua" w:hAnsi="Book Antiqua" w:cs="Book Antiqua"/>
              </w:rPr>
            </w:pPr>
            <w:r w:rsidRPr="00256C53">
              <w:rPr>
                <w:rFonts w:ascii="Book Antiqua" w:hAnsi="Book Antiqua" w:cs="Book Antiqua"/>
                <w:b/>
                <w:bCs/>
                <w:sz w:val="22"/>
                <w:szCs w:val="22"/>
              </w:rPr>
              <w:t>Profesor Titular de E. U</w:t>
            </w:r>
            <w:r w:rsidRPr="00256C53">
              <w:rPr>
                <w:rFonts w:ascii="Book Antiqua" w:hAnsi="Book Antiqua" w:cs="Book Antiqua"/>
                <w:sz w:val="22"/>
                <w:szCs w:val="22"/>
              </w:rPr>
              <w:t xml:space="preserve"> (Fonctionnaire d´État)</w:t>
            </w:r>
          </w:p>
          <w:p w:rsidR="00EA1E43" w:rsidRPr="00256C53" w:rsidRDefault="00EA1E43" w:rsidP="00776F52">
            <w:pPr>
              <w:rPr>
                <w:rFonts w:ascii="Book Antiqua" w:hAnsi="Book Antiqua" w:cs="Book Antiqua"/>
                <w:lang w:val="es-ES"/>
              </w:rPr>
            </w:pP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Quelques publications </w:t>
            </w: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p>
        </w:tc>
        <w:tc>
          <w:tcPr>
            <w:tcW w:w="7020" w:type="dxa"/>
          </w:tcPr>
          <w:p w:rsidR="00EA1E43" w:rsidRPr="00256C53" w:rsidRDefault="00EA1E43" w:rsidP="00256C53">
            <w:pPr>
              <w:spacing w:before="100" w:beforeAutospacing="1" w:after="100" w:afterAutospacing="1"/>
              <w:rPr>
                <w:rFonts w:ascii="Book Antiqua" w:hAnsi="Book Antiqua" w:cs="Book Antiqua"/>
                <w:b/>
                <w:bCs/>
                <w:color w:val="000000"/>
              </w:rPr>
            </w:pPr>
            <w:r w:rsidRPr="00256C53">
              <w:rPr>
                <w:rFonts w:ascii="Book Antiqua" w:hAnsi="Book Antiqua" w:cs="Book Antiqua"/>
                <w:b/>
                <w:bCs/>
                <w:color w:val="000000"/>
                <w:sz w:val="22"/>
                <w:szCs w:val="22"/>
              </w:rPr>
              <w:t>LÓPEZ VÁZQUEZ, M .A</w:t>
            </w:r>
            <w:r w:rsidRPr="00256C53">
              <w:rPr>
                <w:rFonts w:ascii="Book Antiqua" w:hAnsi="Book Antiqua" w:cs="Book Antiqua"/>
                <w:color w:val="000000"/>
                <w:sz w:val="22"/>
                <w:szCs w:val="22"/>
              </w:rPr>
              <w:t>. “Los viajes de Don Quijote. Cuadros para una exposición sobre Gatti” en La Ratonera, ISSN 1578 – 2514, Mayo 2003, nº8, pags. 81-85.</w:t>
            </w:r>
            <w:r w:rsidRPr="00256C53">
              <w:rPr>
                <w:rFonts w:ascii="Book Antiqua" w:hAnsi="Book Antiqua" w:cs="Book Antiqua"/>
                <w:color w:val="000000"/>
                <w:sz w:val="22"/>
                <w:szCs w:val="22"/>
              </w:rPr>
              <w:br/>
            </w:r>
            <w:r w:rsidRPr="00256C53">
              <w:rPr>
                <w:rFonts w:ascii="Book Antiqua" w:hAnsi="Book Antiqua" w:cs="Book Antiqua"/>
                <w:color w:val="000000"/>
                <w:sz w:val="22"/>
                <w:szCs w:val="22"/>
              </w:rPr>
              <w:br/>
            </w:r>
            <w:r w:rsidRPr="00256C53">
              <w:rPr>
                <w:rFonts w:ascii="Book Antiqua" w:hAnsi="Book Antiqua" w:cs="Book Antiqua"/>
                <w:b/>
                <w:bCs/>
                <w:color w:val="000000"/>
                <w:sz w:val="22"/>
                <w:szCs w:val="22"/>
              </w:rPr>
              <w:t>LÓPEZ VÁZQUEZ, M .A</w:t>
            </w:r>
            <w:r w:rsidRPr="00256C53">
              <w:rPr>
                <w:rFonts w:ascii="Book Antiqua" w:hAnsi="Book Antiqua" w:cs="Book Antiqua"/>
                <w:color w:val="000000"/>
                <w:sz w:val="22"/>
                <w:szCs w:val="22"/>
              </w:rPr>
              <w:t>.” Festival de Avignon 1947-2004 “en La Ratonera, ISSN 1578-2514, Septiembre 2004, nº12, pags.12- 15</w:t>
            </w:r>
            <w:r w:rsidRPr="00256C53">
              <w:rPr>
                <w:rFonts w:ascii="Book Antiqua" w:hAnsi="Book Antiqua" w:cs="Book Antiqua"/>
                <w:color w:val="000000"/>
                <w:sz w:val="22"/>
                <w:szCs w:val="22"/>
              </w:rPr>
              <w:br/>
            </w:r>
            <w:r w:rsidRPr="00256C53">
              <w:rPr>
                <w:rFonts w:ascii="Book Antiqua" w:hAnsi="Book Antiqua" w:cs="Book Antiqua"/>
                <w:color w:val="000000"/>
                <w:sz w:val="22"/>
                <w:szCs w:val="22"/>
              </w:rPr>
              <w:br/>
            </w:r>
            <w:r w:rsidRPr="00256C53">
              <w:rPr>
                <w:rFonts w:ascii="Book Antiqua" w:hAnsi="Book Antiqua" w:cs="Book Antiqua"/>
                <w:b/>
                <w:bCs/>
                <w:color w:val="000000"/>
                <w:sz w:val="22"/>
                <w:szCs w:val="22"/>
              </w:rPr>
              <w:t>LÓPEZ VÁZQUEZ, M.A</w:t>
            </w:r>
            <w:r w:rsidRPr="00256C53">
              <w:rPr>
                <w:rFonts w:ascii="Book Antiqua" w:hAnsi="Book Antiqua" w:cs="Book Antiqua"/>
                <w:color w:val="000000"/>
                <w:sz w:val="22"/>
                <w:szCs w:val="22"/>
              </w:rPr>
              <w:t>. “  Gatti y Mayo del 68: Bajo los adoquines la playa”, en La Ratonera, ISSN:1578-2514, Septiembre 2008, nº24, págs. 110-116.</w:t>
            </w:r>
          </w:p>
          <w:p w:rsidR="00EA1E43" w:rsidRPr="00256C53" w:rsidRDefault="00EA1E43" w:rsidP="00256C53">
            <w:pPr>
              <w:spacing w:before="100" w:beforeAutospacing="1" w:after="100" w:afterAutospacing="1"/>
              <w:rPr>
                <w:rFonts w:ascii="Book Antiqua" w:hAnsi="Book Antiqua" w:cs="Book Antiqua"/>
                <w:color w:val="000000"/>
              </w:rPr>
            </w:pPr>
            <w:r w:rsidRPr="00256C53">
              <w:rPr>
                <w:rFonts w:ascii="Book Antiqua" w:hAnsi="Book Antiqua" w:cs="Book Antiqua"/>
                <w:b/>
                <w:bCs/>
                <w:color w:val="000000"/>
                <w:sz w:val="22"/>
                <w:szCs w:val="22"/>
              </w:rPr>
              <w:t>LÓPEZ VÁZQUEZ, M.A</w:t>
            </w:r>
            <w:r w:rsidRPr="00256C53">
              <w:rPr>
                <w:rFonts w:ascii="Book Antiqua" w:hAnsi="Book Antiqua" w:cs="Book Antiqua"/>
                <w:color w:val="000000"/>
                <w:sz w:val="22"/>
                <w:szCs w:val="22"/>
              </w:rPr>
              <w:t>.  “ En haine du théâtre monolitique: Gatti Dans son trou” , en Intertexto y Polifonía, Tomo I, Bango de la Campa ( ed.), Oviedo, Universidad de Oviedo, 2008, pp.413-419.</w:t>
            </w:r>
          </w:p>
          <w:p w:rsidR="00EA1E43" w:rsidRPr="00256C53" w:rsidRDefault="00EA1E43" w:rsidP="00776F52">
            <w:pPr>
              <w:rPr>
                <w:rFonts w:ascii="Book Antiqua" w:hAnsi="Book Antiqua" w:cs="Book Antiqua"/>
                <w:color w:val="000000"/>
                <w:lang w:val="es-ES"/>
              </w:rPr>
            </w:pPr>
            <w:r w:rsidRPr="00256C53">
              <w:rPr>
                <w:rFonts w:ascii="Book Antiqua" w:hAnsi="Book Antiqua" w:cs="Book Antiqua"/>
                <w:b/>
                <w:bCs/>
                <w:color w:val="000000"/>
                <w:sz w:val="22"/>
                <w:szCs w:val="22"/>
                <w:lang w:val="es-ES"/>
              </w:rPr>
              <w:t xml:space="preserve">LÓPEZ VÁZQUEZ, M. A. </w:t>
            </w:r>
            <w:r w:rsidRPr="00256C53">
              <w:rPr>
                <w:rFonts w:ascii="Book Antiqua" w:hAnsi="Book Antiqua" w:cs="Book Antiqua"/>
                <w:color w:val="000000"/>
                <w:sz w:val="22"/>
                <w:szCs w:val="22"/>
                <w:lang w:val="es-ES"/>
              </w:rPr>
              <w:t>“A. Gatti: el lenguaje y sus poderes” en Archivum, revista de filología de la Universidad de Oviedo. 2009</w:t>
            </w:r>
          </w:p>
          <w:p w:rsidR="00EA1E43" w:rsidRPr="00256C53" w:rsidRDefault="00EA1E43" w:rsidP="00776F52">
            <w:pPr>
              <w:rPr>
                <w:rFonts w:ascii="Book Antiqua" w:hAnsi="Book Antiqua" w:cs="Book Antiqua"/>
                <w:color w:val="000000"/>
                <w:lang w:val="es-ES"/>
              </w:rPr>
            </w:pPr>
            <w:r w:rsidRPr="00256C53">
              <w:rPr>
                <w:rFonts w:ascii="Book Antiqua" w:hAnsi="Book Antiqua" w:cs="Book Antiqua"/>
                <w:color w:val="000000"/>
                <w:sz w:val="22"/>
                <w:szCs w:val="22"/>
                <w:lang w:val="es-ES"/>
              </w:rPr>
              <w:t>…………………</w:t>
            </w:r>
          </w:p>
          <w:p w:rsidR="00EA1E43" w:rsidRPr="00256C53" w:rsidRDefault="00EA1E43" w:rsidP="00256C53">
            <w:pPr>
              <w:jc w:val="both"/>
              <w:rPr>
                <w:rFonts w:ascii="Book Antiqua" w:hAnsi="Book Antiqua" w:cs="Book Antiqua"/>
              </w:rPr>
            </w:pPr>
            <w:r w:rsidRPr="00256C53">
              <w:rPr>
                <w:rFonts w:ascii="Book Antiqua" w:hAnsi="Book Antiqua" w:cs="Book Antiqua"/>
                <w:color w:val="000000"/>
                <w:sz w:val="22"/>
                <w:szCs w:val="22"/>
                <w:lang w:val="es-ES"/>
              </w:rPr>
              <w:t>LIBROS:</w:t>
            </w:r>
            <w:r w:rsidRPr="00256C53">
              <w:rPr>
                <w:rFonts w:ascii="Book Antiqua" w:hAnsi="Book Antiqua" w:cs="Book Antiqua"/>
                <w:color w:val="000000"/>
                <w:sz w:val="22"/>
                <w:szCs w:val="22"/>
                <w:lang w:val="es-ES"/>
              </w:rPr>
              <w:br/>
              <w:t xml:space="preserve">¿Cómo se ven cómo nos ven? </w:t>
            </w:r>
            <w:r w:rsidRPr="00256C53">
              <w:rPr>
                <w:rFonts w:ascii="Book Antiqua" w:hAnsi="Book Antiqua" w:cs="Book Antiqua"/>
                <w:color w:val="000000"/>
                <w:sz w:val="22"/>
                <w:szCs w:val="22"/>
              </w:rPr>
              <w:t xml:space="preserve">Atrapados en los estereotipos. Una investigación sobre las representaciones culturales de los estudiantes extranjeros en la Universidad de Oviedo”. Atienza, J. L.(director); Blanco, M; Iglesias, I; López, G.; </w:t>
            </w:r>
            <w:r w:rsidRPr="00256C53">
              <w:rPr>
                <w:rFonts w:ascii="Book Antiqua" w:hAnsi="Book Antiqua" w:cs="Book Antiqua"/>
                <w:b/>
                <w:bCs/>
                <w:color w:val="000000"/>
                <w:sz w:val="22"/>
                <w:szCs w:val="22"/>
              </w:rPr>
              <w:t>López Vázquez, Miguel Ángel</w:t>
            </w:r>
            <w:r w:rsidRPr="00256C53">
              <w:rPr>
                <w:rFonts w:ascii="Book Antiqua" w:hAnsi="Book Antiqua" w:cs="Book Antiqua"/>
                <w:color w:val="000000"/>
                <w:sz w:val="22"/>
                <w:szCs w:val="22"/>
              </w:rPr>
              <w:t>.;  Martínez, J. A. Universidad de Oviedo, Servicio de publicaciones, 2005, ISSN 84-8317-499-5.</w:t>
            </w:r>
          </w:p>
        </w:tc>
      </w:tr>
      <w:tr w:rsidR="00EA1E43" w:rsidRPr="00834277">
        <w:tc>
          <w:tcPr>
            <w:tcW w:w="10080" w:type="dxa"/>
            <w:gridSpan w:val="2"/>
          </w:tcPr>
          <w:p w:rsidR="00EA1E43" w:rsidRPr="00256C53" w:rsidRDefault="00EA1E43" w:rsidP="00256C53">
            <w:pPr>
              <w:spacing w:before="100" w:beforeAutospacing="1" w:after="100" w:afterAutospacing="1"/>
              <w:rPr>
                <w:rFonts w:ascii="Book Antiqua" w:hAnsi="Book Antiqua" w:cs="Book Antiqua"/>
                <w:b/>
                <w:bCs/>
                <w:lang w:val="es-ES"/>
              </w:rPr>
            </w:pPr>
          </w:p>
        </w:tc>
      </w:tr>
      <w:tr w:rsidR="00EA1E43" w:rsidRPr="00834277">
        <w:tc>
          <w:tcPr>
            <w:tcW w:w="306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Nom, prénom de l’Enseignant</w:t>
            </w:r>
          </w:p>
        </w:tc>
        <w:tc>
          <w:tcPr>
            <w:tcW w:w="702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KILGALLON Claude</w:t>
            </w:r>
          </w:p>
          <w:p w:rsidR="00EA1E43" w:rsidRPr="00256C53" w:rsidRDefault="00EA1E43" w:rsidP="00776F52">
            <w:pPr>
              <w:rPr>
                <w:rFonts w:ascii="Book Antiqua" w:hAnsi="Book Antiqua" w:cs="Book Antiqua"/>
              </w:rPr>
            </w:pPr>
          </w:p>
        </w:tc>
      </w:tr>
      <w:tr w:rsidR="00EA1E43" w:rsidRPr="00664159">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Université de rattachement</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Adresse :</w:t>
            </w: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r w:rsidRPr="00256C53">
              <w:rPr>
                <w:rFonts w:ascii="Book Antiqua" w:hAnsi="Book Antiqua" w:cs="Book Antiqua"/>
                <w:sz w:val="22"/>
                <w:szCs w:val="22"/>
              </w:rPr>
              <w:t>Personne responsable de l’Université/Etablissement supérieur</w:t>
            </w:r>
          </w:p>
        </w:tc>
        <w:tc>
          <w:tcPr>
            <w:tcW w:w="7020" w:type="dxa"/>
          </w:tcPr>
          <w:p w:rsidR="00EA1E43" w:rsidRPr="00256C53" w:rsidRDefault="00EA1E43" w:rsidP="00776F52">
            <w:pPr>
              <w:rPr>
                <w:rFonts w:ascii="Book Antiqua" w:hAnsi="Book Antiqua" w:cs="Book Antiqua"/>
                <w:b/>
                <w:bCs/>
                <w:lang w:val="en-GB"/>
              </w:rPr>
            </w:pPr>
            <w:r w:rsidRPr="00256C53">
              <w:rPr>
                <w:rFonts w:ascii="Book Antiqua" w:hAnsi="Book Antiqua" w:cs="Book Antiqua"/>
                <w:b/>
                <w:bCs/>
                <w:sz w:val="22"/>
                <w:szCs w:val="22"/>
                <w:lang w:val="en-GB"/>
              </w:rPr>
              <w:t>Anglia Ruskin University</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Faculty of Education</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Bishop Hall Lane</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 xml:space="preserve">Chelmsford </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ESSEX</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CM11SQ</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U.K</w:t>
            </w:r>
          </w:p>
          <w:p w:rsidR="00EA1E43" w:rsidRPr="00256C53" w:rsidRDefault="00EA1E43" w:rsidP="00776F52">
            <w:pPr>
              <w:rPr>
                <w:rFonts w:ascii="Book Antiqua" w:hAnsi="Book Antiqua" w:cs="Book Antiqua"/>
                <w:lang w:val="en-GB"/>
              </w:rPr>
            </w:pPr>
          </w:p>
          <w:p w:rsidR="00EA1E43" w:rsidRPr="00256C53" w:rsidRDefault="00EA1E43" w:rsidP="00776F52">
            <w:pPr>
              <w:rPr>
                <w:rFonts w:ascii="Book Antiqua" w:hAnsi="Book Antiqua" w:cs="Book Antiqua"/>
                <w:lang w:val="en-GB"/>
              </w:rPr>
            </w:pP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Alison Shilela (Acting Dean)</w:t>
            </w:r>
          </w:p>
        </w:tc>
      </w:tr>
      <w:tr w:rsidR="00EA1E43" w:rsidRPr="00664159">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Qualité Professionnelle de l’Enseignant </w:t>
            </w:r>
          </w:p>
          <w:p w:rsidR="00EA1E43" w:rsidRPr="00256C53" w:rsidRDefault="00EA1E43" w:rsidP="00776F52">
            <w:pPr>
              <w:rPr>
                <w:rFonts w:ascii="Book Antiqua" w:hAnsi="Book Antiqua" w:cs="Book Antiqua"/>
              </w:rPr>
            </w:pPr>
          </w:p>
        </w:tc>
        <w:tc>
          <w:tcPr>
            <w:tcW w:w="7020" w:type="dxa"/>
          </w:tcPr>
          <w:p w:rsidR="00EA1E43" w:rsidRPr="00256C53" w:rsidRDefault="00EA1E43" w:rsidP="00776F52">
            <w:pPr>
              <w:rPr>
                <w:rFonts w:ascii="Book Antiqua" w:hAnsi="Book Antiqua" w:cs="Book Antiqua"/>
                <w:lang w:val="en-GB"/>
              </w:rPr>
            </w:pPr>
            <w:r w:rsidRPr="00256C53">
              <w:rPr>
                <w:rFonts w:ascii="Book Antiqua" w:hAnsi="Book Antiqua" w:cs="Book Antiqua"/>
                <w:b/>
                <w:bCs/>
                <w:sz w:val="22"/>
                <w:szCs w:val="22"/>
                <w:lang w:val="en-GB"/>
              </w:rPr>
              <w:t>Senior Lecturer Modern Languages Education</w:t>
            </w:r>
            <w:r w:rsidRPr="00256C53">
              <w:rPr>
                <w:rFonts w:ascii="Book Antiqua" w:hAnsi="Book Antiqua" w:cs="Book Antiqua"/>
                <w:sz w:val="22"/>
                <w:szCs w:val="22"/>
                <w:lang w:val="en-GB"/>
              </w:rPr>
              <w:t>.</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PGCE</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Diploma of Higher Education</w:t>
            </w:r>
          </w:p>
        </w:tc>
      </w:tr>
      <w:tr w:rsidR="00EA1E43" w:rsidRPr="00664159">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Quelques publications </w:t>
            </w:r>
          </w:p>
        </w:tc>
        <w:tc>
          <w:tcPr>
            <w:tcW w:w="7020" w:type="dxa"/>
          </w:tcPr>
          <w:p w:rsidR="00EA1E43" w:rsidRPr="00256C53" w:rsidRDefault="00EA1E43" w:rsidP="00776F52">
            <w:pPr>
              <w:rPr>
                <w:rFonts w:ascii="Book Antiqua" w:hAnsi="Book Antiqua" w:cs="Book Antiqua"/>
                <w:b/>
                <w:bCs/>
                <w:lang w:val="en-GB"/>
              </w:rPr>
            </w:pPr>
            <w:r w:rsidRPr="00256C53">
              <w:rPr>
                <w:rFonts w:ascii="Book Antiqua" w:hAnsi="Book Antiqua" w:cs="Book Antiqua"/>
                <w:b/>
                <w:bCs/>
                <w:sz w:val="22"/>
                <w:szCs w:val="22"/>
                <w:lang w:val="en-GB"/>
              </w:rPr>
              <w:t>Articles in CILT bulletin</w:t>
            </w:r>
          </w:p>
          <w:p w:rsidR="00EA1E43" w:rsidRPr="00256C53" w:rsidRDefault="00EA1E43" w:rsidP="00776F52">
            <w:pPr>
              <w:rPr>
                <w:rFonts w:ascii="Book Antiqua" w:hAnsi="Book Antiqua" w:cs="Book Antiqua"/>
                <w:lang w:val="en-GB"/>
              </w:rPr>
            </w:pPr>
            <w:r w:rsidRPr="00256C53">
              <w:rPr>
                <w:rFonts w:ascii="Book Antiqua" w:hAnsi="Book Antiqua" w:cs="Book Antiqua"/>
                <w:sz w:val="22"/>
                <w:szCs w:val="22"/>
                <w:lang w:val="en-GB"/>
              </w:rPr>
              <w:t>(Centre of Information for Language teaching)</w:t>
            </w:r>
          </w:p>
        </w:tc>
      </w:tr>
      <w:tr w:rsidR="00EA1E43" w:rsidRPr="00664159">
        <w:tc>
          <w:tcPr>
            <w:tcW w:w="10080" w:type="dxa"/>
            <w:gridSpan w:val="2"/>
          </w:tcPr>
          <w:p w:rsidR="00EA1E43" w:rsidRPr="00256C53" w:rsidRDefault="00EA1E43" w:rsidP="00776F52">
            <w:pPr>
              <w:rPr>
                <w:rFonts w:ascii="Book Antiqua" w:hAnsi="Book Antiqua" w:cs="Book Antiqua"/>
                <w:lang w:val="en-GB"/>
              </w:rPr>
            </w:pPr>
          </w:p>
        </w:tc>
      </w:tr>
      <w:tr w:rsidR="00EA1E43" w:rsidRPr="00834277">
        <w:tc>
          <w:tcPr>
            <w:tcW w:w="306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Nom, prénom de l’Enseignant</w:t>
            </w:r>
          </w:p>
        </w:tc>
        <w:tc>
          <w:tcPr>
            <w:tcW w:w="702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CHEVALIER Martine</w:t>
            </w:r>
          </w:p>
          <w:p w:rsidR="00EA1E43" w:rsidRPr="00256C53" w:rsidRDefault="00EA1E43" w:rsidP="00776F52">
            <w:pPr>
              <w:rPr>
                <w:rFonts w:ascii="Book Antiqua" w:hAnsi="Book Antiqua" w:cs="Book Antiqua"/>
              </w:rPr>
            </w:pP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Etablissement de rattachement principal (Université….)</w:t>
            </w: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r w:rsidRPr="00256C53">
              <w:rPr>
                <w:rFonts w:ascii="Book Antiqua" w:hAnsi="Book Antiqua" w:cs="Book Antiqua"/>
                <w:sz w:val="22"/>
                <w:szCs w:val="22"/>
              </w:rPr>
              <w:t>Adresse :</w:t>
            </w: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r w:rsidRPr="00256C53">
              <w:rPr>
                <w:rFonts w:ascii="Book Antiqua" w:hAnsi="Book Antiqua" w:cs="Book Antiqua"/>
                <w:sz w:val="22"/>
                <w:szCs w:val="22"/>
              </w:rPr>
              <w:t>Personne responsable de l’Université/Etablissement supérieur</w:t>
            </w:r>
          </w:p>
        </w:tc>
        <w:tc>
          <w:tcPr>
            <w:tcW w:w="7020" w:type="dxa"/>
          </w:tcPr>
          <w:p w:rsidR="00EA1E43" w:rsidRPr="00256C53" w:rsidRDefault="00EA1E43" w:rsidP="00776F52">
            <w:pPr>
              <w:rPr>
                <w:rFonts w:ascii="Book Antiqua" w:hAnsi="Book Antiqua" w:cs="Book Antiqua"/>
              </w:rPr>
            </w:pPr>
            <w:r w:rsidRPr="00256C53">
              <w:rPr>
                <w:rFonts w:ascii="Book Antiqua" w:hAnsi="Book Antiqua" w:cs="Book Antiqua"/>
                <w:b/>
                <w:bCs/>
                <w:sz w:val="22"/>
                <w:szCs w:val="22"/>
              </w:rPr>
              <w:t xml:space="preserve">HELMo </w:t>
            </w:r>
            <w:r w:rsidRPr="00256C53">
              <w:rPr>
                <w:rFonts w:ascii="Book Antiqua" w:hAnsi="Book Antiqua" w:cs="Book Antiqua"/>
                <w:sz w:val="22"/>
                <w:szCs w:val="22"/>
              </w:rPr>
              <w:t xml:space="preserve">   (Haute Ecole Mosane, catégorie pédagogique)</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61 rue Hors Château</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Mont St Martin, 41 </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4000 Liège</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Belgique</w:t>
            </w: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Julie Guiot.      </w:t>
            </w: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Qualité Professionnelle de l’Enseignant </w:t>
            </w:r>
          </w:p>
          <w:p w:rsidR="00EA1E43" w:rsidRPr="00256C53" w:rsidRDefault="00EA1E43" w:rsidP="00776F52">
            <w:pPr>
              <w:rPr>
                <w:rFonts w:ascii="Book Antiqua" w:hAnsi="Book Antiqua" w:cs="Book Antiqua"/>
              </w:rPr>
            </w:pPr>
          </w:p>
        </w:tc>
        <w:tc>
          <w:tcPr>
            <w:tcW w:w="702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Licencié en histoire. </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Agrégation pour l’enseignement supérieur</w:t>
            </w: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Quelques publications </w:t>
            </w:r>
          </w:p>
          <w:p w:rsidR="00EA1E43" w:rsidRPr="00256C53" w:rsidRDefault="00EA1E43" w:rsidP="00776F52">
            <w:pPr>
              <w:rPr>
                <w:rFonts w:ascii="Book Antiqua" w:hAnsi="Book Antiqua" w:cs="Book Antiqua"/>
              </w:rPr>
            </w:pPr>
          </w:p>
        </w:tc>
        <w:tc>
          <w:tcPr>
            <w:tcW w:w="702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Articles dans la Revue « Traces »,  émanant de Cgé (anciennement Confédération des enseignants et actuellement Changements pour l’Egalité)</w:t>
            </w:r>
          </w:p>
        </w:tc>
      </w:tr>
      <w:tr w:rsidR="00EA1E43" w:rsidRPr="00834277">
        <w:tc>
          <w:tcPr>
            <w:tcW w:w="10080" w:type="dxa"/>
            <w:gridSpan w:val="2"/>
          </w:tcPr>
          <w:p w:rsidR="00EA1E43" w:rsidRPr="00256C53" w:rsidRDefault="00EA1E43" w:rsidP="00776F52">
            <w:pPr>
              <w:rPr>
                <w:rFonts w:ascii="Book Antiqua" w:hAnsi="Book Antiqua" w:cs="Book Antiqua"/>
              </w:rPr>
            </w:pPr>
          </w:p>
        </w:tc>
      </w:tr>
      <w:tr w:rsidR="00EA1E43" w:rsidRPr="00834277">
        <w:tc>
          <w:tcPr>
            <w:tcW w:w="306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Nom, prénom de l’Enseignant</w:t>
            </w:r>
          </w:p>
        </w:tc>
        <w:tc>
          <w:tcPr>
            <w:tcW w:w="702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GAUTHIER, Roberto</w:t>
            </w:r>
          </w:p>
          <w:p w:rsidR="00EA1E43" w:rsidRPr="00256C53" w:rsidRDefault="00EA1E43" w:rsidP="00256C53">
            <w:pPr>
              <w:spacing w:before="60"/>
              <w:rPr>
                <w:rFonts w:ascii="Book Antiqua" w:hAnsi="Book Antiqua" w:cs="Book Antiqua"/>
                <w:b/>
                <w:bCs/>
              </w:rPr>
            </w:pP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Etablissement supérieur de rattachement principal </w:t>
            </w: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r w:rsidRPr="00256C53">
              <w:rPr>
                <w:rFonts w:ascii="Book Antiqua" w:hAnsi="Book Antiqua" w:cs="Book Antiqua"/>
                <w:sz w:val="22"/>
                <w:szCs w:val="22"/>
              </w:rPr>
              <w:t>Adresse :</w:t>
            </w:r>
          </w:p>
          <w:p w:rsidR="00EA1E43" w:rsidRPr="00256C53" w:rsidRDefault="00EA1E43" w:rsidP="00776F52">
            <w:pPr>
              <w:rPr>
                <w:rFonts w:ascii="Book Antiqua" w:hAnsi="Book Antiqua" w:cs="Book Antiqua"/>
              </w:rPr>
            </w:pPr>
          </w:p>
        </w:tc>
        <w:tc>
          <w:tcPr>
            <w:tcW w:w="7020" w:type="dxa"/>
          </w:tcPr>
          <w:p w:rsidR="00EA1E43" w:rsidRPr="00256C53" w:rsidRDefault="00EA1E43" w:rsidP="00776F52">
            <w:pPr>
              <w:rPr>
                <w:rFonts w:ascii="Book Antiqua" w:hAnsi="Book Antiqua" w:cs="Book Antiqua"/>
                <w:b/>
                <w:bCs/>
              </w:rPr>
            </w:pPr>
            <w:r w:rsidRPr="00256C53">
              <w:rPr>
                <w:rFonts w:ascii="Book Antiqua" w:hAnsi="Book Antiqua" w:cs="Book Antiqua"/>
                <w:b/>
                <w:bCs/>
                <w:sz w:val="22"/>
                <w:szCs w:val="22"/>
              </w:rPr>
              <w:t>Université du Québec à `Chicoutimi’</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550 Boulevard de l’université</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Chicoutimi</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Québec</w:t>
            </w: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Qualité Professionnelle de l’Enseignant </w:t>
            </w:r>
          </w:p>
          <w:p w:rsidR="00EA1E43" w:rsidRPr="00256C53" w:rsidRDefault="00EA1E43" w:rsidP="00776F52">
            <w:pPr>
              <w:rPr>
                <w:rFonts w:ascii="Book Antiqua" w:hAnsi="Book Antiqua" w:cs="Book Antiqua"/>
              </w:rPr>
            </w:pPr>
          </w:p>
        </w:tc>
        <w:tc>
          <w:tcPr>
            <w:tcW w:w="702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Professeur à l’Université du Q</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Enseignant-chercheur, spécialisé sur les échanges interculturels, la démarche de recherche, la didactique des sciences humaines.</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Assure des cours en didactique des sciences humaines, éducation comparée, démarche de recherche en éducation.</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Directeur du Consortium de recherches amérindiennes</w:t>
            </w: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Quelques publications</w:t>
            </w:r>
          </w:p>
        </w:tc>
        <w:tc>
          <w:tcPr>
            <w:tcW w:w="7020" w:type="dxa"/>
          </w:tcPr>
          <w:p w:rsidR="00EA1E43" w:rsidRPr="00256C53" w:rsidRDefault="00EA1E43" w:rsidP="00256C53">
            <w:pPr>
              <w:ind w:left="720" w:right="34" w:hanging="720"/>
              <w:jc w:val="both"/>
              <w:rPr>
                <w:rFonts w:ascii="Book Antiqua" w:hAnsi="Book Antiqua" w:cs="Book Antiqua"/>
              </w:rPr>
            </w:pPr>
            <w:r w:rsidRPr="00256C53">
              <w:rPr>
                <w:rFonts w:ascii="Book Antiqua" w:hAnsi="Book Antiqua" w:cs="Book Antiqua"/>
                <w:sz w:val="22"/>
                <w:szCs w:val="22"/>
              </w:rPr>
              <w:t xml:space="preserve">Gauthier, R., C. Dierkens, D. Bouchard et R. Harvey (2008). </w:t>
            </w:r>
          </w:p>
          <w:p w:rsidR="00EA1E43" w:rsidRPr="00256C53" w:rsidRDefault="00EA1E43" w:rsidP="00256C53">
            <w:pPr>
              <w:ind w:right="34"/>
              <w:jc w:val="both"/>
              <w:rPr>
                <w:rFonts w:ascii="Book Antiqua" w:hAnsi="Book Antiqua" w:cs="Book Antiqua"/>
                <w:i/>
                <w:iCs/>
                <w:color w:val="000000"/>
              </w:rPr>
            </w:pPr>
            <w:r w:rsidRPr="00256C53">
              <w:rPr>
                <w:rFonts w:ascii="Book Antiqua" w:hAnsi="Book Antiqua" w:cs="Book Antiqua"/>
                <w:sz w:val="22"/>
                <w:szCs w:val="22"/>
              </w:rPr>
              <w:t>« Les stagiaires étrangers : mieux les connaître pour mieux les accompagner ». Communication présentée au colloque bisannuel de l’AFORME tenu à Chicoutimi en mai 2008 dont le</w:t>
            </w:r>
            <w:r w:rsidRPr="00256C53">
              <w:rPr>
                <w:rFonts w:ascii="Book Antiqua" w:hAnsi="Book Antiqua" w:cs="Book Antiqua"/>
                <w:color w:val="000000"/>
                <w:sz w:val="22"/>
                <w:szCs w:val="22"/>
              </w:rPr>
              <w:t xml:space="preserve"> thème était </w:t>
            </w:r>
            <w:r w:rsidRPr="00256C53">
              <w:rPr>
                <w:rFonts w:ascii="Book Antiqua" w:hAnsi="Book Antiqua" w:cs="Book Antiqua"/>
                <w:i/>
                <w:iCs/>
                <w:color w:val="000000"/>
                <w:sz w:val="22"/>
                <w:szCs w:val="22"/>
              </w:rPr>
              <w:t>Du tâtonnement à l’acte professionnel : comment favoriser la progression des stagiaires ?</w:t>
            </w:r>
          </w:p>
          <w:p w:rsidR="00EA1E43" w:rsidRPr="00256C53" w:rsidRDefault="00EA1E43" w:rsidP="00256C53">
            <w:pPr>
              <w:ind w:right="34"/>
              <w:jc w:val="both"/>
              <w:rPr>
                <w:rFonts w:ascii="Book Antiqua" w:hAnsi="Book Antiqua" w:cs="Book Antiqua"/>
              </w:rPr>
            </w:pPr>
            <w:r w:rsidRPr="00256C53">
              <w:rPr>
                <w:rFonts w:ascii="Book Antiqua" w:hAnsi="Book Antiqua" w:cs="Book Antiqua"/>
                <w:sz w:val="22"/>
                <w:szCs w:val="22"/>
              </w:rPr>
              <w:t xml:space="preserve">Gauthier, R. et S. Savard (2008). « Saisir l’espoir sous le désarroi : Identification des besoins de formation des intervenants de première ligne en milieux autochtones québécois à partir d’une approche qualitative originale ». Communication présentée au colloque de l’ARQ-Université de Mons-Hainaut portant sur </w:t>
            </w:r>
            <w:r w:rsidRPr="00256C53">
              <w:rPr>
                <w:rFonts w:ascii="Book Antiqua" w:hAnsi="Book Antiqua" w:cs="Book Antiqua"/>
                <w:i/>
                <w:iCs/>
                <w:sz w:val="22"/>
                <w:szCs w:val="22"/>
              </w:rPr>
              <w:t xml:space="preserve">La contribution de la recherche qualitative à l’émancipation des populations négligées </w:t>
            </w:r>
            <w:r w:rsidRPr="00256C53">
              <w:rPr>
                <w:rFonts w:ascii="Book Antiqua" w:hAnsi="Book Antiqua" w:cs="Book Antiqua"/>
                <w:sz w:val="22"/>
                <w:szCs w:val="22"/>
              </w:rPr>
              <w:t xml:space="preserve">qui s’est déroulé les 7 et 8 mars 2008 l’Université de Mons-Hainaut en Belgique. </w:t>
            </w:r>
          </w:p>
          <w:p w:rsidR="00EA1E43" w:rsidRPr="00256C53" w:rsidRDefault="00EA1E43" w:rsidP="00256C53">
            <w:pPr>
              <w:ind w:right="34"/>
              <w:jc w:val="both"/>
              <w:rPr>
                <w:rFonts w:ascii="Book Antiqua" w:hAnsi="Book Antiqua" w:cs="Book Antiqua"/>
                <w:color w:val="000000"/>
              </w:rPr>
            </w:pPr>
          </w:p>
          <w:p w:rsidR="00EA1E43" w:rsidRPr="00256C53" w:rsidRDefault="00EA1E43" w:rsidP="00256C53">
            <w:pPr>
              <w:jc w:val="both"/>
              <w:rPr>
                <w:rFonts w:ascii="Book Antiqua" w:hAnsi="Book Antiqua" w:cs="Book Antiqua"/>
              </w:rPr>
            </w:pPr>
            <w:r w:rsidRPr="00256C53">
              <w:rPr>
                <w:rFonts w:ascii="Book Antiqua" w:hAnsi="Book Antiqua" w:cs="Book Antiqua"/>
                <w:sz w:val="22"/>
                <w:szCs w:val="22"/>
              </w:rPr>
              <w:t xml:space="preserve">Gauthier, R. et G. Ouellet (2007). « Les stages interculturels en formation des maîtres francophones: conditions de réussite et apports à la formation ». Communication présentée au colloque international du RIFEFF intitulé </w:t>
            </w:r>
            <w:r w:rsidRPr="00256C53">
              <w:rPr>
                <w:rFonts w:ascii="Book Antiqua" w:hAnsi="Book Antiqua" w:cs="Book Antiqua"/>
                <w:i/>
                <w:iCs/>
                <w:sz w:val="22"/>
                <w:szCs w:val="22"/>
              </w:rPr>
              <w:t>Former les enseignants du XXIème siècle dans toute la francophonie</w:t>
            </w:r>
            <w:r w:rsidRPr="00256C53">
              <w:rPr>
                <w:rFonts w:ascii="Book Antiqua" w:hAnsi="Book Antiqua" w:cs="Book Antiqua"/>
                <w:sz w:val="22"/>
                <w:szCs w:val="22"/>
              </w:rPr>
              <w:t xml:space="preserve"> qui s’est déroulé en Guadeloupe les 8 et 9 novembre 2007</w:t>
            </w:r>
          </w:p>
          <w:p w:rsidR="00EA1E43" w:rsidRPr="00256C53" w:rsidRDefault="00EA1E43" w:rsidP="00776F52">
            <w:pPr>
              <w:rPr>
                <w:rFonts w:ascii="Book Antiqua" w:hAnsi="Book Antiqua" w:cs="Book Antiqua"/>
              </w:rPr>
            </w:pPr>
          </w:p>
          <w:p w:rsidR="00EA1E43" w:rsidRPr="00256C53" w:rsidRDefault="00EA1E43" w:rsidP="00256C53">
            <w:pPr>
              <w:jc w:val="both"/>
              <w:rPr>
                <w:rFonts w:ascii="Book Antiqua" w:hAnsi="Book Antiqua" w:cs="Book Antiqua"/>
              </w:rPr>
            </w:pPr>
            <w:r w:rsidRPr="00256C53">
              <w:rPr>
                <w:rFonts w:ascii="Book Antiqua" w:hAnsi="Book Antiqua" w:cs="Book Antiqua"/>
                <w:sz w:val="22"/>
                <w:szCs w:val="22"/>
              </w:rPr>
              <w:t xml:space="preserve">Gauthier, R. (2008).  « L’échange international entre instituteurs dans une perspective d’éducation comparée : un solide ancrage pour le développement de la compétence interculturelle en éducation ». Communication présentée </w:t>
            </w:r>
            <w:r w:rsidRPr="00256C53">
              <w:rPr>
                <w:rFonts w:ascii="Book Antiqua" w:hAnsi="Book Antiqua" w:cs="Book Antiqua"/>
                <w:i/>
                <w:iCs/>
                <w:sz w:val="22"/>
                <w:szCs w:val="22"/>
              </w:rPr>
              <w:t xml:space="preserve"> </w:t>
            </w:r>
            <w:r w:rsidRPr="00256C53">
              <w:rPr>
                <w:rFonts w:ascii="Book Antiqua" w:hAnsi="Book Antiqua" w:cs="Book Antiqua"/>
                <w:sz w:val="22"/>
                <w:szCs w:val="22"/>
              </w:rPr>
              <w:t>à l’</w:t>
            </w:r>
            <w:r w:rsidRPr="00256C53">
              <w:rPr>
                <w:rFonts w:ascii="Book Antiqua" w:hAnsi="Book Antiqua" w:cs="Book Antiqua"/>
                <w:i/>
                <w:iCs/>
                <w:sz w:val="22"/>
                <w:szCs w:val="22"/>
              </w:rPr>
              <w:t>Institut Pédagogique Defré</w:t>
            </w:r>
            <w:r w:rsidRPr="00256C53">
              <w:rPr>
                <w:rFonts w:ascii="Book Antiqua" w:hAnsi="Book Antiqua" w:cs="Book Antiqua"/>
                <w:sz w:val="22"/>
                <w:szCs w:val="22"/>
              </w:rPr>
              <w:t xml:space="preserve"> de Bruxelles en présence des administrateurs et des responsables des échanges de Clermont-Ferrand, de Bruxelles et de Liège. Bruxelles</w:t>
            </w:r>
          </w:p>
          <w:p w:rsidR="00EA1E43" w:rsidRPr="00256C53" w:rsidRDefault="00EA1E43" w:rsidP="00776F52">
            <w:pPr>
              <w:rPr>
                <w:rFonts w:ascii="Book Antiqua" w:hAnsi="Book Antiqua" w:cs="Book Antiqua"/>
              </w:rPr>
            </w:pPr>
          </w:p>
        </w:tc>
      </w:tr>
      <w:tr w:rsidR="00EA1E43" w:rsidRPr="00834277">
        <w:tc>
          <w:tcPr>
            <w:tcW w:w="10080" w:type="dxa"/>
            <w:gridSpan w:val="2"/>
          </w:tcPr>
          <w:p w:rsidR="00EA1E43" w:rsidRPr="00256C53" w:rsidRDefault="00EA1E43" w:rsidP="00256C53">
            <w:pPr>
              <w:ind w:left="720" w:right="34" w:hanging="720"/>
              <w:jc w:val="both"/>
              <w:rPr>
                <w:rFonts w:ascii="Book Antiqua" w:hAnsi="Book Antiqua" w:cs="Book Antiqua"/>
              </w:rPr>
            </w:pPr>
          </w:p>
        </w:tc>
      </w:tr>
      <w:tr w:rsidR="00EA1E43" w:rsidRPr="00834277">
        <w:tc>
          <w:tcPr>
            <w:tcW w:w="306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Nom, prénom de l’Enseignant</w:t>
            </w:r>
          </w:p>
        </w:tc>
        <w:tc>
          <w:tcPr>
            <w:tcW w:w="702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TREMBLAY, Nicole</w:t>
            </w:r>
          </w:p>
          <w:p w:rsidR="00EA1E43" w:rsidRPr="00256C53" w:rsidRDefault="00EA1E43" w:rsidP="00776F52">
            <w:pPr>
              <w:rPr>
                <w:rFonts w:ascii="Book Antiqua" w:hAnsi="Book Antiqua" w:cs="Book Antiqua"/>
                <w:b/>
                <w:bCs/>
              </w:rPr>
            </w:pP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Etablissement supérieur de rattachement principal </w:t>
            </w: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r w:rsidRPr="00256C53">
              <w:rPr>
                <w:rFonts w:ascii="Book Antiqua" w:hAnsi="Book Antiqua" w:cs="Book Antiqua"/>
                <w:sz w:val="22"/>
                <w:szCs w:val="22"/>
              </w:rPr>
              <w:t>Adresse :</w:t>
            </w:r>
          </w:p>
          <w:p w:rsidR="00EA1E43" w:rsidRPr="00256C53" w:rsidRDefault="00EA1E43" w:rsidP="00776F52">
            <w:pPr>
              <w:rPr>
                <w:rFonts w:ascii="Book Antiqua" w:hAnsi="Book Antiqua" w:cs="Book Antiqua"/>
              </w:rPr>
            </w:pPr>
          </w:p>
        </w:tc>
        <w:tc>
          <w:tcPr>
            <w:tcW w:w="7020" w:type="dxa"/>
          </w:tcPr>
          <w:p w:rsidR="00EA1E43" w:rsidRPr="00256C53" w:rsidRDefault="00EA1E43" w:rsidP="00776F52">
            <w:pPr>
              <w:rPr>
                <w:rFonts w:ascii="Book Antiqua" w:hAnsi="Book Antiqua" w:cs="Book Antiqua"/>
                <w:b/>
                <w:bCs/>
              </w:rPr>
            </w:pPr>
            <w:r w:rsidRPr="00256C53">
              <w:rPr>
                <w:rFonts w:ascii="Book Antiqua" w:hAnsi="Book Antiqua" w:cs="Book Antiqua"/>
                <w:b/>
                <w:bCs/>
                <w:sz w:val="22"/>
                <w:szCs w:val="22"/>
              </w:rPr>
              <w:t>Université du Québec à Chicoutimi  (UQAC)</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Département des sciences de l’éducation et de psychologie</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555, boulevard Université</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CHICOUTIMI QUÉBEC </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CANADA    G7H 2B1</w:t>
            </w: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Qualité Professionnelle de l’Enseignant </w:t>
            </w:r>
          </w:p>
          <w:p w:rsidR="00EA1E43" w:rsidRPr="00256C53" w:rsidRDefault="00EA1E43" w:rsidP="00776F52">
            <w:pPr>
              <w:rPr>
                <w:rFonts w:ascii="Book Antiqua" w:hAnsi="Book Antiqua" w:cs="Book Antiqua"/>
              </w:rPr>
            </w:pPr>
          </w:p>
        </w:tc>
        <w:tc>
          <w:tcPr>
            <w:tcW w:w="702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Ph. D. en ÉDUCATION</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Maîtrise en philosophie</w:t>
            </w:r>
          </w:p>
          <w:p w:rsidR="00EA1E43" w:rsidRPr="00256C53" w:rsidRDefault="00EA1E43" w:rsidP="00776F52">
            <w:pPr>
              <w:rPr>
                <w:rFonts w:ascii="Book Antiqua" w:hAnsi="Book Antiqua" w:cs="Book Antiqua"/>
              </w:rPr>
            </w:pP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Quelques publications</w:t>
            </w:r>
          </w:p>
        </w:tc>
        <w:tc>
          <w:tcPr>
            <w:tcW w:w="702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TREMBLAY, N. (sous la direction de) (2007). </w:t>
            </w:r>
            <w:r w:rsidRPr="00256C53">
              <w:rPr>
                <w:rFonts w:ascii="Book Antiqua" w:hAnsi="Book Antiqua" w:cs="Book Antiqua"/>
                <w:i/>
                <w:iCs/>
                <w:sz w:val="22"/>
                <w:szCs w:val="22"/>
              </w:rPr>
              <w:t>Pratiques philosophiques en communauté de recherche en France et au Québec</w:t>
            </w:r>
            <w:r w:rsidRPr="00256C53">
              <w:rPr>
                <w:rFonts w:ascii="Book Antiqua" w:hAnsi="Book Antiqua" w:cs="Book Antiqua"/>
                <w:sz w:val="22"/>
                <w:szCs w:val="22"/>
              </w:rPr>
              <w:t>, Québec : Presses de l’Université Laval.</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GAGNON, R.  ,  TREMBLAY, N. (sous la direction de) (2004). </w:t>
            </w:r>
            <w:r w:rsidRPr="00256C53">
              <w:rPr>
                <w:rFonts w:ascii="Book Antiqua" w:hAnsi="Book Antiqua" w:cs="Book Antiqua"/>
                <w:i/>
                <w:iCs/>
                <w:sz w:val="22"/>
                <w:szCs w:val="22"/>
              </w:rPr>
              <w:t xml:space="preserve">L’effet IM. Des intelligences pour multiplier le plaisir d’apprendre, </w:t>
            </w:r>
            <w:r w:rsidRPr="00256C53">
              <w:rPr>
                <w:rFonts w:ascii="Book Antiqua" w:hAnsi="Book Antiqua" w:cs="Book Antiqua"/>
                <w:sz w:val="22"/>
                <w:szCs w:val="22"/>
              </w:rPr>
              <w:t>Montréal : éditions GUÉRIN.</w:t>
            </w:r>
          </w:p>
        </w:tc>
      </w:tr>
      <w:tr w:rsidR="00EA1E43" w:rsidRPr="00834277">
        <w:tc>
          <w:tcPr>
            <w:tcW w:w="10080" w:type="dxa"/>
            <w:gridSpan w:val="2"/>
          </w:tcPr>
          <w:p w:rsidR="00EA1E43" w:rsidRPr="00256C53" w:rsidRDefault="00EA1E43" w:rsidP="00776F52">
            <w:pPr>
              <w:rPr>
                <w:rFonts w:ascii="Book Antiqua" w:hAnsi="Book Antiqua" w:cs="Book Antiqua"/>
              </w:rPr>
            </w:pPr>
          </w:p>
        </w:tc>
      </w:tr>
      <w:tr w:rsidR="00EA1E43" w:rsidRPr="00834277">
        <w:tc>
          <w:tcPr>
            <w:tcW w:w="306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Nom, prénom de l’Enseignant</w:t>
            </w:r>
          </w:p>
        </w:tc>
        <w:tc>
          <w:tcPr>
            <w:tcW w:w="7020" w:type="dxa"/>
          </w:tcPr>
          <w:p w:rsidR="00EA1E43" w:rsidRPr="00256C53" w:rsidRDefault="00EA1E43" w:rsidP="00256C53">
            <w:pPr>
              <w:spacing w:before="60"/>
              <w:rPr>
                <w:rFonts w:ascii="Book Antiqua" w:hAnsi="Book Antiqua" w:cs="Book Antiqua"/>
                <w:b/>
                <w:bCs/>
              </w:rPr>
            </w:pPr>
            <w:r w:rsidRPr="00256C53">
              <w:rPr>
                <w:rFonts w:ascii="Book Antiqua" w:hAnsi="Book Antiqua" w:cs="Book Antiqua"/>
                <w:b/>
                <w:bCs/>
                <w:sz w:val="22"/>
                <w:szCs w:val="22"/>
              </w:rPr>
              <w:t>DOUCET, Manon</w:t>
            </w:r>
          </w:p>
          <w:p w:rsidR="00EA1E43" w:rsidRPr="00256C53" w:rsidRDefault="00EA1E43" w:rsidP="00776F52">
            <w:pPr>
              <w:rPr>
                <w:rFonts w:ascii="Book Antiqua" w:hAnsi="Book Antiqua" w:cs="Book Antiqua"/>
              </w:rPr>
            </w:pPr>
          </w:p>
        </w:tc>
      </w:tr>
      <w:tr w:rsidR="00EA1E43" w:rsidRPr="00834277">
        <w:tc>
          <w:tcPr>
            <w:tcW w:w="3060" w:type="dxa"/>
          </w:tcPr>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Etablissement supérieur de rattachement principal </w:t>
            </w: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r w:rsidRPr="00256C53">
              <w:rPr>
                <w:rFonts w:ascii="Book Antiqua" w:hAnsi="Book Antiqua" w:cs="Book Antiqua"/>
                <w:sz w:val="22"/>
                <w:szCs w:val="22"/>
              </w:rPr>
              <w:t>Adresse :</w:t>
            </w:r>
          </w:p>
          <w:p w:rsidR="00EA1E43" w:rsidRPr="00256C53" w:rsidRDefault="00EA1E43" w:rsidP="00776F52">
            <w:pPr>
              <w:rPr>
                <w:rFonts w:ascii="Book Antiqua" w:hAnsi="Book Antiqua" w:cs="Book Antiqua"/>
              </w:rPr>
            </w:pPr>
          </w:p>
          <w:p w:rsidR="00EA1E43" w:rsidRPr="00256C53" w:rsidRDefault="00EA1E43" w:rsidP="00776F52">
            <w:pPr>
              <w:rPr>
                <w:rFonts w:ascii="Book Antiqua" w:hAnsi="Book Antiqua" w:cs="Book Antiqua"/>
              </w:rPr>
            </w:pPr>
            <w:r w:rsidRPr="00256C53">
              <w:rPr>
                <w:rFonts w:ascii="Book Antiqua" w:hAnsi="Book Antiqua" w:cs="Book Antiqua"/>
                <w:sz w:val="22"/>
                <w:szCs w:val="22"/>
              </w:rPr>
              <w:t>Personne responsable de l’Université</w:t>
            </w:r>
          </w:p>
        </w:tc>
        <w:tc>
          <w:tcPr>
            <w:tcW w:w="7020" w:type="dxa"/>
          </w:tcPr>
          <w:p w:rsidR="00EA1E43" w:rsidRPr="00256C53" w:rsidRDefault="00EA1E43" w:rsidP="00776F52">
            <w:pPr>
              <w:rPr>
                <w:rFonts w:ascii="Book Antiqua" w:hAnsi="Book Antiqua" w:cs="Book Antiqua"/>
                <w:b/>
                <w:bCs/>
              </w:rPr>
            </w:pPr>
            <w:r w:rsidRPr="00256C53">
              <w:rPr>
                <w:rFonts w:ascii="Book Antiqua" w:hAnsi="Book Antiqua" w:cs="Book Antiqua"/>
                <w:b/>
                <w:bCs/>
                <w:sz w:val="22"/>
                <w:szCs w:val="22"/>
              </w:rPr>
              <w:t>Université du Québec à Chicoutimi (UQAC)</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550 Boulevard de l’université</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Chicoutimi</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 xml:space="preserve">Québec </w:t>
            </w:r>
          </w:p>
          <w:p w:rsidR="00EA1E43" w:rsidRPr="00256C53" w:rsidRDefault="00EA1E43" w:rsidP="00776F52">
            <w:pPr>
              <w:rPr>
                <w:rFonts w:ascii="Book Antiqua" w:hAnsi="Book Antiqua" w:cs="Book Antiqua"/>
              </w:rPr>
            </w:pPr>
            <w:r w:rsidRPr="00256C53">
              <w:rPr>
                <w:rFonts w:ascii="Book Antiqua" w:hAnsi="Book Antiqua" w:cs="Book Antiqua"/>
                <w:sz w:val="22"/>
                <w:szCs w:val="22"/>
              </w:rPr>
              <w:t>Canada</w:t>
            </w:r>
          </w:p>
          <w:p w:rsidR="00EA1E43" w:rsidRPr="00256C53" w:rsidRDefault="00EA1E43" w:rsidP="00776F52">
            <w:pPr>
              <w:rPr>
                <w:rFonts w:ascii="Book Antiqua" w:hAnsi="Book Antiqua" w:cs="Book Antiqua"/>
              </w:rPr>
            </w:pPr>
          </w:p>
        </w:tc>
      </w:tr>
    </w:tbl>
    <w:p w:rsidR="00EA1E43" w:rsidRPr="00834277" w:rsidRDefault="00EA1E43" w:rsidP="00AD72C3">
      <w:pPr>
        <w:rPr>
          <w:rFonts w:ascii="Book Antiqua" w:hAnsi="Book Antiqua" w:cs="Book Antiqua"/>
          <w:b/>
          <w:bCs/>
          <w:sz w:val="22"/>
          <w:szCs w:val="22"/>
        </w:rPr>
      </w:pPr>
    </w:p>
    <w:p w:rsidR="00EA1E43" w:rsidRDefault="00EA1E43" w:rsidP="00AD72C3">
      <w:pPr>
        <w:rPr>
          <w:b/>
          <w:bCs/>
        </w:rPr>
      </w:pPr>
    </w:p>
    <w:p w:rsidR="00EA1E43" w:rsidRDefault="00EA1E43" w:rsidP="00AD72C3">
      <w:pPr>
        <w:rPr>
          <w:b/>
          <w:bCs/>
        </w:rPr>
      </w:pPr>
    </w:p>
    <w:p w:rsidR="00EA1E43" w:rsidRDefault="00EA1E43" w:rsidP="00DA5170"/>
    <w:p w:rsidR="00EA1E43" w:rsidRDefault="00EA1E43" w:rsidP="00DA5170"/>
    <w:p w:rsidR="00EA1E43" w:rsidRDefault="00EA1E43" w:rsidP="000E27FD">
      <w:pPr>
        <w:ind w:left="360"/>
        <w:rPr>
          <w:color w:val="0000FF"/>
        </w:rPr>
      </w:pPr>
    </w:p>
    <w:sectPr w:rsidR="00EA1E43" w:rsidSect="00766161">
      <w:headerReference w:type="default" r:id="rId53"/>
      <w:pgSz w:w="11906" w:h="16838" w:code="9"/>
      <w:pgMar w:top="1134"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E43" w:rsidRDefault="00EA1E43">
      <w:r>
        <w:separator/>
      </w:r>
    </w:p>
  </w:endnote>
  <w:endnote w:type="continuationSeparator" w:id="1">
    <w:p w:rsidR="00EA1E43" w:rsidRDefault="00EA1E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ook Antiqua">
    <w:altName w:val="Palatino"/>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imes">
    <w:altName w:val="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43" w:rsidRPr="00AB0FAB" w:rsidRDefault="00EA1E43" w:rsidP="00AB0FAB">
    <w:pPr>
      <w:pStyle w:val="Footer"/>
      <w:tabs>
        <w:tab w:val="clear" w:pos="4536"/>
        <w:tab w:val="clear" w:pos="9072"/>
        <w:tab w:val="right" w:pos="8820"/>
      </w:tabs>
      <w:rPr>
        <w:rFonts w:ascii="Book Antiqua" w:hAnsi="Book Antiqua" w:cs="Book Antiqua"/>
        <w:sz w:val="20"/>
        <w:szCs w:val="20"/>
      </w:rPr>
    </w:pPr>
    <w:r w:rsidRPr="00DA5170">
      <w:rPr>
        <w:rFonts w:ascii="Book Antiqua" w:hAnsi="Book Antiqua" w:cs="Book Antiqua"/>
        <w:i/>
        <w:iCs/>
        <w:sz w:val="22"/>
        <w:szCs w:val="22"/>
      </w:rPr>
      <w:t>Université Blaise Pascal</w:t>
    </w:r>
    <w:r>
      <w:rPr>
        <w:rFonts w:ascii="Book Antiqua" w:hAnsi="Book Antiqua" w:cs="Book Antiqua"/>
        <w:i/>
        <w:iCs/>
        <w:sz w:val="22"/>
        <w:szCs w:val="22"/>
      </w:rPr>
      <w:tab/>
    </w:r>
    <w:r w:rsidRPr="00AB0FAB">
      <w:rPr>
        <w:rFonts w:ascii="Book Antiqua" w:hAnsi="Book Antiqua" w:cs="Book Antiqua"/>
        <w:i/>
        <w:iCs/>
        <w:sz w:val="20"/>
        <w:szCs w:val="20"/>
      </w:rPr>
      <w:tab/>
    </w:r>
    <w:r w:rsidRPr="00AB0FAB">
      <w:rPr>
        <w:rFonts w:ascii="Book Antiqua" w:hAnsi="Book Antiqua" w:cs="Book Antiqua"/>
        <w:sz w:val="20"/>
        <w:szCs w:val="20"/>
      </w:rPr>
      <w:t xml:space="preserve">- </w:t>
    </w:r>
    <w:r w:rsidRPr="00AB0FAB">
      <w:rPr>
        <w:rFonts w:ascii="Book Antiqua" w:hAnsi="Book Antiqua" w:cs="Book Antiqua"/>
        <w:sz w:val="20"/>
        <w:szCs w:val="20"/>
      </w:rPr>
      <w:fldChar w:fldCharType="begin"/>
    </w:r>
    <w:r w:rsidRPr="00AB0FAB">
      <w:rPr>
        <w:rFonts w:ascii="Book Antiqua" w:hAnsi="Book Antiqua" w:cs="Book Antiqua"/>
        <w:sz w:val="20"/>
        <w:szCs w:val="20"/>
      </w:rPr>
      <w:instrText xml:space="preserve"> PAGE </w:instrText>
    </w:r>
    <w:r w:rsidRPr="00AB0FAB">
      <w:rPr>
        <w:rFonts w:ascii="Book Antiqua" w:hAnsi="Book Antiqua" w:cs="Book Antiqua"/>
        <w:sz w:val="20"/>
        <w:szCs w:val="20"/>
      </w:rPr>
      <w:fldChar w:fldCharType="separate"/>
    </w:r>
    <w:r>
      <w:rPr>
        <w:rFonts w:ascii="Book Antiqua" w:hAnsi="Book Antiqua" w:cs="Book Antiqua"/>
        <w:noProof/>
        <w:sz w:val="20"/>
        <w:szCs w:val="20"/>
      </w:rPr>
      <w:t>101</w:t>
    </w:r>
    <w:r w:rsidRPr="00AB0FAB">
      <w:rPr>
        <w:rFonts w:ascii="Book Antiqua" w:hAnsi="Book Antiqua" w:cs="Book Antiqua"/>
        <w:sz w:val="20"/>
        <w:szCs w:val="20"/>
      </w:rPr>
      <w:fldChar w:fldCharType="end"/>
    </w:r>
    <w:r w:rsidRPr="00AB0FAB">
      <w:rPr>
        <w:rFonts w:ascii="Book Antiqua" w:hAnsi="Book Antiqua" w:cs="Book Antiqua"/>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E43" w:rsidRDefault="00EA1E43">
      <w:r>
        <w:separator/>
      </w:r>
    </w:p>
  </w:footnote>
  <w:footnote w:type="continuationSeparator" w:id="1">
    <w:p w:rsidR="00EA1E43" w:rsidRDefault="00EA1E43">
      <w:r>
        <w:continuationSeparator/>
      </w:r>
    </w:p>
  </w:footnote>
  <w:footnote w:id="2">
    <w:p w:rsidR="00EA1E43" w:rsidRPr="002E7792" w:rsidRDefault="00EA1E43" w:rsidP="006A139A">
      <w:pPr>
        <w:autoSpaceDE w:val="0"/>
        <w:autoSpaceDN w:val="0"/>
        <w:adjustRightInd w:val="0"/>
        <w:jc w:val="both"/>
        <w:rPr>
          <w:rFonts w:ascii="Book Antiqua" w:hAnsi="Book Antiqua" w:cs="Book Antiqua"/>
          <w:color w:val="000000"/>
          <w:sz w:val="16"/>
          <w:szCs w:val="16"/>
        </w:rPr>
      </w:pPr>
      <w:r w:rsidRPr="00002D8E">
        <w:rPr>
          <w:rStyle w:val="FootnoteReference"/>
          <w:rFonts w:ascii="Garamond" w:hAnsi="Garamond" w:cs="Garamond"/>
          <w:sz w:val="20"/>
          <w:szCs w:val="20"/>
        </w:rPr>
        <w:footnoteRef/>
      </w:r>
      <w:r w:rsidRPr="00002D8E">
        <w:rPr>
          <w:rFonts w:ascii="Garamond" w:hAnsi="Garamond" w:cs="Garamond"/>
          <w:sz w:val="20"/>
          <w:szCs w:val="20"/>
        </w:rPr>
        <w:t xml:space="preserve"> </w:t>
      </w:r>
      <w:r w:rsidRPr="002E7792">
        <w:rPr>
          <w:rFonts w:ascii="Book Antiqua" w:hAnsi="Book Antiqua" w:cs="Book Antiqua"/>
          <w:sz w:val="16"/>
          <w:szCs w:val="16"/>
        </w:rPr>
        <w:t>JO n°300 du 28 décembre 2006</w:t>
      </w:r>
      <w:r>
        <w:rPr>
          <w:rFonts w:ascii="Book Antiqua" w:hAnsi="Book Antiqua" w:cs="Book Antiqua"/>
          <w:sz w:val="16"/>
          <w:szCs w:val="16"/>
        </w:rPr>
        <w:t xml:space="preserve"> : </w:t>
      </w:r>
      <w:r w:rsidRPr="002E7792">
        <w:rPr>
          <w:rFonts w:ascii="Book Antiqua" w:hAnsi="Book Antiqua" w:cs="Book Antiqua"/>
          <w:color w:val="000000"/>
          <w:sz w:val="16"/>
          <w:szCs w:val="16"/>
        </w:rPr>
        <w:t>Compétence n°2 : maîtriser la langue française pour enseigner et communiquer ; compétence n°3 : maîtriser les disciplines et avoir une bonne culture générale ; compétence n°8 : maîtriser les technologies de l’information et de la communication ; compétence n°9 : travailler en équipe et coopérer avec les parents et les partenaires de l’école.</w:t>
      </w:r>
    </w:p>
    <w:p w:rsidR="00EA1E43" w:rsidRDefault="00EA1E43" w:rsidP="006A139A">
      <w:pPr>
        <w:autoSpaceDE w:val="0"/>
        <w:autoSpaceDN w:val="0"/>
        <w:adjustRightInd w:val="0"/>
        <w:jc w:val="both"/>
      </w:pPr>
    </w:p>
  </w:footnote>
  <w:footnote w:id="3">
    <w:p w:rsidR="00EA1E43" w:rsidRDefault="00EA1E43" w:rsidP="008374AA">
      <w:pPr>
        <w:pStyle w:val="FootnoteText"/>
      </w:pPr>
      <w:r>
        <w:rPr>
          <w:rStyle w:val="FootnoteReference"/>
        </w:rPr>
        <w:footnoteRef/>
      </w:r>
      <w:r>
        <w:t xml:space="preserve"> Source : DRASS – FINESS (279 SESSAD en 1987, 911 en 2004, 1289 en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43" w:rsidRPr="00081AA1" w:rsidRDefault="00EA1E43" w:rsidP="00081AA1">
    <w:pPr>
      <w:pStyle w:val="Header"/>
      <w:jc w:val="right"/>
      <w:rPr>
        <w:rFonts w:ascii="Book Antiqua" w:hAnsi="Book Antiqua" w:cs="Book Antiqua"/>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43" w:rsidRPr="00081AA1" w:rsidRDefault="00EA1E43" w:rsidP="00081AA1">
    <w:pPr>
      <w:pStyle w:val="Header"/>
      <w:jc w:val="right"/>
      <w:rPr>
        <w:rFonts w:ascii="Book Antiqua" w:hAnsi="Book Antiqua" w:cs="Book Antiqua"/>
        <w:b/>
        <w:bCs/>
      </w:rPr>
    </w:pPr>
    <w:r w:rsidRPr="00081AA1">
      <w:rPr>
        <w:rFonts w:ascii="Book Antiqua" w:hAnsi="Book Antiqua" w:cs="Book Antiqua"/>
        <w:b/>
        <w:bCs/>
      </w:rPr>
      <w:t>Spécialité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43" w:rsidRPr="00081AA1" w:rsidRDefault="00EA1E43" w:rsidP="00081AA1">
    <w:pPr>
      <w:pStyle w:val="Header"/>
      <w:jc w:val="right"/>
      <w:rPr>
        <w:rFonts w:ascii="Book Antiqua" w:hAnsi="Book Antiqua" w:cs="Book Antiqua"/>
        <w:b/>
        <w:bCs/>
      </w:rPr>
    </w:pPr>
    <w:r w:rsidRPr="00081AA1">
      <w:rPr>
        <w:rFonts w:ascii="Book Antiqua" w:hAnsi="Book Antiqua" w:cs="Book Antiqua"/>
        <w:b/>
        <w:bCs/>
      </w:rPr>
      <w:t xml:space="preserve">Spécialité </w:t>
    </w:r>
    <w:r>
      <w:rPr>
        <w:rFonts w:ascii="Book Antiqua" w:hAnsi="Book Antiqua" w:cs="Book Antiqua"/>
        <w:b/>
        <w:bCs/>
      </w:rP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43" w:rsidRPr="00081AA1" w:rsidRDefault="00EA1E43" w:rsidP="00081AA1">
    <w:pPr>
      <w:pStyle w:val="Header"/>
      <w:jc w:val="right"/>
      <w:rPr>
        <w:rFonts w:ascii="Book Antiqua" w:hAnsi="Book Antiqua" w:cs="Book Antiqua"/>
        <w:b/>
        <w:bCs/>
      </w:rPr>
    </w:pPr>
    <w:r w:rsidRPr="00081AA1">
      <w:rPr>
        <w:rFonts w:ascii="Book Antiqua" w:hAnsi="Book Antiqua" w:cs="Book Antiqua"/>
        <w:b/>
        <w:bCs/>
      </w:rPr>
      <w:t xml:space="preserve">Spécialité </w:t>
    </w:r>
    <w:r>
      <w:rPr>
        <w:rFonts w:ascii="Book Antiqua" w:hAnsi="Book Antiqua" w:cs="Book Antiqua"/>
        <w:b/>
        <w:bCs/>
      </w:rPr>
      <w:t>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43" w:rsidRPr="00081AA1" w:rsidRDefault="00EA1E43" w:rsidP="00081AA1">
    <w:pPr>
      <w:pStyle w:val="Header"/>
      <w:jc w:val="right"/>
      <w:rPr>
        <w:rFonts w:ascii="Book Antiqua" w:hAnsi="Book Antiqua" w:cs="Book Antiqua"/>
        <w:b/>
        <w:bCs/>
      </w:rPr>
    </w:pPr>
    <w:r w:rsidRPr="00081AA1">
      <w:rPr>
        <w:rFonts w:ascii="Book Antiqua" w:hAnsi="Book Antiqua" w:cs="Book Antiqua"/>
        <w:b/>
        <w:bCs/>
      </w:rPr>
      <w:t xml:space="preserve">Spécialité </w:t>
    </w:r>
    <w:r>
      <w:rPr>
        <w:rFonts w:ascii="Book Antiqua" w:hAnsi="Book Antiqua" w:cs="Book Antiqua"/>
        <w:b/>
        <w:bCs/>
      </w:rPr>
      <w:t>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43" w:rsidRPr="00081AA1" w:rsidRDefault="00EA1E43" w:rsidP="00081AA1">
    <w:pPr>
      <w:pStyle w:val="Header"/>
      <w:jc w:val="right"/>
      <w:rPr>
        <w:rFonts w:ascii="Book Antiqua" w:hAnsi="Book Antiqua" w:cs="Book Antiqua"/>
        <w:b/>
        <w:bCs/>
      </w:rPr>
    </w:pPr>
    <w:r w:rsidRPr="00081AA1">
      <w:rPr>
        <w:rFonts w:ascii="Book Antiqua" w:hAnsi="Book Antiqua" w:cs="Book Antiqua"/>
        <w:b/>
        <w:bCs/>
      </w:rPr>
      <w:t xml:space="preserve">Spécialité </w:t>
    </w:r>
    <w:r>
      <w:rPr>
        <w:rFonts w:ascii="Book Antiqua" w:hAnsi="Book Antiqua" w:cs="Book Antiqua"/>
        <w:b/>
        <w:bCs/>
      </w:rPr>
      <w:t>5</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43" w:rsidRPr="00081AA1" w:rsidRDefault="00EA1E43" w:rsidP="00081AA1">
    <w:pPr>
      <w:pStyle w:val="Header"/>
      <w:jc w:val="right"/>
      <w:rPr>
        <w:rFonts w:ascii="Book Antiqua" w:hAnsi="Book Antiqua" w:cs="Book Antiqua"/>
        <w:b/>
        <w:bCs/>
      </w:rPr>
    </w:pPr>
    <w:r>
      <w:rPr>
        <w:rFonts w:ascii="Book Antiqua" w:hAnsi="Book Antiqua" w:cs="Book Antiqua"/>
        <w:b/>
        <w:bCs/>
      </w:rPr>
      <w:t>Annexes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85B"/>
    <w:multiLevelType w:val="hybridMultilevel"/>
    <w:tmpl w:val="CF00C7E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A156925"/>
    <w:multiLevelType w:val="hybridMultilevel"/>
    <w:tmpl w:val="DEA2A792"/>
    <w:lvl w:ilvl="0" w:tplc="040C0005">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0B6D7AF4"/>
    <w:multiLevelType w:val="hybridMultilevel"/>
    <w:tmpl w:val="86305F2C"/>
    <w:lvl w:ilvl="0" w:tplc="BCB04688">
      <w:start w:val="1"/>
      <w:numFmt w:val="bullet"/>
      <w:lvlText w:val="-"/>
      <w:lvlJc w:val="left"/>
      <w:pPr>
        <w:tabs>
          <w:tab w:val="num" w:pos="1287"/>
        </w:tabs>
        <w:ind w:left="1287"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nsid w:val="0ECE30AF"/>
    <w:multiLevelType w:val="hybridMultilevel"/>
    <w:tmpl w:val="CD889662"/>
    <w:lvl w:ilvl="0" w:tplc="BCB04688">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nsid w:val="0F3E616C"/>
    <w:multiLevelType w:val="hybridMultilevel"/>
    <w:tmpl w:val="91EEF938"/>
    <w:lvl w:ilvl="0" w:tplc="F6B8A19E">
      <w:start w:val="13"/>
      <w:numFmt w:val="bullet"/>
      <w:lvlText w:val="-"/>
      <w:lvlJc w:val="left"/>
      <w:pPr>
        <w:tabs>
          <w:tab w:val="num" w:pos="1778"/>
        </w:tabs>
        <w:ind w:left="1778" w:hanging="360"/>
      </w:pPr>
      <w:rPr>
        <w:rFonts w:ascii="Garamond" w:eastAsia="Times New Roman" w:hAnsi="Garamond"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nsid w:val="10117C47"/>
    <w:multiLevelType w:val="multilevel"/>
    <w:tmpl w:val="41DAD66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0216D99"/>
    <w:multiLevelType w:val="hybridMultilevel"/>
    <w:tmpl w:val="B95A4E6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11227731"/>
    <w:multiLevelType w:val="hybridMultilevel"/>
    <w:tmpl w:val="BF4C4C8C"/>
    <w:lvl w:ilvl="0" w:tplc="BCB04688">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nsid w:val="121971F8"/>
    <w:multiLevelType w:val="hybridMultilevel"/>
    <w:tmpl w:val="0F08E488"/>
    <w:lvl w:ilvl="0" w:tplc="BCB04688">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15632EAD"/>
    <w:multiLevelType w:val="hybridMultilevel"/>
    <w:tmpl w:val="9CBA0EAC"/>
    <w:lvl w:ilvl="0" w:tplc="FB801F5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nsid w:val="164922AF"/>
    <w:multiLevelType w:val="hybridMultilevel"/>
    <w:tmpl w:val="B488598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nsid w:val="17292394"/>
    <w:multiLevelType w:val="hybridMultilevel"/>
    <w:tmpl w:val="73D06B40"/>
    <w:lvl w:ilvl="0" w:tplc="8B105176">
      <w:start w:val="1"/>
      <w:numFmt w:val="bullet"/>
      <w:pStyle w:val="r1tirets"/>
      <w:lvlText w:val=""/>
      <w:lvlJc w:val="left"/>
      <w:pPr>
        <w:tabs>
          <w:tab w:val="num" w:pos="-111"/>
        </w:tabs>
        <w:ind w:left="-111" w:hanging="360"/>
      </w:pPr>
      <w:rPr>
        <w:rFonts w:ascii="Symbol" w:hAnsi="Symbol" w:cs="Symbol" w:hint="default"/>
      </w:rPr>
    </w:lvl>
    <w:lvl w:ilvl="1" w:tplc="040C0003">
      <w:start w:val="1"/>
      <w:numFmt w:val="bullet"/>
      <w:lvlText w:val="o"/>
      <w:lvlJc w:val="left"/>
      <w:pPr>
        <w:tabs>
          <w:tab w:val="num" w:pos="609"/>
        </w:tabs>
        <w:ind w:left="609" w:hanging="360"/>
      </w:pPr>
      <w:rPr>
        <w:rFonts w:ascii="Courier New" w:hAnsi="Courier New" w:cs="Courier New" w:hint="default"/>
      </w:rPr>
    </w:lvl>
    <w:lvl w:ilvl="2" w:tplc="040C0005">
      <w:start w:val="1"/>
      <w:numFmt w:val="bullet"/>
      <w:lvlText w:val=""/>
      <w:lvlJc w:val="left"/>
      <w:pPr>
        <w:tabs>
          <w:tab w:val="num" w:pos="1329"/>
        </w:tabs>
        <w:ind w:left="1329" w:hanging="360"/>
      </w:pPr>
      <w:rPr>
        <w:rFonts w:ascii="Wingdings" w:hAnsi="Wingdings" w:cs="Wingdings" w:hint="default"/>
      </w:rPr>
    </w:lvl>
    <w:lvl w:ilvl="3" w:tplc="040C0001">
      <w:start w:val="1"/>
      <w:numFmt w:val="bullet"/>
      <w:lvlText w:val=""/>
      <w:lvlJc w:val="left"/>
      <w:pPr>
        <w:tabs>
          <w:tab w:val="num" w:pos="2049"/>
        </w:tabs>
        <w:ind w:left="2049" w:hanging="360"/>
      </w:pPr>
      <w:rPr>
        <w:rFonts w:ascii="Symbol" w:hAnsi="Symbol" w:cs="Symbol" w:hint="default"/>
      </w:rPr>
    </w:lvl>
    <w:lvl w:ilvl="4" w:tplc="040C0003">
      <w:start w:val="1"/>
      <w:numFmt w:val="bullet"/>
      <w:lvlText w:val="o"/>
      <w:lvlJc w:val="left"/>
      <w:pPr>
        <w:tabs>
          <w:tab w:val="num" w:pos="2769"/>
        </w:tabs>
        <w:ind w:left="2769" w:hanging="360"/>
      </w:pPr>
      <w:rPr>
        <w:rFonts w:ascii="Courier New" w:hAnsi="Courier New" w:cs="Courier New" w:hint="default"/>
      </w:rPr>
    </w:lvl>
    <w:lvl w:ilvl="5" w:tplc="040C0005">
      <w:start w:val="1"/>
      <w:numFmt w:val="bullet"/>
      <w:lvlText w:val=""/>
      <w:lvlJc w:val="left"/>
      <w:pPr>
        <w:tabs>
          <w:tab w:val="num" w:pos="3489"/>
        </w:tabs>
        <w:ind w:left="3489" w:hanging="360"/>
      </w:pPr>
      <w:rPr>
        <w:rFonts w:ascii="Wingdings" w:hAnsi="Wingdings" w:cs="Wingdings" w:hint="default"/>
      </w:rPr>
    </w:lvl>
    <w:lvl w:ilvl="6" w:tplc="040C0001">
      <w:start w:val="1"/>
      <w:numFmt w:val="bullet"/>
      <w:lvlText w:val=""/>
      <w:lvlJc w:val="left"/>
      <w:pPr>
        <w:tabs>
          <w:tab w:val="num" w:pos="4209"/>
        </w:tabs>
        <w:ind w:left="4209" w:hanging="360"/>
      </w:pPr>
      <w:rPr>
        <w:rFonts w:ascii="Symbol" w:hAnsi="Symbol" w:cs="Symbol" w:hint="default"/>
      </w:rPr>
    </w:lvl>
    <w:lvl w:ilvl="7" w:tplc="040C0003">
      <w:start w:val="1"/>
      <w:numFmt w:val="bullet"/>
      <w:lvlText w:val="o"/>
      <w:lvlJc w:val="left"/>
      <w:pPr>
        <w:tabs>
          <w:tab w:val="num" w:pos="4929"/>
        </w:tabs>
        <w:ind w:left="4929" w:hanging="360"/>
      </w:pPr>
      <w:rPr>
        <w:rFonts w:ascii="Courier New" w:hAnsi="Courier New" w:cs="Courier New" w:hint="default"/>
      </w:rPr>
    </w:lvl>
    <w:lvl w:ilvl="8" w:tplc="040C0005">
      <w:start w:val="1"/>
      <w:numFmt w:val="bullet"/>
      <w:lvlText w:val=""/>
      <w:lvlJc w:val="left"/>
      <w:pPr>
        <w:tabs>
          <w:tab w:val="num" w:pos="5649"/>
        </w:tabs>
        <w:ind w:left="5649" w:hanging="360"/>
      </w:pPr>
      <w:rPr>
        <w:rFonts w:ascii="Wingdings" w:hAnsi="Wingdings" w:cs="Wingdings" w:hint="default"/>
      </w:rPr>
    </w:lvl>
  </w:abstractNum>
  <w:abstractNum w:abstractNumId="12">
    <w:nsid w:val="197B2BD5"/>
    <w:multiLevelType w:val="hybridMultilevel"/>
    <w:tmpl w:val="72E07ADE"/>
    <w:lvl w:ilvl="0" w:tplc="1458DA8E">
      <w:start w:val="1"/>
      <w:numFmt w:val="decimal"/>
      <w:lvlText w:val="%1."/>
      <w:lvlJc w:val="left"/>
      <w:pPr>
        <w:tabs>
          <w:tab w:val="num" w:pos="720"/>
        </w:tabs>
        <w:ind w:left="720" w:hanging="360"/>
      </w:pPr>
      <w:rPr>
        <w:rFonts w:hint="default"/>
        <w:b/>
        <w:bCs/>
        <w:color w:val="0000FF"/>
        <w:sz w:val="24"/>
        <w:szCs w:val="24"/>
      </w:rPr>
    </w:lvl>
    <w:lvl w:ilvl="1" w:tplc="BCB04688">
      <w:start w:val="1"/>
      <w:numFmt w:val="bullet"/>
      <w:lvlText w:val="-"/>
      <w:lvlJc w:val="left"/>
      <w:pPr>
        <w:tabs>
          <w:tab w:val="num" w:pos="1440"/>
        </w:tabs>
        <w:ind w:left="1440" w:hanging="360"/>
      </w:pPr>
      <w:rPr>
        <w:rFonts w:ascii="Arial" w:hAnsi="Arial" w:cs="Arial" w:hint="default"/>
        <w:b/>
        <w:bCs/>
        <w:color w:val="0000FF"/>
        <w:sz w:val="24"/>
        <w:szCs w:val="24"/>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nsid w:val="1FB921D8"/>
    <w:multiLevelType w:val="hybridMultilevel"/>
    <w:tmpl w:val="2DE2A36C"/>
    <w:lvl w:ilvl="0" w:tplc="BCB04688">
      <w:start w:val="1"/>
      <w:numFmt w:val="bullet"/>
      <w:lvlText w:val="-"/>
      <w:lvlJc w:val="left"/>
      <w:pPr>
        <w:tabs>
          <w:tab w:val="num" w:pos="1287"/>
        </w:tabs>
        <w:ind w:left="1287" w:hanging="360"/>
      </w:pPr>
      <w:rPr>
        <w:rFonts w:ascii="Arial" w:hAnsi="Arial" w:cs="Arial" w:hint="default"/>
      </w:rPr>
    </w:lvl>
    <w:lvl w:ilvl="1" w:tplc="040C0003">
      <w:start w:val="1"/>
      <w:numFmt w:val="bullet"/>
      <w:lvlText w:val="o"/>
      <w:lvlJc w:val="left"/>
      <w:pPr>
        <w:tabs>
          <w:tab w:val="num" w:pos="2007"/>
        </w:tabs>
        <w:ind w:left="2007" w:hanging="360"/>
      </w:pPr>
      <w:rPr>
        <w:rFonts w:ascii="Courier New" w:hAnsi="Courier New" w:cs="Courier New" w:hint="default"/>
      </w:rPr>
    </w:lvl>
    <w:lvl w:ilvl="2" w:tplc="040C0005">
      <w:start w:val="1"/>
      <w:numFmt w:val="bullet"/>
      <w:lvlText w:val=""/>
      <w:lvlJc w:val="left"/>
      <w:pPr>
        <w:tabs>
          <w:tab w:val="num" w:pos="2727"/>
        </w:tabs>
        <w:ind w:left="2727" w:hanging="360"/>
      </w:pPr>
      <w:rPr>
        <w:rFonts w:ascii="Wingdings" w:hAnsi="Wingdings" w:cs="Wingdings" w:hint="default"/>
      </w:rPr>
    </w:lvl>
    <w:lvl w:ilvl="3" w:tplc="040C0001">
      <w:start w:val="1"/>
      <w:numFmt w:val="bullet"/>
      <w:lvlText w:val=""/>
      <w:lvlJc w:val="left"/>
      <w:pPr>
        <w:tabs>
          <w:tab w:val="num" w:pos="3447"/>
        </w:tabs>
        <w:ind w:left="3447" w:hanging="360"/>
      </w:pPr>
      <w:rPr>
        <w:rFonts w:ascii="Symbol" w:hAnsi="Symbol" w:cs="Symbol" w:hint="default"/>
      </w:rPr>
    </w:lvl>
    <w:lvl w:ilvl="4" w:tplc="040C0003">
      <w:start w:val="1"/>
      <w:numFmt w:val="bullet"/>
      <w:lvlText w:val="o"/>
      <w:lvlJc w:val="left"/>
      <w:pPr>
        <w:tabs>
          <w:tab w:val="num" w:pos="4167"/>
        </w:tabs>
        <w:ind w:left="4167" w:hanging="360"/>
      </w:pPr>
      <w:rPr>
        <w:rFonts w:ascii="Courier New" w:hAnsi="Courier New" w:cs="Courier New" w:hint="default"/>
      </w:rPr>
    </w:lvl>
    <w:lvl w:ilvl="5" w:tplc="040C0005">
      <w:start w:val="1"/>
      <w:numFmt w:val="bullet"/>
      <w:lvlText w:val=""/>
      <w:lvlJc w:val="left"/>
      <w:pPr>
        <w:tabs>
          <w:tab w:val="num" w:pos="4887"/>
        </w:tabs>
        <w:ind w:left="4887" w:hanging="360"/>
      </w:pPr>
      <w:rPr>
        <w:rFonts w:ascii="Wingdings" w:hAnsi="Wingdings" w:cs="Wingdings" w:hint="default"/>
      </w:rPr>
    </w:lvl>
    <w:lvl w:ilvl="6" w:tplc="040C0001">
      <w:start w:val="1"/>
      <w:numFmt w:val="bullet"/>
      <w:lvlText w:val=""/>
      <w:lvlJc w:val="left"/>
      <w:pPr>
        <w:tabs>
          <w:tab w:val="num" w:pos="5607"/>
        </w:tabs>
        <w:ind w:left="5607" w:hanging="360"/>
      </w:pPr>
      <w:rPr>
        <w:rFonts w:ascii="Symbol" w:hAnsi="Symbol" w:cs="Symbol" w:hint="default"/>
      </w:rPr>
    </w:lvl>
    <w:lvl w:ilvl="7" w:tplc="040C0003">
      <w:start w:val="1"/>
      <w:numFmt w:val="bullet"/>
      <w:lvlText w:val="o"/>
      <w:lvlJc w:val="left"/>
      <w:pPr>
        <w:tabs>
          <w:tab w:val="num" w:pos="6327"/>
        </w:tabs>
        <w:ind w:left="6327" w:hanging="360"/>
      </w:pPr>
      <w:rPr>
        <w:rFonts w:ascii="Courier New" w:hAnsi="Courier New" w:cs="Courier New" w:hint="default"/>
      </w:rPr>
    </w:lvl>
    <w:lvl w:ilvl="8" w:tplc="040C0005">
      <w:start w:val="1"/>
      <w:numFmt w:val="bullet"/>
      <w:lvlText w:val=""/>
      <w:lvlJc w:val="left"/>
      <w:pPr>
        <w:tabs>
          <w:tab w:val="num" w:pos="7047"/>
        </w:tabs>
        <w:ind w:left="7047" w:hanging="360"/>
      </w:pPr>
      <w:rPr>
        <w:rFonts w:ascii="Wingdings" w:hAnsi="Wingdings" w:cs="Wingdings" w:hint="default"/>
      </w:rPr>
    </w:lvl>
  </w:abstractNum>
  <w:abstractNum w:abstractNumId="14">
    <w:nsid w:val="25513DDD"/>
    <w:multiLevelType w:val="hybridMultilevel"/>
    <w:tmpl w:val="759EA6AE"/>
    <w:lvl w:ilvl="0" w:tplc="E7CE6A04">
      <w:start w:val="4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28143C73"/>
    <w:multiLevelType w:val="hybridMultilevel"/>
    <w:tmpl w:val="0D223E6E"/>
    <w:lvl w:ilvl="0" w:tplc="040C0005">
      <w:start w:val="1"/>
      <w:numFmt w:val="bullet"/>
      <w:lvlText w:val=""/>
      <w:lvlJc w:val="left"/>
      <w:pPr>
        <w:ind w:left="2160" w:hanging="360"/>
      </w:pPr>
      <w:rPr>
        <w:rFonts w:ascii="Wingdings" w:hAnsi="Wingdings" w:cs="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BCA1C69"/>
    <w:multiLevelType w:val="hybridMultilevel"/>
    <w:tmpl w:val="5BE27068"/>
    <w:lvl w:ilvl="0" w:tplc="BCB04688">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nsid w:val="2CF43576"/>
    <w:multiLevelType w:val="hybridMultilevel"/>
    <w:tmpl w:val="A60C923A"/>
    <w:lvl w:ilvl="0" w:tplc="DEC60E58">
      <w:start w:val="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8">
    <w:nsid w:val="2EE42A12"/>
    <w:multiLevelType w:val="multilevel"/>
    <w:tmpl w:val="1F708C2C"/>
    <w:lvl w:ilvl="0">
      <w:start w:val="1"/>
      <w:numFmt w:val="bullet"/>
      <w:lvlText w:val="-"/>
      <w:lvlJc w:val="left"/>
      <w:pPr>
        <w:tabs>
          <w:tab w:val="num" w:pos="-111"/>
        </w:tabs>
        <w:ind w:left="-111" w:hanging="360"/>
      </w:pPr>
      <w:rPr>
        <w:rFonts w:ascii="Arial" w:hAnsi="Arial" w:cs="Arial" w:hint="default"/>
        <w:b w:val="0"/>
        <w:bCs w:val="0"/>
        <w:color w:val="auto"/>
        <w:sz w:val="24"/>
        <w:szCs w:val="24"/>
      </w:rPr>
    </w:lvl>
    <w:lvl w:ilvl="1">
      <w:start w:val="1"/>
      <w:numFmt w:val="bullet"/>
      <w:lvlText w:val="-"/>
      <w:lvlJc w:val="left"/>
      <w:pPr>
        <w:tabs>
          <w:tab w:val="num" w:pos="1440"/>
        </w:tabs>
        <w:ind w:left="1440" w:hanging="360"/>
      </w:pPr>
      <w:rPr>
        <w:rFonts w:ascii="Arial" w:hAnsi="Arial" w:cs="Arial" w:hint="default"/>
        <w:b/>
        <w:bCs/>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F10BFE"/>
    <w:multiLevelType w:val="hybridMultilevel"/>
    <w:tmpl w:val="8C30B4AA"/>
    <w:lvl w:ilvl="0" w:tplc="E7CE6A04">
      <w:start w:val="4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0">
    <w:nsid w:val="30E576FB"/>
    <w:multiLevelType w:val="hybridMultilevel"/>
    <w:tmpl w:val="B094C354"/>
    <w:lvl w:ilvl="0" w:tplc="E7CE6A04">
      <w:start w:val="4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nsid w:val="33D47CC2"/>
    <w:multiLevelType w:val="hybridMultilevel"/>
    <w:tmpl w:val="E50EFAA4"/>
    <w:lvl w:ilvl="0" w:tplc="E7CE6A04">
      <w:start w:val="4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2">
    <w:nsid w:val="35792DEE"/>
    <w:multiLevelType w:val="hybridMultilevel"/>
    <w:tmpl w:val="74905632"/>
    <w:lvl w:ilvl="0" w:tplc="BCB04688">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3">
    <w:nsid w:val="36B32FC5"/>
    <w:multiLevelType w:val="hybridMultilevel"/>
    <w:tmpl w:val="422282EC"/>
    <w:lvl w:ilvl="0" w:tplc="4D3C83D0">
      <w:start w:val="1"/>
      <w:numFmt w:val="bullet"/>
      <w:pStyle w:val="r2tirets"/>
      <w:lvlText w:val="o"/>
      <w:lvlJc w:val="left"/>
      <w:pPr>
        <w:ind w:left="900" w:hanging="360"/>
      </w:pPr>
      <w:rPr>
        <w:rFonts w:ascii="Courier New" w:hAnsi="Courier New" w:cs="Courier New" w:hint="default"/>
      </w:rPr>
    </w:lvl>
    <w:lvl w:ilvl="1" w:tplc="040C000F">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4">
    <w:nsid w:val="374D40F6"/>
    <w:multiLevelType w:val="hybridMultilevel"/>
    <w:tmpl w:val="4E2E8E98"/>
    <w:lvl w:ilvl="0" w:tplc="61AA3290">
      <w:start w:val="2"/>
      <w:numFmt w:val="bullet"/>
      <w:lvlText w:val="-"/>
      <w:lvlJc w:val="left"/>
      <w:pPr>
        <w:tabs>
          <w:tab w:val="num" w:pos="720"/>
        </w:tabs>
        <w:ind w:left="720" w:hanging="360"/>
      </w:pPr>
      <w:rPr>
        <w:rFonts w:ascii="Book Antiqua" w:eastAsia="Times New Roman" w:hAnsi="Book Antiqu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5">
    <w:nsid w:val="37E92D43"/>
    <w:multiLevelType w:val="hybridMultilevel"/>
    <w:tmpl w:val="9E70D702"/>
    <w:lvl w:ilvl="0" w:tplc="1504B1CE">
      <w:numFmt w:val="bullet"/>
      <w:lvlText w:val="-"/>
      <w:lvlJc w:val="left"/>
      <w:pPr>
        <w:ind w:left="720" w:hanging="360"/>
      </w:pPr>
      <w:rPr>
        <w:rFonts w:ascii="Garamond" w:eastAsia="Times New Roman" w:hAnsi="Garamon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nsid w:val="40583235"/>
    <w:multiLevelType w:val="hybridMultilevel"/>
    <w:tmpl w:val="B0F647C2"/>
    <w:lvl w:ilvl="0" w:tplc="E7CE6A04">
      <w:start w:val="4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7">
    <w:nsid w:val="446358E8"/>
    <w:multiLevelType w:val="hybridMultilevel"/>
    <w:tmpl w:val="8152A8DA"/>
    <w:lvl w:ilvl="0" w:tplc="66BA4554">
      <w:start w:val="1"/>
      <w:numFmt w:val="decimal"/>
      <w:lvlText w:val="%1."/>
      <w:lvlJc w:val="left"/>
      <w:pPr>
        <w:tabs>
          <w:tab w:val="num" w:pos="-111"/>
        </w:tabs>
        <w:ind w:left="-111" w:hanging="360"/>
      </w:pPr>
      <w:rPr>
        <w:rFonts w:hint="default"/>
        <w:b w:val="0"/>
        <w:bCs w:val="0"/>
        <w:color w:val="auto"/>
        <w:sz w:val="22"/>
        <w:szCs w:val="22"/>
      </w:rPr>
    </w:lvl>
    <w:lvl w:ilvl="1" w:tplc="BCB04688">
      <w:start w:val="1"/>
      <w:numFmt w:val="bullet"/>
      <w:lvlText w:val="-"/>
      <w:lvlJc w:val="left"/>
      <w:pPr>
        <w:tabs>
          <w:tab w:val="num" w:pos="1440"/>
        </w:tabs>
        <w:ind w:left="1440" w:hanging="360"/>
      </w:pPr>
      <w:rPr>
        <w:rFonts w:ascii="Arial" w:hAnsi="Arial" w:cs="Arial" w:hint="default"/>
        <w:b/>
        <w:bCs/>
        <w:color w:val="0000FF"/>
        <w:sz w:val="24"/>
        <w:szCs w:val="24"/>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nsid w:val="460B69FA"/>
    <w:multiLevelType w:val="hybridMultilevel"/>
    <w:tmpl w:val="E3F03156"/>
    <w:lvl w:ilvl="0" w:tplc="F6B8A19E">
      <w:start w:val="13"/>
      <w:numFmt w:val="bullet"/>
      <w:lvlText w:val="-"/>
      <w:lvlJc w:val="left"/>
      <w:pPr>
        <w:tabs>
          <w:tab w:val="num" w:pos="1080"/>
        </w:tabs>
        <w:ind w:left="1080" w:hanging="360"/>
      </w:pPr>
      <w:rPr>
        <w:rFonts w:ascii="Garamond" w:eastAsia="Times New Roman" w:hAnsi="Garamond"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29">
    <w:nsid w:val="48C326E0"/>
    <w:multiLevelType w:val="hybridMultilevel"/>
    <w:tmpl w:val="28EAE920"/>
    <w:lvl w:ilvl="0" w:tplc="097C3F98">
      <w:start w:val="1"/>
      <w:numFmt w:val="bullet"/>
      <w:lvlText w:val=""/>
      <w:lvlJc w:val="left"/>
      <w:pPr>
        <w:tabs>
          <w:tab w:val="num" w:pos="794"/>
        </w:tabs>
        <w:ind w:left="567"/>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0">
    <w:nsid w:val="4A197482"/>
    <w:multiLevelType w:val="hybridMultilevel"/>
    <w:tmpl w:val="CD38511C"/>
    <w:lvl w:ilvl="0" w:tplc="040C0005">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1">
    <w:nsid w:val="4C8666FF"/>
    <w:multiLevelType w:val="hybridMultilevel"/>
    <w:tmpl w:val="E4345D02"/>
    <w:lvl w:ilvl="0" w:tplc="74DECE7C">
      <w:start w:val="6"/>
      <w:numFmt w:val="bullet"/>
      <w:lvlText w:val="-"/>
      <w:lvlJc w:val="left"/>
      <w:pPr>
        <w:tabs>
          <w:tab w:val="num" w:pos="720"/>
        </w:tabs>
        <w:ind w:left="720" w:hanging="360"/>
      </w:pPr>
      <w:rPr>
        <w:rFonts w:ascii="Garamond" w:eastAsia="Times New Roman" w:hAnsi="Garamond"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2">
    <w:nsid w:val="4DF031F2"/>
    <w:multiLevelType w:val="hybridMultilevel"/>
    <w:tmpl w:val="4F6A116E"/>
    <w:lvl w:ilvl="0" w:tplc="23E4669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3">
    <w:nsid w:val="585E443E"/>
    <w:multiLevelType w:val="hybridMultilevel"/>
    <w:tmpl w:val="8D5C9032"/>
    <w:lvl w:ilvl="0" w:tplc="BCB04688">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4">
    <w:nsid w:val="5A8B3EFA"/>
    <w:multiLevelType w:val="hybridMultilevel"/>
    <w:tmpl w:val="600E727C"/>
    <w:lvl w:ilvl="0" w:tplc="3A16E3B2">
      <w:start w:val="1"/>
      <w:numFmt w:val="decimal"/>
      <w:pStyle w:val="refintrotravaux"/>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5">
    <w:nsid w:val="5AD43EC5"/>
    <w:multiLevelType w:val="hybridMultilevel"/>
    <w:tmpl w:val="826A82A4"/>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6">
    <w:nsid w:val="5B9D654B"/>
    <w:multiLevelType w:val="hybridMultilevel"/>
    <w:tmpl w:val="8078FB9E"/>
    <w:lvl w:ilvl="0" w:tplc="E7CE6A04">
      <w:start w:val="4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7">
    <w:nsid w:val="5D5425F3"/>
    <w:multiLevelType w:val="hybridMultilevel"/>
    <w:tmpl w:val="29C85D50"/>
    <w:lvl w:ilvl="0" w:tplc="BCB04688">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8">
    <w:nsid w:val="5EFF3583"/>
    <w:multiLevelType w:val="hybridMultilevel"/>
    <w:tmpl w:val="1F1E2652"/>
    <w:lvl w:ilvl="0" w:tplc="BCB04688">
      <w:start w:val="1"/>
      <w:numFmt w:val="bullet"/>
      <w:lvlText w:val="-"/>
      <w:lvlJc w:val="left"/>
      <w:pPr>
        <w:tabs>
          <w:tab w:val="num" w:pos="927"/>
        </w:tabs>
        <w:ind w:left="927"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9">
    <w:nsid w:val="678C2B75"/>
    <w:multiLevelType w:val="hybridMultilevel"/>
    <w:tmpl w:val="D8B2E61C"/>
    <w:lvl w:ilvl="0" w:tplc="E7CE6A04">
      <w:start w:val="4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0">
    <w:nsid w:val="6A4E7378"/>
    <w:multiLevelType w:val="hybridMultilevel"/>
    <w:tmpl w:val="3EEC60AA"/>
    <w:lvl w:ilvl="0" w:tplc="BCB04688">
      <w:start w:val="1"/>
      <w:numFmt w:val="bullet"/>
      <w:lvlText w:val="-"/>
      <w:lvlJc w:val="left"/>
      <w:pPr>
        <w:tabs>
          <w:tab w:val="num" w:pos="-111"/>
        </w:tabs>
        <w:ind w:left="-111" w:hanging="360"/>
      </w:pPr>
      <w:rPr>
        <w:rFonts w:ascii="Arial" w:hAnsi="Arial" w:cs="Arial" w:hint="default"/>
      </w:rPr>
    </w:lvl>
    <w:lvl w:ilvl="1" w:tplc="040C0003">
      <w:start w:val="1"/>
      <w:numFmt w:val="bullet"/>
      <w:lvlText w:val="o"/>
      <w:lvlJc w:val="left"/>
      <w:pPr>
        <w:tabs>
          <w:tab w:val="num" w:pos="609"/>
        </w:tabs>
        <w:ind w:left="609" w:hanging="360"/>
      </w:pPr>
      <w:rPr>
        <w:rFonts w:ascii="Courier New" w:hAnsi="Courier New" w:cs="Courier New" w:hint="default"/>
      </w:rPr>
    </w:lvl>
    <w:lvl w:ilvl="2" w:tplc="040C0005">
      <w:start w:val="1"/>
      <w:numFmt w:val="bullet"/>
      <w:lvlText w:val=""/>
      <w:lvlJc w:val="left"/>
      <w:pPr>
        <w:tabs>
          <w:tab w:val="num" w:pos="1329"/>
        </w:tabs>
        <w:ind w:left="1329" w:hanging="360"/>
      </w:pPr>
      <w:rPr>
        <w:rFonts w:ascii="Wingdings" w:hAnsi="Wingdings" w:cs="Wingdings" w:hint="default"/>
      </w:rPr>
    </w:lvl>
    <w:lvl w:ilvl="3" w:tplc="040C0001">
      <w:start w:val="1"/>
      <w:numFmt w:val="bullet"/>
      <w:lvlText w:val=""/>
      <w:lvlJc w:val="left"/>
      <w:pPr>
        <w:tabs>
          <w:tab w:val="num" w:pos="2049"/>
        </w:tabs>
        <w:ind w:left="2049" w:hanging="360"/>
      </w:pPr>
      <w:rPr>
        <w:rFonts w:ascii="Symbol" w:hAnsi="Symbol" w:cs="Symbol" w:hint="default"/>
      </w:rPr>
    </w:lvl>
    <w:lvl w:ilvl="4" w:tplc="040C0003">
      <w:start w:val="1"/>
      <w:numFmt w:val="bullet"/>
      <w:lvlText w:val="o"/>
      <w:lvlJc w:val="left"/>
      <w:pPr>
        <w:tabs>
          <w:tab w:val="num" w:pos="2769"/>
        </w:tabs>
        <w:ind w:left="2769" w:hanging="360"/>
      </w:pPr>
      <w:rPr>
        <w:rFonts w:ascii="Courier New" w:hAnsi="Courier New" w:cs="Courier New" w:hint="default"/>
      </w:rPr>
    </w:lvl>
    <w:lvl w:ilvl="5" w:tplc="040C0005">
      <w:start w:val="1"/>
      <w:numFmt w:val="bullet"/>
      <w:lvlText w:val=""/>
      <w:lvlJc w:val="left"/>
      <w:pPr>
        <w:tabs>
          <w:tab w:val="num" w:pos="3489"/>
        </w:tabs>
        <w:ind w:left="3489" w:hanging="360"/>
      </w:pPr>
      <w:rPr>
        <w:rFonts w:ascii="Wingdings" w:hAnsi="Wingdings" w:cs="Wingdings" w:hint="default"/>
      </w:rPr>
    </w:lvl>
    <w:lvl w:ilvl="6" w:tplc="040C0001">
      <w:start w:val="1"/>
      <w:numFmt w:val="bullet"/>
      <w:lvlText w:val=""/>
      <w:lvlJc w:val="left"/>
      <w:pPr>
        <w:tabs>
          <w:tab w:val="num" w:pos="4209"/>
        </w:tabs>
        <w:ind w:left="4209" w:hanging="360"/>
      </w:pPr>
      <w:rPr>
        <w:rFonts w:ascii="Symbol" w:hAnsi="Symbol" w:cs="Symbol" w:hint="default"/>
      </w:rPr>
    </w:lvl>
    <w:lvl w:ilvl="7" w:tplc="040C0003">
      <w:start w:val="1"/>
      <w:numFmt w:val="bullet"/>
      <w:lvlText w:val="o"/>
      <w:lvlJc w:val="left"/>
      <w:pPr>
        <w:tabs>
          <w:tab w:val="num" w:pos="4929"/>
        </w:tabs>
        <w:ind w:left="4929" w:hanging="360"/>
      </w:pPr>
      <w:rPr>
        <w:rFonts w:ascii="Courier New" w:hAnsi="Courier New" w:cs="Courier New" w:hint="default"/>
      </w:rPr>
    </w:lvl>
    <w:lvl w:ilvl="8" w:tplc="040C0005">
      <w:start w:val="1"/>
      <w:numFmt w:val="bullet"/>
      <w:lvlText w:val=""/>
      <w:lvlJc w:val="left"/>
      <w:pPr>
        <w:tabs>
          <w:tab w:val="num" w:pos="5649"/>
        </w:tabs>
        <w:ind w:left="5649" w:hanging="360"/>
      </w:pPr>
      <w:rPr>
        <w:rFonts w:ascii="Wingdings" w:hAnsi="Wingdings" w:cs="Wingdings" w:hint="default"/>
      </w:rPr>
    </w:lvl>
  </w:abstractNum>
  <w:abstractNum w:abstractNumId="41">
    <w:nsid w:val="75D003B9"/>
    <w:multiLevelType w:val="hybridMultilevel"/>
    <w:tmpl w:val="235E5160"/>
    <w:lvl w:ilvl="0" w:tplc="BCB04688">
      <w:start w:val="1"/>
      <w:numFmt w:val="bullet"/>
      <w:lvlText w:val="-"/>
      <w:lvlJc w:val="left"/>
      <w:pPr>
        <w:tabs>
          <w:tab w:val="num" w:pos="1287"/>
        </w:tabs>
        <w:ind w:left="1287"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2">
    <w:nsid w:val="77F71F3B"/>
    <w:multiLevelType w:val="hybridMultilevel"/>
    <w:tmpl w:val="5D4ED284"/>
    <w:lvl w:ilvl="0" w:tplc="040C0005">
      <w:start w:val="1"/>
      <w:numFmt w:val="bullet"/>
      <w:lvlText w:val=""/>
      <w:lvlJc w:val="left"/>
      <w:pPr>
        <w:ind w:left="780" w:hanging="360"/>
      </w:pPr>
      <w:rPr>
        <w:rFonts w:ascii="Wingdings" w:hAnsi="Wingdings" w:cs="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nsid w:val="7FBB79FC"/>
    <w:multiLevelType w:val="hybridMultilevel"/>
    <w:tmpl w:val="6B6A5A46"/>
    <w:lvl w:ilvl="0" w:tplc="9FAC3BFC">
      <w:numFmt w:val="bullet"/>
      <w:lvlText w:val="-"/>
      <w:lvlJc w:val="left"/>
      <w:pPr>
        <w:ind w:left="502"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31"/>
  </w:num>
  <w:num w:numId="2">
    <w:abstractNumId w:val="25"/>
  </w:num>
  <w:num w:numId="3">
    <w:abstractNumId w:val="13"/>
  </w:num>
  <w:num w:numId="4">
    <w:abstractNumId w:val="32"/>
  </w:num>
  <w:num w:numId="5">
    <w:abstractNumId w:val="6"/>
  </w:num>
  <w:num w:numId="6">
    <w:abstractNumId w:val="0"/>
  </w:num>
  <w:num w:numId="7">
    <w:abstractNumId w:val="12"/>
  </w:num>
  <w:num w:numId="8">
    <w:abstractNumId w:val="11"/>
  </w:num>
  <w:num w:numId="9">
    <w:abstractNumId w:val="40"/>
  </w:num>
  <w:num w:numId="10">
    <w:abstractNumId w:val="9"/>
  </w:num>
  <w:num w:numId="11">
    <w:abstractNumId w:val="5"/>
  </w:num>
  <w:num w:numId="12">
    <w:abstractNumId w:val="14"/>
  </w:num>
  <w:num w:numId="13">
    <w:abstractNumId w:val="39"/>
  </w:num>
  <w:num w:numId="14">
    <w:abstractNumId w:val="26"/>
  </w:num>
  <w:num w:numId="15">
    <w:abstractNumId w:val="19"/>
  </w:num>
  <w:num w:numId="16">
    <w:abstractNumId w:val="21"/>
  </w:num>
  <w:num w:numId="17">
    <w:abstractNumId w:val="20"/>
  </w:num>
  <w:num w:numId="18">
    <w:abstractNumId w:val="36"/>
  </w:num>
  <w:num w:numId="19">
    <w:abstractNumId w:val="23"/>
  </w:num>
  <w:num w:numId="20">
    <w:abstractNumId w:val="10"/>
  </w:num>
  <w:num w:numId="21">
    <w:abstractNumId w:val="15"/>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5"/>
  </w:num>
  <w:num w:numId="25">
    <w:abstractNumId w:val="38"/>
  </w:num>
  <w:num w:numId="26">
    <w:abstractNumId w:val="2"/>
  </w:num>
  <w:num w:numId="27">
    <w:abstractNumId w:val="8"/>
  </w:num>
  <w:num w:numId="28">
    <w:abstractNumId w:val="7"/>
  </w:num>
  <w:num w:numId="29">
    <w:abstractNumId w:val="3"/>
  </w:num>
  <w:num w:numId="30">
    <w:abstractNumId w:val="34"/>
  </w:num>
  <w:num w:numId="31">
    <w:abstractNumId w:val="28"/>
  </w:num>
  <w:num w:numId="32">
    <w:abstractNumId w:val="4"/>
  </w:num>
  <w:num w:numId="33">
    <w:abstractNumId w:val="42"/>
  </w:num>
  <w:num w:numId="34">
    <w:abstractNumId w:val="29"/>
  </w:num>
  <w:num w:numId="35">
    <w:abstractNumId w:val="30"/>
  </w:num>
  <w:num w:numId="36">
    <w:abstractNumId w:val="1"/>
  </w:num>
  <w:num w:numId="37">
    <w:abstractNumId w:val="17"/>
  </w:num>
  <w:num w:numId="38">
    <w:abstractNumId w:val="43"/>
  </w:num>
  <w:num w:numId="39">
    <w:abstractNumId w:val="41"/>
  </w:num>
  <w:num w:numId="40">
    <w:abstractNumId w:val="33"/>
  </w:num>
  <w:num w:numId="41">
    <w:abstractNumId w:val="37"/>
  </w:num>
  <w:num w:numId="42">
    <w:abstractNumId w:val="22"/>
  </w:num>
  <w:num w:numId="43">
    <w:abstractNumId w:val="16"/>
  </w:num>
  <w:num w:numId="44">
    <w:abstractNumId w:val="27"/>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567"/>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719"/>
    <w:rsid w:val="00002D8E"/>
    <w:rsid w:val="00002F9A"/>
    <w:rsid w:val="00003971"/>
    <w:rsid w:val="000040F1"/>
    <w:rsid w:val="00007665"/>
    <w:rsid w:val="0001149C"/>
    <w:rsid w:val="0001246F"/>
    <w:rsid w:val="00014527"/>
    <w:rsid w:val="000165EB"/>
    <w:rsid w:val="000170B4"/>
    <w:rsid w:val="00017784"/>
    <w:rsid w:val="00020C7C"/>
    <w:rsid w:val="00021971"/>
    <w:rsid w:val="00021B53"/>
    <w:rsid w:val="000255ED"/>
    <w:rsid w:val="00025F3E"/>
    <w:rsid w:val="0002726F"/>
    <w:rsid w:val="00030957"/>
    <w:rsid w:val="00030E96"/>
    <w:rsid w:val="0003147F"/>
    <w:rsid w:val="000322AB"/>
    <w:rsid w:val="00032C61"/>
    <w:rsid w:val="00032E8E"/>
    <w:rsid w:val="00033FB3"/>
    <w:rsid w:val="000350A2"/>
    <w:rsid w:val="00036808"/>
    <w:rsid w:val="00037BE2"/>
    <w:rsid w:val="00037DC1"/>
    <w:rsid w:val="000405CD"/>
    <w:rsid w:val="00041272"/>
    <w:rsid w:val="000437C1"/>
    <w:rsid w:val="00043CE8"/>
    <w:rsid w:val="00045891"/>
    <w:rsid w:val="00045FE9"/>
    <w:rsid w:val="000466D2"/>
    <w:rsid w:val="00047617"/>
    <w:rsid w:val="00047D51"/>
    <w:rsid w:val="000529BC"/>
    <w:rsid w:val="00052A1C"/>
    <w:rsid w:val="000538CD"/>
    <w:rsid w:val="00053C3E"/>
    <w:rsid w:val="000568FC"/>
    <w:rsid w:val="00057576"/>
    <w:rsid w:val="00060119"/>
    <w:rsid w:val="00060C78"/>
    <w:rsid w:val="0006374F"/>
    <w:rsid w:val="00065460"/>
    <w:rsid w:val="00065926"/>
    <w:rsid w:val="0006603A"/>
    <w:rsid w:val="00066826"/>
    <w:rsid w:val="00072856"/>
    <w:rsid w:val="0007406B"/>
    <w:rsid w:val="00075EA8"/>
    <w:rsid w:val="00076BA9"/>
    <w:rsid w:val="00077416"/>
    <w:rsid w:val="00080C83"/>
    <w:rsid w:val="00081AA1"/>
    <w:rsid w:val="00081E84"/>
    <w:rsid w:val="00082703"/>
    <w:rsid w:val="000906BC"/>
    <w:rsid w:val="000940F1"/>
    <w:rsid w:val="00094181"/>
    <w:rsid w:val="00094A3F"/>
    <w:rsid w:val="00095CAA"/>
    <w:rsid w:val="0009628B"/>
    <w:rsid w:val="000A59BA"/>
    <w:rsid w:val="000A6BB7"/>
    <w:rsid w:val="000A7D5C"/>
    <w:rsid w:val="000A7DDD"/>
    <w:rsid w:val="000B2968"/>
    <w:rsid w:val="000B2DED"/>
    <w:rsid w:val="000B676B"/>
    <w:rsid w:val="000C06B0"/>
    <w:rsid w:val="000C1734"/>
    <w:rsid w:val="000C346C"/>
    <w:rsid w:val="000C3FF4"/>
    <w:rsid w:val="000C4EDD"/>
    <w:rsid w:val="000C5ADD"/>
    <w:rsid w:val="000C6708"/>
    <w:rsid w:val="000C6D2E"/>
    <w:rsid w:val="000C784F"/>
    <w:rsid w:val="000C7CFD"/>
    <w:rsid w:val="000D2514"/>
    <w:rsid w:val="000D2A6D"/>
    <w:rsid w:val="000D39B8"/>
    <w:rsid w:val="000D4A8A"/>
    <w:rsid w:val="000D5A79"/>
    <w:rsid w:val="000E08E7"/>
    <w:rsid w:val="000E0A7D"/>
    <w:rsid w:val="000E27FD"/>
    <w:rsid w:val="000E5D35"/>
    <w:rsid w:val="000E66CA"/>
    <w:rsid w:val="000E786D"/>
    <w:rsid w:val="000E7B42"/>
    <w:rsid w:val="000F04D7"/>
    <w:rsid w:val="000F4995"/>
    <w:rsid w:val="000F564C"/>
    <w:rsid w:val="000F6ED5"/>
    <w:rsid w:val="00100113"/>
    <w:rsid w:val="001034B7"/>
    <w:rsid w:val="00104568"/>
    <w:rsid w:val="00104F8E"/>
    <w:rsid w:val="00105EB2"/>
    <w:rsid w:val="0010666C"/>
    <w:rsid w:val="00106DF3"/>
    <w:rsid w:val="00107FB7"/>
    <w:rsid w:val="00110BA7"/>
    <w:rsid w:val="00110DDA"/>
    <w:rsid w:val="00111E43"/>
    <w:rsid w:val="00112AF4"/>
    <w:rsid w:val="0011570A"/>
    <w:rsid w:val="00117EE9"/>
    <w:rsid w:val="00120DAB"/>
    <w:rsid w:val="001238B0"/>
    <w:rsid w:val="0012394E"/>
    <w:rsid w:val="00124624"/>
    <w:rsid w:val="00131753"/>
    <w:rsid w:val="0013205C"/>
    <w:rsid w:val="00134AE1"/>
    <w:rsid w:val="00134F5C"/>
    <w:rsid w:val="00136AAB"/>
    <w:rsid w:val="00137463"/>
    <w:rsid w:val="00137AB0"/>
    <w:rsid w:val="001413F0"/>
    <w:rsid w:val="00142CAC"/>
    <w:rsid w:val="0014410B"/>
    <w:rsid w:val="0014513B"/>
    <w:rsid w:val="00145698"/>
    <w:rsid w:val="00146771"/>
    <w:rsid w:val="00146C14"/>
    <w:rsid w:val="00147760"/>
    <w:rsid w:val="00151495"/>
    <w:rsid w:val="0015165A"/>
    <w:rsid w:val="00151CE3"/>
    <w:rsid w:val="0015552F"/>
    <w:rsid w:val="00157C94"/>
    <w:rsid w:val="001603E1"/>
    <w:rsid w:val="00160693"/>
    <w:rsid w:val="00161B48"/>
    <w:rsid w:val="00161FCD"/>
    <w:rsid w:val="00162A3F"/>
    <w:rsid w:val="001633FB"/>
    <w:rsid w:val="00163C41"/>
    <w:rsid w:val="001651A7"/>
    <w:rsid w:val="00166298"/>
    <w:rsid w:val="00167226"/>
    <w:rsid w:val="00170F31"/>
    <w:rsid w:val="00171BC3"/>
    <w:rsid w:val="001727D1"/>
    <w:rsid w:val="00172D20"/>
    <w:rsid w:val="001744C1"/>
    <w:rsid w:val="0017470F"/>
    <w:rsid w:val="001753E5"/>
    <w:rsid w:val="00180109"/>
    <w:rsid w:val="00182798"/>
    <w:rsid w:val="001839D7"/>
    <w:rsid w:val="00184645"/>
    <w:rsid w:val="00185E7E"/>
    <w:rsid w:val="00186EFD"/>
    <w:rsid w:val="001907B7"/>
    <w:rsid w:val="00190FB5"/>
    <w:rsid w:val="00192C5D"/>
    <w:rsid w:val="001978FB"/>
    <w:rsid w:val="00197A4C"/>
    <w:rsid w:val="00197BCE"/>
    <w:rsid w:val="00197C0D"/>
    <w:rsid w:val="001A2DB9"/>
    <w:rsid w:val="001A3508"/>
    <w:rsid w:val="001A3A1C"/>
    <w:rsid w:val="001A50BF"/>
    <w:rsid w:val="001B0089"/>
    <w:rsid w:val="001B107E"/>
    <w:rsid w:val="001B6134"/>
    <w:rsid w:val="001C1150"/>
    <w:rsid w:val="001C32F1"/>
    <w:rsid w:val="001C4AAE"/>
    <w:rsid w:val="001C68D5"/>
    <w:rsid w:val="001D239D"/>
    <w:rsid w:val="001D3EF8"/>
    <w:rsid w:val="001D58DE"/>
    <w:rsid w:val="001D710A"/>
    <w:rsid w:val="001E073C"/>
    <w:rsid w:val="001E5D25"/>
    <w:rsid w:val="001E7E79"/>
    <w:rsid w:val="001F0BDD"/>
    <w:rsid w:val="001F1A5B"/>
    <w:rsid w:val="001F41DC"/>
    <w:rsid w:val="001F4F6F"/>
    <w:rsid w:val="001F74A8"/>
    <w:rsid w:val="00202621"/>
    <w:rsid w:val="00203B89"/>
    <w:rsid w:val="00203EAE"/>
    <w:rsid w:val="00204999"/>
    <w:rsid w:val="0020710D"/>
    <w:rsid w:val="0021207B"/>
    <w:rsid w:val="002124DE"/>
    <w:rsid w:val="00213C87"/>
    <w:rsid w:val="00214286"/>
    <w:rsid w:val="00214474"/>
    <w:rsid w:val="002169B6"/>
    <w:rsid w:val="0022631D"/>
    <w:rsid w:val="0023326D"/>
    <w:rsid w:val="0023397E"/>
    <w:rsid w:val="00234431"/>
    <w:rsid w:val="00235390"/>
    <w:rsid w:val="0024078C"/>
    <w:rsid w:val="00241D19"/>
    <w:rsid w:val="00246C99"/>
    <w:rsid w:val="00247211"/>
    <w:rsid w:val="00250711"/>
    <w:rsid w:val="0025292E"/>
    <w:rsid w:val="00253561"/>
    <w:rsid w:val="002536D4"/>
    <w:rsid w:val="0025470B"/>
    <w:rsid w:val="00254DD9"/>
    <w:rsid w:val="00256C53"/>
    <w:rsid w:val="002570E3"/>
    <w:rsid w:val="0026019C"/>
    <w:rsid w:val="00260D80"/>
    <w:rsid w:val="00260F52"/>
    <w:rsid w:val="002620B2"/>
    <w:rsid w:val="00263F33"/>
    <w:rsid w:val="0026470C"/>
    <w:rsid w:val="00264917"/>
    <w:rsid w:val="00267728"/>
    <w:rsid w:val="00273C49"/>
    <w:rsid w:val="002742DD"/>
    <w:rsid w:val="0027482D"/>
    <w:rsid w:val="00274A6D"/>
    <w:rsid w:val="00275340"/>
    <w:rsid w:val="00280E0E"/>
    <w:rsid w:val="002814AB"/>
    <w:rsid w:val="002815EE"/>
    <w:rsid w:val="00281D86"/>
    <w:rsid w:val="0028354C"/>
    <w:rsid w:val="002847A7"/>
    <w:rsid w:val="00284955"/>
    <w:rsid w:val="00285757"/>
    <w:rsid w:val="00285F5A"/>
    <w:rsid w:val="00290F82"/>
    <w:rsid w:val="00291799"/>
    <w:rsid w:val="00291E70"/>
    <w:rsid w:val="00293B3B"/>
    <w:rsid w:val="00296870"/>
    <w:rsid w:val="00297210"/>
    <w:rsid w:val="00297E2B"/>
    <w:rsid w:val="002A0181"/>
    <w:rsid w:val="002A0A3E"/>
    <w:rsid w:val="002A2EBD"/>
    <w:rsid w:val="002A3E4D"/>
    <w:rsid w:val="002A3FB8"/>
    <w:rsid w:val="002A5154"/>
    <w:rsid w:val="002A596A"/>
    <w:rsid w:val="002A6487"/>
    <w:rsid w:val="002B06E5"/>
    <w:rsid w:val="002B0EF0"/>
    <w:rsid w:val="002B2833"/>
    <w:rsid w:val="002B30B9"/>
    <w:rsid w:val="002B46DB"/>
    <w:rsid w:val="002B62B1"/>
    <w:rsid w:val="002C234C"/>
    <w:rsid w:val="002C4908"/>
    <w:rsid w:val="002C507A"/>
    <w:rsid w:val="002C5AA2"/>
    <w:rsid w:val="002C60B2"/>
    <w:rsid w:val="002C68E0"/>
    <w:rsid w:val="002C7CE5"/>
    <w:rsid w:val="002D47CD"/>
    <w:rsid w:val="002D6BEA"/>
    <w:rsid w:val="002D7932"/>
    <w:rsid w:val="002E6551"/>
    <w:rsid w:val="002E6AF5"/>
    <w:rsid w:val="002E70CD"/>
    <w:rsid w:val="002E7792"/>
    <w:rsid w:val="002E788B"/>
    <w:rsid w:val="002F0B11"/>
    <w:rsid w:val="002F29A6"/>
    <w:rsid w:val="002F31A1"/>
    <w:rsid w:val="002F36E2"/>
    <w:rsid w:val="002F4131"/>
    <w:rsid w:val="002F4E2B"/>
    <w:rsid w:val="002F4F73"/>
    <w:rsid w:val="002F6518"/>
    <w:rsid w:val="00300940"/>
    <w:rsid w:val="00301B98"/>
    <w:rsid w:val="00302F43"/>
    <w:rsid w:val="00304827"/>
    <w:rsid w:val="00305384"/>
    <w:rsid w:val="00306CF1"/>
    <w:rsid w:val="0030746F"/>
    <w:rsid w:val="00310D31"/>
    <w:rsid w:val="00314F6D"/>
    <w:rsid w:val="00317C4F"/>
    <w:rsid w:val="0032032A"/>
    <w:rsid w:val="00327D51"/>
    <w:rsid w:val="003317D2"/>
    <w:rsid w:val="003331C6"/>
    <w:rsid w:val="00334198"/>
    <w:rsid w:val="00335B05"/>
    <w:rsid w:val="003376C7"/>
    <w:rsid w:val="0034346D"/>
    <w:rsid w:val="00343EFF"/>
    <w:rsid w:val="0034540F"/>
    <w:rsid w:val="00346D20"/>
    <w:rsid w:val="00352548"/>
    <w:rsid w:val="00353B2E"/>
    <w:rsid w:val="0035688C"/>
    <w:rsid w:val="003609B4"/>
    <w:rsid w:val="00360B30"/>
    <w:rsid w:val="00365B2C"/>
    <w:rsid w:val="00367A81"/>
    <w:rsid w:val="00371E15"/>
    <w:rsid w:val="0037362F"/>
    <w:rsid w:val="003739C7"/>
    <w:rsid w:val="0037740C"/>
    <w:rsid w:val="00380233"/>
    <w:rsid w:val="0038467F"/>
    <w:rsid w:val="0038558A"/>
    <w:rsid w:val="00386AAD"/>
    <w:rsid w:val="00391393"/>
    <w:rsid w:val="003917BB"/>
    <w:rsid w:val="00391825"/>
    <w:rsid w:val="0039247D"/>
    <w:rsid w:val="003952DA"/>
    <w:rsid w:val="003A0AC2"/>
    <w:rsid w:val="003A2B4A"/>
    <w:rsid w:val="003B264F"/>
    <w:rsid w:val="003B39BF"/>
    <w:rsid w:val="003B4C95"/>
    <w:rsid w:val="003B69AD"/>
    <w:rsid w:val="003B78FD"/>
    <w:rsid w:val="003C002C"/>
    <w:rsid w:val="003C1847"/>
    <w:rsid w:val="003C2244"/>
    <w:rsid w:val="003C2919"/>
    <w:rsid w:val="003C299C"/>
    <w:rsid w:val="003C5A93"/>
    <w:rsid w:val="003D0C38"/>
    <w:rsid w:val="003D2534"/>
    <w:rsid w:val="003D6684"/>
    <w:rsid w:val="003D6731"/>
    <w:rsid w:val="003D6AD1"/>
    <w:rsid w:val="003D7ECC"/>
    <w:rsid w:val="003E11D9"/>
    <w:rsid w:val="003E2101"/>
    <w:rsid w:val="003E3E7D"/>
    <w:rsid w:val="003E6B6A"/>
    <w:rsid w:val="003F0561"/>
    <w:rsid w:val="003F4769"/>
    <w:rsid w:val="003F5752"/>
    <w:rsid w:val="0040010A"/>
    <w:rsid w:val="004007D6"/>
    <w:rsid w:val="00400ECF"/>
    <w:rsid w:val="00402F23"/>
    <w:rsid w:val="00403F6E"/>
    <w:rsid w:val="00406164"/>
    <w:rsid w:val="004068D9"/>
    <w:rsid w:val="00406A59"/>
    <w:rsid w:val="00406FBF"/>
    <w:rsid w:val="00410A0C"/>
    <w:rsid w:val="00411B7A"/>
    <w:rsid w:val="004137EE"/>
    <w:rsid w:val="00414668"/>
    <w:rsid w:val="0041579B"/>
    <w:rsid w:val="00415E1D"/>
    <w:rsid w:val="00415F84"/>
    <w:rsid w:val="00417250"/>
    <w:rsid w:val="004216F4"/>
    <w:rsid w:val="004272A8"/>
    <w:rsid w:val="00427828"/>
    <w:rsid w:val="00430021"/>
    <w:rsid w:val="00432810"/>
    <w:rsid w:val="00432AB2"/>
    <w:rsid w:val="00432B05"/>
    <w:rsid w:val="004336B9"/>
    <w:rsid w:val="004336BB"/>
    <w:rsid w:val="0043446A"/>
    <w:rsid w:val="00434E3F"/>
    <w:rsid w:val="0043638A"/>
    <w:rsid w:val="0044138D"/>
    <w:rsid w:val="00441D7D"/>
    <w:rsid w:val="004426CB"/>
    <w:rsid w:val="0044368F"/>
    <w:rsid w:val="00444A65"/>
    <w:rsid w:val="004459D6"/>
    <w:rsid w:val="0044791E"/>
    <w:rsid w:val="00452223"/>
    <w:rsid w:val="00453456"/>
    <w:rsid w:val="00454084"/>
    <w:rsid w:val="0045469B"/>
    <w:rsid w:val="00457B41"/>
    <w:rsid w:val="00465369"/>
    <w:rsid w:val="004675B4"/>
    <w:rsid w:val="00470403"/>
    <w:rsid w:val="00471AC2"/>
    <w:rsid w:val="0047255F"/>
    <w:rsid w:val="00472F48"/>
    <w:rsid w:val="00474D99"/>
    <w:rsid w:val="00475F02"/>
    <w:rsid w:val="00477806"/>
    <w:rsid w:val="00477FAD"/>
    <w:rsid w:val="00481178"/>
    <w:rsid w:val="00481F30"/>
    <w:rsid w:val="004856BB"/>
    <w:rsid w:val="00487342"/>
    <w:rsid w:val="004876C4"/>
    <w:rsid w:val="00487BB1"/>
    <w:rsid w:val="00492320"/>
    <w:rsid w:val="0049329F"/>
    <w:rsid w:val="00494D63"/>
    <w:rsid w:val="004A02B4"/>
    <w:rsid w:val="004A1E25"/>
    <w:rsid w:val="004A2092"/>
    <w:rsid w:val="004A3CFF"/>
    <w:rsid w:val="004A56C8"/>
    <w:rsid w:val="004A57A7"/>
    <w:rsid w:val="004B1FD8"/>
    <w:rsid w:val="004B32C2"/>
    <w:rsid w:val="004B5D3D"/>
    <w:rsid w:val="004B72C7"/>
    <w:rsid w:val="004B78FD"/>
    <w:rsid w:val="004B7CCB"/>
    <w:rsid w:val="004C2D3F"/>
    <w:rsid w:val="004C6533"/>
    <w:rsid w:val="004C7A38"/>
    <w:rsid w:val="004D2AEC"/>
    <w:rsid w:val="004D2E3C"/>
    <w:rsid w:val="004D4305"/>
    <w:rsid w:val="004D79AD"/>
    <w:rsid w:val="004E0297"/>
    <w:rsid w:val="004E210E"/>
    <w:rsid w:val="004E4C34"/>
    <w:rsid w:val="004E4D8A"/>
    <w:rsid w:val="004E5268"/>
    <w:rsid w:val="004E63DF"/>
    <w:rsid w:val="004E6F7D"/>
    <w:rsid w:val="004E78EA"/>
    <w:rsid w:val="004F06D3"/>
    <w:rsid w:val="004F0A65"/>
    <w:rsid w:val="004F174F"/>
    <w:rsid w:val="004F76CB"/>
    <w:rsid w:val="00500C69"/>
    <w:rsid w:val="00500DE9"/>
    <w:rsid w:val="00502F81"/>
    <w:rsid w:val="00505305"/>
    <w:rsid w:val="00505786"/>
    <w:rsid w:val="00507FDF"/>
    <w:rsid w:val="005109DF"/>
    <w:rsid w:val="00511030"/>
    <w:rsid w:val="005131C6"/>
    <w:rsid w:val="005136F0"/>
    <w:rsid w:val="0051742D"/>
    <w:rsid w:val="005205AF"/>
    <w:rsid w:val="00521C7C"/>
    <w:rsid w:val="00524565"/>
    <w:rsid w:val="00524BDB"/>
    <w:rsid w:val="00527660"/>
    <w:rsid w:val="00527C68"/>
    <w:rsid w:val="00530CE2"/>
    <w:rsid w:val="0053198A"/>
    <w:rsid w:val="00532F73"/>
    <w:rsid w:val="0053330E"/>
    <w:rsid w:val="00533557"/>
    <w:rsid w:val="00534BF5"/>
    <w:rsid w:val="00536BA7"/>
    <w:rsid w:val="0053746E"/>
    <w:rsid w:val="0054022D"/>
    <w:rsid w:val="00542FE7"/>
    <w:rsid w:val="0054476B"/>
    <w:rsid w:val="0055030D"/>
    <w:rsid w:val="005508FF"/>
    <w:rsid w:val="00555D9D"/>
    <w:rsid w:val="00556AF6"/>
    <w:rsid w:val="00557341"/>
    <w:rsid w:val="005573E3"/>
    <w:rsid w:val="00560DEB"/>
    <w:rsid w:val="005622F5"/>
    <w:rsid w:val="00562484"/>
    <w:rsid w:val="00564563"/>
    <w:rsid w:val="00567022"/>
    <w:rsid w:val="005675B2"/>
    <w:rsid w:val="00570980"/>
    <w:rsid w:val="005709B8"/>
    <w:rsid w:val="005713D8"/>
    <w:rsid w:val="00577E12"/>
    <w:rsid w:val="0058128C"/>
    <w:rsid w:val="00581A82"/>
    <w:rsid w:val="00583B3C"/>
    <w:rsid w:val="00587602"/>
    <w:rsid w:val="005879BA"/>
    <w:rsid w:val="00591B3A"/>
    <w:rsid w:val="00591ED3"/>
    <w:rsid w:val="00592A41"/>
    <w:rsid w:val="00595261"/>
    <w:rsid w:val="00597EC0"/>
    <w:rsid w:val="005A0451"/>
    <w:rsid w:val="005A2DDE"/>
    <w:rsid w:val="005A30BD"/>
    <w:rsid w:val="005A3BEF"/>
    <w:rsid w:val="005A3DFD"/>
    <w:rsid w:val="005A4944"/>
    <w:rsid w:val="005B011F"/>
    <w:rsid w:val="005B122A"/>
    <w:rsid w:val="005B27CC"/>
    <w:rsid w:val="005B4E99"/>
    <w:rsid w:val="005B50FA"/>
    <w:rsid w:val="005B57FA"/>
    <w:rsid w:val="005B7ACE"/>
    <w:rsid w:val="005B7EF9"/>
    <w:rsid w:val="005C020E"/>
    <w:rsid w:val="005C03D0"/>
    <w:rsid w:val="005C0AA1"/>
    <w:rsid w:val="005C2F0D"/>
    <w:rsid w:val="005C418D"/>
    <w:rsid w:val="005C5B5E"/>
    <w:rsid w:val="005C7F69"/>
    <w:rsid w:val="005D17CB"/>
    <w:rsid w:val="005D278A"/>
    <w:rsid w:val="005D47E8"/>
    <w:rsid w:val="005D4F70"/>
    <w:rsid w:val="005D7EF7"/>
    <w:rsid w:val="005E021B"/>
    <w:rsid w:val="005E1A36"/>
    <w:rsid w:val="005E5687"/>
    <w:rsid w:val="005E5DA7"/>
    <w:rsid w:val="005E61A8"/>
    <w:rsid w:val="005E67BC"/>
    <w:rsid w:val="005E6C67"/>
    <w:rsid w:val="005F27B5"/>
    <w:rsid w:val="005F2FCE"/>
    <w:rsid w:val="005F3901"/>
    <w:rsid w:val="005F4C10"/>
    <w:rsid w:val="005F6119"/>
    <w:rsid w:val="0060019E"/>
    <w:rsid w:val="006011F9"/>
    <w:rsid w:val="00601E09"/>
    <w:rsid w:val="00602118"/>
    <w:rsid w:val="006027D9"/>
    <w:rsid w:val="00602D98"/>
    <w:rsid w:val="00605010"/>
    <w:rsid w:val="006079D1"/>
    <w:rsid w:val="006116F7"/>
    <w:rsid w:val="00612316"/>
    <w:rsid w:val="00612458"/>
    <w:rsid w:val="006124F0"/>
    <w:rsid w:val="0061276C"/>
    <w:rsid w:val="00612B39"/>
    <w:rsid w:val="00614BA1"/>
    <w:rsid w:val="00615C17"/>
    <w:rsid w:val="0062008E"/>
    <w:rsid w:val="00620136"/>
    <w:rsid w:val="006202C7"/>
    <w:rsid w:val="00623A8C"/>
    <w:rsid w:val="006258E0"/>
    <w:rsid w:val="00625ACB"/>
    <w:rsid w:val="00625D1F"/>
    <w:rsid w:val="006272E7"/>
    <w:rsid w:val="00630C6B"/>
    <w:rsid w:val="00633FB7"/>
    <w:rsid w:val="0063545A"/>
    <w:rsid w:val="00637EEA"/>
    <w:rsid w:val="006410E0"/>
    <w:rsid w:val="0064606D"/>
    <w:rsid w:val="00650A1E"/>
    <w:rsid w:val="00655BD9"/>
    <w:rsid w:val="00657BE1"/>
    <w:rsid w:val="00661EC5"/>
    <w:rsid w:val="00664159"/>
    <w:rsid w:val="00664DE4"/>
    <w:rsid w:val="00670BC6"/>
    <w:rsid w:val="006712B8"/>
    <w:rsid w:val="00672C00"/>
    <w:rsid w:val="00674C5E"/>
    <w:rsid w:val="0067549E"/>
    <w:rsid w:val="006858F4"/>
    <w:rsid w:val="00693C39"/>
    <w:rsid w:val="00695664"/>
    <w:rsid w:val="00697A37"/>
    <w:rsid w:val="006A0BC9"/>
    <w:rsid w:val="006A139A"/>
    <w:rsid w:val="006A372D"/>
    <w:rsid w:val="006A3E52"/>
    <w:rsid w:val="006A457F"/>
    <w:rsid w:val="006A60A0"/>
    <w:rsid w:val="006A73C9"/>
    <w:rsid w:val="006B0F70"/>
    <w:rsid w:val="006C0598"/>
    <w:rsid w:val="006C07F7"/>
    <w:rsid w:val="006C09AE"/>
    <w:rsid w:val="006C3469"/>
    <w:rsid w:val="006C3E63"/>
    <w:rsid w:val="006C5AC3"/>
    <w:rsid w:val="006C62E9"/>
    <w:rsid w:val="006C78A8"/>
    <w:rsid w:val="006C7B93"/>
    <w:rsid w:val="006D0A6B"/>
    <w:rsid w:val="006D0AD3"/>
    <w:rsid w:val="006D5B19"/>
    <w:rsid w:val="006D7CC0"/>
    <w:rsid w:val="006E196B"/>
    <w:rsid w:val="006E3EB3"/>
    <w:rsid w:val="006E4DB6"/>
    <w:rsid w:val="006E6E97"/>
    <w:rsid w:val="006F0B41"/>
    <w:rsid w:val="006F2D8C"/>
    <w:rsid w:val="006F386F"/>
    <w:rsid w:val="006F48F7"/>
    <w:rsid w:val="006F4E35"/>
    <w:rsid w:val="006F6CA1"/>
    <w:rsid w:val="006F7510"/>
    <w:rsid w:val="007004D3"/>
    <w:rsid w:val="007058AB"/>
    <w:rsid w:val="00705C00"/>
    <w:rsid w:val="00706086"/>
    <w:rsid w:val="007116A3"/>
    <w:rsid w:val="00714530"/>
    <w:rsid w:val="00715E9B"/>
    <w:rsid w:val="007164C1"/>
    <w:rsid w:val="00720CCE"/>
    <w:rsid w:val="00721E9E"/>
    <w:rsid w:val="00724CB6"/>
    <w:rsid w:val="0072562E"/>
    <w:rsid w:val="00726AC1"/>
    <w:rsid w:val="00730095"/>
    <w:rsid w:val="00731032"/>
    <w:rsid w:val="007310CB"/>
    <w:rsid w:val="007317F7"/>
    <w:rsid w:val="007330A4"/>
    <w:rsid w:val="00733D77"/>
    <w:rsid w:val="0073484E"/>
    <w:rsid w:val="00735638"/>
    <w:rsid w:val="0073689E"/>
    <w:rsid w:val="00737458"/>
    <w:rsid w:val="007406B1"/>
    <w:rsid w:val="007414E0"/>
    <w:rsid w:val="0074151E"/>
    <w:rsid w:val="007427D3"/>
    <w:rsid w:val="00742853"/>
    <w:rsid w:val="00743598"/>
    <w:rsid w:val="00744265"/>
    <w:rsid w:val="007446BF"/>
    <w:rsid w:val="00747292"/>
    <w:rsid w:val="00747BC5"/>
    <w:rsid w:val="00750F1F"/>
    <w:rsid w:val="007513A3"/>
    <w:rsid w:val="00751B56"/>
    <w:rsid w:val="00753026"/>
    <w:rsid w:val="0075733D"/>
    <w:rsid w:val="00757CA3"/>
    <w:rsid w:val="00760697"/>
    <w:rsid w:val="007628FA"/>
    <w:rsid w:val="007644E3"/>
    <w:rsid w:val="00764B62"/>
    <w:rsid w:val="0076514C"/>
    <w:rsid w:val="00765157"/>
    <w:rsid w:val="00766161"/>
    <w:rsid w:val="00767A8E"/>
    <w:rsid w:val="00772820"/>
    <w:rsid w:val="00773FDF"/>
    <w:rsid w:val="007765D9"/>
    <w:rsid w:val="007769D1"/>
    <w:rsid w:val="00776B19"/>
    <w:rsid w:val="00776F52"/>
    <w:rsid w:val="00781452"/>
    <w:rsid w:val="00783B5C"/>
    <w:rsid w:val="00784E9A"/>
    <w:rsid w:val="007852D9"/>
    <w:rsid w:val="007877B5"/>
    <w:rsid w:val="00790CB4"/>
    <w:rsid w:val="007926DA"/>
    <w:rsid w:val="00793AC8"/>
    <w:rsid w:val="00793B12"/>
    <w:rsid w:val="00794498"/>
    <w:rsid w:val="007945EC"/>
    <w:rsid w:val="007A0665"/>
    <w:rsid w:val="007A08B4"/>
    <w:rsid w:val="007A20E6"/>
    <w:rsid w:val="007A218A"/>
    <w:rsid w:val="007A2DE6"/>
    <w:rsid w:val="007A31B0"/>
    <w:rsid w:val="007A388C"/>
    <w:rsid w:val="007A42DF"/>
    <w:rsid w:val="007A4DBD"/>
    <w:rsid w:val="007A6FA4"/>
    <w:rsid w:val="007B0B92"/>
    <w:rsid w:val="007B1E60"/>
    <w:rsid w:val="007B3827"/>
    <w:rsid w:val="007B557A"/>
    <w:rsid w:val="007B6C9F"/>
    <w:rsid w:val="007C04FC"/>
    <w:rsid w:val="007C0BB6"/>
    <w:rsid w:val="007C0F9E"/>
    <w:rsid w:val="007C1D6E"/>
    <w:rsid w:val="007C41C3"/>
    <w:rsid w:val="007C57C5"/>
    <w:rsid w:val="007C76A7"/>
    <w:rsid w:val="007C7ABC"/>
    <w:rsid w:val="007D47A2"/>
    <w:rsid w:val="007D48E7"/>
    <w:rsid w:val="007D6DDD"/>
    <w:rsid w:val="007D7880"/>
    <w:rsid w:val="007E0A3A"/>
    <w:rsid w:val="007E13AC"/>
    <w:rsid w:val="007E2474"/>
    <w:rsid w:val="007E7278"/>
    <w:rsid w:val="007F28FA"/>
    <w:rsid w:val="007F4726"/>
    <w:rsid w:val="007F525E"/>
    <w:rsid w:val="007F553D"/>
    <w:rsid w:val="007F730F"/>
    <w:rsid w:val="00800851"/>
    <w:rsid w:val="00802CBB"/>
    <w:rsid w:val="00805EEC"/>
    <w:rsid w:val="00806E5B"/>
    <w:rsid w:val="00807C5E"/>
    <w:rsid w:val="008146CE"/>
    <w:rsid w:val="00815972"/>
    <w:rsid w:val="00815D83"/>
    <w:rsid w:val="008202EF"/>
    <w:rsid w:val="00821B20"/>
    <w:rsid w:val="008249B4"/>
    <w:rsid w:val="00825F95"/>
    <w:rsid w:val="008308CC"/>
    <w:rsid w:val="00830CE5"/>
    <w:rsid w:val="008333DB"/>
    <w:rsid w:val="00834277"/>
    <w:rsid w:val="00836040"/>
    <w:rsid w:val="008374AA"/>
    <w:rsid w:val="00837C2B"/>
    <w:rsid w:val="00842068"/>
    <w:rsid w:val="00843D6B"/>
    <w:rsid w:val="00845282"/>
    <w:rsid w:val="0084714A"/>
    <w:rsid w:val="00851CCD"/>
    <w:rsid w:val="00853183"/>
    <w:rsid w:val="00855929"/>
    <w:rsid w:val="00855B3D"/>
    <w:rsid w:val="008562C1"/>
    <w:rsid w:val="008613F6"/>
    <w:rsid w:val="008616EB"/>
    <w:rsid w:val="00861F7E"/>
    <w:rsid w:val="00863E15"/>
    <w:rsid w:val="00867323"/>
    <w:rsid w:val="00867869"/>
    <w:rsid w:val="00871E57"/>
    <w:rsid w:val="00872609"/>
    <w:rsid w:val="00873988"/>
    <w:rsid w:val="00875032"/>
    <w:rsid w:val="00877EE9"/>
    <w:rsid w:val="00877F94"/>
    <w:rsid w:val="0088049B"/>
    <w:rsid w:val="00880A84"/>
    <w:rsid w:val="00880B62"/>
    <w:rsid w:val="00881362"/>
    <w:rsid w:val="00883FB5"/>
    <w:rsid w:val="00885D3D"/>
    <w:rsid w:val="00886207"/>
    <w:rsid w:val="008902B1"/>
    <w:rsid w:val="00893277"/>
    <w:rsid w:val="00894ABC"/>
    <w:rsid w:val="00895E36"/>
    <w:rsid w:val="00896F44"/>
    <w:rsid w:val="0089725C"/>
    <w:rsid w:val="00897BD1"/>
    <w:rsid w:val="008A0946"/>
    <w:rsid w:val="008A13E3"/>
    <w:rsid w:val="008A1E1A"/>
    <w:rsid w:val="008A39B8"/>
    <w:rsid w:val="008A6430"/>
    <w:rsid w:val="008A6F9C"/>
    <w:rsid w:val="008A70EE"/>
    <w:rsid w:val="008B2279"/>
    <w:rsid w:val="008B2A41"/>
    <w:rsid w:val="008B2FAC"/>
    <w:rsid w:val="008B4511"/>
    <w:rsid w:val="008B4ABD"/>
    <w:rsid w:val="008B5CB5"/>
    <w:rsid w:val="008B784E"/>
    <w:rsid w:val="008C0C4E"/>
    <w:rsid w:val="008C0D23"/>
    <w:rsid w:val="008C2E98"/>
    <w:rsid w:val="008C353C"/>
    <w:rsid w:val="008C48AB"/>
    <w:rsid w:val="008D1499"/>
    <w:rsid w:val="008D726E"/>
    <w:rsid w:val="008D74D2"/>
    <w:rsid w:val="008D7542"/>
    <w:rsid w:val="008E1EA7"/>
    <w:rsid w:val="008E22EA"/>
    <w:rsid w:val="008E2483"/>
    <w:rsid w:val="008E4216"/>
    <w:rsid w:val="008E70E5"/>
    <w:rsid w:val="008F271E"/>
    <w:rsid w:val="008F2EC9"/>
    <w:rsid w:val="008F4FB3"/>
    <w:rsid w:val="008F4FE6"/>
    <w:rsid w:val="008F59DE"/>
    <w:rsid w:val="008F62EC"/>
    <w:rsid w:val="008F6AA7"/>
    <w:rsid w:val="008F7128"/>
    <w:rsid w:val="00900956"/>
    <w:rsid w:val="00900B9F"/>
    <w:rsid w:val="009019DA"/>
    <w:rsid w:val="00901B00"/>
    <w:rsid w:val="0090531E"/>
    <w:rsid w:val="009128E8"/>
    <w:rsid w:val="00913374"/>
    <w:rsid w:val="0091418B"/>
    <w:rsid w:val="00914939"/>
    <w:rsid w:val="00915FBD"/>
    <w:rsid w:val="0092054F"/>
    <w:rsid w:val="00920589"/>
    <w:rsid w:val="00920F39"/>
    <w:rsid w:val="00921D67"/>
    <w:rsid w:val="00924B64"/>
    <w:rsid w:val="0092545D"/>
    <w:rsid w:val="00926A7E"/>
    <w:rsid w:val="00930612"/>
    <w:rsid w:val="00931338"/>
    <w:rsid w:val="00932000"/>
    <w:rsid w:val="00936179"/>
    <w:rsid w:val="0094227C"/>
    <w:rsid w:val="00943D4C"/>
    <w:rsid w:val="009508A5"/>
    <w:rsid w:val="00953565"/>
    <w:rsid w:val="00954B33"/>
    <w:rsid w:val="00956632"/>
    <w:rsid w:val="0095747E"/>
    <w:rsid w:val="009631D2"/>
    <w:rsid w:val="00963C1D"/>
    <w:rsid w:val="00965E1A"/>
    <w:rsid w:val="00966AC4"/>
    <w:rsid w:val="00971FBE"/>
    <w:rsid w:val="009721BB"/>
    <w:rsid w:val="00973450"/>
    <w:rsid w:val="009736A7"/>
    <w:rsid w:val="009741DC"/>
    <w:rsid w:val="00976201"/>
    <w:rsid w:val="009773BE"/>
    <w:rsid w:val="00981623"/>
    <w:rsid w:val="00985F0F"/>
    <w:rsid w:val="00986502"/>
    <w:rsid w:val="00986835"/>
    <w:rsid w:val="0098704D"/>
    <w:rsid w:val="00987838"/>
    <w:rsid w:val="0099088A"/>
    <w:rsid w:val="009919D5"/>
    <w:rsid w:val="0099304D"/>
    <w:rsid w:val="00995922"/>
    <w:rsid w:val="009968B9"/>
    <w:rsid w:val="009A0F6C"/>
    <w:rsid w:val="009A270B"/>
    <w:rsid w:val="009A3315"/>
    <w:rsid w:val="009A3686"/>
    <w:rsid w:val="009A3C62"/>
    <w:rsid w:val="009A5813"/>
    <w:rsid w:val="009A5CE0"/>
    <w:rsid w:val="009B0D5C"/>
    <w:rsid w:val="009B0EFC"/>
    <w:rsid w:val="009B3022"/>
    <w:rsid w:val="009B403F"/>
    <w:rsid w:val="009B61B8"/>
    <w:rsid w:val="009B6FCD"/>
    <w:rsid w:val="009B778C"/>
    <w:rsid w:val="009B79D8"/>
    <w:rsid w:val="009C390D"/>
    <w:rsid w:val="009C4762"/>
    <w:rsid w:val="009C47DE"/>
    <w:rsid w:val="009C5C2A"/>
    <w:rsid w:val="009D18B6"/>
    <w:rsid w:val="009D2DEA"/>
    <w:rsid w:val="009D39FB"/>
    <w:rsid w:val="009D487E"/>
    <w:rsid w:val="009D501E"/>
    <w:rsid w:val="009E0004"/>
    <w:rsid w:val="009E0362"/>
    <w:rsid w:val="009E527C"/>
    <w:rsid w:val="009F09F6"/>
    <w:rsid w:val="009F0E9B"/>
    <w:rsid w:val="009F287B"/>
    <w:rsid w:val="009F2DB0"/>
    <w:rsid w:val="00A0017A"/>
    <w:rsid w:val="00A0147A"/>
    <w:rsid w:val="00A01CA3"/>
    <w:rsid w:val="00A01FB0"/>
    <w:rsid w:val="00A04E26"/>
    <w:rsid w:val="00A05391"/>
    <w:rsid w:val="00A06A82"/>
    <w:rsid w:val="00A117A6"/>
    <w:rsid w:val="00A11DA9"/>
    <w:rsid w:val="00A147BD"/>
    <w:rsid w:val="00A14F53"/>
    <w:rsid w:val="00A17E08"/>
    <w:rsid w:val="00A224D2"/>
    <w:rsid w:val="00A2398E"/>
    <w:rsid w:val="00A23BCD"/>
    <w:rsid w:val="00A248F1"/>
    <w:rsid w:val="00A24F76"/>
    <w:rsid w:val="00A25269"/>
    <w:rsid w:val="00A2598C"/>
    <w:rsid w:val="00A25C0A"/>
    <w:rsid w:val="00A26362"/>
    <w:rsid w:val="00A26871"/>
    <w:rsid w:val="00A270F3"/>
    <w:rsid w:val="00A30885"/>
    <w:rsid w:val="00A40FC4"/>
    <w:rsid w:val="00A432DB"/>
    <w:rsid w:val="00A43432"/>
    <w:rsid w:val="00A43548"/>
    <w:rsid w:val="00A444DD"/>
    <w:rsid w:val="00A44714"/>
    <w:rsid w:val="00A455E3"/>
    <w:rsid w:val="00A46529"/>
    <w:rsid w:val="00A473D5"/>
    <w:rsid w:val="00A51DF2"/>
    <w:rsid w:val="00A5235A"/>
    <w:rsid w:val="00A544FA"/>
    <w:rsid w:val="00A568B3"/>
    <w:rsid w:val="00A56CF5"/>
    <w:rsid w:val="00A56F7F"/>
    <w:rsid w:val="00A575B1"/>
    <w:rsid w:val="00A6004C"/>
    <w:rsid w:val="00A60D84"/>
    <w:rsid w:val="00A6107A"/>
    <w:rsid w:val="00A61DEA"/>
    <w:rsid w:val="00A6314B"/>
    <w:rsid w:val="00A65B34"/>
    <w:rsid w:val="00A66E32"/>
    <w:rsid w:val="00A72F4F"/>
    <w:rsid w:val="00A73FFB"/>
    <w:rsid w:val="00A74B20"/>
    <w:rsid w:val="00A74F42"/>
    <w:rsid w:val="00A7543B"/>
    <w:rsid w:val="00A76555"/>
    <w:rsid w:val="00A7797C"/>
    <w:rsid w:val="00A83DD2"/>
    <w:rsid w:val="00A85D2C"/>
    <w:rsid w:val="00A85DD4"/>
    <w:rsid w:val="00A86A55"/>
    <w:rsid w:val="00A87794"/>
    <w:rsid w:val="00A87AFB"/>
    <w:rsid w:val="00A92890"/>
    <w:rsid w:val="00A93105"/>
    <w:rsid w:val="00A9537B"/>
    <w:rsid w:val="00A9594B"/>
    <w:rsid w:val="00AA084D"/>
    <w:rsid w:val="00AA09D1"/>
    <w:rsid w:val="00AA1A06"/>
    <w:rsid w:val="00AA3776"/>
    <w:rsid w:val="00AA4754"/>
    <w:rsid w:val="00AA7342"/>
    <w:rsid w:val="00AB0FAB"/>
    <w:rsid w:val="00AB1A21"/>
    <w:rsid w:val="00AB2895"/>
    <w:rsid w:val="00AB2E58"/>
    <w:rsid w:val="00AB592D"/>
    <w:rsid w:val="00AB619E"/>
    <w:rsid w:val="00AB61F5"/>
    <w:rsid w:val="00AC034B"/>
    <w:rsid w:val="00AC2076"/>
    <w:rsid w:val="00AC35F7"/>
    <w:rsid w:val="00AC3BEF"/>
    <w:rsid w:val="00AC3CE9"/>
    <w:rsid w:val="00AC5CC4"/>
    <w:rsid w:val="00AC6430"/>
    <w:rsid w:val="00AD35E7"/>
    <w:rsid w:val="00AD42F1"/>
    <w:rsid w:val="00AD5770"/>
    <w:rsid w:val="00AD6024"/>
    <w:rsid w:val="00AD72C3"/>
    <w:rsid w:val="00AE05DB"/>
    <w:rsid w:val="00AE46AD"/>
    <w:rsid w:val="00AE4D7F"/>
    <w:rsid w:val="00AE7672"/>
    <w:rsid w:val="00AF0013"/>
    <w:rsid w:val="00AF146F"/>
    <w:rsid w:val="00AF1522"/>
    <w:rsid w:val="00AF3CD1"/>
    <w:rsid w:val="00AF431F"/>
    <w:rsid w:val="00AF59A4"/>
    <w:rsid w:val="00AF5BAE"/>
    <w:rsid w:val="00AF648F"/>
    <w:rsid w:val="00AF64CA"/>
    <w:rsid w:val="00AF6AD6"/>
    <w:rsid w:val="00AF6CC5"/>
    <w:rsid w:val="00AF793D"/>
    <w:rsid w:val="00B0004B"/>
    <w:rsid w:val="00B0150B"/>
    <w:rsid w:val="00B024E9"/>
    <w:rsid w:val="00B0582D"/>
    <w:rsid w:val="00B07149"/>
    <w:rsid w:val="00B12A90"/>
    <w:rsid w:val="00B1312E"/>
    <w:rsid w:val="00B13AA4"/>
    <w:rsid w:val="00B13B47"/>
    <w:rsid w:val="00B14426"/>
    <w:rsid w:val="00B20E52"/>
    <w:rsid w:val="00B2145F"/>
    <w:rsid w:val="00B2151A"/>
    <w:rsid w:val="00B22683"/>
    <w:rsid w:val="00B22F4C"/>
    <w:rsid w:val="00B244B6"/>
    <w:rsid w:val="00B26E9B"/>
    <w:rsid w:val="00B30F03"/>
    <w:rsid w:val="00B313F9"/>
    <w:rsid w:val="00B337FF"/>
    <w:rsid w:val="00B34503"/>
    <w:rsid w:val="00B3452A"/>
    <w:rsid w:val="00B353AE"/>
    <w:rsid w:val="00B4044F"/>
    <w:rsid w:val="00B40EEF"/>
    <w:rsid w:val="00B424EC"/>
    <w:rsid w:val="00B451AD"/>
    <w:rsid w:val="00B47BC2"/>
    <w:rsid w:val="00B53CAA"/>
    <w:rsid w:val="00B55B5D"/>
    <w:rsid w:val="00B639E7"/>
    <w:rsid w:val="00B643F0"/>
    <w:rsid w:val="00B64B05"/>
    <w:rsid w:val="00B666E5"/>
    <w:rsid w:val="00B702DE"/>
    <w:rsid w:val="00B72CBE"/>
    <w:rsid w:val="00B73328"/>
    <w:rsid w:val="00B74A19"/>
    <w:rsid w:val="00B75467"/>
    <w:rsid w:val="00B754FA"/>
    <w:rsid w:val="00B77ED5"/>
    <w:rsid w:val="00B77FD0"/>
    <w:rsid w:val="00B81457"/>
    <w:rsid w:val="00B82BD9"/>
    <w:rsid w:val="00B837EF"/>
    <w:rsid w:val="00B83C7F"/>
    <w:rsid w:val="00B86226"/>
    <w:rsid w:val="00B875BB"/>
    <w:rsid w:val="00B90E8B"/>
    <w:rsid w:val="00B91CF9"/>
    <w:rsid w:val="00B91D43"/>
    <w:rsid w:val="00B93C32"/>
    <w:rsid w:val="00B942CF"/>
    <w:rsid w:val="00B944DA"/>
    <w:rsid w:val="00B9456A"/>
    <w:rsid w:val="00BA6907"/>
    <w:rsid w:val="00BA7376"/>
    <w:rsid w:val="00BB3DC7"/>
    <w:rsid w:val="00BB5448"/>
    <w:rsid w:val="00BB5BCD"/>
    <w:rsid w:val="00BB5EC0"/>
    <w:rsid w:val="00BB6840"/>
    <w:rsid w:val="00BC344B"/>
    <w:rsid w:val="00BC3678"/>
    <w:rsid w:val="00BC3D6F"/>
    <w:rsid w:val="00BC48FC"/>
    <w:rsid w:val="00BC4E5F"/>
    <w:rsid w:val="00BC5778"/>
    <w:rsid w:val="00BC588C"/>
    <w:rsid w:val="00BC5E81"/>
    <w:rsid w:val="00BC701B"/>
    <w:rsid w:val="00BD206D"/>
    <w:rsid w:val="00BD29A0"/>
    <w:rsid w:val="00BD43DE"/>
    <w:rsid w:val="00BD4940"/>
    <w:rsid w:val="00BD7CA9"/>
    <w:rsid w:val="00BD7E72"/>
    <w:rsid w:val="00BE0260"/>
    <w:rsid w:val="00BE0408"/>
    <w:rsid w:val="00BE0F5B"/>
    <w:rsid w:val="00BE14F9"/>
    <w:rsid w:val="00BE2B8C"/>
    <w:rsid w:val="00BE35FB"/>
    <w:rsid w:val="00BE50BA"/>
    <w:rsid w:val="00BF0B47"/>
    <w:rsid w:val="00BF189F"/>
    <w:rsid w:val="00BF1948"/>
    <w:rsid w:val="00BF31D7"/>
    <w:rsid w:val="00BF5878"/>
    <w:rsid w:val="00BF6539"/>
    <w:rsid w:val="00C0073B"/>
    <w:rsid w:val="00C01E6D"/>
    <w:rsid w:val="00C035DD"/>
    <w:rsid w:val="00C03E94"/>
    <w:rsid w:val="00C04B3F"/>
    <w:rsid w:val="00C05FA4"/>
    <w:rsid w:val="00C06D53"/>
    <w:rsid w:val="00C12602"/>
    <w:rsid w:val="00C20DF8"/>
    <w:rsid w:val="00C2117A"/>
    <w:rsid w:val="00C2276E"/>
    <w:rsid w:val="00C25745"/>
    <w:rsid w:val="00C3099D"/>
    <w:rsid w:val="00C3173B"/>
    <w:rsid w:val="00C3194B"/>
    <w:rsid w:val="00C41241"/>
    <w:rsid w:val="00C4171D"/>
    <w:rsid w:val="00C41CC4"/>
    <w:rsid w:val="00C42D62"/>
    <w:rsid w:val="00C432A5"/>
    <w:rsid w:val="00C45D55"/>
    <w:rsid w:val="00C5026E"/>
    <w:rsid w:val="00C53144"/>
    <w:rsid w:val="00C54B4A"/>
    <w:rsid w:val="00C54CD4"/>
    <w:rsid w:val="00C563BE"/>
    <w:rsid w:val="00C57C85"/>
    <w:rsid w:val="00C60F56"/>
    <w:rsid w:val="00C61D21"/>
    <w:rsid w:val="00C61E06"/>
    <w:rsid w:val="00C61EE3"/>
    <w:rsid w:val="00C62719"/>
    <w:rsid w:val="00C62B86"/>
    <w:rsid w:val="00C655C9"/>
    <w:rsid w:val="00C6592C"/>
    <w:rsid w:val="00C660E7"/>
    <w:rsid w:val="00C674F9"/>
    <w:rsid w:val="00C675D0"/>
    <w:rsid w:val="00C71A80"/>
    <w:rsid w:val="00C724BC"/>
    <w:rsid w:val="00C7657B"/>
    <w:rsid w:val="00C76C2F"/>
    <w:rsid w:val="00C80D7F"/>
    <w:rsid w:val="00C83F57"/>
    <w:rsid w:val="00C870C0"/>
    <w:rsid w:val="00C9019F"/>
    <w:rsid w:val="00C94534"/>
    <w:rsid w:val="00C94EA4"/>
    <w:rsid w:val="00C97C17"/>
    <w:rsid w:val="00CA2239"/>
    <w:rsid w:val="00CA2DF6"/>
    <w:rsid w:val="00CA3694"/>
    <w:rsid w:val="00CA4446"/>
    <w:rsid w:val="00CB051C"/>
    <w:rsid w:val="00CB099C"/>
    <w:rsid w:val="00CB0EE8"/>
    <w:rsid w:val="00CB21E0"/>
    <w:rsid w:val="00CB312F"/>
    <w:rsid w:val="00CB546F"/>
    <w:rsid w:val="00CB78FD"/>
    <w:rsid w:val="00CC4FD3"/>
    <w:rsid w:val="00CC6BE9"/>
    <w:rsid w:val="00CD050A"/>
    <w:rsid w:val="00CD07AA"/>
    <w:rsid w:val="00CD0949"/>
    <w:rsid w:val="00CD09E3"/>
    <w:rsid w:val="00CD10DF"/>
    <w:rsid w:val="00CD363D"/>
    <w:rsid w:val="00CD3988"/>
    <w:rsid w:val="00CD5B20"/>
    <w:rsid w:val="00CD5B47"/>
    <w:rsid w:val="00CD6F17"/>
    <w:rsid w:val="00CE0172"/>
    <w:rsid w:val="00CE2C4A"/>
    <w:rsid w:val="00CE608F"/>
    <w:rsid w:val="00CE7959"/>
    <w:rsid w:val="00CE7A62"/>
    <w:rsid w:val="00CE7EC4"/>
    <w:rsid w:val="00CF1B6C"/>
    <w:rsid w:val="00CF2ED8"/>
    <w:rsid w:val="00CF300C"/>
    <w:rsid w:val="00CF526C"/>
    <w:rsid w:val="00D00ABA"/>
    <w:rsid w:val="00D0136A"/>
    <w:rsid w:val="00D01826"/>
    <w:rsid w:val="00D02804"/>
    <w:rsid w:val="00D0299E"/>
    <w:rsid w:val="00D07414"/>
    <w:rsid w:val="00D10CA7"/>
    <w:rsid w:val="00D14CE0"/>
    <w:rsid w:val="00D172D3"/>
    <w:rsid w:val="00D17EDF"/>
    <w:rsid w:val="00D20412"/>
    <w:rsid w:val="00D235ED"/>
    <w:rsid w:val="00D2525F"/>
    <w:rsid w:val="00D258F4"/>
    <w:rsid w:val="00D26ECE"/>
    <w:rsid w:val="00D3073E"/>
    <w:rsid w:val="00D3139E"/>
    <w:rsid w:val="00D35EA7"/>
    <w:rsid w:val="00D36C0F"/>
    <w:rsid w:val="00D402EC"/>
    <w:rsid w:val="00D40D90"/>
    <w:rsid w:val="00D450FA"/>
    <w:rsid w:val="00D452D3"/>
    <w:rsid w:val="00D45D08"/>
    <w:rsid w:val="00D46F66"/>
    <w:rsid w:val="00D52602"/>
    <w:rsid w:val="00D54A36"/>
    <w:rsid w:val="00D57993"/>
    <w:rsid w:val="00D57A45"/>
    <w:rsid w:val="00D57D64"/>
    <w:rsid w:val="00D61A89"/>
    <w:rsid w:val="00D628FF"/>
    <w:rsid w:val="00D62AE4"/>
    <w:rsid w:val="00D637A6"/>
    <w:rsid w:val="00D6417E"/>
    <w:rsid w:val="00D65BA1"/>
    <w:rsid w:val="00D67C59"/>
    <w:rsid w:val="00D74012"/>
    <w:rsid w:val="00D74358"/>
    <w:rsid w:val="00D76C41"/>
    <w:rsid w:val="00D77358"/>
    <w:rsid w:val="00D8038D"/>
    <w:rsid w:val="00D80765"/>
    <w:rsid w:val="00D80AC1"/>
    <w:rsid w:val="00D81A01"/>
    <w:rsid w:val="00D852DC"/>
    <w:rsid w:val="00D86715"/>
    <w:rsid w:val="00D87A67"/>
    <w:rsid w:val="00D92C61"/>
    <w:rsid w:val="00D958A5"/>
    <w:rsid w:val="00D96D8B"/>
    <w:rsid w:val="00D975E5"/>
    <w:rsid w:val="00D97612"/>
    <w:rsid w:val="00DA2256"/>
    <w:rsid w:val="00DA2E19"/>
    <w:rsid w:val="00DA5170"/>
    <w:rsid w:val="00DA5656"/>
    <w:rsid w:val="00DA743D"/>
    <w:rsid w:val="00DB0051"/>
    <w:rsid w:val="00DB32FD"/>
    <w:rsid w:val="00DB378E"/>
    <w:rsid w:val="00DB6E5F"/>
    <w:rsid w:val="00DC3DE5"/>
    <w:rsid w:val="00DC61C0"/>
    <w:rsid w:val="00DC675D"/>
    <w:rsid w:val="00DD073D"/>
    <w:rsid w:val="00DD419E"/>
    <w:rsid w:val="00DD5FB7"/>
    <w:rsid w:val="00DD6602"/>
    <w:rsid w:val="00DD6D26"/>
    <w:rsid w:val="00DE078E"/>
    <w:rsid w:val="00DE204E"/>
    <w:rsid w:val="00DE2127"/>
    <w:rsid w:val="00DE419A"/>
    <w:rsid w:val="00DE4315"/>
    <w:rsid w:val="00DE792C"/>
    <w:rsid w:val="00DE7D64"/>
    <w:rsid w:val="00DF11CB"/>
    <w:rsid w:val="00DF4EC6"/>
    <w:rsid w:val="00DF643E"/>
    <w:rsid w:val="00DF67F5"/>
    <w:rsid w:val="00DF6B54"/>
    <w:rsid w:val="00E0033D"/>
    <w:rsid w:val="00E02480"/>
    <w:rsid w:val="00E029B1"/>
    <w:rsid w:val="00E05D3C"/>
    <w:rsid w:val="00E10FA3"/>
    <w:rsid w:val="00E12CEC"/>
    <w:rsid w:val="00E22ABF"/>
    <w:rsid w:val="00E2366F"/>
    <w:rsid w:val="00E26043"/>
    <w:rsid w:val="00E303A8"/>
    <w:rsid w:val="00E31E36"/>
    <w:rsid w:val="00E33561"/>
    <w:rsid w:val="00E34F94"/>
    <w:rsid w:val="00E3626E"/>
    <w:rsid w:val="00E37CFD"/>
    <w:rsid w:val="00E37F35"/>
    <w:rsid w:val="00E4054A"/>
    <w:rsid w:val="00E425EF"/>
    <w:rsid w:val="00E4564E"/>
    <w:rsid w:val="00E47050"/>
    <w:rsid w:val="00E51985"/>
    <w:rsid w:val="00E5367B"/>
    <w:rsid w:val="00E54649"/>
    <w:rsid w:val="00E54BC0"/>
    <w:rsid w:val="00E552C1"/>
    <w:rsid w:val="00E55D2C"/>
    <w:rsid w:val="00E57A7F"/>
    <w:rsid w:val="00E57D1C"/>
    <w:rsid w:val="00E60E06"/>
    <w:rsid w:val="00E611FF"/>
    <w:rsid w:val="00E63729"/>
    <w:rsid w:val="00E659F4"/>
    <w:rsid w:val="00E73650"/>
    <w:rsid w:val="00E81A9A"/>
    <w:rsid w:val="00E8644C"/>
    <w:rsid w:val="00E874EA"/>
    <w:rsid w:val="00E9000B"/>
    <w:rsid w:val="00E92919"/>
    <w:rsid w:val="00E942B5"/>
    <w:rsid w:val="00E94965"/>
    <w:rsid w:val="00E95481"/>
    <w:rsid w:val="00EA011B"/>
    <w:rsid w:val="00EA1E43"/>
    <w:rsid w:val="00EA294A"/>
    <w:rsid w:val="00EA3929"/>
    <w:rsid w:val="00EA460E"/>
    <w:rsid w:val="00EA5A21"/>
    <w:rsid w:val="00EB0D84"/>
    <w:rsid w:val="00EB2659"/>
    <w:rsid w:val="00EB2F5B"/>
    <w:rsid w:val="00EB448D"/>
    <w:rsid w:val="00EB6696"/>
    <w:rsid w:val="00EB7A1E"/>
    <w:rsid w:val="00EC0727"/>
    <w:rsid w:val="00EC0B42"/>
    <w:rsid w:val="00EC0DD9"/>
    <w:rsid w:val="00EC313F"/>
    <w:rsid w:val="00EC3369"/>
    <w:rsid w:val="00EC414D"/>
    <w:rsid w:val="00EC4835"/>
    <w:rsid w:val="00ED073A"/>
    <w:rsid w:val="00ED0860"/>
    <w:rsid w:val="00ED0B17"/>
    <w:rsid w:val="00ED0FD1"/>
    <w:rsid w:val="00ED7512"/>
    <w:rsid w:val="00EE3D9A"/>
    <w:rsid w:val="00EE44F6"/>
    <w:rsid w:val="00EE4665"/>
    <w:rsid w:val="00EE4D4C"/>
    <w:rsid w:val="00EE4E17"/>
    <w:rsid w:val="00EE5684"/>
    <w:rsid w:val="00EF3C34"/>
    <w:rsid w:val="00EF57D0"/>
    <w:rsid w:val="00EF5DCF"/>
    <w:rsid w:val="00F0287B"/>
    <w:rsid w:val="00F02FE2"/>
    <w:rsid w:val="00F06896"/>
    <w:rsid w:val="00F07222"/>
    <w:rsid w:val="00F07FC2"/>
    <w:rsid w:val="00F117E2"/>
    <w:rsid w:val="00F1547E"/>
    <w:rsid w:val="00F178D9"/>
    <w:rsid w:val="00F2588B"/>
    <w:rsid w:val="00F342EE"/>
    <w:rsid w:val="00F35F44"/>
    <w:rsid w:val="00F361ED"/>
    <w:rsid w:val="00F368DB"/>
    <w:rsid w:val="00F36BB5"/>
    <w:rsid w:val="00F3703A"/>
    <w:rsid w:val="00F37102"/>
    <w:rsid w:val="00F40248"/>
    <w:rsid w:val="00F41CAE"/>
    <w:rsid w:val="00F471A0"/>
    <w:rsid w:val="00F47F3F"/>
    <w:rsid w:val="00F50983"/>
    <w:rsid w:val="00F513B8"/>
    <w:rsid w:val="00F52F95"/>
    <w:rsid w:val="00F53433"/>
    <w:rsid w:val="00F53F4F"/>
    <w:rsid w:val="00F54569"/>
    <w:rsid w:val="00F60E49"/>
    <w:rsid w:val="00F61150"/>
    <w:rsid w:val="00F63600"/>
    <w:rsid w:val="00F65644"/>
    <w:rsid w:val="00F65C78"/>
    <w:rsid w:val="00F71B16"/>
    <w:rsid w:val="00F72216"/>
    <w:rsid w:val="00F741F5"/>
    <w:rsid w:val="00F75580"/>
    <w:rsid w:val="00F80AF4"/>
    <w:rsid w:val="00F80B56"/>
    <w:rsid w:val="00F80EC1"/>
    <w:rsid w:val="00F81E02"/>
    <w:rsid w:val="00F84F90"/>
    <w:rsid w:val="00F85621"/>
    <w:rsid w:val="00F85DB7"/>
    <w:rsid w:val="00F86183"/>
    <w:rsid w:val="00F905CE"/>
    <w:rsid w:val="00F90D67"/>
    <w:rsid w:val="00F92C03"/>
    <w:rsid w:val="00F93A8D"/>
    <w:rsid w:val="00F93F34"/>
    <w:rsid w:val="00F965DC"/>
    <w:rsid w:val="00F96E32"/>
    <w:rsid w:val="00FA277C"/>
    <w:rsid w:val="00FA34A0"/>
    <w:rsid w:val="00FA357D"/>
    <w:rsid w:val="00FA4237"/>
    <w:rsid w:val="00FA425A"/>
    <w:rsid w:val="00FA46A1"/>
    <w:rsid w:val="00FA7407"/>
    <w:rsid w:val="00FA7632"/>
    <w:rsid w:val="00FB0357"/>
    <w:rsid w:val="00FB57DA"/>
    <w:rsid w:val="00FB78BA"/>
    <w:rsid w:val="00FC117E"/>
    <w:rsid w:val="00FC1A05"/>
    <w:rsid w:val="00FC3A36"/>
    <w:rsid w:val="00FC405A"/>
    <w:rsid w:val="00FC7593"/>
    <w:rsid w:val="00FD2563"/>
    <w:rsid w:val="00FD27FC"/>
    <w:rsid w:val="00FD2F53"/>
    <w:rsid w:val="00FD54E7"/>
    <w:rsid w:val="00FD66B1"/>
    <w:rsid w:val="00FD6F27"/>
    <w:rsid w:val="00FE0AE7"/>
    <w:rsid w:val="00FE29C8"/>
    <w:rsid w:val="00FE41EE"/>
    <w:rsid w:val="00FE635E"/>
    <w:rsid w:val="00FE6EFB"/>
    <w:rsid w:val="00FF04D5"/>
    <w:rsid w:val="00FF0BBE"/>
    <w:rsid w:val="00FF4B03"/>
    <w:rsid w:val="00FF585C"/>
    <w:rsid w:val="00FF5938"/>
    <w:rsid w:val="00FF6A4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97A37"/>
    <w:rPr>
      <w:sz w:val="24"/>
      <w:szCs w:val="24"/>
    </w:rPr>
  </w:style>
  <w:style w:type="paragraph" w:styleId="Heading1">
    <w:name w:val="heading 1"/>
    <w:basedOn w:val="Normal"/>
    <w:next w:val="Normal"/>
    <w:link w:val="Heading1Char"/>
    <w:uiPriority w:val="99"/>
    <w:qFormat/>
    <w:rsid w:val="006011F9"/>
    <w:pPr>
      <w:keepNext/>
      <w:jc w:val="center"/>
      <w:outlineLvl w:val="0"/>
    </w:pPr>
    <w:rPr>
      <w:rFonts w:ascii="Comic Sans MS" w:hAnsi="Comic Sans MS" w:cs="Comic Sans MS"/>
      <w:b/>
      <w:bCs/>
      <w:sz w:val="22"/>
      <w:szCs w:val="22"/>
    </w:rPr>
  </w:style>
  <w:style w:type="paragraph" w:styleId="Heading2">
    <w:name w:val="heading 2"/>
    <w:basedOn w:val="Normal"/>
    <w:next w:val="Normal"/>
    <w:link w:val="Heading2Char"/>
    <w:uiPriority w:val="99"/>
    <w:qFormat/>
    <w:rsid w:val="005C5B5E"/>
    <w:pPr>
      <w:keepNext/>
      <w:widowControl w:val="0"/>
      <w:autoSpaceDE w:val="0"/>
      <w:autoSpaceDN w:val="0"/>
      <w:adjustRightInd w:val="0"/>
      <w:jc w:val="center"/>
      <w:outlineLvl w:val="1"/>
    </w:pPr>
    <w:rPr>
      <w:rFonts w:eastAsia="SimSun"/>
      <w:b/>
      <w:bCs/>
      <w:sz w:val="28"/>
      <w:szCs w:val="28"/>
    </w:rPr>
  </w:style>
  <w:style w:type="paragraph" w:styleId="Heading3">
    <w:name w:val="heading 3"/>
    <w:basedOn w:val="Normal"/>
    <w:next w:val="Normal"/>
    <w:link w:val="Heading3Char"/>
    <w:uiPriority w:val="99"/>
    <w:qFormat/>
    <w:rsid w:val="00170F3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C5B5E"/>
    <w:pPr>
      <w:keepNext/>
      <w:spacing w:before="240" w:after="60"/>
      <w:outlineLvl w:val="3"/>
    </w:pPr>
    <w:rPr>
      <w:rFonts w:eastAsia="SimSun"/>
      <w:b/>
      <w:bCs/>
      <w:sz w:val="28"/>
      <w:szCs w:val="28"/>
    </w:rPr>
  </w:style>
  <w:style w:type="paragraph" w:styleId="Heading5">
    <w:name w:val="heading 5"/>
    <w:basedOn w:val="Normal"/>
    <w:next w:val="Normal"/>
    <w:link w:val="Heading5Char"/>
    <w:uiPriority w:val="99"/>
    <w:qFormat/>
    <w:rsid w:val="005C5B5E"/>
    <w:pPr>
      <w:keepNext/>
      <w:jc w:val="center"/>
      <w:outlineLvl w:val="4"/>
    </w:pPr>
    <w:rPr>
      <w:rFonts w:eastAsia="SimSun"/>
      <w:b/>
      <w:bCs/>
    </w:rPr>
  </w:style>
  <w:style w:type="paragraph" w:styleId="Heading6">
    <w:name w:val="heading 6"/>
    <w:basedOn w:val="Normal"/>
    <w:next w:val="Normal"/>
    <w:link w:val="Heading6Char"/>
    <w:uiPriority w:val="99"/>
    <w:qFormat/>
    <w:rsid w:val="005C5B5E"/>
    <w:pPr>
      <w:keepNext/>
      <w:jc w:val="both"/>
      <w:outlineLvl w:val="5"/>
    </w:pPr>
    <w:rPr>
      <w:rFonts w:eastAsia="SimSun"/>
      <w:b/>
      <w:bCs/>
    </w:rPr>
  </w:style>
  <w:style w:type="paragraph" w:styleId="Heading7">
    <w:name w:val="heading 7"/>
    <w:basedOn w:val="Normal"/>
    <w:next w:val="Normal"/>
    <w:link w:val="Heading7Char"/>
    <w:uiPriority w:val="99"/>
    <w:qFormat/>
    <w:rsid w:val="005C5B5E"/>
    <w:pPr>
      <w:spacing w:before="240" w:after="60"/>
      <w:outlineLvl w:val="6"/>
    </w:pPr>
  </w:style>
  <w:style w:type="paragraph" w:styleId="Heading8">
    <w:name w:val="heading 8"/>
    <w:basedOn w:val="Normal"/>
    <w:next w:val="Normal"/>
    <w:link w:val="Heading8Char"/>
    <w:uiPriority w:val="99"/>
    <w:qFormat/>
    <w:rsid w:val="005C5B5E"/>
    <w:pPr>
      <w:keepNext/>
      <w:tabs>
        <w:tab w:val="left" w:pos="-180"/>
        <w:tab w:val="left" w:pos="2835"/>
      </w:tabs>
      <w:spacing w:after="120"/>
      <w:ind w:left="-180"/>
      <w:jc w:val="both"/>
      <w:outlineLvl w:val="7"/>
    </w:pPr>
    <w:rPr>
      <w:rFonts w:eastAsia="SimSun"/>
      <w:b/>
      <w:bCs/>
    </w:rPr>
  </w:style>
  <w:style w:type="paragraph" w:styleId="Heading9">
    <w:name w:val="heading 9"/>
    <w:basedOn w:val="Normal"/>
    <w:next w:val="Normal"/>
    <w:link w:val="Heading9Char"/>
    <w:uiPriority w:val="99"/>
    <w:qFormat/>
    <w:rsid w:val="005C5B5E"/>
    <w:pPr>
      <w:keepNext/>
      <w:jc w:val="both"/>
      <w:outlineLvl w:val="8"/>
    </w:pPr>
    <w:rPr>
      <w:rFonts w:ascii="Book Antiqua" w:eastAsia="SimSun" w:hAnsi="Book Antiqua" w:cs="Book Antiqua"/>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11F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6011F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6011F9"/>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011F9"/>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6011F9"/>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6011F9"/>
    <w:rPr>
      <w:rFonts w:ascii="Calibri" w:hAnsi="Calibri" w:cs="Calibri"/>
      <w:b/>
      <w:bCs/>
    </w:rPr>
  </w:style>
  <w:style w:type="character" w:customStyle="1" w:styleId="Heading7Char">
    <w:name w:val="Heading 7 Char"/>
    <w:basedOn w:val="DefaultParagraphFont"/>
    <w:link w:val="Heading7"/>
    <w:uiPriority w:val="99"/>
    <w:semiHidden/>
    <w:locked/>
    <w:rsid w:val="006011F9"/>
    <w:rPr>
      <w:rFonts w:ascii="Calibri" w:hAnsi="Calibri" w:cs="Calibri"/>
      <w:sz w:val="24"/>
      <w:szCs w:val="24"/>
    </w:rPr>
  </w:style>
  <w:style w:type="character" w:customStyle="1" w:styleId="Heading8Char">
    <w:name w:val="Heading 8 Char"/>
    <w:basedOn w:val="DefaultParagraphFont"/>
    <w:link w:val="Heading8"/>
    <w:uiPriority w:val="99"/>
    <w:semiHidden/>
    <w:locked/>
    <w:rsid w:val="006011F9"/>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6011F9"/>
    <w:rPr>
      <w:rFonts w:ascii="Cambria" w:hAnsi="Cambria" w:cs="Cambria"/>
    </w:rPr>
  </w:style>
  <w:style w:type="paragraph" w:styleId="Header">
    <w:name w:val="header"/>
    <w:basedOn w:val="Normal"/>
    <w:link w:val="HeaderChar"/>
    <w:uiPriority w:val="99"/>
    <w:rsid w:val="006011F9"/>
    <w:pPr>
      <w:tabs>
        <w:tab w:val="center" w:pos="4536"/>
        <w:tab w:val="right" w:pos="9072"/>
      </w:tabs>
    </w:pPr>
  </w:style>
  <w:style w:type="character" w:customStyle="1" w:styleId="HeaderChar">
    <w:name w:val="Header Char"/>
    <w:basedOn w:val="DefaultParagraphFont"/>
    <w:link w:val="Header"/>
    <w:uiPriority w:val="99"/>
    <w:semiHidden/>
    <w:locked/>
    <w:rsid w:val="006011F9"/>
    <w:rPr>
      <w:sz w:val="24"/>
      <w:szCs w:val="24"/>
    </w:rPr>
  </w:style>
  <w:style w:type="paragraph" w:styleId="Footer">
    <w:name w:val="footer"/>
    <w:basedOn w:val="Normal"/>
    <w:link w:val="FooterChar"/>
    <w:uiPriority w:val="99"/>
    <w:rsid w:val="006011F9"/>
    <w:pPr>
      <w:tabs>
        <w:tab w:val="center" w:pos="4536"/>
        <w:tab w:val="right" w:pos="9072"/>
      </w:tabs>
    </w:pPr>
  </w:style>
  <w:style w:type="character" w:customStyle="1" w:styleId="FooterChar">
    <w:name w:val="Footer Char"/>
    <w:basedOn w:val="DefaultParagraphFont"/>
    <w:link w:val="Footer"/>
    <w:uiPriority w:val="99"/>
    <w:semiHidden/>
    <w:locked/>
    <w:rsid w:val="006011F9"/>
    <w:rPr>
      <w:sz w:val="24"/>
      <w:szCs w:val="24"/>
    </w:rPr>
  </w:style>
  <w:style w:type="table" w:styleId="TableGrid">
    <w:name w:val="Table Grid"/>
    <w:basedOn w:val="TableNormal"/>
    <w:uiPriority w:val="99"/>
    <w:rsid w:val="00C627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D54E7"/>
  </w:style>
  <w:style w:type="paragraph" w:styleId="BodyText2">
    <w:name w:val="Body Text 2"/>
    <w:basedOn w:val="Normal"/>
    <w:link w:val="BodyText2Char"/>
    <w:uiPriority w:val="99"/>
    <w:rsid w:val="003609B4"/>
    <w:pPr>
      <w:spacing w:after="120" w:line="480" w:lineRule="auto"/>
    </w:pPr>
  </w:style>
  <w:style w:type="character" w:customStyle="1" w:styleId="BodyText2Char">
    <w:name w:val="Body Text 2 Char"/>
    <w:basedOn w:val="DefaultParagraphFont"/>
    <w:link w:val="BodyText2"/>
    <w:uiPriority w:val="99"/>
    <w:semiHidden/>
    <w:locked/>
    <w:rsid w:val="006011F9"/>
    <w:rPr>
      <w:sz w:val="24"/>
      <w:szCs w:val="24"/>
    </w:rPr>
  </w:style>
  <w:style w:type="paragraph" w:styleId="BodyText">
    <w:name w:val="Body Text"/>
    <w:basedOn w:val="Normal"/>
    <w:link w:val="BodyTextChar"/>
    <w:uiPriority w:val="99"/>
    <w:rsid w:val="007D6DDD"/>
    <w:pPr>
      <w:spacing w:after="120"/>
    </w:pPr>
    <w:rPr>
      <w:rFonts w:eastAsia="SimSun"/>
    </w:rPr>
  </w:style>
  <w:style w:type="character" w:customStyle="1" w:styleId="BodyTextChar">
    <w:name w:val="Body Text Char"/>
    <w:basedOn w:val="DefaultParagraphFont"/>
    <w:link w:val="BodyText"/>
    <w:uiPriority w:val="99"/>
    <w:semiHidden/>
    <w:locked/>
    <w:rsid w:val="006011F9"/>
    <w:rPr>
      <w:sz w:val="24"/>
      <w:szCs w:val="24"/>
    </w:rPr>
  </w:style>
  <w:style w:type="paragraph" w:styleId="BodyTextIndent">
    <w:name w:val="Body Text Indent"/>
    <w:basedOn w:val="Normal"/>
    <w:link w:val="BodyTextIndentChar"/>
    <w:uiPriority w:val="99"/>
    <w:rsid w:val="00F513B8"/>
    <w:pPr>
      <w:spacing w:after="120"/>
      <w:ind w:left="283"/>
    </w:pPr>
  </w:style>
  <w:style w:type="character" w:customStyle="1" w:styleId="BodyTextIndentChar">
    <w:name w:val="Body Text Indent Char"/>
    <w:basedOn w:val="DefaultParagraphFont"/>
    <w:link w:val="BodyTextIndent"/>
    <w:uiPriority w:val="99"/>
    <w:semiHidden/>
    <w:locked/>
    <w:rsid w:val="006011F9"/>
    <w:rPr>
      <w:sz w:val="24"/>
      <w:szCs w:val="24"/>
    </w:rPr>
  </w:style>
  <w:style w:type="character" w:styleId="Hyperlink">
    <w:name w:val="Hyperlink"/>
    <w:basedOn w:val="DefaultParagraphFont"/>
    <w:uiPriority w:val="99"/>
    <w:rsid w:val="00170F31"/>
    <w:rPr>
      <w:color w:val="0000FF"/>
      <w:u w:val="single"/>
    </w:rPr>
  </w:style>
  <w:style w:type="character" w:customStyle="1" w:styleId="Fort">
    <w:name w:val="Fort"/>
    <w:uiPriority w:val="99"/>
    <w:rsid w:val="00170F31"/>
    <w:rPr>
      <w:b/>
      <w:bCs/>
    </w:rPr>
  </w:style>
  <w:style w:type="character" w:customStyle="1" w:styleId="quoted11">
    <w:name w:val="quoted11"/>
    <w:basedOn w:val="DefaultParagraphFont"/>
    <w:uiPriority w:val="99"/>
    <w:rsid w:val="00170F31"/>
    <w:rPr>
      <w:color w:val="auto"/>
    </w:rPr>
  </w:style>
  <w:style w:type="paragraph" w:styleId="HTMLPreformatted">
    <w:name w:val="HTML Preformatted"/>
    <w:basedOn w:val="Normal"/>
    <w:link w:val="HTMLPreformattedChar"/>
    <w:uiPriority w:val="99"/>
    <w:rsid w:val="0017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011F9"/>
    <w:rPr>
      <w:rFonts w:ascii="Courier New" w:hAnsi="Courier New" w:cs="Courier New"/>
      <w:sz w:val="20"/>
      <w:szCs w:val="20"/>
    </w:rPr>
  </w:style>
  <w:style w:type="character" w:customStyle="1" w:styleId="texte">
    <w:name w:val="texte"/>
    <w:basedOn w:val="DefaultParagraphFont"/>
    <w:uiPriority w:val="99"/>
    <w:rsid w:val="00170F31"/>
  </w:style>
  <w:style w:type="character" w:styleId="Strong">
    <w:name w:val="Strong"/>
    <w:basedOn w:val="DefaultParagraphFont"/>
    <w:uiPriority w:val="99"/>
    <w:qFormat/>
    <w:rsid w:val="00170F31"/>
    <w:rPr>
      <w:b/>
      <w:bCs/>
    </w:rPr>
  </w:style>
  <w:style w:type="character" w:customStyle="1" w:styleId="fckgras">
    <w:name w:val="fckgras"/>
    <w:basedOn w:val="DefaultParagraphFont"/>
    <w:uiPriority w:val="99"/>
    <w:rsid w:val="00170F31"/>
  </w:style>
  <w:style w:type="paragraph" w:customStyle="1" w:styleId="texteblanc">
    <w:name w:val="texteblanc"/>
    <w:basedOn w:val="Normal"/>
    <w:uiPriority w:val="99"/>
    <w:rsid w:val="00170F31"/>
    <w:pPr>
      <w:spacing w:before="100" w:beforeAutospacing="1" w:after="100" w:afterAutospacing="1"/>
    </w:pPr>
    <w:rPr>
      <w:rFonts w:ascii="Arial" w:hAnsi="Arial" w:cs="Arial"/>
      <w:color w:val="FFFFFF"/>
      <w:sz w:val="18"/>
      <w:szCs w:val="18"/>
    </w:rPr>
  </w:style>
  <w:style w:type="paragraph" w:styleId="BodyText3">
    <w:name w:val="Body Text 3"/>
    <w:basedOn w:val="Normal"/>
    <w:link w:val="BodyText3Char"/>
    <w:uiPriority w:val="99"/>
    <w:rsid w:val="005C5B5E"/>
    <w:pPr>
      <w:spacing w:after="120"/>
    </w:pPr>
    <w:rPr>
      <w:sz w:val="16"/>
      <w:szCs w:val="16"/>
    </w:rPr>
  </w:style>
  <w:style w:type="character" w:customStyle="1" w:styleId="BodyText3Char">
    <w:name w:val="Body Text 3 Char"/>
    <w:basedOn w:val="DefaultParagraphFont"/>
    <w:link w:val="BodyText3"/>
    <w:uiPriority w:val="99"/>
    <w:semiHidden/>
    <w:locked/>
    <w:rsid w:val="006011F9"/>
    <w:rPr>
      <w:sz w:val="16"/>
      <w:szCs w:val="16"/>
    </w:rPr>
  </w:style>
  <w:style w:type="paragraph" w:styleId="BodyTextIndent2">
    <w:name w:val="Body Text Indent 2"/>
    <w:basedOn w:val="Normal"/>
    <w:link w:val="BodyTextIndent2Char"/>
    <w:uiPriority w:val="99"/>
    <w:rsid w:val="005C5B5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011F9"/>
    <w:rPr>
      <w:sz w:val="24"/>
      <w:szCs w:val="24"/>
    </w:rPr>
  </w:style>
  <w:style w:type="paragraph" w:styleId="BodyTextIndent3">
    <w:name w:val="Body Text Indent 3"/>
    <w:basedOn w:val="Normal"/>
    <w:link w:val="BodyTextIndent3Char"/>
    <w:uiPriority w:val="99"/>
    <w:rsid w:val="005C5B5E"/>
    <w:pPr>
      <w:ind w:hanging="173"/>
      <w:jc w:val="both"/>
    </w:pPr>
    <w:rPr>
      <w:rFonts w:eastAsia="SimSun"/>
      <w:b/>
      <w:bCs/>
      <w:sz w:val="22"/>
      <w:szCs w:val="22"/>
    </w:rPr>
  </w:style>
  <w:style w:type="character" w:customStyle="1" w:styleId="BodyTextIndent3Char">
    <w:name w:val="Body Text Indent 3 Char"/>
    <w:basedOn w:val="DefaultParagraphFont"/>
    <w:link w:val="BodyTextIndent3"/>
    <w:uiPriority w:val="99"/>
    <w:semiHidden/>
    <w:locked/>
    <w:rsid w:val="006011F9"/>
    <w:rPr>
      <w:sz w:val="16"/>
      <w:szCs w:val="16"/>
    </w:rPr>
  </w:style>
  <w:style w:type="paragraph" w:styleId="Title">
    <w:name w:val="Title"/>
    <w:basedOn w:val="Normal"/>
    <w:link w:val="TitleChar"/>
    <w:uiPriority w:val="99"/>
    <w:qFormat/>
    <w:rsid w:val="005C5B5E"/>
    <w:pPr>
      <w:widowControl w:val="0"/>
      <w:autoSpaceDE w:val="0"/>
      <w:autoSpaceDN w:val="0"/>
      <w:adjustRightInd w:val="0"/>
      <w:jc w:val="center"/>
    </w:pPr>
    <w:rPr>
      <w:rFonts w:eastAsia="SimSun"/>
      <w:b/>
      <w:bCs/>
      <w:i/>
      <w:iCs/>
      <w:sz w:val="28"/>
      <w:szCs w:val="28"/>
    </w:rPr>
  </w:style>
  <w:style w:type="character" w:customStyle="1" w:styleId="TitleChar">
    <w:name w:val="Title Char"/>
    <w:basedOn w:val="DefaultParagraphFont"/>
    <w:link w:val="Title"/>
    <w:uiPriority w:val="99"/>
    <w:locked/>
    <w:rsid w:val="006011F9"/>
    <w:rPr>
      <w:rFonts w:ascii="Cambria" w:hAnsi="Cambria" w:cs="Cambria"/>
      <w:b/>
      <w:bCs/>
      <w:kern w:val="28"/>
      <w:sz w:val="32"/>
      <w:szCs w:val="32"/>
    </w:rPr>
  </w:style>
  <w:style w:type="character" w:customStyle="1" w:styleId="moz-txt-underscore">
    <w:name w:val="moz-txt-underscore"/>
    <w:basedOn w:val="DefaultParagraphFont"/>
    <w:uiPriority w:val="99"/>
    <w:rsid w:val="00021971"/>
  </w:style>
  <w:style w:type="character" w:customStyle="1" w:styleId="moz-txt-tag">
    <w:name w:val="moz-txt-tag"/>
    <w:basedOn w:val="DefaultParagraphFont"/>
    <w:uiPriority w:val="99"/>
    <w:rsid w:val="00021971"/>
  </w:style>
  <w:style w:type="paragraph" w:styleId="PlainText">
    <w:name w:val="Plain Text"/>
    <w:basedOn w:val="Normal"/>
    <w:link w:val="PlainTextChar"/>
    <w:uiPriority w:val="99"/>
    <w:rsid w:val="000E0A7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011F9"/>
    <w:rPr>
      <w:rFonts w:ascii="Courier New" w:hAnsi="Courier New" w:cs="Courier New"/>
      <w:sz w:val="20"/>
      <w:szCs w:val="20"/>
    </w:rPr>
  </w:style>
  <w:style w:type="character" w:customStyle="1" w:styleId="timescitedsummary">
    <w:name w:val="timescitedsummary"/>
    <w:basedOn w:val="DefaultParagraphFont"/>
    <w:uiPriority w:val="99"/>
    <w:rsid w:val="007427D3"/>
  </w:style>
  <w:style w:type="character" w:customStyle="1" w:styleId="timescitedsummarycount">
    <w:name w:val="timescitedsummarycount"/>
    <w:basedOn w:val="DefaultParagraphFont"/>
    <w:uiPriority w:val="99"/>
    <w:rsid w:val="007427D3"/>
  </w:style>
  <w:style w:type="character" w:customStyle="1" w:styleId="ti">
    <w:name w:val="ti"/>
    <w:basedOn w:val="DefaultParagraphFont"/>
    <w:uiPriority w:val="99"/>
    <w:rsid w:val="00047D51"/>
  </w:style>
  <w:style w:type="character" w:customStyle="1" w:styleId="volume">
    <w:name w:val="volume"/>
    <w:basedOn w:val="DefaultParagraphFont"/>
    <w:uiPriority w:val="99"/>
    <w:rsid w:val="00047D51"/>
  </w:style>
  <w:style w:type="character" w:customStyle="1" w:styleId="issue">
    <w:name w:val="issue"/>
    <w:basedOn w:val="DefaultParagraphFont"/>
    <w:uiPriority w:val="99"/>
    <w:rsid w:val="00047D51"/>
  </w:style>
  <w:style w:type="character" w:customStyle="1" w:styleId="pages">
    <w:name w:val="pages"/>
    <w:basedOn w:val="DefaultParagraphFont"/>
    <w:uiPriority w:val="99"/>
    <w:rsid w:val="00047D51"/>
  </w:style>
  <w:style w:type="character" w:styleId="FootnoteReference">
    <w:name w:val="footnote reference"/>
    <w:basedOn w:val="DefaultParagraphFont"/>
    <w:uiPriority w:val="99"/>
    <w:semiHidden/>
    <w:rsid w:val="00963C1D"/>
    <w:rPr>
      <w:vertAlign w:val="superscript"/>
    </w:rPr>
  </w:style>
  <w:style w:type="paragraph" w:styleId="BalloonText">
    <w:name w:val="Balloon Text"/>
    <w:basedOn w:val="Normal"/>
    <w:link w:val="BalloonTextChar"/>
    <w:uiPriority w:val="99"/>
    <w:semiHidden/>
    <w:rsid w:val="002529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92E"/>
    <w:rPr>
      <w:rFonts w:ascii="Tahoma" w:hAnsi="Tahoma" w:cs="Tahoma"/>
      <w:sz w:val="16"/>
      <w:szCs w:val="16"/>
    </w:rPr>
  </w:style>
  <w:style w:type="paragraph" w:styleId="FootnoteText">
    <w:name w:val="footnote text"/>
    <w:basedOn w:val="Normal"/>
    <w:link w:val="FootnoteTextChar"/>
    <w:uiPriority w:val="99"/>
    <w:semiHidden/>
    <w:rsid w:val="004E5268"/>
    <w:rPr>
      <w:sz w:val="20"/>
      <w:szCs w:val="20"/>
    </w:rPr>
  </w:style>
  <w:style w:type="character" w:customStyle="1" w:styleId="FootnoteTextChar">
    <w:name w:val="Footnote Text Char"/>
    <w:basedOn w:val="DefaultParagraphFont"/>
    <w:link w:val="FootnoteText"/>
    <w:uiPriority w:val="99"/>
    <w:semiHidden/>
    <w:locked/>
    <w:rsid w:val="004E5268"/>
    <w:rPr>
      <w:sz w:val="20"/>
      <w:szCs w:val="20"/>
    </w:rPr>
  </w:style>
  <w:style w:type="paragraph" w:customStyle="1" w:styleId="NormalParagraphStyle">
    <w:name w:val="NormalParagraphStyle"/>
    <w:basedOn w:val="Normal"/>
    <w:uiPriority w:val="99"/>
    <w:rsid w:val="004E5268"/>
    <w:pPr>
      <w:autoSpaceDE w:val="0"/>
      <w:autoSpaceDN w:val="0"/>
      <w:adjustRightInd w:val="0"/>
      <w:spacing w:line="288" w:lineRule="auto"/>
      <w:textAlignment w:val="center"/>
    </w:pPr>
    <w:rPr>
      <w:color w:val="000000"/>
    </w:rPr>
  </w:style>
  <w:style w:type="character" w:customStyle="1" w:styleId="En-tteCar">
    <w:name w:val="En-tête Car"/>
    <w:basedOn w:val="DefaultParagraphFont"/>
    <w:uiPriority w:val="99"/>
    <w:locked/>
    <w:rsid w:val="00045891"/>
    <w:rPr>
      <w:sz w:val="24"/>
      <w:szCs w:val="24"/>
    </w:rPr>
  </w:style>
  <w:style w:type="character" w:customStyle="1" w:styleId="PieddepageCar">
    <w:name w:val="Pied de page Car"/>
    <w:basedOn w:val="DefaultParagraphFont"/>
    <w:uiPriority w:val="99"/>
    <w:locked/>
    <w:rsid w:val="00045891"/>
    <w:rPr>
      <w:sz w:val="24"/>
      <w:szCs w:val="24"/>
    </w:rPr>
  </w:style>
  <w:style w:type="character" w:customStyle="1" w:styleId="CarCar1">
    <w:name w:val="Car Car1"/>
    <w:uiPriority w:val="99"/>
    <w:rsid w:val="00BF1948"/>
    <w:rPr>
      <w:rFonts w:ascii="Times New Roman" w:hAnsi="Times New Roman" w:cs="Times New Roman"/>
      <w:sz w:val="20"/>
      <w:szCs w:val="20"/>
      <w:lang w:eastAsia="fr-FR"/>
    </w:rPr>
  </w:style>
  <w:style w:type="character" w:customStyle="1" w:styleId="CarCar">
    <w:name w:val="Car Car"/>
    <w:uiPriority w:val="99"/>
    <w:rsid w:val="00BF1948"/>
    <w:rPr>
      <w:rFonts w:ascii="Times New Roman" w:hAnsi="Times New Roman" w:cs="Times New Roman"/>
      <w:sz w:val="24"/>
      <w:szCs w:val="24"/>
      <w:lang w:eastAsia="fr-FR"/>
    </w:rPr>
  </w:style>
  <w:style w:type="character" w:customStyle="1" w:styleId="CarCar2">
    <w:name w:val="Car Car2"/>
    <w:uiPriority w:val="99"/>
    <w:rsid w:val="00AF59A4"/>
    <w:rPr>
      <w:rFonts w:ascii="Times New Roman" w:hAnsi="Times New Roman" w:cs="Times New Roman"/>
      <w:sz w:val="20"/>
      <w:szCs w:val="20"/>
      <w:lang w:eastAsia="fr-FR"/>
    </w:rPr>
  </w:style>
  <w:style w:type="character" w:customStyle="1" w:styleId="CarCar3">
    <w:name w:val="Car Car3"/>
    <w:uiPriority w:val="99"/>
    <w:rsid w:val="00AF59A4"/>
    <w:rPr>
      <w:rFonts w:ascii="Times New Roman" w:hAnsi="Times New Roman" w:cs="Times New Roman"/>
      <w:sz w:val="24"/>
      <w:szCs w:val="24"/>
      <w:lang w:eastAsia="fr-FR"/>
    </w:rPr>
  </w:style>
  <w:style w:type="paragraph" w:customStyle="1" w:styleId="Paragraphedeliste1">
    <w:name w:val="Paragraphe de liste1"/>
    <w:basedOn w:val="Normal"/>
    <w:uiPriority w:val="99"/>
    <w:rsid w:val="00AF59A4"/>
    <w:pPr>
      <w:ind w:left="708"/>
    </w:pPr>
  </w:style>
  <w:style w:type="paragraph" w:styleId="ListParagraph">
    <w:name w:val="List Paragraph"/>
    <w:basedOn w:val="Normal"/>
    <w:uiPriority w:val="99"/>
    <w:qFormat/>
    <w:rsid w:val="00AD42F1"/>
    <w:pPr>
      <w:ind w:left="708"/>
    </w:pPr>
  </w:style>
  <w:style w:type="paragraph" w:customStyle="1" w:styleId="r1tirets">
    <w:name w:val="r1+ tirets"/>
    <w:basedOn w:val="Normal"/>
    <w:uiPriority w:val="99"/>
    <w:rsid w:val="002A5154"/>
    <w:pPr>
      <w:widowControl w:val="0"/>
      <w:numPr>
        <w:numId w:val="8"/>
      </w:numPr>
      <w:tabs>
        <w:tab w:val="left" w:pos="540"/>
      </w:tabs>
      <w:spacing w:line="360" w:lineRule="auto"/>
      <w:jc w:val="both"/>
    </w:pPr>
  </w:style>
  <w:style w:type="character" w:customStyle="1" w:styleId="CitationCarCarCarCarCarCarCar">
    <w:name w:val="Citation Car Car Car Car Car Car Car"/>
    <w:basedOn w:val="DefaultParagraphFont"/>
    <w:uiPriority w:val="99"/>
    <w:rsid w:val="002A5154"/>
    <w:rPr>
      <w:i/>
      <w:iCs/>
      <w:snapToGrid w:val="0"/>
      <w:sz w:val="24"/>
      <w:szCs w:val="24"/>
      <w:lang w:val="fr-FR" w:eastAsia="fr-FR"/>
    </w:rPr>
  </w:style>
  <w:style w:type="character" w:customStyle="1" w:styleId="CitationCarCarCarCarCarCarCar1">
    <w:name w:val="Citation Car Car Car Car Car Car Car1"/>
    <w:basedOn w:val="DefaultParagraphFont"/>
    <w:uiPriority w:val="99"/>
    <w:rsid w:val="002A5154"/>
    <w:rPr>
      <w:i/>
      <w:iCs/>
      <w:snapToGrid w:val="0"/>
      <w:sz w:val="24"/>
      <w:szCs w:val="24"/>
      <w:lang w:val="fr-FR" w:eastAsia="fr-FR"/>
    </w:rPr>
  </w:style>
  <w:style w:type="paragraph" w:styleId="NormalWeb">
    <w:name w:val="Normal (Web)"/>
    <w:basedOn w:val="Normal"/>
    <w:uiPriority w:val="99"/>
    <w:locked/>
    <w:rsid w:val="00214474"/>
    <w:pPr>
      <w:spacing w:before="100" w:beforeAutospacing="1" w:after="100" w:afterAutospacing="1"/>
    </w:pPr>
  </w:style>
  <w:style w:type="character" w:styleId="Emphasis">
    <w:name w:val="Emphasis"/>
    <w:basedOn w:val="DefaultParagraphFont"/>
    <w:uiPriority w:val="99"/>
    <w:qFormat/>
    <w:locked/>
    <w:rsid w:val="00214474"/>
    <w:rPr>
      <w:b/>
      <w:bCs/>
    </w:rPr>
  </w:style>
  <w:style w:type="paragraph" w:customStyle="1" w:styleId="Pa6">
    <w:name w:val="Pa6"/>
    <w:basedOn w:val="Normal"/>
    <w:next w:val="Normal"/>
    <w:uiPriority w:val="99"/>
    <w:rsid w:val="00214474"/>
    <w:pPr>
      <w:autoSpaceDE w:val="0"/>
      <w:autoSpaceDN w:val="0"/>
      <w:adjustRightInd w:val="0"/>
      <w:spacing w:after="100" w:line="221" w:lineRule="atLeast"/>
    </w:pPr>
  </w:style>
  <w:style w:type="paragraph" w:customStyle="1" w:styleId="Mespublications">
    <w:name w:val="Mes publications"/>
    <w:basedOn w:val="Normal"/>
    <w:uiPriority w:val="99"/>
    <w:rsid w:val="00214474"/>
    <w:pPr>
      <w:spacing w:after="60"/>
      <w:ind w:left="284"/>
      <w:jc w:val="both"/>
    </w:pPr>
    <w:rPr>
      <w:sz w:val="22"/>
      <w:szCs w:val="22"/>
      <w:lang w:val="fr-CA"/>
    </w:rPr>
  </w:style>
  <w:style w:type="paragraph" w:customStyle="1" w:styleId="publications">
    <w:name w:val="publications"/>
    <w:basedOn w:val="Normal"/>
    <w:uiPriority w:val="99"/>
    <w:rsid w:val="00214474"/>
    <w:pPr>
      <w:spacing w:before="120" w:after="120"/>
      <w:jc w:val="both"/>
    </w:pPr>
    <w:rPr>
      <w:rFonts w:ascii="Times" w:hAnsi="Times" w:cs="Times"/>
      <w:lang w:val="fr-CA"/>
    </w:rPr>
  </w:style>
  <w:style w:type="paragraph" w:customStyle="1" w:styleId="r2tirets">
    <w:name w:val="r2+ tirets"/>
    <w:basedOn w:val="r1tirets"/>
    <w:uiPriority w:val="99"/>
    <w:rsid w:val="00214474"/>
    <w:pPr>
      <w:widowControl/>
      <w:numPr>
        <w:numId w:val="19"/>
      </w:numPr>
      <w:tabs>
        <w:tab w:val="clear" w:pos="540"/>
      </w:tabs>
      <w:spacing w:after="120" w:line="240" w:lineRule="auto"/>
      <w:ind w:left="993"/>
    </w:pPr>
  </w:style>
  <w:style w:type="paragraph" w:customStyle="1" w:styleId="Textebrut1">
    <w:name w:val="Texte brut1"/>
    <w:basedOn w:val="Normal"/>
    <w:uiPriority w:val="99"/>
    <w:rsid w:val="00214474"/>
    <w:pPr>
      <w:widowControl w:val="0"/>
      <w:suppressAutoHyphens/>
    </w:pPr>
    <w:rPr>
      <w:rFonts w:ascii="Courier" w:hAnsi="Courier" w:cs="Courier"/>
      <w:lang w:eastAsia="ar-SA"/>
    </w:rPr>
  </w:style>
  <w:style w:type="paragraph" w:styleId="Bibliography">
    <w:name w:val="Bibliography"/>
    <w:basedOn w:val="Normal"/>
    <w:uiPriority w:val="99"/>
    <w:rsid w:val="00214474"/>
    <w:pPr>
      <w:spacing w:line="360" w:lineRule="auto"/>
      <w:ind w:left="851" w:hanging="851"/>
      <w:jc w:val="both"/>
    </w:pPr>
  </w:style>
  <w:style w:type="paragraph" w:customStyle="1" w:styleId="ListParagraph1">
    <w:name w:val="List Paragraph1"/>
    <w:basedOn w:val="Normal"/>
    <w:uiPriority w:val="99"/>
    <w:rsid w:val="00C76C2F"/>
    <w:pPr>
      <w:ind w:left="708"/>
    </w:pPr>
  </w:style>
  <w:style w:type="paragraph" w:customStyle="1" w:styleId="Bibliographie">
    <w:name w:val="Bibliographie"/>
    <w:basedOn w:val="Normal"/>
    <w:uiPriority w:val="99"/>
    <w:rsid w:val="009B3022"/>
    <w:pPr>
      <w:spacing w:line="360" w:lineRule="auto"/>
      <w:ind w:left="851" w:hanging="851"/>
      <w:jc w:val="both"/>
    </w:pPr>
  </w:style>
  <w:style w:type="paragraph" w:customStyle="1" w:styleId="refintrotravaux">
    <w:name w:val="ref intro travaux"/>
    <w:basedOn w:val="Normal"/>
    <w:link w:val="refintrotravauxCar"/>
    <w:uiPriority w:val="99"/>
    <w:rsid w:val="009B3022"/>
    <w:pPr>
      <w:numPr>
        <w:numId w:val="30"/>
      </w:numPr>
      <w:jc w:val="both"/>
    </w:pPr>
  </w:style>
  <w:style w:type="character" w:customStyle="1" w:styleId="refintrotravauxCar">
    <w:name w:val="ref intro travaux Car"/>
    <w:basedOn w:val="DefaultParagraphFont"/>
    <w:link w:val="refintrotravaux"/>
    <w:uiPriority w:val="99"/>
    <w:locked/>
    <w:rsid w:val="009B3022"/>
    <w:rPr>
      <w:sz w:val="24"/>
      <w:szCs w:val="24"/>
      <w:lang w:val="fr-FR" w:eastAsia="fr-FR"/>
    </w:rPr>
  </w:style>
  <w:style w:type="paragraph" w:customStyle="1" w:styleId="StyleFICHEBlancEncadrementTraitspleinsdoublesAutomati">
    <w:name w:val="Style FICHE + Blanc Encadrement : (Traits pleins doubles Automati..."/>
    <w:basedOn w:val="Normal"/>
    <w:uiPriority w:val="99"/>
    <w:rsid w:val="00235390"/>
    <w:pPr>
      <w:keepNext/>
      <w:pBdr>
        <w:top w:val="single" w:sz="4" w:space="1" w:color="000000"/>
        <w:left w:val="single" w:sz="4" w:space="4" w:color="000000"/>
        <w:bottom w:val="single" w:sz="4" w:space="1" w:color="000000"/>
        <w:right w:val="single" w:sz="4" w:space="4" w:color="000000"/>
      </w:pBdr>
      <w:shd w:val="clear" w:color="auto" w:fill="008C89"/>
      <w:suppressAutoHyphens/>
      <w:jc w:val="center"/>
    </w:pPr>
    <w:rPr>
      <w:b/>
      <w:bCs/>
      <w:caps/>
      <w:color w:val="FFFFFF"/>
      <w:kern w:val="1"/>
      <w:sz w:val="28"/>
      <w:szCs w:val="28"/>
      <w:lang w:eastAsia="ar-SA"/>
    </w:rPr>
  </w:style>
  <w:style w:type="character" w:customStyle="1" w:styleId="t101">
    <w:name w:val="t101"/>
    <w:basedOn w:val="DefaultParagraphFont"/>
    <w:uiPriority w:val="99"/>
    <w:rsid w:val="00235390"/>
    <w:rPr>
      <w:rFonts w:ascii="Arial" w:hAnsi="Arial" w:cs="Arial"/>
      <w:color w:val="000000"/>
      <w:sz w:val="20"/>
      <w:szCs w:val="20"/>
    </w:rPr>
  </w:style>
  <w:style w:type="character" w:styleId="CommentReference">
    <w:name w:val="annotation reference"/>
    <w:basedOn w:val="DefaultParagraphFont"/>
    <w:uiPriority w:val="99"/>
    <w:semiHidden/>
    <w:locked/>
    <w:rsid w:val="000C4EDD"/>
    <w:rPr>
      <w:sz w:val="16"/>
      <w:szCs w:val="16"/>
    </w:rPr>
  </w:style>
  <w:style w:type="paragraph" w:styleId="CommentText">
    <w:name w:val="annotation text"/>
    <w:basedOn w:val="Normal"/>
    <w:link w:val="CommentTextChar"/>
    <w:uiPriority w:val="99"/>
    <w:semiHidden/>
    <w:locked/>
    <w:rsid w:val="000C4EDD"/>
    <w:rPr>
      <w:sz w:val="20"/>
      <w:szCs w:val="20"/>
    </w:rPr>
  </w:style>
  <w:style w:type="character" w:customStyle="1" w:styleId="CommentTextChar">
    <w:name w:val="Comment Text Char"/>
    <w:basedOn w:val="DefaultParagraphFont"/>
    <w:link w:val="CommentText"/>
    <w:uiPriority w:val="99"/>
    <w:semiHidden/>
    <w:locked/>
    <w:rsid w:val="00B64B05"/>
    <w:rPr>
      <w:sz w:val="20"/>
      <w:szCs w:val="20"/>
    </w:rPr>
  </w:style>
  <w:style w:type="paragraph" w:styleId="CommentSubject">
    <w:name w:val="annotation subject"/>
    <w:basedOn w:val="CommentText"/>
    <w:next w:val="CommentText"/>
    <w:link w:val="CommentSubjectChar"/>
    <w:uiPriority w:val="99"/>
    <w:semiHidden/>
    <w:locked/>
    <w:rsid w:val="000C4EDD"/>
    <w:rPr>
      <w:b/>
      <w:bCs/>
    </w:rPr>
  </w:style>
  <w:style w:type="character" w:customStyle="1" w:styleId="CommentSubjectChar">
    <w:name w:val="Comment Subject Char"/>
    <w:basedOn w:val="CommentTextChar"/>
    <w:link w:val="CommentSubject"/>
    <w:uiPriority w:val="99"/>
    <w:semiHidden/>
    <w:locked/>
    <w:rsid w:val="00B64B05"/>
    <w:rPr>
      <w:b/>
      <w:bCs/>
    </w:rPr>
  </w:style>
</w:styles>
</file>

<file path=word/webSettings.xml><?xml version="1.0" encoding="utf-8"?>
<w:webSettings xmlns:r="http://schemas.openxmlformats.org/officeDocument/2006/relationships" xmlns:w="http://schemas.openxmlformats.org/wordprocessingml/2006/main">
  <w:divs>
    <w:div w:id="76443187">
      <w:marLeft w:val="0"/>
      <w:marRight w:val="0"/>
      <w:marTop w:val="0"/>
      <w:marBottom w:val="0"/>
      <w:divBdr>
        <w:top w:val="none" w:sz="0" w:space="0" w:color="auto"/>
        <w:left w:val="none" w:sz="0" w:space="0" w:color="auto"/>
        <w:bottom w:val="none" w:sz="0" w:space="0" w:color="auto"/>
        <w:right w:val="none" w:sz="0" w:space="0" w:color="auto"/>
      </w:divBdr>
    </w:div>
    <w:div w:id="76443188">
      <w:marLeft w:val="0"/>
      <w:marRight w:val="0"/>
      <w:marTop w:val="0"/>
      <w:marBottom w:val="0"/>
      <w:divBdr>
        <w:top w:val="none" w:sz="0" w:space="0" w:color="auto"/>
        <w:left w:val="none" w:sz="0" w:space="0" w:color="auto"/>
        <w:bottom w:val="none" w:sz="0" w:space="0" w:color="auto"/>
        <w:right w:val="none" w:sz="0" w:space="0" w:color="auto"/>
      </w:divBdr>
    </w:div>
    <w:div w:id="76443189">
      <w:marLeft w:val="0"/>
      <w:marRight w:val="0"/>
      <w:marTop w:val="0"/>
      <w:marBottom w:val="0"/>
      <w:divBdr>
        <w:top w:val="none" w:sz="0" w:space="0" w:color="auto"/>
        <w:left w:val="none" w:sz="0" w:space="0" w:color="auto"/>
        <w:bottom w:val="none" w:sz="0" w:space="0" w:color="auto"/>
        <w:right w:val="none" w:sz="0" w:space="0" w:color="auto"/>
      </w:divBdr>
    </w:div>
    <w:div w:id="76443190">
      <w:marLeft w:val="0"/>
      <w:marRight w:val="0"/>
      <w:marTop w:val="0"/>
      <w:marBottom w:val="0"/>
      <w:divBdr>
        <w:top w:val="none" w:sz="0" w:space="0" w:color="auto"/>
        <w:left w:val="none" w:sz="0" w:space="0" w:color="auto"/>
        <w:bottom w:val="none" w:sz="0" w:space="0" w:color="auto"/>
        <w:right w:val="none" w:sz="0" w:space="0" w:color="auto"/>
      </w:divBdr>
    </w:div>
    <w:div w:id="76443191">
      <w:marLeft w:val="0"/>
      <w:marRight w:val="0"/>
      <w:marTop w:val="0"/>
      <w:marBottom w:val="0"/>
      <w:divBdr>
        <w:top w:val="none" w:sz="0" w:space="0" w:color="auto"/>
        <w:left w:val="none" w:sz="0" w:space="0" w:color="auto"/>
        <w:bottom w:val="none" w:sz="0" w:space="0" w:color="auto"/>
        <w:right w:val="none" w:sz="0" w:space="0" w:color="auto"/>
      </w:divBdr>
    </w:div>
    <w:div w:id="76443192">
      <w:marLeft w:val="0"/>
      <w:marRight w:val="0"/>
      <w:marTop w:val="0"/>
      <w:marBottom w:val="0"/>
      <w:divBdr>
        <w:top w:val="none" w:sz="0" w:space="0" w:color="auto"/>
        <w:left w:val="none" w:sz="0" w:space="0" w:color="auto"/>
        <w:bottom w:val="none" w:sz="0" w:space="0" w:color="auto"/>
        <w:right w:val="none" w:sz="0" w:space="0" w:color="auto"/>
      </w:divBdr>
    </w:div>
    <w:div w:id="76443193">
      <w:marLeft w:val="0"/>
      <w:marRight w:val="0"/>
      <w:marTop w:val="0"/>
      <w:marBottom w:val="0"/>
      <w:divBdr>
        <w:top w:val="none" w:sz="0" w:space="0" w:color="auto"/>
        <w:left w:val="none" w:sz="0" w:space="0" w:color="auto"/>
        <w:bottom w:val="none" w:sz="0" w:space="0" w:color="auto"/>
        <w:right w:val="none" w:sz="0" w:space="0" w:color="auto"/>
      </w:divBdr>
    </w:div>
    <w:div w:id="76443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oleObject" Target="embeddings/oleObject4.bin"/><Relationship Id="rId26" Type="http://schemas.openxmlformats.org/officeDocument/2006/relationships/image" Target="media/image10.emf"/><Relationship Id="rId39" Type="http://schemas.openxmlformats.org/officeDocument/2006/relationships/oleObject" Target="embeddings/oleObject10.bin"/><Relationship Id="rId21" Type="http://schemas.openxmlformats.org/officeDocument/2006/relationships/oleObject" Target="embeddings/oleObject5.bin"/><Relationship Id="rId34" Type="http://schemas.openxmlformats.org/officeDocument/2006/relationships/image" Target="media/image15.emf"/><Relationship Id="rId42" Type="http://schemas.openxmlformats.org/officeDocument/2006/relationships/hyperlink" Target="http://sticef.org" TargetMode="External"/><Relationship Id="rId47" Type="http://schemas.openxmlformats.org/officeDocument/2006/relationships/hyperlink" Target="http://www.auvergne.iufm.fr/" TargetMode="External"/><Relationship Id="rId50" Type="http://schemas.openxmlformats.org/officeDocument/2006/relationships/hyperlink" Target="http://www.univ-bpclermont.fr" TargetMode="Externa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oleObject" Target="embeddings/oleObject6.bin"/><Relationship Id="rId33" Type="http://schemas.openxmlformats.org/officeDocument/2006/relationships/header" Target="header5.xml"/><Relationship Id="rId38" Type="http://schemas.openxmlformats.org/officeDocument/2006/relationships/image" Target="media/image17.emf"/><Relationship Id="rId46" Type="http://schemas.openxmlformats.org/officeDocument/2006/relationships/hyperlink" Target="http://www.univ-bpclermont.fr"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6.emf"/><Relationship Id="rId29" Type="http://schemas.openxmlformats.org/officeDocument/2006/relationships/image" Target="media/image13.emf"/><Relationship Id="rId41" Type="http://schemas.openxmlformats.org/officeDocument/2006/relationships/hyperlink" Target="http://www.informatik.uni-trier.de/%7Eley/db/conf/dgci/dgci2009.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header" Target="header6.xml"/><Relationship Id="rId45" Type="http://schemas.openxmlformats.org/officeDocument/2006/relationships/hyperlink" Target="http://www.auvergne.iufm.fr" TargetMode="External"/><Relationship Id="rId53"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hyperlink" Target="http://www.auvergne.iufm.fr" TargetMode="Externa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image" Target="media/image14.emf"/><Relationship Id="rId44" Type="http://schemas.openxmlformats.org/officeDocument/2006/relationships/hyperlink" Target="http://www.univ-bpclermont.fr" TargetMode="External"/><Relationship Id="rId52" Type="http://schemas.openxmlformats.org/officeDocument/2006/relationships/hyperlink" Target="http://www.univ-bpclermont.fr"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header" Target="header4.xml"/><Relationship Id="rId35" Type="http://schemas.openxmlformats.org/officeDocument/2006/relationships/oleObject" Target="embeddings/oleObject8.bin"/><Relationship Id="rId43" Type="http://schemas.openxmlformats.org/officeDocument/2006/relationships/hyperlink" Target="http://www.auvergne.iufm.fr" TargetMode="External"/><Relationship Id="rId48" Type="http://schemas.openxmlformats.org/officeDocument/2006/relationships/hyperlink" Target="http://www.univ-bpclermont.fr" TargetMode="External"/><Relationship Id="rId8" Type="http://schemas.openxmlformats.org/officeDocument/2006/relationships/footer" Target="footer1.xml"/><Relationship Id="rId51" Type="http://schemas.openxmlformats.org/officeDocument/2006/relationships/hyperlink" Target="http://www.auvergne.iufm.f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102</Pages>
  <Words>-32766</Words>
  <Characters>-32766</Characters>
  <Application>Microsoft Office Outlook</Application>
  <DocSecurity>0</DocSecurity>
  <Lines>0</Lines>
  <Paragraphs>0</Paragraphs>
  <ScaleCrop>false</ScaleCrop>
  <Company>Service de l'Etudiant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MAQUETTE LICENCE</dc:title>
  <dc:subject/>
  <dc:creator>Directrice</dc:creator>
  <cp:keywords/>
  <dc:description/>
  <cp:lastModifiedBy>UBP</cp:lastModifiedBy>
  <cp:revision>2</cp:revision>
  <cp:lastPrinted>2010-04-13T15:22:00Z</cp:lastPrinted>
  <dcterms:created xsi:type="dcterms:W3CDTF">2010-04-14T13:16:00Z</dcterms:created>
  <dcterms:modified xsi:type="dcterms:W3CDTF">2010-04-14T13:16:00Z</dcterms:modified>
</cp:coreProperties>
</file>